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A5C3A"/>
          <w:sz w:val="72"/>
          <w:szCs w:val="72"/>
        </w:rPr>
        <w:t xml:space="preserve">BANK SIMULATOR</w:t>
      </w:r>
    </w:p>
    <w:p>
      <w:pPr>
        <w:spacing w:after="80" w:before="0"/>
        <w:jc w:val="center"/>
      </w:pPr>
      <w:r>
        <w:rPr>
          <w:rFonts w:ascii="Arial" w:cs="Arial" w:eastAsia="Arial" w:hAnsi="Arial"/>
          <w:color w:val="2E7D52"/>
          <w:sz w:val="32"/>
          <w:szCs w:val="32"/>
        </w:rPr>
        <w:t xml:space="preserve">C Program Mini-Project Report</w:t>
      </w:r>
    </w:p>
    <w:p>
      <w:pPr>
        <w:spacing w:after="80" w:before="0"/>
        <w:jc w:val="center"/>
      </w:pPr>
      <w:r>
        <w:rPr>
          <w:rFonts w:ascii="Arial" w:cs="Arial" w:eastAsia="Arial" w:hAnsi="Arial"/>
          <w:color w:val="444444"/>
          <w:sz w:val="24"/>
          <w:szCs w:val="24"/>
        </w:rPr>
        <w:t xml:space="preserve">Division 7  |  Foundation of Programming</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Project Title</w:t>
            </w:r>
          </w:p>
        </w:tc>
        <w:tc>
          <w:tcPr>
            <w:tcW w:type="dxa" w:w="69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Bank Account Simulator</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Subject</w:t>
            </w:r>
          </w:p>
        </w:tc>
        <w:tc>
          <w:tcPr>
            <w:tcW w:type="dxa" w:w="69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Foundation of Programming (FOP)</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Division</w:t>
            </w:r>
          </w:p>
        </w:tc>
        <w:tc>
          <w:tcPr>
            <w:tcW w:type="dxa" w:w="69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Div-7</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Academic Year</w:t>
            </w:r>
          </w:p>
        </w:tc>
        <w:tc>
          <w:tcPr>
            <w:tcW w:type="dxa" w:w="69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2025–26</w:t>
            </w:r>
          </w:p>
        </w:tc>
      </w:tr>
    </w:tbl>
    <w:p>
      <w:pPr>
        <w:spacing w:after="20" w:before="20"/>
      </w:pPr>
      <w:r>
        <w:t xml:space="preserve"/>
      </w:r>
    </w:p>
    <w:p>
      <w:r>
        <w:br w:type="page"/>
      </w:r>
    </w:p>
    <w:p>
      <w:pPr>
        <w:pStyle w:val="Heading1"/>
        <w:pBdr>
          <w:bottom w:val="single" w:color="1A5C3A" w:sz="8" w:space="2"/>
        </w:pBdr>
        <w:spacing w:after="80" w:before="200"/>
      </w:pPr>
      <w:r>
        <w:rPr>
          <w:rFonts w:ascii="Arial" w:cs="Arial" w:eastAsia="Arial" w:hAnsi="Arial"/>
          <w:b/>
          <w:bCs/>
          <w:color w:val="1A5C3A"/>
          <w:sz w:val="36"/>
          <w:szCs w:val="36"/>
        </w:rPr>
        <w:t xml:space="preserve">1. Introduction</w:t>
      </w:r>
    </w:p>
    <w:p>
      <w:pPr>
        <w:spacing w:after="40" w:before="40"/>
      </w:pPr>
      <w:r>
        <w:rPr>
          <w:rFonts w:ascii="Arial" w:cs="Arial" w:eastAsia="Arial" w:hAnsi="Arial"/>
          <w:color w:val="444444"/>
          <w:sz w:val="22"/>
          <w:szCs w:val="22"/>
        </w:rPr>
        <w:t xml:space="preserve">The Bank Account Simulator is a console-based C program we built to mimic how a real bank system works — at least the parts that matter most. It runs as a menu-driven application where users can create accounts, move money around, check their balance, and even see a history of everything they've done. We built this as part of our Foundation of Programming course to show how the core concepts of C actually come together in something useful.</w:t>
      </w:r>
    </w:p>
    <w:p>
      <w:pPr>
        <w:spacing w:after="20" w:before="20"/>
      </w:pPr>
      <w:r>
        <w:t xml:space="preserve"/>
      </w:r>
    </w:p>
    <w:p>
      <w:pPr>
        <w:spacing w:after="40" w:before="40"/>
      </w:pPr>
      <w:r>
        <w:rPr>
          <w:rFonts w:ascii="Arial" w:cs="Arial" w:eastAsia="Arial" w:hAnsi="Arial"/>
          <w:color w:val="444444"/>
          <w:sz w:val="22"/>
          <w:szCs w:val="22"/>
        </w:rPr>
        <w:t xml:space="preserve">What we liked about this project is that it isn't just theory — every feature we added made us think about things like how to store data efficiently, how to stop someone from accessing an account they don't own, and how to make the program not crash when someone types something unexpected. It pushed us to think like programmers, not just students writing code.</w:t>
      </w:r>
    </w:p>
    <w:p>
      <w:pPr>
        <w:spacing w:after="20" w:before="20"/>
      </w:pPr>
      <w:r>
        <w:t xml:space="preserve"/>
      </w:r>
    </w:p>
    <w:p>
      <w:pPr>
        <w:pStyle w:val="Heading1"/>
        <w:pBdr>
          <w:bottom w:val="single" w:color="1A5C3A" w:sz="8" w:space="2"/>
        </w:pBdr>
        <w:spacing w:after="80" w:before="200"/>
      </w:pPr>
      <w:r>
        <w:rPr>
          <w:rFonts w:ascii="Arial" w:cs="Arial" w:eastAsia="Arial" w:hAnsi="Arial"/>
          <w:b/>
          <w:bCs/>
          <w:color w:val="1A5C3A"/>
          <w:sz w:val="36"/>
          <w:szCs w:val="36"/>
        </w:rPr>
        <w:t xml:space="preserve">2.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B0CFC0" w:sz="1"/>
              <w:left w:val="single" w:color="B0CFC0" w:sz="1"/>
              <w:bottom w:val="single" w:color="B0CFC0" w:sz="1"/>
              <w:right w:val="single" w:color="B0CFC0" w:sz="1"/>
            </w:tcBorders>
            <w:shd w:fill="1A5C3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4000"/>
            <w:tcBorders>
              <w:top w:val="single" w:color="B0CFC0" w:sz="1"/>
              <w:left w:val="single" w:color="B0CFC0" w:sz="1"/>
              <w:bottom w:val="single" w:color="B0CFC0" w:sz="1"/>
              <w:right w:val="single" w:color="B0CFC0" w:sz="1"/>
            </w:tcBorders>
            <w:shd w:fill="1A5C3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Name</w:t>
            </w:r>
          </w:p>
        </w:tc>
        <w:tc>
          <w:tcPr>
            <w:tcW w:type="dxa" w:w="4660"/>
            <w:tcBorders>
              <w:top w:val="single" w:color="B0CFC0" w:sz="1"/>
              <w:left w:val="single" w:color="B0CFC0" w:sz="1"/>
              <w:bottom w:val="single" w:color="B0CFC0" w:sz="1"/>
              <w:right w:val="single" w:color="B0CFC0" w:sz="1"/>
            </w:tcBorders>
            <w:shd w:fill="1A5C3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Enrollment No.</w:t>
            </w:r>
          </w:p>
        </w:tc>
      </w:tr>
      <w:tr>
        <w:tc>
          <w:tcPr>
            <w:tcW w:type="dxa" w:w="7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color w:val="444444"/>
                <w:sz w:val="22"/>
                <w:szCs w:val="22"/>
              </w:rPr>
              <w:t xml:space="preserve">01</w:t>
            </w:r>
          </w:p>
        </w:tc>
        <w:tc>
          <w:tcPr>
            <w:tcW w:type="dxa" w:w="40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color w:val="444444"/>
                <w:sz w:val="22"/>
                <w:szCs w:val="22"/>
              </w:rPr>
              <w:t xml:space="preserve">Prachi Desai</w:t>
            </w:r>
          </w:p>
        </w:tc>
        <w:tc>
          <w:tcPr>
            <w:tcW w:type="dxa" w:w="46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color w:val="444444"/>
                <w:sz w:val="22"/>
                <w:szCs w:val="22"/>
              </w:rPr>
              <w:t xml:space="preserve">1262252461</w:t>
            </w:r>
          </w:p>
        </w:tc>
      </w:tr>
      <w:tr>
        <w:tc>
          <w:tcPr>
            <w:tcW w:type="dxa" w:w="7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center"/>
            </w:pPr>
            <w:r>
              <w:rPr>
                <w:rFonts w:ascii="Arial" w:cs="Arial" w:eastAsia="Arial" w:hAnsi="Arial"/>
                <w:color w:val="444444"/>
                <w:sz w:val="22"/>
                <w:szCs w:val="22"/>
              </w:rPr>
              <w:t xml:space="preserve">02</w:t>
            </w:r>
          </w:p>
        </w:tc>
        <w:tc>
          <w:tcPr>
            <w:tcW w:type="dxa" w:w="40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color w:val="444444"/>
                <w:sz w:val="22"/>
                <w:szCs w:val="22"/>
              </w:rPr>
              <w:t xml:space="preserve">Samriddhi Dixit</w:t>
            </w:r>
          </w:p>
        </w:tc>
        <w:tc>
          <w:tcPr>
            <w:tcW w:type="dxa" w:w="46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color w:val="444444"/>
                <w:sz w:val="22"/>
                <w:szCs w:val="22"/>
              </w:rPr>
              <w:t xml:space="preserve">1262254087</w:t>
            </w:r>
          </w:p>
        </w:tc>
      </w:tr>
      <w:tr>
        <w:tc>
          <w:tcPr>
            <w:tcW w:type="dxa" w:w="7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color w:val="444444"/>
                <w:sz w:val="22"/>
                <w:szCs w:val="22"/>
              </w:rPr>
              <w:t xml:space="preserve">03</w:t>
            </w:r>
          </w:p>
        </w:tc>
        <w:tc>
          <w:tcPr>
            <w:tcW w:type="dxa" w:w="40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color w:val="444444"/>
                <w:sz w:val="22"/>
                <w:szCs w:val="22"/>
              </w:rPr>
              <w:t xml:space="preserve">Shivi Agrawal</w:t>
            </w:r>
          </w:p>
        </w:tc>
        <w:tc>
          <w:tcPr>
            <w:tcW w:type="dxa" w:w="46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color w:val="444444"/>
                <w:sz w:val="22"/>
                <w:szCs w:val="22"/>
              </w:rPr>
              <w:t xml:space="preserve">1262252944</w:t>
            </w:r>
          </w:p>
        </w:tc>
      </w:tr>
      <w:tr>
        <w:tc>
          <w:tcPr>
            <w:tcW w:type="dxa" w:w="7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center"/>
            </w:pPr>
            <w:r>
              <w:rPr>
                <w:rFonts w:ascii="Arial" w:cs="Arial" w:eastAsia="Arial" w:hAnsi="Arial"/>
                <w:color w:val="444444"/>
                <w:sz w:val="22"/>
                <w:szCs w:val="22"/>
              </w:rPr>
              <w:t xml:space="preserve">04</w:t>
            </w:r>
          </w:p>
        </w:tc>
        <w:tc>
          <w:tcPr>
            <w:tcW w:type="dxa" w:w="40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color w:val="444444"/>
                <w:sz w:val="22"/>
                <w:szCs w:val="22"/>
              </w:rPr>
              <w:t xml:space="preserve">Prisha Joshi</w:t>
            </w:r>
          </w:p>
        </w:tc>
        <w:tc>
          <w:tcPr>
            <w:tcW w:type="dxa" w:w="46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color w:val="444444"/>
                <w:sz w:val="22"/>
                <w:szCs w:val="22"/>
              </w:rPr>
              <w:t xml:space="preserve">1262252821</w:t>
            </w:r>
          </w:p>
        </w:tc>
      </w:tr>
      <w:tr>
        <w:tc>
          <w:tcPr>
            <w:tcW w:type="dxa" w:w="7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color w:val="444444"/>
                <w:sz w:val="22"/>
                <w:szCs w:val="22"/>
              </w:rPr>
              <w:t xml:space="preserve">05</w:t>
            </w:r>
          </w:p>
        </w:tc>
        <w:tc>
          <w:tcPr>
            <w:tcW w:type="dxa" w:w="40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color w:val="444444"/>
                <w:sz w:val="22"/>
                <w:szCs w:val="22"/>
              </w:rPr>
              <w:t xml:space="preserve">Hinal Merchant</w:t>
            </w:r>
          </w:p>
        </w:tc>
        <w:tc>
          <w:tcPr>
            <w:tcW w:type="dxa" w:w="46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color w:val="444444"/>
                <w:sz w:val="22"/>
                <w:szCs w:val="22"/>
              </w:rPr>
              <w:t xml:space="preserve">1262252620</w:t>
            </w:r>
          </w:p>
        </w:tc>
      </w:tr>
    </w:tbl>
    <w:p>
      <w:pPr>
        <w:spacing w:after="20" w:before="20"/>
      </w:pPr>
      <w:r>
        <w:t xml:space="preserve"/>
      </w:r>
    </w:p>
    <w:p>
      <w:pPr>
        <w:pStyle w:val="Heading1"/>
        <w:pBdr>
          <w:bottom w:val="single" w:color="1A5C3A" w:sz="8" w:space="2"/>
        </w:pBdr>
        <w:spacing w:after="80" w:before="200"/>
      </w:pPr>
      <w:r>
        <w:rPr>
          <w:rFonts w:ascii="Arial" w:cs="Arial" w:eastAsia="Arial" w:hAnsi="Arial"/>
          <w:b/>
          <w:bCs/>
          <w:color w:val="1A5C3A"/>
          <w:sz w:val="36"/>
          <w:szCs w:val="36"/>
        </w:rPr>
        <w:t xml:space="preserve">3. Project Objectives</w:t>
      </w:r>
    </w:p>
    <w:p>
      <w:pPr>
        <w:spacing w:after="40" w:before="40"/>
      </w:pPr>
      <w:r>
        <w:rPr>
          <w:rFonts w:ascii="Arial" w:cs="Arial" w:eastAsia="Arial" w:hAnsi="Arial"/>
          <w:color w:val="444444"/>
          <w:sz w:val="22"/>
          <w:szCs w:val="22"/>
        </w:rPr>
        <w:t xml:space="preserve">When we started planning this project, we had a few things we wanted to make sure we got right:</w:t>
      </w:r>
    </w:p>
    <w:p>
      <w:pPr>
        <w:pStyle w:val="ListParagraph"/>
        <w:numPr>
          <w:ilvl w:val="0"/>
          <w:numId w:val="2"/>
        </w:numPr>
        <w:spacing w:after="30" w:before="30"/>
      </w:pPr>
      <w:r>
        <w:rPr>
          <w:rFonts w:ascii="Arial" w:cs="Arial" w:eastAsia="Arial" w:hAnsi="Arial"/>
          <w:color w:val="444444"/>
          <w:sz w:val="22"/>
          <w:szCs w:val="22"/>
        </w:rPr>
        <w:t xml:space="preserve">Actually use C concepts like structs, arrays, and functions in a way that makes sense — not just as textbook exercises.</w:t>
      </w:r>
    </w:p>
    <w:p>
      <w:pPr>
        <w:pStyle w:val="ListParagraph"/>
        <w:numPr>
          <w:ilvl w:val="0"/>
          <w:numId w:val="2"/>
        </w:numPr>
        <w:spacing w:after="30" w:before="30"/>
      </w:pPr>
      <w:r>
        <w:rPr>
          <w:rFonts w:ascii="Arial" w:cs="Arial" w:eastAsia="Arial" w:hAnsi="Arial"/>
          <w:color w:val="444444"/>
          <w:sz w:val="22"/>
          <w:szCs w:val="22"/>
        </w:rPr>
        <w:t xml:space="preserve">Build something that feels like a real banking system, even if it runs in a terminal.</w:t>
      </w:r>
    </w:p>
    <w:p>
      <w:pPr>
        <w:pStyle w:val="ListParagraph"/>
        <w:numPr>
          <w:ilvl w:val="0"/>
          <w:numId w:val="2"/>
        </w:numPr>
        <w:spacing w:after="30" w:before="30"/>
      </w:pPr>
      <w:r>
        <w:rPr>
          <w:rFonts w:ascii="Arial" w:cs="Arial" w:eastAsia="Arial" w:hAnsi="Arial"/>
          <w:color w:val="444444"/>
          <w:sz w:val="22"/>
          <w:szCs w:val="22"/>
        </w:rPr>
        <w:t xml:space="preserve">Make sure accounts are protected — nobody should be able to touch someone else's account without a PIN.</w:t>
      </w:r>
    </w:p>
    <w:p>
      <w:pPr>
        <w:pStyle w:val="ListParagraph"/>
        <w:numPr>
          <w:ilvl w:val="0"/>
          <w:numId w:val="2"/>
        </w:numPr>
        <w:spacing w:after="30" w:before="30"/>
      </w:pPr>
      <w:r>
        <w:rPr>
          <w:rFonts w:ascii="Arial" w:cs="Arial" w:eastAsia="Arial" w:hAnsi="Arial"/>
          <w:color w:val="444444"/>
          <w:sz w:val="22"/>
          <w:szCs w:val="22"/>
        </w:rPr>
        <w:t xml:space="preserve">Keep a proper transaction log so users can see exactly what happened to their money.</w:t>
      </w:r>
    </w:p>
    <w:p>
      <w:pPr>
        <w:pStyle w:val="ListParagraph"/>
        <w:numPr>
          <w:ilvl w:val="0"/>
          <w:numId w:val="2"/>
        </w:numPr>
        <w:spacing w:after="30" w:before="30"/>
      </w:pPr>
      <w:r>
        <w:rPr>
          <w:rFonts w:ascii="Arial" w:cs="Arial" w:eastAsia="Arial" w:hAnsi="Arial"/>
          <w:color w:val="444444"/>
          <w:sz w:val="22"/>
          <w:szCs w:val="22"/>
        </w:rPr>
        <w:t xml:space="preserve">Write clean, readable code that's split into logical functions rather than one giant main().</w:t>
      </w:r>
    </w:p>
    <w:p>
      <w:pPr>
        <w:spacing w:after="20" w:before="20"/>
      </w:pPr>
      <w:r>
        <w:t xml:space="preserve"/>
      </w:r>
    </w:p>
    <w:p>
      <w:pPr>
        <w:pStyle w:val="Heading1"/>
        <w:pBdr>
          <w:bottom w:val="single" w:color="1A5C3A" w:sz="8" w:space="2"/>
        </w:pBdr>
        <w:spacing w:after="80" w:before="200"/>
      </w:pPr>
      <w:r>
        <w:rPr>
          <w:rFonts w:ascii="Arial" w:cs="Arial" w:eastAsia="Arial" w:hAnsi="Arial"/>
          <w:b/>
          <w:bCs/>
          <w:color w:val="1A5C3A"/>
          <w:sz w:val="36"/>
          <w:szCs w:val="36"/>
        </w:rPr>
        <w:t xml:space="preserve">4. Features &amp; Functionality</w:t>
      </w:r>
    </w:p>
    <w:p>
      <w:pPr>
        <w:spacing w:after="40" w:before="40"/>
      </w:pPr>
      <w:r>
        <w:rPr>
          <w:rFonts w:ascii="Arial" w:cs="Arial" w:eastAsia="Arial" w:hAnsi="Arial"/>
          <w:color w:val="444444"/>
          <w:sz w:val="22"/>
          <w:szCs w:val="22"/>
        </w:rPr>
        <w:t xml:space="preserve">The program has 11 options in its menu. Here's a breakdown of what each one does and how it works under the hood: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0CFC0" w:sz="1"/>
              <w:left w:val="single" w:color="B0CFC0" w:sz="1"/>
              <w:bottom w:val="single" w:color="B0CFC0" w:sz="1"/>
              <w:right w:val="single" w:color="B0CFC0" w:sz="1"/>
            </w:tcBorders>
            <w:shd w:fill="1A5C3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Case</w:t>
            </w:r>
          </w:p>
        </w:tc>
        <w:tc>
          <w:tcPr>
            <w:tcW w:type="dxa" w:w="2200"/>
            <w:tcBorders>
              <w:top w:val="single" w:color="B0CFC0" w:sz="1"/>
              <w:left w:val="single" w:color="B0CFC0" w:sz="1"/>
              <w:bottom w:val="single" w:color="B0CFC0" w:sz="1"/>
              <w:right w:val="single" w:color="B0CFC0" w:sz="1"/>
            </w:tcBorders>
            <w:shd w:fill="1A5C3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Feature</w:t>
            </w:r>
          </w:p>
        </w:tc>
        <w:tc>
          <w:tcPr>
            <w:tcW w:type="dxa" w:w="6560"/>
            <w:tcBorders>
              <w:top w:val="single" w:color="B0CFC0" w:sz="1"/>
              <w:left w:val="single" w:color="B0CFC0" w:sz="1"/>
              <w:bottom w:val="single" w:color="B0CFC0" w:sz="1"/>
              <w:right w:val="single" w:color="B0CFC0" w:sz="1"/>
            </w:tcBorders>
            <w:shd w:fill="1A5C3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Description</w:t>
            </w:r>
          </w:p>
        </w:tc>
      </w:tr>
      <w:tr>
        <w:tc>
          <w:tcPr>
            <w:tcW w:type="dxa" w:w="6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w:t>
            </w:r>
          </w:p>
        </w:tc>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bCs/>
                <w:color w:val="444444"/>
                <w:sz w:val="22"/>
                <w:szCs w:val="22"/>
              </w:rPr>
              <w:t xml:space="preserve">Create New Account</w:t>
            </w:r>
          </w:p>
        </w:tc>
        <w:tc>
          <w:tcPr>
            <w:tcW w:type="dxa" w:w="65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Registers a new user with name, account number, PIN, and initial balance. Max 10 accounts.</w:t>
            </w:r>
          </w:p>
        </w:tc>
      </w:tr>
      <w:tr>
        <w:tc>
          <w:tcPr>
            <w:tcW w:type="dxa" w:w="6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2</w:t>
            </w:r>
          </w:p>
        </w:tc>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bCs/>
                <w:color w:val="444444"/>
                <w:sz w:val="22"/>
                <w:szCs w:val="22"/>
              </w:rPr>
              <w:t xml:space="preserve">Deposit</w:t>
            </w:r>
          </w:p>
        </w:tc>
        <w:tc>
          <w:tcPr>
            <w:tcW w:type="dxa" w:w="65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Searches account by number and adds specified amount to balance. PIN required.</w:t>
            </w:r>
          </w:p>
        </w:tc>
      </w:tr>
      <w:tr>
        <w:tc>
          <w:tcPr>
            <w:tcW w:type="dxa" w:w="6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3</w:t>
            </w:r>
          </w:p>
        </w:tc>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bCs/>
                <w:color w:val="444444"/>
                <w:sz w:val="22"/>
                <w:szCs w:val="22"/>
              </w:rPr>
              <w:t xml:space="preserve">Withdraw</w:t>
            </w:r>
          </w:p>
        </w:tc>
        <w:tc>
          <w:tcPr>
            <w:tcW w:type="dxa" w:w="65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Deducts amount from balance after verifying sufficient funds. PIN required.</w:t>
            </w:r>
          </w:p>
        </w:tc>
      </w:tr>
      <w:tr>
        <w:tc>
          <w:tcPr>
            <w:tcW w:type="dxa" w:w="6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4</w:t>
            </w:r>
          </w:p>
        </w:tc>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bCs/>
                <w:color w:val="444444"/>
                <w:sz w:val="22"/>
                <w:szCs w:val="22"/>
              </w:rPr>
              <w:t xml:space="preserve">Check Balance</w:t>
            </w:r>
          </w:p>
        </w:tc>
        <w:tc>
          <w:tcPr>
            <w:tcW w:type="dxa" w:w="65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Displays current account balance after PIN authentication.</w:t>
            </w:r>
          </w:p>
        </w:tc>
      </w:tr>
      <w:tr>
        <w:tc>
          <w:tcPr>
            <w:tcW w:type="dxa" w:w="6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5</w:t>
            </w:r>
          </w:p>
        </w:tc>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bCs/>
                <w:color w:val="444444"/>
                <w:sz w:val="22"/>
                <w:szCs w:val="22"/>
              </w:rPr>
              <w:t xml:space="preserve">View Account Details</w:t>
            </w:r>
          </w:p>
        </w:tc>
        <w:tc>
          <w:tcPr>
            <w:tcW w:type="dxa" w:w="65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Shows owner name, account number, and balance for a given account.</w:t>
            </w:r>
          </w:p>
        </w:tc>
      </w:tr>
      <w:tr>
        <w:tc>
          <w:tcPr>
            <w:tcW w:type="dxa" w:w="6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6</w:t>
            </w:r>
          </w:p>
        </w:tc>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bCs/>
                <w:color w:val="444444"/>
                <w:sz w:val="22"/>
                <w:szCs w:val="22"/>
              </w:rPr>
              <w:t xml:space="preserve">Check Loan Eligibility</w:t>
            </w:r>
          </w:p>
        </w:tc>
        <w:tc>
          <w:tcPr>
            <w:tcW w:type="dxa" w:w="65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Checks if account balance meets the minimum threshold of ₹50,000 for loan approval.</w:t>
            </w:r>
          </w:p>
        </w:tc>
      </w:tr>
      <w:tr>
        <w:tc>
          <w:tcPr>
            <w:tcW w:type="dxa" w:w="6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7</w:t>
            </w:r>
          </w:p>
        </w:tc>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bCs/>
                <w:color w:val="444444"/>
                <w:sz w:val="22"/>
                <w:szCs w:val="22"/>
              </w:rPr>
              <w:t xml:space="preserve">Delete Account</w:t>
            </w:r>
          </w:p>
        </w:tc>
        <w:tc>
          <w:tcPr>
            <w:tcW w:type="dxa" w:w="65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Removes account from array; remaining accounts shift forward. Account count decrements.</w:t>
            </w:r>
          </w:p>
        </w:tc>
      </w:tr>
      <w:tr>
        <w:tc>
          <w:tcPr>
            <w:tcW w:type="dxa" w:w="6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8</w:t>
            </w:r>
          </w:p>
        </w:tc>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bCs/>
                <w:color w:val="444444"/>
                <w:sz w:val="22"/>
                <w:szCs w:val="22"/>
              </w:rPr>
              <w:t xml:space="preserve">Transfer Money</w:t>
            </w:r>
          </w:p>
        </w:tc>
        <w:tc>
          <w:tcPr>
            <w:tcW w:type="dxa" w:w="65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Sends funds from sender to receiver; verifies both exist and sender has sufficient balance.</w:t>
            </w:r>
          </w:p>
        </w:tc>
      </w:tr>
      <w:tr>
        <w:tc>
          <w:tcPr>
            <w:tcW w:type="dxa" w:w="6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9</w:t>
            </w:r>
          </w:p>
        </w:tc>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bCs/>
                <w:color w:val="444444"/>
                <w:sz w:val="22"/>
                <w:szCs w:val="22"/>
              </w:rPr>
              <w:t xml:space="preserve">View Transaction History</w:t>
            </w:r>
          </w:p>
        </w:tc>
        <w:tc>
          <w:tcPr>
            <w:tcW w:type="dxa" w:w="65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Lists all past transactions (type, amount, balance after) for the account.</w:t>
            </w:r>
          </w:p>
        </w:tc>
      </w:tr>
      <w:tr>
        <w:tc>
          <w:tcPr>
            <w:tcW w:type="dxa" w:w="6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10</w:t>
            </w:r>
          </w:p>
        </w:tc>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bCs/>
                <w:color w:val="444444"/>
                <w:sz w:val="22"/>
                <w:szCs w:val="22"/>
              </w:rPr>
              <w:t xml:space="preserve">Add Compound Interest</w:t>
            </w:r>
          </w:p>
        </w:tc>
        <w:tc>
          <w:tcPr>
            <w:tcW w:type="dxa" w:w="65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Computes and applies yearly compound interest; logs transaction and shows new balance.</w:t>
            </w:r>
          </w:p>
        </w:tc>
      </w:tr>
      <w:tr>
        <w:tc>
          <w:tcPr>
            <w:tcW w:type="dxa" w:w="6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center"/>
            </w:pPr>
            <w:r>
              <w:rPr>
                <w:rFonts w:ascii="Arial" w:cs="Arial" w:eastAsia="Arial" w:hAnsi="Arial"/>
                <w:b w:val="false"/>
                <w:bCs w:val="false"/>
                <w:color w:val="444444"/>
                <w:sz w:val="20"/>
                <w:szCs w:val="20"/>
              </w:rPr>
              <w:t xml:space="preserve">11</w:t>
            </w:r>
          </w:p>
        </w:tc>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bCs/>
                <w:color w:val="444444"/>
                <w:sz w:val="22"/>
                <w:szCs w:val="22"/>
              </w:rPr>
              <w:t xml:space="preserve">Exit</w:t>
            </w:r>
          </w:p>
        </w:tc>
        <w:tc>
          <w:tcPr>
            <w:tcW w:type="dxa" w:w="65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Gracefully terminates the program loop.</w:t>
            </w:r>
          </w:p>
        </w:tc>
      </w:tr>
    </w:tbl>
    <w:p>
      <w:pPr>
        <w:spacing w:after="20" w:before="20"/>
      </w:pPr>
      <w:r>
        <w:t xml:space="preserve"/>
      </w:r>
    </w:p>
    <w:p>
      <w:r>
        <w:br w:type="page"/>
      </w:r>
    </w:p>
    <w:p>
      <w:pPr>
        <w:pStyle w:val="Heading1"/>
        <w:pBdr>
          <w:bottom w:val="single" w:color="1A5C3A" w:sz="8" w:space="2"/>
        </w:pBdr>
        <w:spacing w:after="80" w:before="200"/>
      </w:pPr>
      <w:r>
        <w:rPr>
          <w:rFonts w:ascii="Arial" w:cs="Arial" w:eastAsia="Arial" w:hAnsi="Arial"/>
          <w:b/>
          <w:bCs/>
          <w:color w:val="1A5C3A"/>
          <w:sz w:val="36"/>
          <w:szCs w:val="36"/>
        </w:rPr>
        <w:t xml:space="preserve">5. Data Structures</w:t>
      </w:r>
    </w:p>
    <w:p>
      <w:pPr>
        <w:pStyle w:val="Heading2"/>
        <w:spacing w:after="60" w:before="140"/>
      </w:pPr>
      <w:r>
        <w:rPr>
          <w:rFonts w:ascii="Arial" w:cs="Arial" w:eastAsia="Arial" w:hAnsi="Arial"/>
          <w:b/>
          <w:bCs/>
          <w:color w:val="2E7D52"/>
          <w:sz w:val="28"/>
          <w:szCs w:val="28"/>
        </w:rPr>
        <w:t xml:space="preserve">5.1 Transaction Structure</w:t>
      </w:r>
    </w:p>
    <w:p>
      <w:pPr>
        <w:spacing w:after="40" w:before="40"/>
      </w:pPr>
      <w:r>
        <w:rPr>
          <w:rFonts w:ascii="Arial" w:cs="Arial" w:eastAsia="Arial" w:hAnsi="Arial"/>
          <w:color w:val="444444"/>
          <w:sz w:val="22"/>
          <w:szCs w:val="22"/>
        </w:rPr>
        <w:t xml:space="preserve">Every time money moves — whether it's a deposit, a withdrawal, a transfer, or interest — we log it. The struct transaction holds three things:</w:t>
      </w:r>
    </w:p>
    <w:p>
      <w:pPr>
        <w:pStyle w:val="ListParagraph"/>
        <w:numPr>
          <w:ilvl w:val="0"/>
          <w:numId w:val="2"/>
        </w:numPr>
        <w:spacing w:after="30" w:before="30"/>
      </w:pPr>
      <w:r>
        <w:rPr>
          <w:rFonts w:ascii="Arial" w:cs="Arial" w:eastAsia="Arial" w:hAnsi="Arial"/>
          <w:color w:val="444444"/>
          <w:sz w:val="22"/>
          <w:szCs w:val="22"/>
        </w:rPr>
        <w:t xml:space="preserve">type[20]  —  What kind of transaction it was (e.g. "Deposit", "Transfer Out").</w:t>
      </w:r>
    </w:p>
    <w:p>
      <w:pPr>
        <w:pStyle w:val="ListParagraph"/>
        <w:numPr>
          <w:ilvl w:val="0"/>
          <w:numId w:val="2"/>
        </w:numPr>
        <w:spacing w:after="30" w:before="30"/>
      </w:pPr>
      <w:r>
        <w:rPr>
          <w:rFonts w:ascii="Arial" w:cs="Arial" w:eastAsia="Arial" w:hAnsi="Arial"/>
          <w:color w:val="444444"/>
          <w:sz w:val="22"/>
          <w:szCs w:val="22"/>
        </w:rPr>
        <w:t xml:space="preserve">amount  —  How much money was involved.</w:t>
      </w:r>
    </w:p>
    <w:p>
      <w:pPr>
        <w:pStyle w:val="ListParagraph"/>
        <w:numPr>
          <w:ilvl w:val="0"/>
          <w:numId w:val="2"/>
        </w:numPr>
        <w:spacing w:after="30" w:before="30"/>
      </w:pPr>
      <w:r>
        <w:rPr>
          <w:rFonts w:ascii="Arial" w:cs="Arial" w:eastAsia="Arial" w:hAnsi="Arial"/>
          <w:color w:val="444444"/>
          <w:sz w:val="22"/>
          <w:szCs w:val="22"/>
        </w:rPr>
        <w:t xml:space="preserve">balance_after  —  What the balance looked like right after the transaction completed.</w:t>
      </w:r>
    </w:p>
    <w:p>
      <w:pPr>
        <w:spacing w:after="20" w:before="20"/>
      </w:pPr>
      <w:r>
        <w:t xml:space="preserve"/>
      </w:r>
    </w:p>
    <w:p>
      <w:pPr>
        <w:pStyle w:val="Heading2"/>
        <w:spacing w:after="60" w:before="140"/>
      </w:pPr>
      <w:r>
        <w:rPr>
          <w:rFonts w:ascii="Arial" w:cs="Arial" w:eastAsia="Arial" w:hAnsi="Arial"/>
          <w:b/>
          <w:bCs/>
          <w:color w:val="2E7D52"/>
          <w:sz w:val="28"/>
          <w:szCs w:val="28"/>
        </w:rPr>
        <w:t xml:space="preserve">5.2 Bank Account Structure</w:t>
      </w:r>
    </w:p>
    <w:p>
      <w:pPr>
        <w:spacing w:after="40" w:before="40"/>
      </w:pPr>
      <w:r>
        <w:rPr>
          <w:rFonts w:ascii="Arial" w:cs="Arial" w:eastAsia="Arial" w:hAnsi="Arial"/>
          <w:color w:val="444444"/>
          <w:sz w:val="22"/>
          <w:szCs w:val="22"/>
        </w:rPr>
        <w:t xml:space="preserve">The main struct bank_acc is where all the account information lives. Each account has:</w:t>
      </w:r>
    </w:p>
    <w:p>
      <w:pPr>
        <w:pStyle w:val="ListParagraph"/>
        <w:numPr>
          <w:ilvl w:val="0"/>
          <w:numId w:val="2"/>
        </w:numPr>
        <w:spacing w:after="30" w:before="30"/>
      </w:pPr>
      <w:r>
        <w:rPr>
          <w:rFonts w:ascii="Arial" w:cs="Arial" w:eastAsia="Arial" w:hAnsi="Arial"/>
          <w:color w:val="444444"/>
          <w:sz w:val="22"/>
          <w:szCs w:val="22"/>
        </w:rPr>
        <w:t xml:space="preserve">owner_name[20]  —  The account holder's name.</w:t>
      </w:r>
    </w:p>
    <w:p>
      <w:pPr>
        <w:pStyle w:val="ListParagraph"/>
        <w:numPr>
          <w:ilvl w:val="0"/>
          <w:numId w:val="2"/>
        </w:numPr>
        <w:spacing w:after="30" w:before="30"/>
      </w:pPr>
      <w:r>
        <w:rPr>
          <w:rFonts w:ascii="Arial" w:cs="Arial" w:eastAsia="Arial" w:hAnsi="Arial"/>
          <w:color w:val="444444"/>
          <w:sz w:val="22"/>
          <w:szCs w:val="22"/>
        </w:rPr>
        <w:t xml:space="preserve">acc_no[10]  —  A unique account number (stored as a string so it can have leading zeros).</w:t>
      </w:r>
    </w:p>
    <w:p>
      <w:pPr>
        <w:pStyle w:val="ListParagraph"/>
        <w:numPr>
          <w:ilvl w:val="0"/>
          <w:numId w:val="2"/>
        </w:numPr>
        <w:spacing w:after="30" w:before="30"/>
      </w:pPr>
      <w:r>
        <w:rPr>
          <w:rFonts w:ascii="Arial" w:cs="Arial" w:eastAsia="Arial" w:hAnsi="Arial"/>
          <w:color w:val="444444"/>
          <w:sz w:val="22"/>
          <w:szCs w:val="22"/>
        </w:rPr>
        <w:t xml:space="preserve">pin  —  A 4-digit PIN stored as an integer.</w:t>
      </w:r>
    </w:p>
    <w:p>
      <w:pPr>
        <w:pStyle w:val="ListParagraph"/>
        <w:numPr>
          <w:ilvl w:val="0"/>
          <w:numId w:val="2"/>
        </w:numPr>
        <w:spacing w:after="30" w:before="30"/>
      </w:pPr>
      <w:r>
        <w:rPr>
          <w:rFonts w:ascii="Arial" w:cs="Arial" w:eastAsia="Arial" w:hAnsi="Arial"/>
          <w:color w:val="444444"/>
          <w:sz w:val="22"/>
          <w:szCs w:val="22"/>
        </w:rPr>
        <w:t xml:space="preserve">balance  —  The current balance as a float.</w:t>
      </w:r>
    </w:p>
    <w:p>
      <w:pPr>
        <w:pStyle w:val="ListParagraph"/>
        <w:numPr>
          <w:ilvl w:val="0"/>
          <w:numId w:val="2"/>
        </w:numPr>
        <w:spacing w:after="30" w:before="30"/>
      </w:pPr>
      <w:r>
        <w:rPr>
          <w:rFonts w:ascii="Arial" w:cs="Arial" w:eastAsia="Arial" w:hAnsi="Arial"/>
          <w:color w:val="444444"/>
          <w:sz w:val="22"/>
          <w:szCs w:val="22"/>
        </w:rPr>
        <w:t xml:space="preserve">history[50]  —  An array of up to 50 transaction records embedded directly in the account.</w:t>
      </w:r>
    </w:p>
    <w:p>
      <w:pPr>
        <w:pStyle w:val="ListParagraph"/>
        <w:numPr>
          <w:ilvl w:val="0"/>
          <w:numId w:val="2"/>
        </w:numPr>
        <w:spacing w:after="30" w:before="30"/>
      </w:pPr>
      <w:r>
        <w:rPr>
          <w:rFonts w:ascii="Arial" w:cs="Arial" w:eastAsia="Arial" w:hAnsi="Arial"/>
          <w:color w:val="444444"/>
          <w:sz w:val="22"/>
          <w:szCs w:val="22"/>
        </w:rPr>
        <w:t xml:space="preserve">t_count  —  Keeps track of how many transactions have been recorded so far.</w:t>
      </w:r>
    </w:p>
    <w:p>
      <w:pPr>
        <w:spacing w:after="20" w:before="20"/>
      </w:pPr>
      <w:r>
        <w:t xml:space="preserve"/>
      </w:r>
    </w:p>
    <w:p>
      <w:pPr>
        <w:spacing w:after="40" w:before="40"/>
      </w:pPr>
      <w:r>
        <w:rPr>
          <w:rFonts w:ascii="Arial" w:cs="Arial" w:eastAsia="Arial" w:hAnsi="Arial"/>
          <w:color w:val="444444"/>
          <w:sz w:val="22"/>
          <w:szCs w:val="22"/>
        </w:rPr>
        <w:t xml:space="preserve">We store all accounts in a single array B[] that can hold up to 10 entries. It's simple, but it works well for a session-based simulator.</w:t>
      </w:r>
    </w:p>
    <w:p>
      <w:pPr>
        <w:spacing w:after="20" w:before="20"/>
      </w:pPr>
      <w:r>
        <w:t xml:space="preserve"/>
      </w:r>
    </w:p>
    <w:p>
      <w:pPr>
        <w:pStyle w:val="Heading1"/>
        <w:pBdr>
          <w:bottom w:val="single" w:color="1A5C3A" w:sz="8" w:space="2"/>
        </w:pBdr>
        <w:spacing w:after="80" w:before="200"/>
      </w:pPr>
      <w:r>
        <w:rPr>
          <w:rFonts w:ascii="Arial" w:cs="Arial" w:eastAsia="Arial" w:hAnsi="Arial"/>
          <w:b/>
          <w:bCs/>
          <w:color w:val="1A5C3A"/>
          <w:sz w:val="36"/>
          <w:szCs w:val="36"/>
        </w:rPr>
        <w:t xml:space="preserve">6. PIN Authentication</w:t>
      </w:r>
    </w:p>
    <w:p>
      <w:pPr>
        <w:spacing w:after="40" w:before="40"/>
      </w:pPr>
      <w:r>
        <w:rPr>
          <w:rFonts w:ascii="Arial" w:cs="Arial" w:eastAsia="Arial" w:hAnsi="Arial"/>
          <w:color w:val="444444"/>
          <w:sz w:val="22"/>
          <w:szCs w:val="22"/>
        </w:rPr>
        <w:t xml:space="preserve">One thing we were particular about was making sure you can't just walk up and start messing with someone's account. The authenticate() function handles this — it's called before any operation that could change or expose account data (deposits, withdrawals, transfers, viewing details, transaction history).</w:t>
      </w:r>
    </w:p>
    <w:p>
      <w:pPr>
        <w:spacing w:after="20" w:before="20"/>
      </w:pPr>
      <w:r>
        <w:t xml:space="preserve"/>
      </w:r>
    </w:p>
    <w:p>
      <w:pPr>
        <w:spacing w:after="40" w:before="40"/>
      </w:pPr>
      <w:r>
        <w:rPr>
          <w:rFonts w:ascii="Arial" w:cs="Arial" w:eastAsia="Arial" w:hAnsi="Arial"/>
          <w:color w:val="444444"/>
          <w:sz w:val="22"/>
          <w:szCs w:val="22"/>
        </w:rPr>
        <w:t xml:space="preserve">The way it works is simple but effective:</w:t>
      </w:r>
    </w:p>
    <w:p>
      <w:pPr>
        <w:pStyle w:val="ListParagraph"/>
        <w:numPr>
          <w:ilvl w:val="0"/>
          <w:numId w:val="2"/>
        </w:numPr>
        <w:spacing w:after="30" w:before="30"/>
      </w:pPr>
      <w:r>
        <w:rPr>
          <w:rFonts w:ascii="Arial" w:cs="Arial" w:eastAsia="Arial" w:hAnsi="Arial"/>
          <w:color w:val="444444"/>
          <w:sz w:val="22"/>
          <w:szCs w:val="22"/>
        </w:rPr>
        <w:t xml:space="preserve">The user gets 3 attempts to enter the correct PIN.</w:t>
      </w:r>
    </w:p>
    <w:p>
      <w:pPr>
        <w:pStyle w:val="ListParagraph"/>
        <w:numPr>
          <w:ilvl w:val="0"/>
          <w:numId w:val="2"/>
        </w:numPr>
        <w:spacing w:after="30" w:before="30"/>
      </w:pPr>
      <w:r>
        <w:rPr>
          <w:rFonts w:ascii="Arial" w:cs="Arial" w:eastAsia="Arial" w:hAnsi="Arial"/>
          <w:color w:val="444444"/>
          <w:sz w:val="22"/>
          <w:szCs w:val="22"/>
        </w:rPr>
        <w:t xml:space="preserve">Each wrong guess shows a countdown — "Attempts left: 2", "Attempts left: 1" — so it doesn't feel like a black box.</w:t>
      </w:r>
    </w:p>
    <w:p>
      <w:pPr>
        <w:pStyle w:val="ListParagraph"/>
        <w:numPr>
          <w:ilvl w:val="0"/>
          <w:numId w:val="2"/>
        </w:numPr>
        <w:spacing w:after="30" w:before="30"/>
      </w:pPr>
      <w:r>
        <w:rPr>
          <w:rFonts w:ascii="Arial" w:cs="Arial" w:eastAsia="Arial" w:hAnsi="Arial"/>
          <w:color w:val="444444"/>
          <w:sz w:val="22"/>
          <w:szCs w:val="22"/>
        </w:rPr>
        <w:t xml:space="preserve">After 3 failed attempts, access is denied and the operation is cancelled.</w:t>
      </w:r>
    </w:p>
    <w:p>
      <w:pPr>
        <w:spacing w:after="20" w:before="20"/>
      </w:pPr>
      <w:r>
        <w:t xml:space="preserve"/>
      </w:r>
    </w:p>
    <w:p>
      <w:pPr>
        <w:spacing w:after="40" w:before="40"/>
      </w:pPr>
      <w:r>
        <w:rPr>
          <w:rFonts w:ascii="Arial" w:cs="Arial" w:eastAsia="Arial" w:hAnsi="Arial"/>
          <w:color w:val="444444"/>
          <w:sz w:val="22"/>
          <w:szCs w:val="22"/>
        </w:rPr>
        <w:t xml:space="preserve">It's not bank-level security, obviously, but it's a meaningful step beyond just letting anyone do anything.</w:t>
      </w:r>
    </w:p>
    <w:p>
      <w:pPr>
        <w:spacing w:after="20" w:before="20"/>
      </w:pPr>
      <w:r>
        <w:t xml:space="preserve"/>
      </w:r>
    </w:p>
    <w:p>
      <w:pPr>
        <w:pStyle w:val="Heading1"/>
        <w:pBdr>
          <w:bottom w:val="single" w:color="1A5C3A" w:sz="8" w:space="2"/>
        </w:pBdr>
        <w:spacing w:after="80" w:before="200"/>
      </w:pPr>
      <w:r>
        <w:rPr>
          <w:rFonts w:ascii="Arial" w:cs="Arial" w:eastAsia="Arial" w:hAnsi="Arial"/>
          <w:b/>
          <w:bCs/>
          <w:color w:val="1A5C3A"/>
          <w:sz w:val="36"/>
          <w:szCs w:val="36"/>
        </w:rPr>
        <w:t xml:space="preserve">7. C Programming Concepts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CFC0" w:sz="1"/>
              <w:left w:val="single" w:color="B0CFC0" w:sz="1"/>
              <w:bottom w:val="single" w:color="B0CFC0" w:sz="1"/>
              <w:right w:val="single" w:color="B0CFC0" w:sz="1"/>
            </w:tcBorders>
            <w:shd w:fill="2E7D52" w:val="clear"/>
            <w:tcMar>
              <w:top w:type="dxa" w:w="100"/>
              <w:left w:type="dxa" w:w="120"/>
              <w:bottom w:type="dxa" w:w="100"/>
              <w:right w:type="dxa" w:w="120"/>
            </w:tcMar>
          </w:tcPr>
          <w:p>
            <w:r>
              <w:rPr>
                <w:rFonts w:ascii="Arial" w:cs="Arial" w:eastAsia="Arial" w:hAnsi="Arial"/>
                <w:b/>
                <w:bCs/>
                <w:color w:val="FFFFFF"/>
                <w:sz w:val="22"/>
                <w:szCs w:val="22"/>
              </w:rPr>
              <w:t xml:space="preserve">Concept</w:t>
            </w:r>
          </w:p>
        </w:tc>
        <w:tc>
          <w:tcPr>
            <w:tcW w:type="dxa" w:w="7160"/>
            <w:tcBorders>
              <w:top w:val="single" w:color="B0CFC0" w:sz="1"/>
              <w:left w:val="single" w:color="B0CFC0" w:sz="1"/>
              <w:bottom w:val="single" w:color="B0CFC0" w:sz="1"/>
              <w:right w:val="single" w:color="B0CFC0" w:sz="1"/>
            </w:tcBorders>
            <w:shd w:fill="2E7D52" w:val="clear"/>
            <w:tcMar>
              <w:top w:type="dxa" w:w="100"/>
              <w:left w:type="dxa" w:w="120"/>
              <w:bottom w:type="dxa" w:w="100"/>
              <w:right w:type="dxa" w:w="120"/>
            </w:tcMar>
          </w:tcPr>
          <w:p>
            <w:r>
              <w:rPr>
                <w:rFonts w:ascii="Arial" w:cs="Arial" w:eastAsia="Arial" w:hAnsi="Arial"/>
                <w:b/>
                <w:bCs/>
                <w:color w:val="FFFFFF"/>
                <w:sz w:val="22"/>
                <w:szCs w:val="22"/>
              </w:rPr>
              <w:t xml:space="preserve">Application in Project</w:t>
            </w:r>
          </w:p>
        </w:tc>
      </w:tr>
      <w:tr>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Structures</w:t>
            </w:r>
          </w:p>
        </w:tc>
        <w:tc>
          <w:tcPr>
            <w:tcW w:type="dxa" w:w="71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color w:val="444444"/>
                <w:sz w:val="20"/>
                <w:szCs w:val="20"/>
              </w:rPr>
              <w:t xml:space="preserve">struct bank_acc and struct transaction group related data fields (name, balance, history) into single logical units.</w:t>
            </w:r>
          </w:p>
        </w:tc>
      </w:tr>
      <w:tr>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b/>
                <w:bCs/>
                <w:color w:val="1A5C3A"/>
                <w:sz w:val="22"/>
                <w:szCs w:val="22"/>
              </w:rPr>
              <w:t xml:space="preserve">Arrays</w:t>
            </w:r>
          </w:p>
        </w:tc>
        <w:tc>
          <w:tcPr>
            <w:tcW w:type="dxa" w:w="71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 array of bank_acc structs stores up to 10 accounts; a history array within each account stores up to 50 transactions.</w:t>
            </w:r>
          </w:p>
        </w:tc>
      </w:tr>
      <w:tr>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Functions</w:t>
            </w:r>
          </w:p>
        </w:tc>
        <w:tc>
          <w:tcPr>
            <w:tcW w:type="dxa" w:w="71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color w:val="444444"/>
                <w:sz w:val="20"/>
                <w:szCs w:val="20"/>
              </w:rPr>
              <w:t xml:space="preserve">Modular design with separate functions like authenticate(), deposit(), withdraw() for clean code organization.</w:t>
            </w:r>
          </w:p>
        </w:tc>
      </w:tr>
      <w:tr>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b/>
                <w:bCs/>
                <w:color w:val="1A5C3A"/>
                <w:sz w:val="22"/>
                <w:szCs w:val="22"/>
              </w:rPr>
              <w:t xml:space="preserve">Loops</w:t>
            </w:r>
          </w:p>
        </w:tc>
        <w:tc>
          <w:tcPr>
            <w:tcW w:type="dxa" w:w="71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 and do-while loops iterate through account arrays and repeat the menu until the user exits.</w:t>
            </w:r>
          </w:p>
        </w:tc>
      </w:tr>
      <w:tr>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Control Statements</w:t>
            </w:r>
          </w:p>
        </w:tc>
        <w:tc>
          <w:tcPr>
            <w:tcW w:type="dxa" w:w="71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color w:val="444444"/>
                <w:sz w:val="20"/>
                <w:szCs w:val="20"/>
              </w:rPr>
              <w:t xml:space="preserve">switch-case handles menu routing; if-else handles validation, balance checks, and error reporting.</w:t>
            </w:r>
          </w:p>
        </w:tc>
      </w:tr>
      <w:tr>
        <w:tc>
          <w:tcPr>
            <w:tcW w:type="dxa" w:w="220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b/>
                <w:bCs/>
                <w:color w:val="1A5C3A"/>
                <w:sz w:val="22"/>
                <w:szCs w:val="22"/>
              </w:rPr>
              <w:t xml:space="preserve">String Handling</w:t>
            </w:r>
          </w:p>
        </w:tc>
        <w:tc>
          <w:tcPr>
            <w:tcW w:type="dxa" w:w="7160"/>
            <w:tcBorders>
              <w:top w:val="single" w:color="B0CFC0" w:sz="1"/>
              <w:left w:val="single" w:color="B0CFC0" w:sz="1"/>
              <w:bottom w:val="single" w:color="B0CFC0" w:sz="1"/>
              <w:right w:val="single" w:color="B0CFC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strcmp() matches account numbers; strcpy() stores transaction type labels.</w:t>
            </w:r>
          </w:p>
        </w:tc>
      </w:tr>
      <w:tr>
        <w:tc>
          <w:tcPr>
            <w:tcW w:type="dxa" w:w="220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b/>
                <w:bCs/>
                <w:color w:val="1A5C3A"/>
                <w:sz w:val="22"/>
                <w:szCs w:val="22"/>
              </w:rPr>
              <w:t xml:space="preserve">Pointers / scanf</w:t>
            </w:r>
          </w:p>
        </w:tc>
        <w:tc>
          <w:tcPr>
            <w:tcW w:type="dxa" w:w="7160"/>
            <w:tcBorders>
              <w:top w:val="single" w:color="B0CFC0" w:sz="1"/>
              <w:left w:val="single" w:color="B0CFC0" w:sz="1"/>
              <w:bottom w:val="single" w:color="B0CFC0" w:sz="1"/>
              <w:right w:val="single" w:color="B0CFC0" w:sz="1"/>
            </w:tcBorders>
            <w:shd w:fill="D6EFE0" w:val="clear"/>
            <w:tcMar>
              <w:top w:type="dxa" w:w="80"/>
              <w:left w:type="dxa" w:w="120"/>
              <w:bottom w:type="dxa" w:w="80"/>
              <w:right w:type="dxa" w:w="120"/>
            </w:tcMar>
          </w:tcPr>
          <w:p>
            <w:r>
              <w:rPr>
                <w:rFonts w:ascii="Arial" w:cs="Arial" w:eastAsia="Arial" w:hAnsi="Arial"/>
                <w:color w:val="444444"/>
                <w:sz w:val="20"/>
                <w:szCs w:val="20"/>
              </w:rPr>
              <w:t xml:space="preserve">scanf() reads input directly into memory addresses; &amp;variable and %s format specifiers used throughout.</w:t>
            </w:r>
          </w:p>
        </w:tc>
      </w:tr>
    </w:tbl>
    <w:p>
      <w:pPr>
        <w:spacing w:after="20" w:before="20"/>
      </w:pPr>
      <w:r>
        <w:t xml:space="preserve"/>
      </w:r>
    </w:p>
    <w:p>
      <w:r>
        <w:br w:type="page"/>
      </w:r>
    </w:p>
    <w:p>
      <w:pPr>
        <w:pStyle w:val="Heading1"/>
        <w:pBdr>
          <w:bottom w:val="single" w:color="1A5C3A" w:sz="8" w:space="2"/>
        </w:pBdr>
        <w:spacing w:after="80" w:before="200"/>
      </w:pPr>
      <w:r>
        <w:rPr>
          <w:rFonts w:ascii="Arial" w:cs="Arial" w:eastAsia="Arial" w:hAnsi="Arial"/>
          <w:b/>
          <w:bCs/>
          <w:color w:val="1A5C3A"/>
          <w:sz w:val="36"/>
          <w:szCs w:val="36"/>
        </w:rPr>
        <w:t xml:space="preserve">8. Sample Workflow</w:t>
      </w:r>
    </w:p>
    <w:p>
      <w:pPr>
        <w:spacing w:after="40" w:before="40"/>
      </w:pPr>
      <w:r>
        <w:rPr>
          <w:rFonts w:ascii="Arial" w:cs="Arial" w:eastAsia="Arial" w:hAnsi="Arial"/>
          <w:color w:val="444444"/>
          <w:sz w:val="22"/>
          <w:szCs w:val="22"/>
        </w:rPr>
        <w:t xml:space="preserve">Here's how a typical session plays out from start to finish:</w:t>
      </w:r>
    </w:p>
    <w:p>
      <w:pPr>
        <w:pStyle w:val="ListParagraph"/>
        <w:numPr>
          <w:ilvl w:val="0"/>
          <w:numId w:val="2"/>
        </w:numPr>
        <w:spacing w:after="30" w:before="30"/>
      </w:pPr>
      <w:r>
        <w:rPr>
          <w:rFonts w:ascii="Arial" w:cs="Arial" w:eastAsia="Arial" w:hAnsi="Arial"/>
          <w:color w:val="444444"/>
          <w:sz w:val="22"/>
          <w:szCs w:val="22"/>
        </w:rPr>
        <w:t xml:space="preserve">The program starts by asking how many accounts to set up (anywhere from 1 to 10). The user enters each account's details one by one.</w:t>
      </w:r>
    </w:p>
    <w:p>
      <w:pPr>
        <w:pStyle w:val="ListParagraph"/>
        <w:numPr>
          <w:ilvl w:val="0"/>
          <w:numId w:val="2"/>
        </w:numPr>
        <w:spacing w:after="30" w:before="30"/>
      </w:pPr>
      <w:r>
        <w:rPr>
          <w:rFonts w:ascii="Arial" w:cs="Arial" w:eastAsia="Arial" w:hAnsi="Arial"/>
          <w:color w:val="444444"/>
          <w:sz w:val="22"/>
          <w:szCs w:val="22"/>
        </w:rPr>
        <w:t xml:space="preserve">The main menu appears and keeps looping until the user picks Exit.</w:t>
      </w:r>
    </w:p>
    <w:p>
      <w:pPr>
        <w:pStyle w:val="ListParagraph"/>
        <w:numPr>
          <w:ilvl w:val="0"/>
          <w:numId w:val="2"/>
        </w:numPr>
        <w:spacing w:after="30" w:before="30"/>
      </w:pPr>
      <w:r>
        <w:rPr>
          <w:rFonts w:ascii="Arial" w:cs="Arial" w:eastAsia="Arial" w:hAnsi="Arial"/>
          <w:color w:val="444444"/>
          <w:sz w:val="22"/>
          <w:szCs w:val="22"/>
        </w:rPr>
        <w:t xml:space="preserve">The user picks an option — the switch statement handles routing to the right block of code.</w:t>
      </w:r>
    </w:p>
    <w:p>
      <w:pPr>
        <w:pStyle w:val="ListParagraph"/>
        <w:numPr>
          <w:ilvl w:val="0"/>
          <w:numId w:val="2"/>
        </w:numPr>
        <w:spacing w:after="30" w:before="30"/>
      </w:pPr>
      <w:r>
        <w:rPr>
          <w:rFonts w:ascii="Arial" w:cs="Arial" w:eastAsia="Arial" w:hAnsi="Arial"/>
          <w:color w:val="444444"/>
          <w:sz w:val="22"/>
          <w:szCs w:val="22"/>
        </w:rPr>
        <w:t xml:space="preserve">For anything sensitive, the PIN prompt comes up first. Wrong PIN three times and the operation is blocked.</w:t>
      </w:r>
    </w:p>
    <w:p>
      <w:pPr>
        <w:pStyle w:val="ListParagraph"/>
        <w:numPr>
          <w:ilvl w:val="0"/>
          <w:numId w:val="2"/>
        </w:numPr>
        <w:spacing w:after="30" w:before="30"/>
      </w:pPr>
      <w:r>
        <w:rPr>
          <w:rFonts w:ascii="Arial" w:cs="Arial" w:eastAsia="Arial" w:hAnsi="Arial"/>
          <w:color w:val="444444"/>
          <w:sz w:val="22"/>
          <w:szCs w:val="22"/>
        </w:rPr>
        <w:t xml:space="preserve">Once authenticated, the operation runs, balances update, and a new transaction record is appended to the account's history.</w:t>
      </w:r>
    </w:p>
    <w:p>
      <w:pPr>
        <w:pStyle w:val="ListParagraph"/>
        <w:numPr>
          <w:ilvl w:val="0"/>
          <w:numId w:val="2"/>
        </w:numPr>
        <w:spacing w:after="30" w:before="30"/>
      </w:pPr>
      <w:r>
        <w:rPr>
          <w:rFonts w:ascii="Arial" w:cs="Arial" w:eastAsia="Arial" w:hAnsi="Arial"/>
          <w:color w:val="444444"/>
          <w:sz w:val="22"/>
          <w:szCs w:val="22"/>
        </w:rPr>
        <w:t xml:space="preserve">If an account number doesn't match anything in the array, the program prints "Account not found." and returns to the menu cleanly.</w:t>
      </w:r>
    </w:p>
    <w:p>
      <w:pPr>
        <w:spacing w:after="20" w:before="20"/>
      </w:pPr>
      <w:r>
        <w:t xml:space="preserve"/>
      </w:r>
    </w:p>
    <w:p>
      <w:pPr>
        <w:pStyle w:val="Heading1"/>
        <w:pBdr>
          <w:bottom w:val="single" w:color="1A5C3A" w:sz="8" w:space="2"/>
        </w:pBdr>
        <w:spacing w:after="80" w:before="200"/>
      </w:pPr>
      <w:r>
        <w:rPr>
          <w:rFonts w:ascii="Arial" w:cs="Arial" w:eastAsia="Arial" w:hAnsi="Arial"/>
          <w:b/>
          <w:bCs/>
          <w:color w:val="1A5C3A"/>
          <w:sz w:val="36"/>
          <w:szCs w:val="36"/>
        </w:rPr>
        <w:t xml:space="preserve">9. Key Design Decisions</w:t>
      </w:r>
    </w:p>
    <w:p>
      <w:pPr>
        <w:pStyle w:val="Heading2"/>
        <w:spacing w:after="60" w:before="140"/>
      </w:pPr>
      <w:r>
        <w:rPr>
          <w:rFonts w:ascii="Arial" w:cs="Arial" w:eastAsia="Arial" w:hAnsi="Arial"/>
          <w:b/>
          <w:bCs/>
          <w:color w:val="2E7D52"/>
          <w:sz w:val="28"/>
          <w:szCs w:val="28"/>
        </w:rPr>
        <w:t xml:space="preserve">9.1 Input Validation</w:t>
      </w:r>
    </w:p>
    <w:p>
      <w:pPr>
        <w:spacing w:after="40" w:before="40"/>
      </w:pPr>
      <w:r>
        <w:rPr>
          <w:rFonts w:ascii="Arial" w:cs="Arial" w:eastAsia="Arial" w:hAnsi="Arial"/>
          <w:color w:val="444444"/>
          <w:sz w:val="22"/>
          <w:szCs w:val="22"/>
        </w:rPr>
        <w:t xml:space="preserve">We ran into a problem early on where typing a letter instead of a number would send scanf into an infinite loop. The fix was to detect non-numeric input, flush the buffer, and re-prompt. It's a small thing but it makes the program much more stable to actually use.</w:t>
      </w:r>
    </w:p>
    <w:p>
      <w:pPr>
        <w:spacing w:after="20" w:before="20"/>
      </w:pPr>
      <w:r>
        <w:t xml:space="preserve"/>
      </w:r>
    </w:p>
    <w:p>
      <w:pPr>
        <w:pStyle w:val="Heading2"/>
        <w:spacing w:after="60" w:before="140"/>
      </w:pPr>
      <w:r>
        <w:rPr>
          <w:rFonts w:ascii="Arial" w:cs="Arial" w:eastAsia="Arial" w:hAnsi="Arial"/>
          <w:b/>
          <w:bCs/>
          <w:color w:val="2E7D52"/>
          <w:sz w:val="28"/>
          <w:szCs w:val="28"/>
        </w:rPr>
        <w:t xml:space="preserve">9.2 Array-Based Account Storage</w:t>
      </w:r>
    </w:p>
    <w:p>
      <w:pPr>
        <w:spacing w:after="40" w:before="40"/>
      </w:pPr>
      <w:r>
        <w:rPr>
          <w:rFonts w:ascii="Arial" w:cs="Arial" w:eastAsia="Arial" w:hAnsi="Arial"/>
          <w:color w:val="444444"/>
          <w:sz w:val="22"/>
          <w:szCs w:val="22"/>
        </w:rPr>
        <w:t xml:space="preserve">We chose a fixed-size array over dynamic memory allocation deliberately. Pointers and malloc are outside the scope of what we've covered so far, and we wanted the code to be something we fully understood and could explain. The 10-account limit is a real constraint but it's fine for a simulation.</w:t>
      </w:r>
    </w:p>
    <w:p>
      <w:pPr>
        <w:spacing w:after="20" w:before="20"/>
      </w:pPr>
      <w:r>
        <w:t xml:space="preserve"/>
      </w:r>
    </w:p>
    <w:p>
      <w:pPr>
        <w:pStyle w:val="Heading2"/>
        <w:spacing w:after="60" w:before="140"/>
      </w:pPr>
      <w:r>
        <w:rPr>
          <w:rFonts w:ascii="Arial" w:cs="Arial" w:eastAsia="Arial" w:hAnsi="Arial"/>
          <w:b/>
          <w:bCs/>
          <w:color w:val="2E7D52"/>
          <w:sz w:val="28"/>
          <w:szCs w:val="28"/>
        </w:rPr>
        <w:t xml:space="preserve">9.3 Transaction Logging</w:t>
      </w:r>
    </w:p>
    <w:p>
      <w:pPr>
        <w:spacing w:after="40" w:before="40"/>
      </w:pPr>
      <w:r>
        <w:rPr>
          <w:rFonts w:ascii="Arial" w:cs="Arial" w:eastAsia="Arial" w:hAnsi="Arial"/>
          <w:color w:val="444444"/>
          <w:sz w:val="22"/>
          <w:szCs w:val="22"/>
        </w:rPr>
        <w:t xml:space="preserve">We were proud of this one. Rather than just updating a balance and moving on, every financial operation writes a record into the account's embedded history array. This means users can call up option 9 at any point and see a full timeline of what's happened — type of transaction, amount, and the balance right after. No file needed, it all lives in memory.</w:t>
      </w:r>
    </w:p>
    <w:p>
      <w:pPr>
        <w:spacing w:after="20" w:before="20"/>
      </w:pPr>
      <w:r>
        <w:t xml:space="preserve"/>
      </w:r>
    </w:p>
    <w:p>
      <w:pPr>
        <w:pStyle w:val="Heading2"/>
        <w:spacing w:after="60" w:before="140"/>
      </w:pPr>
      <w:r>
        <w:rPr>
          <w:rFonts w:ascii="Arial" w:cs="Arial" w:eastAsia="Arial" w:hAnsi="Arial"/>
          <w:b/>
          <w:bCs/>
          <w:color w:val="2E7D52"/>
          <w:sz w:val="28"/>
          <w:szCs w:val="28"/>
        </w:rPr>
        <w:t xml:space="preserve">9.4 Loan Eligibility Threshold</w:t>
      </w:r>
    </w:p>
    <w:p>
      <w:pPr>
        <w:spacing w:after="40" w:before="40"/>
      </w:pPr>
      <w:r>
        <w:rPr>
          <w:rFonts w:ascii="Arial" w:cs="Arial" w:eastAsia="Arial" w:hAnsi="Arial"/>
          <w:color w:val="444444"/>
          <w:sz w:val="22"/>
          <w:szCs w:val="22"/>
        </w:rPr>
        <w:t xml:space="preserve">The loan check is deliberately simple — if your balance is ₹50,000 or above, you're eligible. We kept it this way because the focus of the project was on C programming logic, not financial modelling. It could easily be extended with more criteria if needed.</w:t>
      </w:r>
    </w:p>
    <w:p>
      <w:pPr>
        <w:spacing w:after="20" w:before="20"/>
      </w:pPr>
      <w:r>
        <w:t xml:space="preserve"/>
      </w:r>
    </w:p>
    <w:p>
      <w:r>
        <w:br w:type="page"/>
      </w:r>
    </w:p>
    <w:p>
      <w:pPr>
        <w:pStyle w:val="Heading1"/>
        <w:pBdr>
          <w:bottom w:val="single" w:color="1A5C3A" w:sz="8" w:space="2"/>
        </w:pBdr>
        <w:spacing w:after="80" w:before="200"/>
      </w:pPr>
      <w:r>
        <w:rPr>
          <w:rFonts w:ascii="Arial" w:cs="Arial" w:eastAsia="Arial" w:hAnsi="Arial"/>
          <w:b/>
          <w:bCs/>
          <w:color w:val="1A5C3A"/>
          <w:sz w:val="36"/>
          <w:szCs w:val="36"/>
        </w:rPr>
        <w:t xml:space="preserve">10. Limitations &amp; Future Enhancements</w:t>
      </w:r>
    </w:p>
    <w:p>
      <w:pPr>
        <w:pStyle w:val="Heading2"/>
        <w:spacing w:after="60" w:before="140"/>
      </w:pPr>
      <w:r>
        <w:rPr>
          <w:rFonts w:ascii="Arial" w:cs="Arial" w:eastAsia="Arial" w:hAnsi="Arial"/>
          <w:b/>
          <w:bCs/>
          <w:color w:val="2E7D52"/>
          <w:sz w:val="28"/>
          <w:szCs w:val="28"/>
        </w:rPr>
        <w:t xml:space="preserve">10.1 Current Limitations</w:t>
      </w:r>
    </w:p>
    <w:p>
      <w:pPr>
        <w:pStyle w:val="ListParagraph"/>
        <w:numPr>
          <w:ilvl w:val="0"/>
          <w:numId w:val="2"/>
        </w:numPr>
        <w:spacing w:after="30" w:before="30"/>
      </w:pPr>
      <w:r>
        <w:rPr>
          <w:rFonts w:ascii="Arial" w:cs="Arial" w:eastAsia="Arial" w:hAnsi="Arial"/>
          <w:color w:val="444444"/>
          <w:sz w:val="22"/>
          <w:szCs w:val="22"/>
        </w:rPr>
        <w:t xml:space="preserve">No file saving — everything is lost the moment the program exits. That's the biggest gap between this and a real system.</w:t>
      </w:r>
    </w:p>
    <w:p>
      <w:pPr>
        <w:pStyle w:val="ListParagraph"/>
        <w:numPr>
          <w:ilvl w:val="0"/>
          <w:numId w:val="2"/>
        </w:numPr>
        <w:spacing w:after="30" w:before="30"/>
      </w:pPr>
      <w:r>
        <w:rPr>
          <w:rFonts w:ascii="Arial" w:cs="Arial" w:eastAsia="Arial" w:hAnsi="Arial"/>
          <w:color w:val="444444"/>
          <w:sz w:val="22"/>
          <w:szCs w:val="22"/>
        </w:rPr>
        <w:t xml:space="preserve">Hard limits of 10 accounts and 50 transactions per account because we used fixed arrays.</w:t>
      </w:r>
    </w:p>
    <w:p>
      <w:pPr>
        <w:pStyle w:val="ListParagraph"/>
        <w:numPr>
          <w:ilvl w:val="0"/>
          <w:numId w:val="2"/>
        </w:numPr>
        <w:spacing w:after="30" w:before="30"/>
      </w:pPr>
      <w:r>
        <w:rPr>
          <w:rFonts w:ascii="Arial" w:cs="Arial" w:eastAsia="Arial" w:hAnsi="Arial"/>
          <w:color w:val="444444"/>
          <w:sz w:val="22"/>
          <w:szCs w:val="22"/>
        </w:rPr>
        <w:t xml:space="preserve">PINs are stored as plain integers in memory — there's no hashing or encryption.</w:t>
      </w:r>
    </w:p>
    <w:p>
      <w:pPr>
        <w:pStyle w:val="ListParagraph"/>
        <w:numPr>
          <w:ilvl w:val="0"/>
          <w:numId w:val="2"/>
        </w:numPr>
        <w:spacing w:after="30" w:before="30"/>
      </w:pPr>
      <w:r>
        <w:rPr>
          <w:rFonts w:ascii="Arial" w:cs="Arial" w:eastAsia="Arial" w:hAnsi="Arial"/>
          <w:color w:val="444444"/>
          <w:sz w:val="22"/>
          <w:szCs w:val="22"/>
        </w:rPr>
        <w:t xml:space="preserve">Only one person can use it at a time; there's no concept of sessions or concurrent access.</w:t>
      </w:r>
    </w:p>
    <w:p>
      <w:pPr>
        <w:spacing w:after="20" w:before="20"/>
      </w:pPr>
      <w:r>
        <w:t xml:space="preserve"/>
      </w:r>
    </w:p>
    <w:p>
      <w:pPr>
        <w:pStyle w:val="Heading2"/>
        <w:spacing w:after="60" w:before="140"/>
      </w:pPr>
      <w:r>
        <w:rPr>
          <w:rFonts w:ascii="Arial" w:cs="Arial" w:eastAsia="Arial" w:hAnsi="Arial"/>
          <w:b/>
          <w:bCs/>
          <w:color w:val="2E7D52"/>
          <w:sz w:val="28"/>
          <w:szCs w:val="28"/>
        </w:rPr>
        <w:t xml:space="preserve">10.2 Suggested Enhancements</w:t>
      </w:r>
    </w:p>
    <w:p>
      <w:pPr>
        <w:pStyle w:val="ListParagraph"/>
        <w:numPr>
          <w:ilvl w:val="0"/>
          <w:numId w:val="2"/>
        </w:numPr>
        <w:spacing w:after="30" w:before="30"/>
      </w:pPr>
      <w:r>
        <w:rPr>
          <w:rFonts w:ascii="Arial" w:cs="Arial" w:eastAsia="Arial" w:hAnsi="Arial"/>
          <w:color w:val="444444"/>
          <w:sz w:val="22"/>
          <w:szCs w:val="22"/>
        </w:rPr>
        <w:t xml:space="preserve">File I/O using fread/fwrite so accounts actually persist between runs.</w:t>
      </w:r>
    </w:p>
    <w:p>
      <w:pPr>
        <w:pStyle w:val="ListParagraph"/>
        <w:numPr>
          <w:ilvl w:val="0"/>
          <w:numId w:val="2"/>
        </w:numPr>
        <w:spacing w:after="30" w:before="30"/>
      </w:pPr>
      <w:r>
        <w:rPr>
          <w:rFonts w:ascii="Arial" w:cs="Arial" w:eastAsia="Arial" w:hAnsi="Arial"/>
          <w:color w:val="444444"/>
          <w:sz w:val="22"/>
          <w:szCs w:val="22"/>
        </w:rPr>
        <w:t xml:space="preserve">Dynamic memory allocation with malloc so the account limit isn't hard-coded.</w:t>
      </w:r>
    </w:p>
    <w:p>
      <w:pPr>
        <w:pStyle w:val="ListParagraph"/>
        <w:numPr>
          <w:ilvl w:val="0"/>
          <w:numId w:val="2"/>
        </w:numPr>
        <w:spacing w:after="30" w:before="30"/>
      </w:pPr>
      <w:r>
        <w:rPr>
          <w:rFonts w:ascii="Arial" w:cs="Arial" w:eastAsia="Arial" w:hAnsi="Arial"/>
          <w:color w:val="444444"/>
          <w:sz w:val="22"/>
          <w:szCs w:val="22"/>
        </w:rPr>
        <w:t xml:space="preserve">A basic hash function to avoid storing raw PINs.</w:t>
      </w:r>
    </w:p>
    <w:p>
      <w:pPr>
        <w:pStyle w:val="ListParagraph"/>
        <w:numPr>
          <w:ilvl w:val="0"/>
          <w:numId w:val="2"/>
        </w:numPr>
        <w:spacing w:after="30" w:before="30"/>
      </w:pPr>
      <w:r>
        <w:rPr>
          <w:rFonts w:ascii="Arial" w:cs="Arial" w:eastAsia="Arial" w:hAnsi="Arial"/>
          <w:color w:val="444444"/>
          <w:sz w:val="22"/>
          <w:szCs w:val="22"/>
        </w:rPr>
        <w:t xml:space="preserve">Timestamps on transactions using &lt;time.h&gt; — it would make the history much more useful.</w:t>
      </w:r>
    </w:p>
    <w:p>
      <w:pPr>
        <w:pStyle w:val="ListParagraph"/>
        <w:numPr>
          <w:ilvl w:val="0"/>
          <w:numId w:val="2"/>
        </w:numPr>
        <w:spacing w:after="30" w:before="30"/>
      </w:pPr>
      <w:r>
        <w:rPr>
          <w:rFonts w:ascii="Arial" w:cs="Arial" w:eastAsia="Arial" w:hAnsi="Arial"/>
          <w:color w:val="444444"/>
          <w:sz w:val="22"/>
          <w:szCs w:val="22"/>
        </w:rPr>
        <w:t xml:space="preserve">Automatic interest: instead of triggering it manually from the menu, calculate it on a schedule.</w:t>
      </w:r>
    </w:p>
    <w:p>
      <w:pPr>
        <w:spacing w:after="20" w:before="20"/>
      </w:pPr>
      <w:r>
        <w:t xml:space="preserve"/>
      </w:r>
    </w:p>
    <w:p>
      <w:pPr>
        <w:pStyle w:val="Heading1"/>
        <w:pBdr>
          <w:bottom w:val="single" w:color="1A5C3A" w:sz="8" w:space="2"/>
        </w:pBdr>
        <w:spacing w:after="80" w:before="200"/>
      </w:pPr>
      <w:r>
        <w:rPr>
          <w:rFonts w:ascii="Arial" w:cs="Arial" w:eastAsia="Arial" w:hAnsi="Arial"/>
          <w:b/>
          <w:bCs/>
          <w:color w:val="1A5C3A"/>
          <w:sz w:val="36"/>
          <w:szCs w:val="36"/>
        </w:rPr>
        <w:t xml:space="preserve">11. Conclusion</w:t>
      </w:r>
    </w:p>
    <w:p>
      <w:pPr>
        <w:spacing w:after="40" w:before="40"/>
      </w:pPr>
      <w:r>
        <w:rPr>
          <w:rFonts w:ascii="Arial" w:cs="Arial" w:eastAsia="Arial" w:hAnsi="Arial"/>
          <w:color w:val="444444"/>
          <w:sz w:val="22"/>
          <w:szCs w:val="22"/>
        </w:rPr>
        <w:t xml:space="preserve">This project turned out to be one of the more satisfying things we've built in this course. What started as a list of features on a slide became a fully working system — one where you can actually create accounts, move money between them, get blocked if you enter the wrong PIN, and scroll back through everything that's happened.</w:t>
      </w:r>
    </w:p>
    <w:p>
      <w:pPr>
        <w:spacing w:after="20" w:before="20"/>
      </w:pPr>
      <w:r>
        <w:t xml:space="preserve"/>
      </w:r>
    </w:p>
    <w:p>
      <w:pPr>
        <w:spacing w:after="40" w:before="40"/>
      </w:pPr>
      <w:r>
        <w:rPr>
          <w:rFonts w:ascii="Arial" w:cs="Arial" w:eastAsia="Arial" w:hAnsi="Arial"/>
          <w:color w:val="444444"/>
          <w:sz w:val="22"/>
          <w:szCs w:val="22"/>
        </w:rPr>
        <w:t xml:space="preserve">More than anything, it showed us that the concepts we've been learning in class aren't isolated — structs, arrays, functions, loops — they all had to work together for this to actually function. The limitations we have now (no file saving, fixed array sizes) are things we're genuinely looking forward to fixing as we learn more. This felt like a real project, and we're proud of what we put together.</w:t>
      </w:r>
    </w:p>
    <w:p>
      <w:pPr>
        <w:spacing w:after="20" w:before="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C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D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2026-04-18T11:10:08.439Z</dcterms:created>
  <dcterms:modified xsi:type="dcterms:W3CDTF">2026-04-18T11:10:08.440Z</dcterms:modified>
</cp:coreProperties>
</file>

<file path=docProps/custom.xml><?xml version="1.0" encoding="utf-8"?>
<Properties xmlns="http://schemas.openxmlformats.org/officeDocument/2006/custom-properties" xmlns:vt="http://schemas.openxmlformats.org/officeDocument/2006/docPropsVTypes"/>
</file>