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F46C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14:paraId="757C0E2C" w14:textId="77777777" w:rsidR="00C80D1C" w:rsidRDefault="00C80D1C">
      <w:pPr>
        <w:rPr>
          <w:rFonts w:ascii="Times New Roman" w:eastAsia="Times New Roman" w:hAnsi="Times New Roman" w:cs="Times New Roman"/>
          <w:sz w:val="24"/>
          <w:szCs w:val="24"/>
        </w:rPr>
      </w:pPr>
    </w:p>
    <w:p w14:paraId="333896CF"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 stroke is a life-threatening condition that occurs when the blood vessel carrying nutrients to the brain is blocked or ruptured. According to the WHO, strokes are the second leading cause of death. In addition, there is a 50% chance that the survivors of a stroke become disabled.</w:t>
      </w:r>
    </w:p>
    <w:p w14:paraId="1CFE6189"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according to the CDC, 80% of strokes are preventable. The purpose of this project is to identify whether an individual is likely to get a stroke based on factors such as age, gender, pre-existing conditions, lifestyle, habits, family history, etc. Our analysis can assist the medical field in determining which factors and health conditions can more likely increase your chance of getting a stroke. This way, medical professionals can advise patients with strategies to target specific factors to decrease one’s chance of a stroke. </w:t>
      </w:r>
    </w:p>
    <w:p w14:paraId="65F0928B" w14:textId="77777777" w:rsidR="00C80D1C" w:rsidRDefault="00C80D1C">
      <w:pPr>
        <w:rPr>
          <w:rFonts w:ascii="Times New Roman" w:eastAsia="Times New Roman" w:hAnsi="Times New Roman" w:cs="Times New Roman"/>
          <w:sz w:val="24"/>
          <w:szCs w:val="24"/>
        </w:rPr>
      </w:pPr>
    </w:p>
    <w:p w14:paraId="5932CD2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is subdivided into the following sections: </w:t>
      </w:r>
    </w:p>
    <w:p w14:paraId="0CF5A8F7"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Obtaining and review the raw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w:t>
      </w:r>
    </w:p>
    <w:p w14:paraId="475FC400"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processing </w:t>
      </w:r>
    </w:p>
    <w:p w14:paraId="3FEF1DA6"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Determining the correlation between variables</w:t>
      </w:r>
    </w:p>
    <w:p w14:paraId="5351477D"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Approach</w:t>
      </w:r>
    </w:p>
    <w:p w14:paraId="70306C9C"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Exploratory data analysis</w:t>
      </w:r>
    </w:p>
    <w:p w14:paraId="0CC39396"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Supervised learning</w:t>
      </w:r>
    </w:p>
    <w:p w14:paraId="46019F28" w14:textId="77777777" w:rsidR="00C80D1C"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 </w:t>
      </w:r>
    </w:p>
    <w:p w14:paraId="4743AE2D" w14:textId="77777777" w:rsidR="00C80D1C" w:rsidRDefault="00C80D1C">
      <w:pPr>
        <w:rPr>
          <w:rFonts w:ascii="Times New Roman" w:eastAsia="Times New Roman" w:hAnsi="Times New Roman" w:cs="Times New Roman"/>
          <w:sz w:val="24"/>
          <w:szCs w:val="24"/>
        </w:rPr>
      </w:pPr>
    </w:p>
    <w:p w14:paraId="0A7DDCB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9898006"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used is “Stroke Prediction Dataset” by </w:t>
      </w:r>
      <w:proofErr w:type="spellStart"/>
      <w:r>
        <w:rPr>
          <w:rFonts w:ascii="Times New Roman" w:eastAsia="Times New Roman" w:hAnsi="Times New Roman" w:cs="Times New Roman"/>
          <w:sz w:val="24"/>
          <w:szCs w:val="24"/>
        </w:rPr>
        <w:t>Fedesoriano</w:t>
      </w:r>
      <w:proofErr w:type="spellEnd"/>
      <w:r>
        <w:rPr>
          <w:rFonts w:ascii="Times New Roman" w:eastAsia="Times New Roman" w:hAnsi="Times New Roman" w:cs="Times New Roman"/>
          <w:sz w:val="24"/>
          <w:szCs w:val="24"/>
        </w:rPr>
        <w:t xml:space="preserve"> from Kaggle. The source of the data has been made confidential by the sharing party. </w:t>
      </w:r>
    </w:p>
    <w:p w14:paraId="4B011F5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Dataset URL - </w:t>
      </w:r>
      <w:hyperlink r:id="rId5">
        <w:r>
          <w:rPr>
            <w:rFonts w:ascii="Times New Roman" w:eastAsia="Times New Roman" w:hAnsi="Times New Roman" w:cs="Times New Roman"/>
            <w:sz w:val="24"/>
            <w:szCs w:val="24"/>
            <w:u w:val="single"/>
          </w:rPr>
          <w:t>https://www.kaggle.com/datasets/fedesoriano/stroke-prediction-dataset?select=healthcare-dataset-stroke-data.csv</w:t>
        </w:r>
      </w:hyperlink>
      <w:r>
        <w:rPr>
          <w:rFonts w:ascii="Times New Roman" w:eastAsia="Times New Roman" w:hAnsi="Times New Roman" w:cs="Times New Roman"/>
          <w:sz w:val="24"/>
          <w:szCs w:val="24"/>
        </w:rPr>
        <w:t xml:space="preserve"> </w:t>
      </w:r>
    </w:p>
    <w:p w14:paraId="051C89E1"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the following columns:</w:t>
      </w:r>
    </w:p>
    <w:p w14:paraId="32E22979"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 ID: This is a unique identifier for the individual</w:t>
      </w:r>
    </w:p>
    <w:p w14:paraId="295DCB4B"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2) gender: "Male", "Female" or "Other"</w:t>
      </w:r>
    </w:p>
    <w:p w14:paraId="0E4CC8E7"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3) age: Age of the individual</w:t>
      </w:r>
    </w:p>
    <w:p w14:paraId="32C3F26D"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4) hypertension: 0 if the individual does not have hypertension, 1 if the individual has hypertension</w:t>
      </w:r>
    </w:p>
    <w:p w14:paraId="22381565"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heart_disease</w:t>
      </w:r>
      <w:proofErr w:type="spellEnd"/>
      <w:r>
        <w:rPr>
          <w:rFonts w:ascii="Times New Roman" w:eastAsia="Times New Roman" w:hAnsi="Times New Roman" w:cs="Times New Roman"/>
          <w:sz w:val="24"/>
          <w:szCs w:val="24"/>
        </w:rPr>
        <w:t>: 0 if the individual does not have any heart diseases, 1 if the individual has a heart disease</w:t>
      </w:r>
    </w:p>
    <w:p w14:paraId="5C997657"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ever_married</w:t>
      </w:r>
      <w:proofErr w:type="spellEnd"/>
      <w:r>
        <w:rPr>
          <w:rFonts w:ascii="Times New Roman" w:eastAsia="Times New Roman" w:hAnsi="Times New Roman" w:cs="Times New Roman"/>
          <w:sz w:val="24"/>
          <w:szCs w:val="24"/>
        </w:rPr>
        <w:t>: "No" or "Yes"</w:t>
      </w:r>
    </w:p>
    <w:p w14:paraId="065DDFB8"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7) </w:t>
      </w:r>
      <w:proofErr w:type="spellStart"/>
      <w:r>
        <w:rPr>
          <w:rFonts w:ascii="Times New Roman" w:eastAsia="Times New Roman" w:hAnsi="Times New Roman" w:cs="Times New Roman"/>
          <w:sz w:val="24"/>
          <w:szCs w:val="24"/>
        </w:rPr>
        <w:t>work_type</w:t>
      </w:r>
      <w:proofErr w:type="spellEnd"/>
      <w:r>
        <w:rPr>
          <w:rFonts w:ascii="Times New Roman" w:eastAsia="Times New Roman" w:hAnsi="Times New Roman" w:cs="Times New Roman"/>
          <w:sz w:val="24"/>
          <w:szCs w:val="24"/>
        </w:rPr>
        <w:t xml:space="preserve">: The type of work the individual is involved in. It </w:t>
      </w:r>
      <w:proofErr w:type="gramStart"/>
      <w:r>
        <w:rPr>
          <w:rFonts w:ascii="Times New Roman" w:eastAsia="Times New Roman" w:hAnsi="Times New Roman" w:cs="Times New Roman"/>
          <w:sz w:val="24"/>
          <w:szCs w:val="24"/>
        </w:rPr>
        <w:t>is  "</w:t>
      </w:r>
      <w:proofErr w:type="gramEnd"/>
      <w:r>
        <w:rPr>
          <w:rFonts w:ascii="Times New Roman" w:eastAsia="Times New Roman" w:hAnsi="Times New Roman" w:cs="Times New Roman"/>
          <w:sz w:val="24"/>
          <w:szCs w:val="24"/>
        </w:rPr>
        <w:t>children" for kids who are not working, "</w:t>
      </w:r>
      <w:proofErr w:type="spellStart"/>
      <w:r>
        <w:rPr>
          <w:rFonts w:ascii="Times New Roman" w:eastAsia="Times New Roman" w:hAnsi="Times New Roman" w:cs="Times New Roman"/>
          <w:sz w:val="24"/>
          <w:szCs w:val="24"/>
        </w:rPr>
        <w:t>Govt_jov</w:t>
      </w:r>
      <w:proofErr w:type="spellEnd"/>
      <w:r>
        <w:rPr>
          <w:rFonts w:ascii="Times New Roman" w:eastAsia="Times New Roman" w:hAnsi="Times New Roman" w:cs="Times New Roman"/>
          <w:sz w:val="24"/>
          <w:szCs w:val="24"/>
        </w:rPr>
        <w:t>" for individuals in government jobs, "</w:t>
      </w:r>
      <w:proofErr w:type="spellStart"/>
      <w:r>
        <w:rPr>
          <w:rFonts w:ascii="Times New Roman" w:eastAsia="Times New Roman" w:hAnsi="Times New Roman" w:cs="Times New Roman"/>
          <w:sz w:val="24"/>
          <w:szCs w:val="24"/>
        </w:rPr>
        <w:t>Never_worked</w:t>
      </w:r>
      <w:proofErr w:type="spellEnd"/>
      <w:r>
        <w:rPr>
          <w:rFonts w:ascii="Times New Roman" w:eastAsia="Times New Roman" w:hAnsi="Times New Roman" w:cs="Times New Roman"/>
          <w:sz w:val="24"/>
          <w:szCs w:val="24"/>
        </w:rPr>
        <w:t>" for individuals who have never worked, "Private" for employees in the private sector, or "Self-employed".</w:t>
      </w:r>
    </w:p>
    <w:p w14:paraId="5A5C4FD6"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Residence_type</w:t>
      </w:r>
      <w:proofErr w:type="spellEnd"/>
      <w:r>
        <w:rPr>
          <w:rFonts w:ascii="Times New Roman" w:eastAsia="Times New Roman" w:hAnsi="Times New Roman" w:cs="Times New Roman"/>
          <w:sz w:val="24"/>
          <w:szCs w:val="24"/>
        </w:rPr>
        <w:t>: "Rural" or "Urban"</w:t>
      </w:r>
    </w:p>
    <w:p w14:paraId="226FB536"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spellStart"/>
      <w:r>
        <w:rPr>
          <w:rFonts w:ascii="Times New Roman" w:eastAsia="Times New Roman" w:hAnsi="Times New Roman" w:cs="Times New Roman"/>
          <w:sz w:val="24"/>
          <w:szCs w:val="24"/>
        </w:rPr>
        <w:t>avg_glucose_level</w:t>
      </w:r>
      <w:proofErr w:type="spellEnd"/>
      <w:r>
        <w:rPr>
          <w:rFonts w:ascii="Times New Roman" w:eastAsia="Times New Roman" w:hAnsi="Times New Roman" w:cs="Times New Roman"/>
          <w:sz w:val="24"/>
          <w:szCs w:val="24"/>
        </w:rPr>
        <w:t>: Average glucose level in blood</w:t>
      </w:r>
    </w:p>
    <w:p w14:paraId="3287A4BF"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bmi</w:t>
      </w:r>
      <w:proofErr w:type="spellEnd"/>
      <w:r>
        <w:rPr>
          <w:rFonts w:ascii="Times New Roman" w:eastAsia="Times New Roman" w:hAnsi="Times New Roman" w:cs="Times New Roman"/>
          <w:sz w:val="24"/>
          <w:szCs w:val="24"/>
        </w:rPr>
        <w:t>: Body mass index</w:t>
      </w:r>
    </w:p>
    <w:p w14:paraId="18C7FBD8"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smoking_status</w:t>
      </w:r>
      <w:proofErr w:type="spellEnd"/>
      <w:r>
        <w:rPr>
          <w:rFonts w:ascii="Times New Roman" w:eastAsia="Times New Roman" w:hAnsi="Times New Roman" w:cs="Times New Roman"/>
          <w:sz w:val="24"/>
          <w:szCs w:val="24"/>
        </w:rPr>
        <w:t>: "formerly smoked", "never smoked", "smokes" or "Unknown" (if this information for individuals is not available)</w:t>
      </w:r>
    </w:p>
    <w:p w14:paraId="4B1559BF" w14:textId="77777777" w:rsidR="00C80D1C" w:rsidRDefault="00000000">
      <w:pPr>
        <w:shd w:val="clear" w:color="auto" w:fill="FFFFFF"/>
        <w:spacing w:before="160" w:after="160"/>
        <w:rPr>
          <w:rFonts w:ascii="Times New Roman" w:eastAsia="Times New Roman" w:hAnsi="Times New Roman" w:cs="Times New Roman"/>
          <w:sz w:val="24"/>
          <w:szCs w:val="24"/>
        </w:rPr>
      </w:pPr>
      <w:r>
        <w:rPr>
          <w:rFonts w:ascii="Times New Roman" w:eastAsia="Times New Roman" w:hAnsi="Times New Roman" w:cs="Times New Roman"/>
          <w:sz w:val="24"/>
          <w:szCs w:val="24"/>
        </w:rPr>
        <w:t>12) stroke: 1 if the patient had a stroke or 0 if not</w:t>
      </w:r>
    </w:p>
    <w:p w14:paraId="0D20CAC8" w14:textId="77777777" w:rsidR="00C80D1C" w:rsidRDefault="00C80D1C">
      <w:pPr>
        <w:rPr>
          <w:rFonts w:ascii="Times New Roman" w:eastAsia="Times New Roman" w:hAnsi="Times New Roman" w:cs="Times New Roman"/>
          <w:sz w:val="24"/>
          <w:szCs w:val="24"/>
        </w:rPr>
      </w:pPr>
    </w:p>
    <w:p w14:paraId="3E101EB1"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An overview of the header of our data </w:t>
      </w:r>
    </w:p>
    <w:p w14:paraId="0B764372"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59780C42" wp14:editId="6D7B2640">
            <wp:extent cx="6310074" cy="677131"/>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6310074" cy="677131"/>
                    </a:xfrm>
                    <a:prstGeom prst="rect">
                      <a:avLst/>
                    </a:prstGeom>
                    <a:ln/>
                  </pic:spPr>
                </pic:pic>
              </a:graphicData>
            </a:graphic>
          </wp:inline>
        </w:drawing>
      </w:r>
    </w:p>
    <w:p w14:paraId="53062968" w14:textId="77777777" w:rsidR="00C80D1C" w:rsidRDefault="00C80D1C">
      <w:pPr>
        <w:rPr>
          <w:rFonts w:ascii="Times New Roman" w:eastAsia="Times New Roman" w:hAnsi="Times New Roman" w:cs="Times New Roman"/>
          <w:b/>
          <w:sz w:val="24"/>
          <w:szCs w:val="24"/>
        </w:rPr>
      </w:pPr>
    </w:p>
    <w:p w14:paraId="2E6F4F14"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Processing</w:t>
      </w:r>
    </w:p>
    <w:p w14:paraId="7F397300"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Dropping the “Other” </w:t>
      </w:r>
      <w:proofErr w:type="gramStart"/>
      <w:r>
        <w:rPr>
          <w:rFonts w:ascii="Times New Roman" w:eastAsia="Times New Roman" w:hAnsi="Times New Roman" w:cs="Times New Roman"/>
          <w:sz w:val="24"/>
          <w:szCs w:val="24"/>
        </w:rPr>
        <w:t>gender</w:t>
      </w:r>
      <w:proofErr w:type="gramEnd"/>
      <w:r>
        <w:rPr>
          <w:rFonts w:ascii="Times New Roman" w:eastAsia="Times New Roman" w:hAnsi="Times New Roman" w:cs="Times New Roman"/>
          <w:sz w:val="24"/>
          <w:szCs w:val="24"/>
        </w:rPr>
        <w:t xml:space="preserve"> </w:t>
      </w:r>
    </w:p>
    <w:p w14:paraId="59FDC4CE"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Dropping the “Other” gender is needed because there was only one row in the dataset with a gender of “Other”.</w:t>
      </w:r>
    </w:p>
    <w:p w14:paraId="7773EBC6"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776322" wp14:editId="0722C8D3">
            <wp:extent cx="4319966" cy="508868"/>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4319966" cy="508868"/>
                    </a:xfrm>
                    <a:prstGeom prst="rect">
                      <a:avLst/>
                    </a:prstGeom>
                    <a:ln/>
                  </pic:spPr>
                </pic:pic>
              </a:graphicData>
            </a:graphic>
          </wp:inline>
        </w:drawing>
      </w:r>
    </w:p>
    <w:p w14:paraId="3528FC1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Finding the Null values in the BMI </w:t>
      </w:r>
      <w:proofErr w:type="gramStart"/>
      <w:r>
        <w:rPr>
          <w:rFonts w:ascii="Times New Roman" w:eastAsia="Times New Roman" w:hAnsi="Times New Roman" w:cs="Times New Roman"/>
          <w:sz w:val="24"/>
          <w:szCs w:val="24"/>
        </w:rPr>
        <w:t>column</w:t>
      </w:r>
      <w:proofErr w:type="gramEnd"/>
    </w:p>
    <w:p w14:paraId="005B232C"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Null values in the dataset were in the BMI column.  </w:t>
      </w:r>
    </w:p>
    <w:p w14:paraId="4361004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7F0657" wp14:editId="10232095">
            <wp:extent cx="1947863" cy="324644"/>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947863" cy="324644"/>
                    </a:xfrm>
                    <a:prstGeom prst="rect">
                      <a:avLst/>
                    </a:prstGeom>
                    <a:ln/>
                  </pic:spPr>
                </pic:pic>
              </a:graphicData>
            </a:graphic>
          </wp:inline>
        </w:drawing>
      </w:r>
    </w:p>
    <w:p w14:paraId="7B54DE4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Finding the average BMI in order to replace Null BMI </w:t>
      </w:r>
      <w:proofErr w:type="gramStart"/>
      <w:r>
        <w:rPr>
          <w:rFonts w:ascii="Times New Roman" w:eastAsia="Times New Roman" w:hAnsi="Times New Roman" w:cs="Times New Roman"/>
          <w:sz w:val="24"/>
          <w:szCs w:val="24"/>
        </w:rPr>
        <w:t>values</w:t>
      </w:r>
      <w:proofErr w:type="gramEnd"/>
      <w:r>
        <w:rPr>
          <w:rFonts w:ascii="Times New Roman" w:eastAsia="Times New Roman" w:hAnsi="Times New Roman" w:cs="Times New Roman"/>
          <w:sz w:val="24"/>
          <w:szCs w:val="24"/>
        </w:rPr>
        <w:t xml:space="preserve"> </w:t>
      </w:r>
    </w:p>
    <w:p w14:paraId="01E0A915"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did not want to delete or remove any rows with a null BMI, we chose to replace the Null values with the average BMI </w:t>
      </w:r>
      <w:proofErr w:type="gramStart"/>
      <w:r>
        <w:rPr>
          <w:rFonts w:ascii="Times New Roman" w:eastAsia="Times New Roman" w:hAnsi="Times New Roman" w:cs="Times New Roman"/>
          <w:sz w:val="24"/>
          <w:szCs w:val="24"/>
        </w:rPr>
        <w:t>value</w:t>
      </w:r>
      <w:proofErr w:type="gramEnd"/>
    </w:p>
    <w:p w14:paraId="22C34932"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EA5B9F7" wp14:editId="26DBF74C">
            <wp:extent cx="3224213" cy="403027"/>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224213" cy="403027"/>
                    </a:xfrm>
                    <a:prstGeom prst="rect">
                      <a:avLst/>
                    </a:prstGeom>
                    <a:ln/>
                  </pic:spPr>
                </pic:pic>
              </a:graphicData>
            </a:graphic>
          </wp:inline>
        </w:drawing>
      </w:r>
    </w:p>
    <w:p w14:paraId="38DBD05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AAEBC9" wp14:editId="3B245B4E">
            <wp:extent cx="3944206" cy="35856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944206" cy="358564"/>
                    </a:xfrm>
                    <a:prstGeom prst="rect">
                      <a:avLst/>
                    </a:prstGeom>
                    <a:ln/>
                  </pic:spPr>
                </pic:pic>
              </a:graphicData>
            </a:graphic>
          </wp:inline>
        </w:drawing>
      </w:r>
    </w:p>
    <w:p w14:paraId="63D48DE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CF9EA4" wp14:editId="4405FB94">
            <wp:extent cx="4184032" cy="39037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184032" cy="390376"/>
                    </a:xfrm>
                    <a:prstGeom prst="rect">
                      <a:avLst/>
                    </a:prstGeom>
                    <a:ln/>
                  </pic:spPr>
                </pic:pic>
              </a:graphicData>
            </a:graphic>
          </wp:inline>
        </w:drawing>
      </w:r>
    </w:p>
    <w:p w14:paraId="6C54606E"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Copy the data </w:t>
      </w:r>
      <w:proofErr w:type="gramStart"/>
      <w:r>
        <w:rPr>
          <w:rFonts w:ascii="Times New Roman" w:eastAsia="Times New Roman" w:hAnsi="Times New Roman" w:cs="Times New Roman"/>
          <w:sz w:val="24"/>
          <w:szCs w:val="24"/>
        </w:rPr>
        <w:t>frame</w:t>
      </w:r>
      <w:proofErr w:type="gramEnd"/>
    </w:p>
    <w:p w14:paraId="7C045EC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913C4D" wp14:editId="42C32027">
            <wp:extent cx="1824038" cy="334686"/>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824038" cy="334686"/>
                    </a:xfrm>
                    <a:prstGeom prst="rect">
                      <a:avLst/>
                    </a:prstGeom>
                    <a:ln/>
                  </pic:spPr>
                </pic:pic>
              </a:graphicData>
            </a:graphic>
          </wp:inline>
        </w:drawing>
      </w:r>
    </w:p>
    <w:p w14:paraId="4EB5248D"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5: Assign numerical values to string </w:t>
      </w:r>
      <w:proofErr w:type="gramStart"/>
      <w:r>
        <w:rPr>
          <w:rFonts w:ascii="Times New Roman" w:eastAsia="Times New Roman" w:hAnsi="Times New Roman" w:cs="Times New Roman"/>
          <w:sz w:val="24"/>
          <w:szCs w:val="24"/>
        </w:rPr>
        <w:t>categories</w:t>
      </w:r>
      <w:proofErr w:type="gramEnd"/>
      <w:r>
        <w:rPr>
          <w:rFonts w:ascii="Times New Roman" w:eastAsia="Times New Roman" w:hAnsi="Times New Roman" w:cs="Times New Roman"/>
          <w:sz w:val="24"/>
          <w:szCs w:val="24"/>
        </w:rPr>
        <w:t xml:space="preserve"> </w:t>
      </w:r>
    </w:p>
    <w:p w14:paraId="164825D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B54B43" wp14:editId="1015340A">
            <wp:extent cx="5943600" cy="8890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889000"/>
                    </a:xfrm>
                    <a:prstGeom prst="rect">
                      <a:avLst/>
                    </a:prstGeom>
                    <a:ln/>
                  </pic:spPr>
                </pic:pic>
              </a:graphicData>
            </a:graphic>
          </wp:inline>
        </w:drawing>
      </w:r>
    </w:p>
    <w:p w14:paraId="68E0832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6: Mapping values into the data frame</w:t>
      </w:r>
    </w:p>
    <w:p w14:paraId="0814EF3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7A304A" wp14:editId="229B3364">
            <wp:extent cx="4719638" cy="90150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4719638" cy="901504"/>
                    </a:xfrm>
                    <a:prstGeom prst="rect">
                      <a:avLst/>
                    </a:prstGeom>
                    <a:ln/>
                  </pic:spPr>
                </pic:pic>
              </a:graphicData>
            </a:graphic>
          </wp:inline>
        </w:drawing>
      </w:r>
    </w:p>
    <w:p w14:paraId="2629448E" w14:textId="77777777" w:rsidR="00C80D1C" w:rsidRDefault="00C80D1C">
      <w:pPr>
        <w:rPr>
          <w:rFonts w:ascii="Times New Roman" w:eastAsia="Times New Roman" w:hAnsi="Times New Roman" w:cs="Times New Roman"/>
          <w:b/>
          <w:sz w:val="24"/>
          <w:szCs w:val="24"/>
        </w:rPr>
      </w:pPr>
    </w:p>
    <w:p w14:paraId="1837CAF0"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Correlation Between Variables</w:t>
      </w:r>
    </w:p>
    <w:p w14:paraId="2F711A60"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1: Dropping “ID” </w:t>
      </w:r>
      <w:proofErr w:type="gramStart"/>
      <w:r>
        <w:rPr>
          <w:rFonts w:ascii="Times New Roman" w:eastAsia="Times New Roman" w:hAnsi="Times New Roman" w:cs="Times New Roman"/>
          <w:sz w:val="24"/>
          <w:szCs w:val="24"/>
        </w:rPr>
        <w:t>column</w:t>
      </w:r>
      <w:proofErr w:type="gramEnd"/>
      <w:r>
        <w:rPr>
          <w:rFonts w:ascii="Times New Roman" w:eastAsia="Times New Roman" w:hAnsi="Times New Roman" w:cs="Times New Roman"/>
          <w:sz w:val="24"/>
          <w:szCs w:val="24"/>
        </w:rPr>
        <w:t xml:space="preserve"> </w:t>
      </w:r>
    </w:p>
    <w:p w14:paraId="210DAFC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ID column is not required for building a correlation matrix, we chose to drop the column for the correlation matrix. </w:t>
      </w:r>
    </w:p>
    <w:p w14:paraId="251CB25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70F591F" wp14:editId="62DAD346">
            <wp:extent cx="3605213" cy="389987"/>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605213" cy="389987"/>
                    </a:xfrm>
                    <a:prstGeom prst="rect">
                      <a:avLst/>
                    </a:prstGeom>
                    <a:ln/>
                  </pic:spPr>
                </pic:pic>
              </a:graphicData>
            </a:graphic>
          </wp:inline>
        </w:drawing>
      </w:r>
    </w:p>
    <w:p w14:paraId="58F2A007" w14:textId="77777777" w:rsidR="00C80D1C" w:rsidRDefault="00C80D1C">
      <w:pPr>
        <w:rPr>
          <w:rFonts w:ascii="Times New Roman" w:eastAsia="Times New Roman" w:hAnsi="Times New Roman" w:cs="Times New Roman"/>
          <w:sz w:val="24"/>
          <w:szCs w:val="24"/>
        </w:rPr>
      </w:pPr>
    </w:p>
    <w:p w14:paraId="6EF2000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Creating the Correlation Matrix </w:t>
      </w:r>
    </w:p>
    <w:p w14:paraId="54F75A44"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Heat map correlation matrix for each variable within the dataset</w:t>
      </w:r>
    </w:p>
    <w:p w14:paraId="304EC130" w14:textId="77777777" w:rsidR="00C80D1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7FE81C89" wp14:editId="069BBA7F">
            <wp:extent cx="4251162" cy="321026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251162" cy="3210260"/>
                    </a:xfrm>
                    <a:prstGeom prst="rect">
                      <a:avLst/>
                    </a:prstGeom>
                    <a:ln/>
                  </pic:spPr>
                </pic:pic>
              </a:graphicData>
            </a:graphic>
          </wp:inline>
        </w:drawing>
      </w:r>
    </w:p>
    <w:p w14:paraId="58562A2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w:t>
      </w:r>
    </w:p>
    <w:p w14:paraId="7C9BDA3A"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Identification of the independent variables used to predict the occurrence of stroke (dependent variable). The selection of independent variables to be used in the regression model are based on the correlation matrix. We chose to focus on the following variables: </w:t>
      </w:r>
    </w:p>
    <w:p w14:paraId="020FEEE4"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Gender - Male or Female</w:t>
      </w:r>
    </w:p>
    <w:p w14:paraId="384C5235"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Age - Age of the individual in the population</w:t>
      </w:r>
    </w:p>
    <w:p w14:paraId="62FA89A1"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Heart disease -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patient has a history of heart disease (0 or 1)</w:t>
      </w:r>
    </w:p>
    <w:p w14:paraId="407ED62E"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 type - The type of employment held by the individual. Categories are Government job, Private job, Self Employed, </w:t>
      </w:r>
      <w:proofErr w:type="gramStart"/>
      <w:r>
        <w:rPr>
          <w:rFonts w:ascii="Times New Roman" w:eastAsia="Times New Roman" w:hAnsi="Times New Roman" w:cs="Times New Roman"/>
          <w:sz w:val="24"/>
          <w:szCs w:val="24"/>
        </w:rPr>
        <w:t>Never</w:t>
      </w:r>
      <w:proofErr w:type="gramEnd"/>
      <w:r>
        <w:rPr>
          <w:rFonts w:ascii="Times New Roman" w:eastAsia="Times New Roman" w:hAnsi="Times New Roman" w:cs="Times New Roman"/>
          <w:sz w:val="24"/>
          <w:szCs w:val="24"/>
        </w:rPr>
        <w:t xml:space="preserve"> worked, Children</w:t>
      </w:r>
    </w:p>
    <w:p w14:paraId="5CEB83BE"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Average glucose level - Numerical data signifying the average glucose level in an </w:t>
      </w:r>
      <w:proofErr w:type="gramStart"/>
      <w:r>
        <w:rPr>
          <w:rFonts w:ascii="Times New Roman" w:eastAsia="Times New Roman" w:hAnsi="Times New Roman" w:cs="Times New Roman"/>
          <w:sz w:val="24"/>
          <w:szCs w:val="24"/>
        </w:rPr>
        <w:t>individual</w:t>
      </w:r>
      <w:proofErr w:type="gramEnd"/>
    </w:p>
    <w:p w14:paraId="5229F27A" w14:textId="77777777" w:rsidR="00C80D1C"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BMI - Body Mass Index; defined as body mass divided by square of body </w:t>
      </w:r>
      <w:proofErr w:type="gramStart"/>
      <w:r>
        <w:rPr>
          <w:rFonts w:ascii="Times New Roman" w:eastAsia="Times New Roman" w:hAnsi="Times New Roman" w:cs="Times New Roman"/>
          <w:sz w:val="24"/>
          <w:szCs w:val="24"/>
        </w:rPr>
        <w:t>height</w:t>
      </w:r>
      <w:proofErr w:type="gramEnd"/>
    </w:p>
    <w:p w14:paraId="2E482616" w14:textId="77777777" w:rsidR="00C80D1C" w:rsidRDefault="00C80D1C">
      <w:pPr>
        <w:rPr>
          <w:rFonts w:ascii="Times New Roman" w:eastAsia="Times New Roman" w:hAnsi="Times New Roman" w:cs="Times New Roman"/>
          <w:sz w:val="24"/>
          <w:szCs w:val="24"/>
        </w:rPr>
      </w:pPr>
    </w:p>
    <w:p w14:paraId="20E9E5D2"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48227C3C"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identify which </w:t>
      </w:r>
      <w:proofErr w:type="gramStart"/>
      <w:r>
        <w:rPr>
          <w:rFonts w:ascii="Times New Roman" w:eastAsia="Times New Roman" w:hAnsi="Times New Roman" w:cs="Times New Roman"/>
          <w:sz w:val="24"/>
          <w:szCs w:val="24"/>
        </w:rPr>
        <w:t>variables</w:t>
      </w:r>
      <w:proofErr w:type="gramEnd"/>
      <w:r>
        <w:rPr>
          <w:rFonts w:ascii="Times New Roman" w:eastAsia="Times New Roman" w:hAnsi="Times New Roman" w:cs="Times New Roman"/>
          <w:sz w:val="24"/>
          <w:szCs w:val="24"/>
        </w:rPr>
        <w:t xml:space="preserve"> play the most part in the occurrence of a stroke, we analyzed each independent variable to see their significance. Based on the correlation matrix, we chose to focus on the following variables: age, gender, hypertension, heart disease, work type, residence type, average glucose level and BMI. The following figures shows the relationship between each variable and stroke. </w:t>
      </w:r>
    </w:p>
    <w:p w14:paraId="6E04E68E" w14:textId="77777777" w:rsidR="00C80D1C" w:rsidRDefault="00C80D1C">
      <w:pPr>
        <w:rPr>
          <w:rFonts w:ascii="Times New Roman" w:eastAsia="Times New Roman" w:hAnsi="Times New Roman" w:cs="Times New Roman"/>
          <w:b/>
          <w:sz w:val="24"/>
          <w:szCs w:val="24"/>
        </w:rPr>
      </w:pPr>
    </w:p>
    <w:p w14:paraId="4D0DD0D8"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3,4: Age vs. stroke and no-stroke</w:t>
      </w:r>
    </w:p>
    <w:p w14:paraId="2611C0AB"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1F4E3E08" wp14:editId="17AE6C9C">
            <wp:extent cx="2935258" cy="1947863"/>
            <wp:effectExtent l="0" t="0" r="0" b="0"/>
            <wp:docPr id="2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2935258" cy="1947863"/>
                    </a:xfrm>
                    <a:prstGeom prst="rect">
                      <a:avLst/>
                    </a:prstGeom>
                    <a:ln/>
                  </pic:spPr>
                </pic:pic>
              </a:graphicData>
            </a:graphic>
          </wp:inline>
        </w:drawing>
      </w:r>
      <w:r>
        <w:rPr>
          <w:rFonts w:ascii="Times New Roman" w:eastAsia="Times New Roman" w:hAnsi="Times New Roman" w:cs="Times New Roman"/>
          <w:b/>
          <w:noProof/>
          <w:sz w:val="24"/>
          <w:szCs w:val="24"/>
        </w:rPr>
        <w:drawing>
          <wp:inline distT="19050" distB="19050" distL="19050" distR="19050" wp14:anchorId="19895CE3" wp14:editId="45BD3D7E">
            <wp:extent cx="2862706" cy="1903475"/>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2862706" cy="1903475"/>
                    </a:xfrm>
                    <a:prstGeom prst="rect">
                      <a:avLst/>
                    </a:prstGeom>
                    <a:ln/>
                  </pic:spPr>
                </pic:pic>
              </a:graphicData>
            </a:graphic>
          </wp:inline>
        </w:drawing>
      </w:r>
    </w:p>
    <w:p w14:paraId="12191D91"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5: Percentage of population who have had strokes vs. </w:t>
      </w:r>
      <w:proofErr w:type="gramStart"/>
      <w:r>
        <w:rPr>
          <w:rFonts w:ascii="Times New Roman" w:eastAsia="Times New Roman" w:hAnsi="Times New Roman" w:cs="Times New Roman"/>
          <w:b/>
          <w:sz w:val="24"/>
          <w:szCs w:val="24"/>
        </w:rPr>
        <w:t>age</w:t>
      </w:r>
      <w:proofErr w:type="gramEnd"/>
    </w:p>
    <w:p w14:paraId="688FF50D"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7ECDA20" wp14:editId="2478BED1">
            <wp:extent cx="5943600" cy="18542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75B8E875"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6: Number of stroke and no-stroke patients vs. average glucose level</w:t>
      </w:r>
    </w:p>
    <w:p w14:paraId="51BAD08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473D0C73" wp14:editId="0C137E48">
            <wp:extent cx="3101280" cy="2157413"/>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101280" cy="2157413"/>
                    </a:xfrm>
                    <a:prstGeom prst="rect">
                      <a:avLst/>
                    </a:prstGeom>
                    <a:ln/>
                  </pic:spPr>
                </pic:pic>
              </a:graphicData>
            </a:graphic>
          </wp:inline>
        </w:drawing>
      </w:r>
    </w:p>
    <w:p w14:paraId="06DFC1C3"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Percentage of stroke and no-stroke patients vs. hypertension</w:t>
      </w:r>
    </w:p>
    <w:p w14:paraId="51191813"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62E05636" wp14:editId="53584F73">
            <wp:extent cx="3039765" cy="1821582"/>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039765" cy="1821582"/>
                    </a:xfrm>
                    <a:prstGeom prst="rect">
                      <a:avLst/>
                    </a:prstGeom>
                    <a:ln/>
                  </pic:spPr>
                </pic:pic>
              </a:graphicData>
            </a:graphic>
          </wp:inline>
        </w:drawing>
      </w:r>
    </w:p>
    <w:p w14:paraId="4ABD809F"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Percentage of stroke patients vs. heart disease</w:t>
      </w:r>
    </w:p>
    <w:p w14:paraId="62FC26EE"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7DECD5F3" wp14:editId="01D8D00E">
            <wp:extent cx="3433407" cy="2066776"/>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433407" cy="2066776"/>
                    </a:xfrm>
                    <a:prstGeom prst="rect">
                      <a:avLst/>
                    </a:prstGeom>
                    <a:ln/>
                  </pic:spPr>
                </pic:pic>
              </a:graphicData>
            </a:graphic>
          </wp:inline>
        </w:drawing>
      </w:r>
    </w:p>
    <w:p w14:paraId="7E6E6A20"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Percentage of stroke and no-stroke patients vs. work type</w:t>
      </w:r>
    </w:p>
    <w:p w14:paraId="6CEA3C84"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9050" distB="19050" distL="19050" distR="19050" wp14:anchorId="75B25777" wp14:editId="55D25AC8">
            <wp:extent cx="3300413" cy="2339127"/>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300413" cy="2339127"/>
                    </a:xfrm>
                    <a:prstGeom prst="rect">
                      <a:avLst/>
                    </a:prstGeom>
                    <a:ln/>
                  </pic:spPr>
                </pic:pic>
              </a:graphicData>
            </a:graphic>
          </wp:inline>
        </w:drawing>
      </w:r>
    </w:p>
    <w:p w14:paraId="71208D8F" w14:textId="77777777" w:rsidR="00C80D1C" w:rsidRDefault="00C80D1C">
      <w:pPr>
        <w:rPr>
          <w:rFonts w:ascii="Times New Roman" w:eastAsia="Times New Roman" w:hAnsi="Times New Roman" w:cs="Times New Roman"/>
          <w:b/>
          <w:sz w:val="24"/>
          <w:szCs w:val="24"/>
        </w:rPr>
      </w:pPr>
    </w:p>
    <w:p w14:paraId="08E39FA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Number of stroke and no-stroke patients vs. BMI</w:t>
      </w:r>
    </w:p>
    <w:p w14:paraId="1F70E1DA"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1F18074" wp14:editId="28D994CB">
            <wp:extent cx="3101262" cy="1987339"/>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101262" cy="1987339"/>
                    </a:xfrm>
                    <a:prstGeom prst="rect">
                      <a:avLst/>
                    </a:prstGeom>
                    <a:ln/>
                  </pic:spPr>
                </pic:pic>
              </a:graphicData>
            </a:graphic>
          </wp:inline>
        </w:drawing>
      </w:r>
    </w:p>
    <w:p w14:paraId="4895184D"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Percentage of stroke and no-stroke patients vs. resident type</w:t>
      </w:r>
    </w:p>
    <w:p w14:paraId="1AD20CFA" w14:textId="77777777" w:rsidR="00C80D1C" w:rsidRDefault="00C80D1C">
      <w:pPr>
        <w:rPr>
          <w:rFonts w:ascii="Times New Roman" w:eastAsia="Times New Roman" w:hAnsi="Times New Roman" w:cs="Times New Roman"/>
          <w:b/>
          <w:sz w:val="24"/>
          <w:szCs w:val="24"/>
        </w:rPr>
      </w:pPr>
    </w:p>
    <w:p w14:paraId="0748A5D8"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3E2E017F" wp14:editId="05FC3623">
            <wp:extent cx="3281363" cy="212736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3281363" cy="2127367"/>
                    </a:xfrm>
                    <a:prstGeom prst="rect">
                      <a:avLst/>
                    </a:prstGeom>
                    <a:ln/>
                  </pic:spPr>
                </pic:pic>
              </a:graphicData>
            </a:graphic>
          </wp:inline>
        </w:drawing>
      </w:r>
    </w:p>
    <w:p w14:paraId="090F0CD7" w14:textId="77777777" w:rsidR="00C80D1C" w:rsidRDefault="00C80D1C">
      <w:pPr>
        <w:widowControl w:val="0"/>
        <w:rPr>
          <w:rFonts w:ascii="Times New Roman" w:eastAsia="Times New Roman" w:hAnsi="Times New Roman" w:cs="Times New Roman"/>
          <w:sz w:val="24"/>
          <w:szCs w:val="24"/>
        </w:rPr>
      </w:pPr>
    </w:p>
    <w:p w14:paraId="216C3E84" w14:textId="77777777" w:rsidR="00C80D1C" w:rsidRDefault="00C80D1C">
      <w:pPr>
        <w:widowControl w:val="0"/>
        <w:rPr>
          <w:rFonts w:ascii="Times New Roman" w:eastAsia="Times New Roman" w:hAnsi="Times New Roman" w:cs="Times New Roman"/>
          <w:b/>
          <w:sz w:val="24"/>
          <w:szCs w:val="24"/>
        </w:rPr>
      </w:pPr>
    </w:p>
    <w:p w14:paraId="50A72073" w14:textId="77777777" w:rsidR="00C80D1C"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Supervised Learning </w:t>
      </w:r>
    </w:p>
    <w:p w14:paraId="3694B518"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Step 1: After choosing the relevant independent variables, we separate the training and test data in a 60/40 split. </w:t>
      </w:r>
      <w:r>
        <w:rPr>
          <w:rFonts w:ascii="Times New Roman" w:eastAsia="Times New Roman" w:hAnsi="Times New Roman" w:cs="Times New Roman"/>
          <w:noProof/>
          <w:sz w:val="24"/>
          <w:szCs w:val="24"/>
        </w:rPr>
        <w:drawing>
          <wp:inline distT="114300" distB="114300" distL="114300" distR="114300" wp14:anchorId="37B59DC1" wp14:editId="4D71C210">
            <wp:extent cx="5943600" cy="558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558800"/>
                    </a:xfrm>
                    <a:prstGeom prst="rect">
                      <a:avLst/>
                    </a:prstGeom>
                    <a:ln/>
                  </pic:spPr>
                </pic:pic>
              </a:graphicData>
            </a:graphic>
          </wp:inline>
        </w:drawing>
      </w:r>
    </w:p>
    <w:p w14:paraId="01F420F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We noticed an imbalance in our data for the number of patients who had stroke compared with the people who have not had a stroke, making the number of patients who have had a stroke the minority class. The issue with classifying with imbalanced data is that it can be ineffective in learning the decision boundary. One method to solve this problem is to oversample instances from the minority class. </w:t>
      </w:r>
    </w:p>
    <w:p w14:paraId="0DA1E6B3"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implement Synthetic Minority Oversampling Technique (SMOTE) of oversampling for our dataset. This method synthesizes new instances from the minority class. SMOTE works by selecting a random instance from the minority class and the k of the nearest neighbors is found for that instance. Next, a randomly selected neighbor is </w:t>
      </w:r>
      <w:proofErr w:type="gramStart"/>
      <w:r>
        <w:rPr>
          <w:rFonts w:ascii="Times New Roman" w:eastAsia="Times New Roman" w:hAnsi="Times New Roman" w:cs="Times New Roman"/>
          <w:sz w:val="24"/>
          <w:szCs w:val="24"/>
        </w:rPr>
        <w:t>chosen</w:t>
      </w:r>
      <w:proofErr w:type="gramEnd"/>
      <w:r>
        <w:rPr>
          <w:rFonts w:ascii="Times New Roman" w:eastAsia="Times New Roman" w:hAnsi="Times New Roman" w:cs="Times New Roman"/>
          <w:sz w:val="24"/>
          <w:szCs w:val="24"/>
        </w:rPr>
        <w:t xml:space="preserve"> and a synthetic instance is created at some randomly selected point along the ‘line’ between these two instances.</w:t>
      </w:r>
      <w:r>
        <w:rPr>
          <w:rFonts w:ascii="Times New Roman" w:eastAsia="Times New Roman" w:hAnsi="Times New Roman" w:cs="Times New Roman"/>
          <w:noProof/>
          <w:sz w:val="24"/>
          <w:szCs w:val="24"/>
        </w:rPr>
        <w:drawing>
          <wp:inline distT="114300" distB="114300" distL="114300" distR="114300" wp14:anchorId="202ECE8F" wp14:editId="3EB70942">
            <wp:extent cx="5943600" cy="482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482600"/>
                    </a:xfrm>
                    <a:prstGeom prst="rect">
                      <a:avLst/>
                    </a:prstGeom>
                    <a:ln/>
                  </pic:spPr>
                </pic:pic>
              </a:graphicData>
            </a:graphic>
          </wp:inline>
        </w:drawing>
      </w:r>
    </w:p>
    <w:p w14:paraId="171C064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sz w:val="24"/>
          <w:szCs w:val="24"/>
        </w:rPr>
        <w:t>Step 3: Next, we define a function so that we can input our supervised learning models. Our function, ‘Method’, fits and predicts the data, calculates the model score, prints the confusion matrix and classification report, and generates the ROC curve for the model.</w:t>
      </w:r>
      <w:r>
        <w:rPr>
          <w:rFonts w:ascii="Times New Roman" w:eastAsia="Times New Roman" w:hAnsi="Times New Roman" w:cs="Times New Roman"/>
          <w:b/>
          <w:noProof/>
          <w:sz w:val="24"/>
          <w:szCs w:val="24"/>
        </w:rPr>
        <w:drawing>
          <wp:inline distT="114300" distB="114300" distL="114300" distR="114300" wp14:anchorId="0EEB037E" wp14:editId="68F1BC6E">
            <wp:extent cx="3776133" cy="2337606"/>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r="26282"/>
                    <a:stretch>
                      <a:fillRect/>
                    </a:stretch>
                  </pic:blipFill>
                  <pic:spPr>
                    <a:xfrm>
                      <a:off x="0" y="0"/>
                      <a:ext cx="3776133" cy="2337606"/>
                    </a:xfrm>
                    <a:prstGeom prst="rect">
                      <a:avLst/>
                    </a:prstGeom>
                    <a:ln/>
                  </pic:spPr>
                </pic:pic>
              </a:graphicData>
            </a:graphic>
          </wp:inline>
        </w:drawing>
      </w:r>
    </w:p>
    <w:p w14:paraId="29295A1D"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We use Logistic Regression to predict the occurrence of strokes. </w:t>
      </w:r>
    </w:p>
    <w:p w14:paraId="3272C43B" w14:textId="77777777" w:rsidR="00C80D1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Logistic Regression, we also used k-NN and Decision Tree but finally decided to use Logistic Regression as it had the best F1 score for stroke occurrences of 22% (F1 score for stroke occurrence using k-NN was 20% and using Decision tree was 12%)</w:t>
      </w:r>
    </w:p>
    <w:p w14:paraId="77DEE006"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1CD6C8FD" wp14:editId="76E96381">
            <wp:extent cx="5943600" cy="4953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495300"/>
                    </a:xfrm>
                    <a:prstGeom prst="rect">
                      <a:avLst/>
                    </a:prstGeom>
                    <a:ln/>
                  </pic:spPr>
                </pic:pic>
              </a:graphicData>
            </a:graphic>
          </wp:inline>
        </w:drawing>
      </w:r>
    </w:p>
    <w:p w14:paraId="3C454928" w14:textId="77777777" w:rsidR="00C80D1C" w:rsidRDefault="00C80D1C">
      <w:pPr>
        <w:widowControl w:val="0"/>
        <w:rPr>
          <w:rFonts w:ascii="Times New Roman" w:eastAsia="Times New Roman" w:hAnsi="Times New Roman" w:cs="Times New Roman"/>
          <w:b/>
          <w:sz w:val="24"/>
          <w:szCs w:val="24"/>
        </w:rPr>
      </w:pPr>
    </w:p>
    <w:p w14:paraId="49144A7D" w14:textId="77777777" w:rsidR="00C80D1C" w:rsidRDefault="00000000">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logistic regression including: testing score, ROC curve, temperature proportion</w:t>
      </w:r>
      <w:r>
        <w:rPr>
          <w:rFonts w:ascii="Times New Roman" w:eastAsia="Times New Roman" w:hAnsi="Times New Roman" w:cs="Times New Roman"/>
          <w:b/>
          <w:noProof/>
          <w:sz w:val="24"/>
          <w:szCs w:val="24"/>
        </w:rPr>
        <w:lastRenderedPageBreak/>
        <w:drawing>
          <wp:inline distT="19050" distB="19050" distL="19050" distR="19050" wp14:anchorId="729B44A5" wp14:editId="49A566A7">
            <wp:extent cx="3643313" cy="1853993"/>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3643313" cy="1853993"/>
                    </a:xfrm>
                    <a:prstGeom prst="rect">
                      <a:avLst/>
                    </a:prstGeom>
                    <a:ln/>
                  </pic:spPr>
                </pic:pic>
              </a:graphicData>
            </a:graphic>
          </wp:inline>
        </w:drawing>
      </w:r>
    </w:p>
    <w:p w14:paraId="2A7A77C6"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95FE01E" wp14:editId="1E25DBBB">
            <wp:extent cx="3221583" cy="2443163"/>
            <wp:effectExtent l="0" t="0" r="0" b="0"/>
            <wp:docPr id="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3221583" cy="2443163"/>
                    </a:xfrm>
                    <a:prstGeom prst="rect">
                      <a:avLst/>
                    </a:prstGeom>
                    <a:ln/>
                  </pic:spPr>
                </pic:pic>
              </a:graphicData>
            </a:graphic>
          </wp:inline>
        </w:drawing>
      </w:r>
      <w:r>
        <w:rPr>
          <w:rFonts w:ascii="Times New Roman" w:eastAsia="Times New Roman" w:hAnsi="Times New Roman" w:cs="Times New Roman"/>
          <w:noProof/>
          <w:sz w:val="24"/>
          <w:szCs w:val="24"/>
        </w:rPr>
        <w:drawing>
          <wp:inline distT="19050" distB="19050" distL="19050" distR="19050" wp14:anchorId="2D6B5FF0" wp14:editId="0B4C4D36">
            <wp:extent cx="3405188" cy="2457567"/>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3405188" cy="2457567"/>
                    </a:xfrm>
                    <a:prstGeom prst="rect">
                      <a:avLst/>
                    </a:prstGeom>
                    <a:ln/>
                  </pic:spPr>
                </pic:pic>
              </a:graphicData>
            </a:graphic>
          </wp:inline>
        </w:drawing>
      </w:r>
    </w:p>
    <w:p w14:paraId="3751C304" w14:textId="77777777" w:rsidR="00C80D1C" w:rsidRDefault="00C80D1C">
      <w:pPr>
        <w:rPr>
          <w:rFonts w:ascii="Times New Roman" w:eastAsia="Times New Roman" w:hAnsi="Times New Roman" w:cs="Times New Roman"/>
          <w:b/>
          <w:sz w:val="24"/>
          <w:szCs w:val="24"/>
        </w:rPr>
      </w:pPr>
    </w:p>
    <w:p w14:paraId="56B3535B" w14:textId="77777777" w:rsidR="00C80D1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3891C145"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 our analysis of the data, we conclude that age, glucose level, hypertension and heart disease are significant factors in determining the future occurrence of a stroke. </w:t>
      </w:r>
    </w:p>
    <w:p w14:paraId="4AB04D88" w14:textId="77777777" w:rsidR="00C80D1C" w:rsidRDefault="00C80D1C">
      <w:pPr>
        <w:widowControl w:val="0"/>
        <w:rPr>
          <w:rFonts w:ascii="Times New Roman" w:eastAsia="Times New Roman" w:hAnsi="Times New Roman" w:cs="Times New Roman"/>
          <w:sz w:val="24"/>
          <w:szCs w:val="24"/>
        </w:rPr>
      </w:pPr>
    </w:p>
    <w:p w14:paraId="689B2F99"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conclude that BMI and residence type are not significant factors in determining the future occurrence of a stroke. Work type is also not a significant factor as it is very highly correlated </w:t>
      </w:r>
      <w:r>
        <w:rPr>
          <w:rFonts w:ascii="Times New Roman" w:eastAsia="Times New Roman" w:hAnsi="Times New Roman" w:cs="Times New Roman"/>
          <w:sz w:val="24"/>
          <w:szCs w:val="24"/>
        </w:rPr>
        <w:lastRenderedPageBreak/>
        <w:t xml:space="preserve">with age. Children are less likely to get strokes not because of their lack of occupation, but more likely because they are young. Those who work in the private sector, in government or are </w:t>
      </w:r>
      <w:proofErr w:type="spellStart"/>
      <w:r>
        <w:rPr>
          <w:rFonts w:ascii="Times New Roman" w:eastAsia="Times New Roman" w:hAnsi="Times New Roman" w:cs="Times New Roman"/>
          <w:sz w:val="24"/>
          <w:szCs w:val="24"/>
        </w:rPr>
        <w:t>self employed</w:t>
      </w:r>
      <w:proofErr w:type="spellEnd"/>
      <w:r>
        <w:rPr>
          <w:rFonts w:ascii="Times New Roman" w:eastAsia="Times New Roman" w:hAnsi="Times New Roman" w:cs="Times New Roman"/>
          <w:sz w:val="24"/>
          <w:szCs w:val="24"/>
        </w:rPr>
        <w:t xml:space="preserve"> are more likely to get strokes less because of the stress of their occupation, but more likely due to their older age. </w:t>
      </w:r>
    </w:p>
    <w:p w14:paraId="247DEE94" w14:textId="77777777" w:rsidR="00C80D1C" w:rsidRDefault="00C80D1C">
      <w:pPr>
        <w:widowControl w:val="0"/>
        <w:rPr>
          <w:rFonts w:ascii="Times New Roman" w:eastAsia="Times New Roman" w:hAnsi="Times New Roman" w:cs="Times New Roman"/>
          <w:sz w:val="24"/>
          <w:szCs w:val="24"/>
        </w:rPr>
      </w:pPr>
    </w:p>
    <w:p w14:paraId="0E36701F" w14:textId="77777777" w:rsidR="00C80D1C"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all patients who suffered from a stroke, we can predict 14% of them accurately. Accuracy can be improved if we have a larger data set. We also believe that the more data and different factors we have the more accurate our model could be. </w:t>
      </w:r>
    </w:p>
    <w:sectPr w:rsidR="00C80D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2145B"/>
    <w:multiLevelType w:val="multilevel"/>
    <w:tmpl w:val="409870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8B0CEB"/>
    <w:multiLevelType w:val="multilevel"/>
    <w:tmpl w:val="A86E25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141149107">
    <w:abstractNumId w:val="0"/>
  </w:num>
  <w:num w:numId="2" w16cid:durableId="1571575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0D1C"/>
    <w:rsid w:val="00A97648"/>
    <w:rsid w:val="00C80D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FD0D52"/>
  <w15:docId w15:val="{D4D4894E-83BD-A642-8251-B04E4D76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www.kaggle.com/datasets/fedesoriano/stroke-prediction-dataset?select=healthcare-dataset-stroke-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1160</Words>
  <Characters>6615</Characters>
  <Application>Microsoft Office Word</Application>
  <DocSecurity>0</DocSecurity>
  <Lines>55</Lines>
  <Paragraphs>15</Paragraphs>
  <ScaleCrop>false</ScaleCrop>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Shivi Deveshwar</cp:lastModifiedBy>
  <cp:revision>2</cp:revision>
  <dcterms:created xsi:type="dcterms:W3CDTF">2023-03-27T19:14:00Z</dcterms:created>
  <dcterms:modified xsi:type="dcterms:W3CDTF">2023-03-27T19:15:00Z</dcterms:modified>
</cp:coreProperties>
</file>