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F30" w:rsidRDefault="00D577C0" w:rsidP="00BE0F30">
      <w:pPr>
        <w:pStyle w:val="NoSpacing"/>
        <w:rPr>
          <w:rFonts w:ascii="Times New Roman" w:hAnsi="Times New Roman" w:cs="Times New Roman"/>
          <w:b/>
          <w:sz w:val="32"/>
          <w:szCs w:val="32"/>
          <w:lang w:val="en-US"/>
        </w:rPr>
      </w:pPr>
      <w:r>
        <w:rPr>
          <w:noProof/>
          <w:lang w:eastAsia="nb-NO"/>
        </w:rPr>
        <w:drawing>
          <wp:anchor distT="0" distB="0" distL="114300" distR="114300" simplePos="0" relativeHeight="251658240" behindDoc="1" locked="0" layoutInCell="1" allowOverlap="1" wp14:anchorId="2A12C2B1" wp14:editId="2CC3D951">
            <wp:simplePos x="0" y="0"/>
            <wp:positionH relativeFrom="column">
              <wp:posOffset>-426085</wp:posOffset>
            </wp:positionH>
            <wp:positionV relativeFrom="paragraph">
              <wp:posOffset>234315</wp:posOffset>
            </wp:positionV>
            <wp:extent cx="1828165" cy="4990465"/>
            <wp:effectExtent l="0" t="0" r="635" b="635"/>
            <wp:wrapTight wrapText="bothSides">
              <wp:wrapPolygon edited="0">
                <wp:start x="0" y="0"/>
                <wp:lineTo x="0" y="21520"/>
                <wp:lineTo x="21382" y="21520"/>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21798" t="18661" r="60420" b="6696"/>
                    <a:stretch/>
                  </pic:blipFill>
                  <pic:spPr bwMode="auto">
                    <a:xfrm>
                      <a:off x="0" y="0"/>
                      <a:ext cx="1828165" cy="499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F30">
        <w:rPr>
          <w:rFonts w:ascii="Times New Roman" w:hAnsi="Times New Roman" w:cs="Times New Roman"/>
          <w:b/>
          <w:sz w:val="32"/>
          <w:szCs w:val="32"/>
          <w:lang w:val="en-US"/>
        </w:rPr>
        <w:t>Electric propulsion – basic concepts</w:t>
      </w:r>
      <w:r w:rsidR="00BE0F30">
        <w:rPr>
          <w:rFonts w:ascii="Times New Roman" w:hAnsi="Times New Roman" w:cs="Times New Roman"/>
          <w:b/>
          <w:sz w:val="32"/>
          <w:szCs w:val="32"/>
          <w:lang w:val="en-US"/>
        </w:rPr>
        <w:t xml:space="preserve"> </w:t>
      </w:r>
      <w:r w:rsidR="00BE0F30">
        <w:rPr>
          <w:rFonts w:ascii="Times New Roman" w:hAnsi="Times New Roman" w:cs="Times New Roman"/>
          <w:b/>
          <w:color w:val="4F6228" w:themeColor="accent3" w:themeShade="80"/>
          <w:sz w:val="32"/>
          <w:szCs w:val="32"/>
          <w:lang w:val="en-US"/>
        </w:rPr>
        <w:t xml:space="preserve">() </w:t>
      </w:r>
      <w:r w:rsidR="00BE0F30">
        <w:rPr>
          <w:rFonts w:ascii="Times New Roman" w:hAnsi="Times New Roman" w:cs="Times New Roman"/>
          <w:b/>
          <w:color w:val="FFC000"/>
          <w:sz w:val="32"/>
          <w:szCs w:val="32"/>
          <w:lang w:val="en-US"/>
        </w:rPr>
        <w:t xml:space="preserve">Theory </w:t>
      </w:r>
      <w:r w:rsidR="00BE0F30">
        <w:rPr>
          <w:rFonts w:ascii="Times New Roman" w:hAnsi="Times New Roman" w:cs="Times New Roman"/>
          <w:b/>
          <w:sz w:val="32"/>
          <w:szCs w:val="32"/>
          <w:lang w:val="en-US"/>
        </w:rPr>
        <w:t>Exam 20</w:t>
      </w:r>
      <w:r w:rsidR="00BE0F30">
        <w:rPr>
          <w:rFonts w:ascii="Times New Roman" w:hAnsi="Times New Roman" w:cs="Times New Roman"/>
          <w:b/>
          <w:sz w:val="32"/>
          <w:szCs w:val="32"/>
          <w:lang w:val="en-US"/>
        </w:rPr>
        <w:t>12</w:t>
      </w:r>
    </w:p>
    <w:p w:rsidR="00BE0F30" w:rsidRDefault="00BE0F30" w:rsidP="00BE0F30">
      <w:pPr>
        <w:pStyle w:val="NoSpacing"/>
        <w:rPr>
          <w:rFonts w:ascii="Times New Roman" w:hAnsi="Times New Roman" w:cs="Times New Roman"/>
          <w:b/>
          <w:sz w:val="32"/>
          <w:szCs w:val="32"/>
          <w:lang w:val="en-US"/>
        </w:rPr>
      </w:pPr>
      <w:r>
        <w:rPr>
          <w:noProof/>
          <w:lang w:eastAsia="nb-NO"/>
        </w:rPr>
        <mc:AlternateContent>
          <mc:Choice Requires="wps">
            <w:drawing>
              <wp:anchor distT="0" distB="0" distL="114300" distR="114300" simplePos="0" relativeHeight="251659264" behindDoc="0" locked="0" layoutInCell="1" allowOverlap="1" wp14:anchorId="5427BCED" wp14:editId="1387B2EE">
                <wp:simplePos x="0" y="0"/>
                <wp:positionH relativeFrom="column">
                  <wp:posOffset>-94600</wp:posOffset>
                </wp:positionH>
                <wp:positionV relativeFrom="paragraph">
                  <wp:posOffset>188549</wp:posOffset>
                </wp:positionV>
                <wp:extent cx="0" cy="4726236"/>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4726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4.85pt" to="-7.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" strokecolor="#4579b8 [3044]"/>
            </w:pict>
          </mc:Fallback>
        </mc:AlternateContent>
      </w:r>
    </w:p>
    <w:p w:rsidR="00BE0F30" w:rsidRDefault="00BE0F30" w:rsidP="00BE0F30">
      <w:pPr>
        <w:pStyle w:val="Default"/>
        <w:numPr>
          <w:ilvl w:val="0"/>
          <w:numId w:val="1"/>
        </w:numPr>
        <w:rPr>
          <w:lang w:val="en-US"/>
        </w:rPr>
      </w:pPr>
      <w:r>
        <w:rPr>
          <w:lang w:val="en-US"/>
        </w:rPr>
        <w:t xml:space="preserve">(7pts) </w:t>
      </w:r>
      <w:proofErr w:type="gramStart"/>
      <w:r>
        <w:rPr>
          <w:lang w:val="en-US"/>
        </w:rPr>
        <w:t>Suppose</w:t>
      </w:r>
      <w:proofErr w:type="gramEnd"/>
      <w:r>
        <w:rPr>
          <w:lang w:val="en-US"/>
        </w:rPr>
        <w:t xml:space="preserve"> the transformer, VSI frequency converter, and motor correspond to a 12-pulse variable speed drive (VSD). </w:t>
      </w:r>
    </w:p>
    <w:p w:rsidR="00BE0F30" w:rsidRDefault="00BE0F30" w:rsidP="00BE0F30">
      <w:pPr>
        <w:pStyle w:val="Default"/>
        <w:numPr>
          <w:ilvl w:val="1"/>
          <w:numId w:val="1"/>
        </w:numPr>
        <w:rPr>
          <w:lang w:val="en-US"/>
        </w:rPr>
      </w:pPr>
      <w:r>
        <w:rPr>
          <w:lang w:val="en-US"/>
        </w:rPr>
        <w:t>Sketch the main electric circuit diagram of the VSD and explain the different parts,</w:t>
      </w:r>
    </w:p>
    <w:p w:rsidR="00BE0F30" w:rsidRDefault="00BE0F30" w:rsidP="00BE0F30">
      <w:pPr>
        <w:pStyle w:val="NoSpacing"/>
        <w:ind w:left="360"/>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 xml:space="preserve">Answer: </w:t>
      </w:r>
    </w:p>
    <w:p w:rsidR="004A4EB2" w:rsidRDefault="004A4EB2" w:rsidP="004A4EB2">
      <w:pPr>
        <w:pStyle w:val="NoSpacing"/>
        <w:rPr>
          <w:rFonts w:ascii="Times New Roman" w:hAnsi="Times New Roman" w:cs="Times New Roman"/>
          <w:color w:val="943634" w:themeColor="accent2" w:themeShade="BF"/>
          <w:sz w:val="24"/>
          <w:szCs w:val="24"/>
          <w:lang w:val="en-US"/>
        </w:rPr>
      </w:pPr>
      <w:r w:rsidRPr="004A4EB2">
        <w:rPr>
          <w:rFonts w:ascii="Times New Roman" w:hAnsi="Times New Roman" w:cs="Times New Roman"/>
          <w:noProof/>
          <w:color w:val="943634" w:themeColor="accent2" w:themeShade="BF"/>
          <w:sz w:val="24"/>
          <w:szCs w:val="24"/>
          <w:u w:val="single"/>
          <w:lang w:eastAsia="nb-NO"/>
        </w:rPr>
        <w:drawing>
          <wp:anchor distT="0" distB="0" distL="114300" distR="114300" simplePos="0" relativeHeight="251660288" behindDoc="1" locked="0" layoutInCell="1" allowOverlap="1" wp14:anchorId="6BC022F0" wp14:editId="45094DDE">
            <wp:simplePos x="0" y="0"/>
            <wp:positionH relativeFrom="column">
              <wp:posOffset>50165</wp:posOffset>
            </wp:positionH>
            <wp:positionV relativeFrom="paragraph">
              <wp:posOffset>79375</wp:posOffset>
            </wp:positionV>
            <wp:extent cx="4373245" cy="2244090"/>
            <wp:effectExtent l="0" t="0" r="8255" b="3810"/>
            <wp:wrapTight wrapText="bothSides">
              <wp:wrapPolygon edited="0">
                <wp:start x="0" y="0"/>
                <wp:lineTo x="0" y="21453"/>
                <wp:lineTo x="21547" y="21453"/>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8305" t="40687" r="25622" b="17403"/>
                    <a:stretch/>
                  </pic:blipFill>
                  <pic:spPr bwMode="auto">
                    <a:xfrm>
                      <a:off x="0" y="0"/>
                      <a:ext cx="4373245" cy="2244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943634" w:themeColor="accent2" w:themeShade="BF"/>
          <w:sz w:val="24"/>
          <w:szCs w:val="24"/>
          <w:u w:val="single"/>
          <w:lang w:val="en-US"/>
        </w:rPr>
        <w:t>Rectifier</w:t>
      </w:r>
      <w:r w:rsidRPr="004A4EB2">
        <w:rPr>
          <w:rFonts w:ascii="Times New Roman" w:hAnsi="Times New Roman" w:cs="Times New Roman"/>
          <w:color w:val="943634" w:themeColor="accent2" w:themeShade="BF"/>
          <w:sz w:val="24"/>
          <w:szCs w:val="24"/>
          <w:lang w:val="en-US"/>
        </w:rPr>
        <w:t>:</w:t>
      </w:r>
      <w:r>
        <w:rPr>
          <w:rFonts w:ascii="Times New Roman" w:hAnsi="Times New Roman" w:cs="Times New Roman"/>
          <w:color w:val="943634" w:themeColor="accent2" w:themeShade="BF"/>
          <w:sz w:val="24"/>
          <w:szCs w:val="24"/>
          <w:lang w:val="en-US"/>
        </w:rPr>
        <w:t xml:space="preserve"> Converts AC voltage to a DC v</w:t>
      </w:r>
      <w:bookmarkStart w:id="0" w:name="_GoBack"/>
      <w:bookmarkEnd w:id="0"/>
      <w:r>
        <w:rPr>
          <w:rFonts w:ascii="Times New Roman" w:hAnsi="Times New Roman" w:cs="Times New Roman"/>
          <w:color w:val="943634" w:themeColor="accent2" w:themeShade="BF"/>
          <w:sz w:val="24"/>
          <w:szCs w:val="24"/>
          <w:lang w:val="en-US"/>
        </w:rPr>
        <w:t>oltage.</w:t>
      </w:r>
    </w:p>
    <w:p w:rsidR="004A4EB2" w:rsidRDefault="004A4EB2" w:rsidP="004A4EB2">
      <w:pPr>
        <w:pStyle w:val="NoSpacing"/>
        <w:rPr>
          <w:rFonts w:ascii="Times New Roman" w:hAnsi="Times New Roman" w:cs="Times New Roman"/>
          <w:color w:val="943634" w:themeColor="accent2" w:themeShade="BF"/>
          <w:sz w:val="24"/>
          <w:szCs w:val="24"/>
          <w:lang w:val="en-US"/>
        </w:rPr>
      </w:pPr>
    </w:p>
    <w:p w:rsidR="004A4EB2" w:rsidRDefault="004A4EB2" w:rsidP="004A4EB2">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u w:val="single"/>
          <w:lang w:val="en-US"/>
        </w:rPr>
        <w:t>Inverters</w:t>
      </w:r>
      <w:r w:rsidRPr="004A4EB2">
        <w:rPr>
          <w:rFonts w:ascii="Times New Roman" w:hAnsi="Times New Roman" w:cs="Times New Roman"/>
          <w:color w:val="943634" w:themeColor="accent2" w:themeShade="BF"/>
          <w:sz w:val="24"/>
          <w:szCs w:val="24"/>
          <w:lang w:val="en-US"/>
        </w:rPr>
        <w:t>:</w:t>
      </w:r>
      <w:r>
        <w:rPr>
          <w:rFonts w:ascii="Times New Roman" w:hAnsi="Times New Roman" w:cs="Times New Roman"/>
          <w:color w:val="943634" w:themeColor="accent2" w:themeShade="BF"/>
          <w:sz w:val="24"/>
          <w:szCs w:val="24"/>
          <w:lang w:val="en-US"/>
        </w:rPr>
        <w:t xml:space="preserve"> Transforms the DC voltage back to a 3-phase AC voltage with desired frequency. </w:t>
      </w:r>
    </w:p>
    <w:p w:rsidR="004A4EB2" w:rsidRDefault="004A4EB2" w:rsidP="004A4EB2">
      <w:pPr>
        <w:pStyle w:val="NoSpacing"/>
        <w:rPr>
          <w:rFonts w:ascii="Times New Roman" w:hAnsi="Times New Roman" w:cs="Times New Roman"/>
          <w:color w:val="943634" w:themeColor="accent2" w:themeShade="BF"/>
          <w:sz w:val="24"/>
          <w:szCs w:val="24"/>
          <w:lang w:val="en-US"/>
        </w:rPr>
      </w:pPr>
    </w:p>
    <w:p w:rsidR="004A4EB2" w:rsidRDefault="004A4EB2" w:rsidP="004A4EB2">
      <w:pPr>
        <w:pStyle w:val="NoSpacing"/>
        <w:rPr>
          <w:rFonts w:ascii="Times New Roman" w:hAnsi="Times New Roman" w:cs="Times New Roman"/>
          <w:color w:val="943634" w:themeColor="accent2" w:themeShade="BF"/>
          <w:sz w:val="24"/>
          <w:szCs w:val="24"/>
          <w:lang w:val="en-US"/>
        </w:rPr>
      </w:pPr>
      <w:r w:rsidRPr="004A4EB2">
        <w:rPr>
          <w:rFonts w:ascii="Times New Roman" w:hAnsi="Times New Roman" w:cs="Times New Roman"/>
          <w:color w:val="943634" w:themeColor="accent2" w:themeShade="BF"/>
          <w:sz w:val="24"/>
          <w:szCs w:val="24"/>
          <w:u w:val="single"/>
          <w:lang w:val="en-US"/>
        </w:rPr>
        <w:t>DC-Link</w:t>
      </w:r>
      <w:r>
        <w:rPr>
          <w:rFonts w:ascii="Times New Roman" w:hAnsi="Times New Roman" w:cs="Times New Roman"/>
          <w:color w:val="943634" w:themeColor="accent2" w:themeShade="BF"/>
          <w:sz w:val="24"/>
          <w:szCs w:val="24"/>
          <w:lang w:val="en-US"/>
        </w:rPr>
        <w:t xml:space="preserve">: with capacitor bank for ripple reduction, </w:t>
      </w:r>
    </w:p>
    <w:p w:rsidR="00D577C0" w:rsidRDefault="00D577C0" w:rsidP="004A4EB2">
      <w:pPr>
        <w:pStyle w:val="NoSpacing"/>
        <w:rPr>
          <w:rFonts w:ascii="Times New Roman" w:hAnsi="Times New Roman" w:cs="Times New Roman"/>
          <w:color w:val="943634" w:themeColor="accent2" w:themeShade="BF"/>
          <w:sz w:val="24"/>
          <w:szCs w:val="24"/>
          <w:lang w:val="en-US"/>
        </w:rPr>
      </w:pPr>
    </w:p>
    <w:p w:rsidR="00D577C0" w:rsidRDefault="00D577C0" w:rsidP="004A4EB2">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Transformer: Supplying two 3-phase supply voltages which between them are 30 degrees shifted (12-pulse).</w:t>
      </w:r>
    </w:p>
    <w:p w:rsidR="004A4EB2" w:rsidRDefault="004A4EB2" w:rsidP="004A4EB2">
      <w:pPr>
        <w:pStyle w:val="NoSpacing"/>
        <w:rPr>
          <w:rFonts w:ascii="Times New Roman" w:hAnsi="Times New Roman" w:cs="Times New Roman"/>
          <w:color w:val="943634" w:themeColor="accent2" w:themeShade="BF"/>
          <w:sz w:val="24"/>
          <w:szCs w:val="24"/>
          <w:lang w:val="en-US"/>
        </w:rPr>
      </w:pPr>
    </w:p>
    <w:p w:rsidR="004A4EB2" w:rsidRDefault="004A4EB2" w:rsidP="004A4EB2">
      <w:pPr>
        <w:pStyle w:val="NoSpacing"/>
        <w:rPr>
          <w:rFonts w:ascii="Times New Roman" w:hAnsi="Times New Roman" w:cs="Times New Roman"/>
          <w:color w:val="943634" w:themeColor="accent2" w:themeShade="BF"/>
          <w:sz w:val="24"/>
          <w:szCs w:val="24"/>
          <w:lang w:val="en-US"/>
        </w:rPr>
      </w:pPr>
    </w:p>
    <w:p w:rsidR="00BE0F30" w:rsidRPr="004A4EB2" w:rsidRDefault="004A4EB2" w:rsidP="004A4EB2">
      <w:pPr>
        <w:pStyle w:val="NoSpacing"/>
        <w:numPr>
          <w:ilvl w:val="1"/>
          <w:numId w:val="1"/>
        </w:numPr>
        <w:rPr>
          <w:rFonts w:ascii="Times New Roman" w:hAnsi="Times New Roman" w:cs="Times New Roman"/>
          <w:sz w:val="24"/>
          <w:szCs w:val="24"/>
          <w:lang w:val="en-US"/>
        </w:rPr>
      </w:pPr>
      <w:r w:rsidRPr="004A4EB2">
        <w:rPr>
          <w:rFonts w:ascii="Times New Roman" w:hAnsi="Times New Roman" w:cs="Times New Roman"/>
          <w:sz w:val="24"/>
          <w:szCs w:val="24"/>
          <w:lang w:val="en-US"/>
        </w:rPr>
        <w:t xml:space="preserve">What is the main advantage of a 12-pulse configuration over a 6 pulse configuration? </w:t>
      </w:r>
    </w:p>
    <w:p w:rsidR="004A4EB2" w:rsidRDefault="004A4EB2" w:rsidP="004A4EB2">
      <w:pPr>
        <w:pStyle w:val="NoSpacing"/>
        <w:ind w:left="360" w:firstLine="348"/>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 xml:space="preserve">Answer: </w:t>
      </w:r>
    </w:p>
    <w:p w:rsidR="004A4EB2" w:rsidRDefault="00D577C0" w:rsidP="00D577C0">
      <w:pPr>
        <w:pStyle w:val="NoSpacing"/>
        <w:ind w:left="708"/>
        <w:rPr>
          <w:rFonts w:ascii="Times New Roman" w:hAnsi="Times New Roman" w:cs="Times New Roman"/>
          <w:b/>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A 12-pulse configuration is obtained by two 6-pulse rectifiers for which the two 3-phase supplies from the </w:t>
      </w:r>
      <w:proofErr w:type="spellStart"/>
      <w:r>
        <w:rPr>
          <w:rFonts w:ascii="Times New Roman" w:hAnsi="Times New Roman" w:cs="Times New Roman"/>
          <w:color w:val="943634" w:themeColor="accent2" w:themeShade="BF"/>
          <w:sz w:val="24"/>
          <w:szCs w:val="24"/>
          <w:lang w:val="en-US"/>
        </w:rPr>
        <w:t>Ddy</w:t>
      </w:r>
      <w:proofErr w:type="spellEnd"/>
      <w:r>
        <w:rPr>
          <w:rFonts w:ascii="Times New Roman" w:hAnsi="Times New Roman" w:cs="Times New Roman"/>
          <w:color w:val="943634" w:themeColor="accent2" w:themeShade="BF"/>
          <w:sz w:val="24"/>
          <w:szCs w:val="24"/>
          <w:lang w:val="en-US"/>
        </w:rPr>
        <w:t xml:space="preserve"> transformer are 30 degree phase shifted. This removes several harmonic frequency components and results in a significant reduction of total harmonic distortions (THD). </w:t>
      </w:r>
      <w:r w:rsidR="004A4EB2">
        <w:rPr>
          <w:rFonts w:ascii="Times New Roman" w:hAnsi="Times New Roman" w:cs="Times New Roman"/>
          <w:color w:val="943634" w:themeColor="accent2" w:themeShade="BF"/>
          <w:sz w:val="24"/>
          <w:szCs w:val="24"/>
          <w:lang w:val="en-US"/>
        </w:rPr>
        <w:t>.</w:t>
      </w:r>
    </w:p>
    <w:p w:rsidR="00BE0F30" w:rsidRDefault="00BE0F30" w:rsidP="00BE0F30">
      <w:pPr>
        <w:pStyle w:val="Default"/>
        <w:rPr>
          <w:lang w:val="en-US"/>
        </w:rPr>
      </w:pPr>
    </w:p>
    <w:p w:rsidR="00D577C0" w:rsidRDefault="00D577C0" w:rsidP="00BE0F30">
      <w:pPr>
        <w:pStyle w:val="Default"/>
        <w:numPr>
          <w:ilvl w:val="0"/>
          <w:numId w:val="1"/>
        </w:numPr>
        <w:rPr>
          <w:lang w:val="en-US"/>
        </w:rPr>
      </w:pPr>
      <w:r>
        <w:rPr>
          <w:lang w:val="en-US"/>
        </w:rPr>
        <w:t xml:space="preserve">Suppose the ship has a single </w:t>
      </w:r>
      <w:proofErr w:type="spellStart"/>
      <w:r>
        <w:rPr>
          <w:lang w:val="en-US"/>
        </w:rPr>
        <w:t>propulsor</w:t>
      </w:r>
      <w:proofErr w:type="spellEnd"/>
      <w:r>
        <w:rPr>
          <w:lang w:val="en-US"/>
        </w:rPr>
        <w:t xml:space="preserve"> with 3.8 MW load of propulsion motor, and the other loads at the main switchboard is 600kW with inductive power factor 0.85.</w:t>
      </w:r>
    </w:p>
    <w:p w:rsidR="00D577C0" w:rsidRDefault="00151B82" w:rsidP="00D577C0">
      <w:pPr>
        <w:pStyle w:val="Default"/>
        <w:numPr>
          <w:ilvl w:val="1"/>
          <w:numId w:val="1"/>
        </w:numPr>
        <w:rPr>
          <w:lang w:val="en-US"/>
        </w:rPr>
      </w:pPr>
      <w:r>
        <w:rPr>
          <w:lang w:val="en-US"/>
        </w:rPr>
        <w:t xml:space="preserve">(3pts) </w:t>
      </w:r>
      <w:r w:rsidR="00D577C0">
        <w:rPr>
          <w:lang w:val="en-US"/>
        </w:rPr>
        <w:t>Considering the losses in the electric power system, what will be the total power load of the diesel engine (in kW)</w:t>
      </w:r>
    </w:p>
    <w:p w:rsidR="00D577C0" w:rsidRPr="00151B82" w:rsidRDefault="00D577C0" w:rsidP="00D577C0">
      <w:pPr>
        <w:pStyle w:val="Default"/>
        <w:ind w:left="720"/>
        <w:rPr>
          <w:b/>
          <w:color w:val="943634" w:themeColor="accent2" w:themeShade="BF"/>
          <w:lang w:val="en-US"/>
        </w:rPr>
      </w:pPr>
      <w:r w:rsidRPr="00151B82">
        <w:rPr>
          <w:b/>
          <w:color w:val="943634" w:themeColor="accent2" w:themeShade="BF"/>
          <w:lang w:val="en-US"/>
        </w:rPr>
        <w:t>Answer:</w:t>
      </w:r>
    </w:p>
    <w:p w:rsidR="00D577C0" w:rsidRPr="00151B82" w:rsidRDefault="00D577C0" w:rsidP="00D577C0">
      <w:pPr>
        <w:pStyle w:val="Default"/>
        <w:ind w:left="720"/>
        <w:rPr>
          <w:color w:val="943634" w:themeColor="accent2" w:themeShade="BF"/>
          <w:lang w:val="en-US"/>
        </w:rPr>
      </w:pPr>
      <w:r w:rsidRPr="00151B82">
        <w:rPr>
          <w:color w:val="943634" w:themeColor="accent2" w:themeShade="BF"/>
          <w:lang w:val="en-US"/>
        </w:rPr>
        <w:t>Propulsion motor:</w:t>
      </w:r>
    </w:p>
    <w:p w:rsidR="00BE0F30" w:rsidRPr="00151B82" w:rsidRDefault="00D577C0" w:rsidP="002721F7">
      <w:pPr>
        <w:pStyle w:val="Default"/>
        <w:numPr>
          <w:ilvl w:val="0"/>
          <w:numId w:val="3"/>
        </w:numPr>
        <w:rPr>
          <w:color w:val="943634" w:themeColor="accent2" w:themeShade="BF"/>
          <w:lang w:val="en-US"/>
        </w:rPr>
      </w:pPr>
      <w:r w:rsidRPr="00151B82">
        <w:rPr>
          <w:color w:val="943634" w:themeColor="accent2" w:themeShade="BF"/>
          <w:lang w:val="en-US"/>
        </w:rPr>
        <w:t>Typical losses: Motor (0.96), Frequency converter (0.98), transformer (</w:t>
      </w:r>
      <w:r w:rsidR="002721F7" w:rsidRPr="00151B82">
        <w:rPr>
          <w:color w:val="943634" w:themeColor="accent2" w:themeShade="BF"/>
          <w:lang w:val="en-US"/>
        </w:rPr>
        <w:t xml:space="preserve">0.99), Switchboard (0.999) </w:t>
      </w:r>
      <w:r w:rsidR="002721F7" w:rsidRPr="00151B82">
        <w:rPr>
          <w:color w:val="943634" w:themeColor="accent2" w:themeShade="BF"/>
          <w:lang w:val="en-US"/>
        </w:rPr>
        <w:sym w:font="Wingdings" w:char="F0E0"/>
      </w:r>
      <w:r w:rsidR="002721F7" w:rsidRPr="00151B82">
        <w:rPr>
          <w:color w:val="943634" w:themeColor="accent2" w:themeShade="BF"/>
          <w:lang w:val="en-US"/>
        </w:rPr>
        <w:t xml:space="preserve"> 0.930</w:t>
      </w:r>
    </w:p>
    <w:p w:rsidR="002721F7" w:rsidRPr="00151B82" w:rsidRDefault="002721F7" w:rsidP="00D577C0">
      <w:pPr>
        <w:pStyle w:val="Default"/>
        <w:ind w:left="720"/>
        <w:rPr>
          <w:color w:val="943634" w:themeColor="accent2" w:themeShade="BF"/>
          <w:lang w:val="en-US"/>
        </w:rPr>
      </w:pPr>
      <w:r w:rsidRPr="00151B82">
        <w:rPr>
          <w:color w:val="943634" w:themeColor="accent2" w:themeShade="BF"/>
          <w:lang w:val="en-US"/>
        </w:rPr>
        <w:t>Other loads:</w:t>
      </w:r>
    </w:p>
    <w:p w:rsidR="002721F7" w:rsidRPr="00151B82" w:rsidRDefault="002721F7" w:rsidP="002721F7">
      <w:pPr>
        <w:pStyle w:val="Default"/>
        <w:numPr>
          <w:ilvl w:val="0"/>
          <w:numId w:val="3"/>
        </w:numPr>
        <w:rPr>
          <w:color w:val="943634" w:themeColor="accent2" w:themeShade="BF"/>
          <w:lang w:val="en-US"/>
        </w:rPr>
      </w:pPr>
      <w:r w:rsidRPr="00151B82">
        <w:rPr>
          <w:color w:val="943634" w:themeColor="accent2" w:themeShade="BF"/>
          <w:lang w:val="en-US"/>
        </w:rPr>
        <w:lastRenderedPageBreak/>
        <w:t xml:space="preserve">Typical losses: Transformer(0.99), Switchboard(0.999) </w:t>
      </w:r>
      <w:r w:rsidRPr="00151B82">
        <w:rPr>
          <w:color w:val="943634" w:themeColor="accent2" w:themeShade="BF"/>
          <w:lang w:val="en-US"/>
        </w:rPr>
        <w:sym w:font="Wingdings" w:char="F0E0"/>
      </w:r>
      <w:r w:rsidRPr="00151B82">
        <w:rPr>
          <w:color w:val="943634" w:themeColor="accent2" w:themeShade="BF"/>
          <w:lang w:val="en-US"/>
        </w:rPr>
        <w:t xml:space="preserve"> 0.989</w:t>
      </w:r>
    </w:p>
    <w:p w:rsidR="002721F7" w:rsidRPr="00151B82" w:rsidRDefault="002721F7" w:rsidP="002721F7">
      <w:pPr>
        <w:pStyle w:val="Default"/>
        <w:ind w:left="708"/>
        <w:rPr>
          <w:color w:val="943634" w:themeColor="accent2" w:themeShade="BF"/>
          <w:lang w:val="en-US"/>
        </w:rPr>
      </w:pPr>
    </w:p>
    <w:p w:rsidR="002721F7" w:rsidRPr="00151B82" w:rsidRDefault="002721F7" w:rsidP="002721F7">
      <w:pPr>
        <w:pStyle w:val="Default"/>
        <w:ind w:left="708"/>
        <w:rPr>
          <w:color w:val="943634" w:themeColor="accent2" w:themeShade="BF"/>
          <w:lang w:val="en-US"/>
        </w:rPr>
      </w:pPr>
      <w:r w:rsidRPr="00151B82">
        <w:rPr>
          <w:color w:val="943634" w:themeColor="accent2" w:themeShade="BF"/>
          <w:lang w:val="en-US"/>
        </w:rPr>
        <w:t>Generator efficiency: approx. 0.96</w:t>
      </w:r>
    </w:p>
    <w:p w:rsidR="002721F7" w:rsidRPr="00151B82" w:rsidRDefault="002721F7" w:rsidP="002721F7">
      <w:pPr>
        <w:pStyle w:val="Default"/>
        <w:ind w:left="708"/>
        <w:rPr>
          <w:color w:val="943634" w:themeColor="accent2" w:themeShade="BF"/>
          <w:lang w:val="en-US"/>
        </w:rPr>
      </w:pPr>
    </w:p>
    <w:p w:rsidR="002721F7" w:rsidRPr="00151B82" w:rsidRDefault="00151B82" w:rsidP="002721F7">
      <w:pPr>
        <w:pStyle w:val="Default"/>
        <w:ind w:left="708"/>
        <w:rPr>
          <w:color w:val="943634" w:themeColor="accent2" w:themeShade="BF"/>
          <w:lang w:val="en-US"/>
        </w:rPr>
      </w:pPr>
      <w:r w:rsidRPr="00151B82">
        <w:rPr>
          <w:color w:val="943634" w:themeColor="accent2" w:themeShade="BF"/>
          <w:lang w:val="en-US"/>
        </w:rPr>
        <w:t>The total power for the Diesel Engine (in kW):</w:t>
      </w:r>
    </w:p>
    <w:p w:rsidR="00151B82" w:rsidRPr="00151B82" w:rsidRDefault="00151B82" w:rsidP="002721F7">
      <w:pPr>
        <w:pStyle w:val="Default"/>
        <w:ind w:left="708"/>
        <w:rPr>
          <w:rFonts w:eastAsiaTheme="minorEastAsia"/>
          <w:color w:val="943634" w:themeColor="accent2" w:themeShade="BF"/>
          <w:lang w:val="en-US"/>
        </w:rPr>
      </w:pPr>
      <m:oMath>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P</m:t>
            </m:r>
          </m:e>
          <m:sub>
            <m:r>
              <w:rPr>
                <w:rFonts w:ascii="Cambria Math" w:hAnsi="Cambria Math"/>
                <w:color w:val="943634" w:themeColor="accent2" w:themeShade="BF"/>
                <w:lang w:val="en-US"/>
              </w:rPr>
              <m:t>diesel engine</m:t>
            </m:r>
          </m:sub>
        </m:sSub>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1</m:t>
            </m:r>
          </m:num>
          <m:den>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n</m:t>
                </m:r>
              </m:e>
              <m:sub>
                <m:r>
                  <w:rPr>
                    <w:rFonts w:ascii="Cambria Math" w:eastAsiaTheme="minorEastAsia" w:hAnsi="Cambria Math"/>
                    <w:color w:val="943634" w:themeColor="accent2" w:themeShade="BF"/>
                    <w:lang w:val="en-US"/>
                  </w:rPr>
                  <m:t>generator</m:t>
                </m:r>
              </m:sub>
            </m:sSub>
          </m:den>
        </m:f>
        <m:r>
          <w:rPr>
            <w:rFonts w:ascii="Cambria Math" w:eastAsiaTheme="minorEastAsia" w:hAnsi="Cambria Math"/>
            <w:color w:val="943634" w:themeColor="accent2" w:themeShade="BF"/>
            <w:lang w:val="en-US"/>
          </w:rPr>
          <m:t>(</m:t>
        </m:r>
        <m:f>
          <m:fPr>
            <m:ctrlPr>
              <w:rPr>
                <w:rFonts w:ascii="Cambria Math" w:eastAsiaTheme="minorEastAsia" w:hAnsi="Cambria Math"/>
                <w:i/>
                <w:color w:val="943634" w:themeColor="accent2" w:themeShade="BF"/>
                <w:lang w:val="en-US"/>
              </w:rPr>
            </m:ctrlPr>
          </m:fPr>
          <m:num>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P</m:t>
                </m:r>
              </m:e>
              <m:sub>
                <m:r>
                  <w:rPr>
                    <w:rFonts w:ascii="Cambria Math" w:eastAsiaTheme="minorEastAsia" w:hAnsi="Cambria Math"/>
                    <w:color w:val="943634" w:themeColor="accent2" w:themeShade="BF"/>
                    <w:lang w:val="en-US"/>
                  </w:rPr>
                  <m:t>propulsion moto</m:t>
                </m:r>
                <m:r>
                  <w:rPr>
                    <w:rFonts w:ascii="Cambria Math" w:eastAsiaTheme="minorEastAsia" w:hAnsi="Cambria Math"/>
                    <w:color w:val="943634" w:themeColor="accent2" w:themeShade="BF"/>
                    <w:lang w:val="en-US"/>
                  </w:rPr>
                  <m:t>r</m:t>
                </m:r>
              </m:sub>
            </m:sSub>
          </m:num>
          <m:den>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n</m:t>
                </m:r>
              </m:e>
              <m:sub>
                <m:r>
                  <w:rPr>
                    <w:rFonts w:ascii="Cambria Math" w:eastAsiaTheme="minorEastAsia" w:hAnsi="Cambria Math"/>
                    <w:color w:val="943634" w:themeColor="accent2" w:themeShade="BF"/>
                    <w:lang w:val="en-US"/>
                  </w:rPr>
                  <m:t>propulsion motor losses</m:t>
                </m:r>
              </m:sub>
            </m:sSub>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P</m:t>
                </m:r>
              </m:e>
              <m:sub>
                <m:r>
                  <w:rPr>
                    <w:rFonts w:ascii="Cambria Math" w:eastAsiaTheme="minorEastAsia" w:hAnsi="Cambria Math"/>
                    <w:color w:val="943634" w:themeColor="accent2" w:themeShade="BF"/>
                    <w:lang w:val="en-US"/>
                  </w:rPr>
                  <m:t>load</m:t>
                </m:r>
              </m:sub>
            </m:sSub>
          </m:num>
          <m:den>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n</m:t>
                </m:r>
              </m:e>
              <m:sub>
                <m:r>
                  <w:rPr>
                    <w:rFonts w:ascii="Cambria Math" w:eastAsiaTheme="minorEastAsia" w:hAnsi="Cambria Math"/>
                    <w:color w:val="943634" w:themeColor="accent2" w:themeShade="BF"/>
                    <w:lang w:val="en-US"/>
                  </w:rPr>
                  <m:t>load</m:t>
                </m:r>
                <m:r>
                  <w:rPr>
                    <w:rFonts w:ascii="Cambria Math" w:eastAsiaTheme="minorEastAsia" w:hAnsi="Cambria Math"/>
                    <w:color w:val="943634" w:themeColor="accent2" w:themeShade="BF"/>
                    <w:lang w:val="en-US"/>
                  </w:rPr>
                  <m:t xml:space="preserve"> losses</m:t>
                </m:r>
              </m:sub>
            </m:sSub>
          </m:den>
        </m:f>
        <m:r>
          <w:rPr>
            <w:rFonts w:ascii="Cambria Math" w:eastAsiaTheme="minorEastAsia" w:hAnsi="Cambria Math"/>
            <w:color w:val="943634" w:themeColor="accent2" w:themeShade="BF"/>
            <w:lang w:val="en-US"/>
          </w:rPr>
          <m:t>)</m:t>
        </m:r>
      </m:oMath>
      <w:r w:rsidRPr="00151B82">
        <w:rPr>
          <w:rFonts w:eastAsiaTheme="minorEastAsia"/>
          <w:color w:val="943634" w:themeColor="accent2" w:themeShade="BF"/>
          <w:lang w:val="en-US"/>
        </w:rPr>
        <w:t xml:space="preserve"> </w:t>
      </w:r>
      <w:r w:rsidRPr="00151B82">
        <w:rPr>
          <w:rFonts w:eastAsiaTheme="minorEastAsia"/>
          <w:color w:val="943634" w:themeColor="accent2" w:themeShade="BF"/>
          <w:lang w:val="en-US"/>
        </w:rPr>
        <w:t xml:space="preserve"> </w:t>
      </w:r>
    </w:p>
    <w:p w:rsidR="00151B82" w:rsidRPr="00151B82" w:rsidRDefault="00151B82" w:rsidP="002721F7">
      <w:pPr>
        <w:pStyle w:val="Default"/>
        <w:ind w:left="708"/>
        <w:rPr>
          <w:color w:val="943634" w:themeColor="accent2" w:themeShade="BF"/>
          <w:lang w:val="en-US"/>
        </w:rPr>
      </w:pPr>
    </w:p>
    <w:p w:rsidR="00151B82" w:rsidRPr="00151B82" w:rsidRDefault="00151B82" w:rsidP="00151B82">
      <w:pPr>
        <w:pStyle w:val="Default"/>
        <w:ind w:left="1416" w:firstLine="708"/>
        <w:rPr>
          <w:color w:val="943634" w:themeColor="accent2" w:themeShade="BF"/>
          <w:lang w:val="en-US"/>
        </w:rPr>
      </w:pPr>
      <m:oMath>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3.8 MW</m:t>
            </m:r>
          </m:num>
          <m:den>
            <m:r>
              <w:rPr>
                <w:rFonts w:ascii="Cambria Math" w:eastAsiaTheme="minorEastAsia" w:hAnsi="Cambria Math"/>
                <w:color w:val="943634" w:themeColor="accent2" w:themeShade="BF"/>
                <w:lang w:val="en-US"/>
              </w:rPr>
              <m:t>0.93</m:t>
            </m:r>
            <m:r>
              <w:rPr>
                <w:rFonts w:ascii="Cambria Math" w:eastAsiaTheme="minorEastAsia" w:hAnsi="Cambria Math"/>
                <w:color w:val="943634" w:themeColor="accent2" w:themeShade="BF"/>
                <w:lang w:val="en-US"/>
              </w:rPr>
              <m:t>*0.96</m:t>
            </m:r>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600 kW</m:t>
            </m:r>
          </m:num>
          <m:den>
            <m:r>
              <w:rPr>
                <w:rFonts w:ascii="Cambria Math" w:eastAsiaTheme="minorEastAsia" w:hAnsi="Cambria Math"/>
                <w:color w:val="943634" w:themeColor="accent2" w:themeShade="BF"/>
                <w:lang w:val="en-US"/>
              </w:rPr>
              <m:t>0.989</m:t>
            </m:r>
            <m:r>
              <w:rPr>
                <w:rFonts w:ascii="Cambria Math" w:eastAsiaTheme="minorEastAsia" w:hAnsi="Cambria Math"/>
                <w:color w:val="943634" w:themeColor="accent2" w:themeShade="BF"/>
                <w:lang w:val="en-US"/>
              </w:rPr>
              <m:t>*0.96</m:t>
            </m:r>
          </m:den>
        </m:f>
        <m:r>
          <w:rPr>
            <w:rFonts w:ascii="Cambria Math" w:eastAsiaTheme="minorEastAsia" w:hAnsi="Cambria Math"/>
            <w:color w:val="943634" w:themeColor="accent2" w:themeShade="BF"/>
            <w:lang w:val="en-US"/>
          </w:rPr>
          <m:t>=</m:t>
        </m:r>
        <m:r>
          <w:rPr>
            <w:rFonts w:ascii="Cambria Math" w:eastAsiaTheme="minorEastAsia" w:hAnsi="Cambria Math"/>
            <w:color w:val="943634" w:themeColor="accent2" w:themeShade="BF"/>
            <w:lang w:val="en-US"/>
          </w:rPr>
          <m:t>4888.2</m:t>
        </m:r>
        <m:r>
          <w:rPr>
            <w:rFonts w:ascii="Cambria Math" w:eastAsiaTheme="minorEastAsia" w:hAnsi="Cambria Math"/>
            <w:color w:val="943634" w:themeColor="accent2" w:themeShade="BF"/>
            <w:lang w:val="en-US"/>
          </w:rPr>
          <m:t xml:space="preserve"> kW</m:t>
        </m:r>
      </m:oMath>
      <w:r w:rsidRPr="00151B82">
        <w:rPr>
          <w:rFonts w:eastAsiaTheme="minorEastAsia"/>
          <w:color w:val="943634" w:themeColor="accent2" w:themeShade="BF"/>
          <w:lang w:val="en-US"/>
        </w:rPr>
        <w:t xml:space="preserve">  </w:t>
      </w:r>
    </w:p>
    <w:p w:rsidR="002721F7" w:rsidRPr="00151B82" w:rsidRDefault="002721F7" w:rsidP="002721F7">
      <w:pPr>
        <w:pStyle w:val="Default"/>
        <w:ind w:left="708"/>
        <w:rPr>
          <w:color w:val="943634" w:themeColor="accent2" w:themeShade="BF"/>
          <w:lang w:val="en-US"/>
        </w:rPr>
      </w:pPr>
    </w:p>
    <w:p w:rsidR="00151B82" w:rsidRDefault="00151B82" w:rsidP="00151B82">
      <w:pPr>
        <w:pStyle w:val="Default"/>
        <w:numPr>
          <w:ilvl w:val="1"/>
          <w:numId w:val="1"/>
        </w:numPr>
        <w:rPr>
          <w:lang w:val="en-US"/>
        </w:rPr>
      </w:pPr>
      <w:r>
        <w:rPr>
          <w:lang w:val="en-US"/>
        </w:rPr>
        <w:t xml:space="preserve">(3pts) </w:t>
      </w:r>
      <w:proofErr w:type="gramStart"/>
      <w:r>
        <w:rPr>
          <w:lang w:val="en-US"/>
        </w:rPr>
        <w:t>What</w:t>
      </w:r>
      <w:proofErr w:type="gramEnd"/>
      <w:r>
        <w:rPr>
          <w:lang w:val="en-US"/>
        </w:rPr>
        <w:t xml:space="preserve"> is a proper MCR (Maximum Continuous Rating) of the generator in kVA and diesel engine in kW?</w:t>
      </w:r>
    </w:p>
    <w:p w:rsidR="00151B82" w:rsidRPr="00151B82" w:rsidRDefault="00151B82" w:rsidP="00151B82">
      <w:pPr>
        <w:pStyle w:val="Default"/>
        <w:ind w:left="720"/>
        <w:rPr>
          <w:b/>
          <w:color w:val="943634" w:themeColor="accent2" w:themeShade="BF"/>
          <w:lang w:val="en-US"/>
        </w:rPr>
      </w:pPr>
      <w:r w:rsidRPr="00151B82">
        <w:rPr>
          <w:b/>
          <w:color w:val="943634" w:themeColor="accent2" w:themeShade="BF"/>
          <w:lang w:val="en-US"/>
        </w:rPr>
        <w:t>Answer:</w:t>
      </w:r>
    </w:p>
    <w:p w:rsidR="00151B82" w:rsidRDefault="00151B82" w:rsidP="00151B82">
      <w:pPr>
        <w:pStyle w:val="Default"/>
        <w:ind w:left="720"/>
        <w:rPr>
          <w:color w:val="943634" w:themeColor="accent2" w:themeShade="BF"/>
          <w:lang w:val="en-US"/>
        </w:rPr>
      </w:pPr>
      <w:r>
        <w:rPr>
          <w:color w:val="943634" w:themeColor="accent2" w:themeShade="BF"/>
          <w:lang w:val="en-US"/>
        </w:rPr>
        <w:t xml:space="preserve">Since 3.8 MW for propulsion and 600 kW for other </w:t>
      </w:r>
      <w:r w:rsidR="00A13833">
        <w:rPr>
          <w:color w:val="943634" w:themeColor="accent2" w:themeShade="BF"/>
          <w:lang w:val="en-US"/>
        </w:rPr>
        <w:t>loads are required, we get:</w:t>
      </w:r>
    </w:p>
    <w:p w:rsidR="00A13833" w:rsidRDefault="00A13833" w:rsidP="00A13833">
      <w:pPr>
        <w:pStyle w:val="Default"/>
        <w:rPr>
          <w:color w:val="943634" w:themeColor="accent2" w:themeShade="BF"/>
          <w:lang w:val="en-US"/>
        </w:rPr>
      </w:pPr>
    </w:p>
    <w:p w:rsidR="00A13833" w:rsidRDefault="00A13833" w:rsidP="00A13833">
      <w:pPr>
        <w:pStyle w:val="Default"/>
        <w:numPr>
          <w:ilvl w:val="0"/>
          <w:numId w:val="3"/>
        </w:numPr>
        <w:rPr>
          <w:color w:val="943634" w:themeColor="accent2" w:themeShade="BF"/>
          <w:lang w:val="en-US"/>
        </w:rPr>
      </w:pPr>
      <w:r>
        <w:rPr>
          <w:color w:val="943634" w:themeColor="accent2" w:themeShade="BF"/>
          <w:lang w:val="en-US"/>
        </w:rPr>
        <w:t>Loading of the generator due to propulsion load:</w:t>
      </w:r>
    </w:p>
    <w:p w:rsidR="00A13833" w:rsidRDefault="00A13833" w:rsidP="00A13833">
      <w:pPr>
        <w:pStyle w:val="Default"/>
        <w:ind w:left="1440"/>
        <w:rPr>
          <w:color w:val="943634" w:themeColor="accent2" w:themeShade="BF"/>
          <w:lang w:val="en-US"/>
        </w:rPr>
      </w:pPr>
    </w:p>
    <w:p w:rsidR="00A13833" w:rsidRPr="00457E39" w:rsidRDefault="00A13833" w:rsidP="00A13833">
      <w:pPr>
        <w:pStyle w:val="Default"/>
        <w:ind w:left="1440"/>
        <w:rPr>
          <w:rFonts w:eastAsiaTheme="minorEastAsia"/>
          <w:color w:val="943634" w:themeColor="accent2" w:themeShade="BF"/>
          <w:lang w:val="en-US"/>
        </w:rPr>
      </w:pPr>
      <m:oMathPara>
        <m:oMathParaPr>
          <m:jc m:val="left"/>
        </m:oMathParaPr>
        <m:oMath>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P</m:t>
              </m:r>
            </m:e>
            <m:sub>
              <m:r>
                <w:rPr>
                  <w:rFonts w:ascii="Cambria Math" w:hAnsi="Cambria Math"/>
                  <w:color w:val="943634" w:themeColor="accent2" w:themeShade="BF"/>
                  <w:lang w:val="en-US"/>
                </w:rPr>
                <m:t>P→G</m:t>
              </m:r>
            </m:sub>
          </m:sSub>
          <m:r>
            <w:rPr>
              <w:rFonts w:ascii="Cambria Math" w:eastAsiaTheme="minorEastAsia" w:hAnsi="Cambria Math"/>
              <w:color w:val="943634" w:themeColor="accent2" w:themeShade="BF"/>
              <w:lang w:val="en-US"/>
            </w:rPr>
            <m:t xml:space="preserve">  = </m:t>
          </m:r>
          <m:f>
            <m:fPr>
              <m:ctrlPr>
                <w:rPr>
                  <w:rFonts w:ascii="Cambria Math" w:eastAsiaTheme="minorEastAsia" w:hAnsi="Cambria Math"/>
                  <w:i/>
                  <w:color w:val="943634" w:themeColor="accent2" w:themeShade="BF"/>
                  <w:lang w:val="en-US"/>
                </w:rPr>
              </m:ctrlPr>
            </m:fPr>
            <m:num>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P</m:t>
                  </m:r>
                </m:e>
                <m:sub>
                  <m:r>
                    <w:rPr>
                      <w:rFonts w:ascii="Cambria Math" w:eastAsiaTheme="minorEastAsia" w:hAnsi="Cambria Math"/>
                      <w:color w:val="943634" w:themeColor="accent2" w:themeShade="BF"/>
                      <w:lang w:val="en-US"/>
                    </w:rPr>
                    <m:t>propulsion moto</m:t>
                  </m:r>
                  <m:r>
                    <w:rPr>
                      <w:rFonts w:ascii="Cambria Math" w:eastAsiaTheme="minorEastAsia" w:hAnsi="Cambria Math"/>
                      <w:color w:val="943634" w:themeColor="accent2" w:themeShade="BF"/>
                      <w:lang w:val="en-US"/>
                    </w:rPr>
                    <m:t>r</m:t>
                  </m:r>
                </m:sub>
              </m:sSub>
            </m:num>
            <m:den>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n</m:t>
                  </m:r>
                </m:e>
                <m:sub>
                  <m:r>
                    <w:rPr>
                      <w:rFonts w:ascii="Cambria Math" w:eastAsiaTheme="minorEastAsia" w:hAnsi="Cambria Math"/>
                      <w:color w:val="943634" w:themeColor="accent2" w:themeShade="BF"/>
                      <w:lang w:val="en-US"/>
                    </w:rPr>
                    <m:t>propulsion motor losses</m:t>
                  </m:r>
                </m:sub>
              </m:sSub>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3.8 MW</m:t>
              </m:r>
            </m:num>
            <m:den>
              <m:r>
                <w:rPr>
                  <w:rFonts w:ascii="Cambria Math" w:eastAsiaTheme="minorEastAsia" w:hAnsi="Cambria Math"/>
                  <w:color w:val="943634" w:themeColor="accent2" w:themeShade="BF"/>
                  <w:lang w:val="en-US"/>
                </w:rPr>
                <m:t>0.93</m:t>
              </m:r>
            </m:den>
          </m:f>
          <m:r>
            <w:rPr>
              <w:rFonts w:ascii="Cambria Math" w:eastAsiaTheme="minorEastAsia" w:hAnsi="Cambria Math"/>
              <w:color w:val="943634" w:themeColor="accent2" w:themeShade="BF"/>
              <w:lang w:val="en-US"/>
            </w:rPr>
            <m:t xml:space="preserve"> =4086 k</m:t>
          </m:r>
          <m:r>
            <w:rPr>
              <w:rFonts w:ascii="Cambria Math" w:eastAsiaTheme="minorEastAsia" w:hAnsi="Cambria Math"/>
              <w:color w:val="943634" w:themeColor="accent2" w:themeShade="BF"/>
              <w:lang w:val="en-US"/>
            </w:rPr>
            <m:t>W</m:t>
          </m:r>
        </m:oMath>
      </m:oMathPara>
    </w:p>
    <w:p w:rsidR="00A13833" w:rsidRPr="00151B82" w:rsidRDefault="00A13833" w:rsidP="00A13833">
      <w:pPr>
        <w:pStyle w:val="Default"/>
        <w:ind w:left="1440"/>
        <w:rPr>
          <w:rFonts w:eastAsiaTheme="minorEastAsia"/>
          <w:color w:val="943634" w:themeColor="accent2" w:themeShade="BF"/>
          <w:lang w:val="en-US"/>
        </w:rPr>
      </w:pPr>
    </w:p>
    <w:p w:rsidR="00A13833" w:rsidRDefault="00A13833" w:rsidP="00A13833">
      <w:pPr>
        <w:pStyle w:val="Default"/>
        <w:numPr>
          <w:ilvl w:val="0"/>
          <w:numId w:val="3"/>
        </w:numPr>
        <w:rPr>
          <w:color w:val="943634" w:themeColor="accent2" w:themeShade="BF"/>
          <w:lang w:val="en-US"/>
        </w:rPr>
      </w:pPr>
      <w:r>
        <w:rPr>
          <w:color w:val="943634" w:themeColor="accent2" w:themeShade="BF"/>
          <w:lang w:val="en-US"/>
        </w:rPr>
        <w:t xml:space="preserve">Loading of the generator due to </w:t>
      </w:r>
      <w:r>
        <w:rPr>
          <w:color w:val="943634" w:themeColor="accent2" w:themeShade="BF"/>
          <w:lang w:val="en-US"/>
        </w:rPr>
        <w:t xml:space="preserve">other loads </w:t>
      </w:r>
      <w:r>
        <w:rPr>
          <w:color w:val="943634" w:themeColor="accent2" w:themeShade="BF"/>
          <w:lang w:val="en-US"/>
        </w:rPr>
        <w:t>load:</w:t>
      </w:r>
    </w:p>
    <w:p w:rsidR="00A13833" w:rsidRDefault="00A13833" w:rsidP="00A13833">
      <w:pPr>
        <w:pStyle w:val="Default"/>
        <w:ind w:left="1440"/>
        <w:rPr>
          <w:color w:val="943634" w:themeColor="accent2" w:themeShade="BF"/>
          <w:lang w:val="en-US"/>
        </w:rPr>
      </w:pPr>
    </w:p>
    <w:p w:rsidR="00A13833" w:rsidRPr="00457E39" w:rsidRDefault="00A13833" w:rsidP="00A13833">
      <w:pPr>
        <w:pStyle w:val="Default"/>
        <w:ind w:left="1440"/>
        <w:rPr>
          <w:rFonts w:eastAsiaTheme="minorEastAsia"/>
          <w:color w:val="943634" w:themeColor="accent2" w:themeShade="BF"/>
          <w:lang w:val="en-US"/>
        </w:rPr>
      </w:pPr>
      <m:oMathPara>
        <m:oMathParaPr>
          <m:jc m:val="left"/>
        </m:oMathParaPr>
        <m:oMath>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P</m:t>
              </m:r>
            </m:e>
            <m:sub>
              <m:r>
                <w:rPr>
                  <w:rFonts w:ascii="Cambria Math" w:hAnsi="Cambria Math"/>
                  <w:color w:val="943634" w:themeColor="accent2" w:themeShade="BF"/>
                  <w:lang w:val="en-US"/>
                </w:rPr>
                <m:t>L</m:t>
              </m:r>
              <m:r>
                <w:rPr>
                  <w:rFonts w:ascii="Cambria Math" w:hAnsi="Cambria Math"/>
                  <w:color w:val="943634" w:themeColor="accent2" w:themeShade="BF"/>
                  <w:lang w:val="en-US"/>
                </w:rPr>
                <m:t>→G</m:t>
              </m:r>
            </m:sub>
          </m:sSub>
          <m:r>
            <w:rPr>
              <w:rFonts w:ascii="Cambria Math" w:eastAsiaTheme="minorEastAsia" w:hAnsi="Cambria Math"/>
              <w:color w:val="943634" w:themeColor="accent2" w:themeShade="BF"/>
              <w:lang w:val="en-US"/>
            </w:rPr>
            <m:t xml:space="preserve">  = </m:t>
          </m:r>
          <m:f>
            <m:fPr>
              <m:ctrlPr>
                <w:rPr>
                  <w:rFonts w:ascii="Cambria Math" w:eastAsiaTheme="minorEastAsia" w:hAnsi="Cambria Math"/>
                  <w:i/>
                  <w:color w:val="943634" w:themeColor="accent2" w:themeShade="BF"/>
                  <w:lang w:val="en-US"/>
                </w:rPr>
              </m:ctrlPr>
            </m:fPr>
            <m:num>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P</m:t>
                  </m:r>
                </m:e>
                <m:sub>
                  <m:r>
                    <w:rPr>
                      <w:rFonts w:ascii="Cambria Math" w:eastAsiaTheme="minorEastAsia" w:hAnsi="Cambria Math"/>
                      <w:color w:val="943634" w:themeColor="accent2" w:themeShade="BF"/>
                      <w:lang w:val="en-US"/>
                    </w:rPr>
                    <m:t>load</m:t>
                  </m:r>
                </m:sub>
              </m:sSub>
            </m:num>
            <m:den>
              <m:sSub>
                <m:sSubPr>
                  <m:ctrlPr>
                    <w:rPr>
                      <w:rFonts w:ascii="Cambria Math" w:eastAsiaTheme="minorEastAsia" w:hAnsi="Cambria Math"/>
                      <w:i/>
                      <w:color w:val="943634" w:themeColor="accent2" w:themeShade="BF"/>
                      <w:lang w:val="en-US"/>
                    </w:rPr>
                  </m:ctrlPr>
                </m:sSubPr>
                <m:e>
                  <m:r>
                    <w:rPr>
                      <w:rFonts w:ascii="Cambria Math" w:eastAsiaTheme="minorEastAsia" w:hAnsi="Cambria Math"/>
                      <w:color w:val="943634" w:themeColor="accent2" w:themeShade="BF"/>
                      <w:lang w:val="en-US"/>
                    </w:rPr>
                    <m:t>n</m:t>
                  </m:r>
                </m:e>
                <m:sub>
                  <m:r>
                    <w:rPr>
                      <w:rFonts w:ascii="Cambria Math" w:eastAsiaTheme="minorEastAsia" w:hAnsi="Cambria Math"/>
                      <w:color w:val="943634" w:themeColor="accent2" w:themeShade="BF"/>
                      <w:lang w:val="en-US"/>
                    </w:rPr>
                    <m:t>load</m:t>
                  </m:r>
                  <m:r>
                    <w:rPr>
                      <w:rFonts w:ascii="Cambria Math" w:eastAsiaTheme="minorEastAsia" w:hAnsi="Cambria Math"/>
                      <w:color w:val="943634" w:themeColor="accent2" w:themeShade="BF"/>
                      <w:lang w:val="en-US"/>
                    </w:rPr>
                    <m:t xml:space="preserve"> losses</m:t>
                  </m:r>
                </m:sub>
              </m:sSub>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600</m:t>
              </m:r>
              <m:r>
                <w:rPr>
                  <w:rFonts w:ascii="Cambria Math" w:eastAsiaTheme="minorEastAsia" w:hAnsi="Cambria Math"/>
                  <w:color w:val="943634" w:themeColor="accent2" w:themeShade="BF"/>
                  <w:lang w:val="en-US"/>
                </w:rPr>
                <m:t xml:space="preserve"> MW</m:t>
              </m:r>
            </m:num>
            <m:den>
              <m:r>
                <w:rPr>
                  <w:rFonts w:ascii="Cambria Math" w:eastAsiaTheme="minorEastAsia" w:hAnsi="Cambria Math"/>
                  <w:color w:val="943634" w:themeColor="accent2" w:themeShade="BF"/>
                  <w:lang w:val="en-US"/>
                </w:rPr>
                <m:t>0.989</m:t>
              </m:r>
            </m:den>
          </m:f>
          <m:r>
            <w:rPr>
              <w:rFonts w:ascii="Cambria Math" w:eastAsiaTheme="minorEastAsia" w:hAnsi="Cambria Math"/>
              <w:color w:val="943634" w:themeColor="accent2" w:themeShade="BF"/>
              <w:lang w:val="en-US"/>
            </w:rPr>
            <m:t xml:space="preserve"> =</m:t>
          </m:r>
          <m:r>
            <w:rPr>
              <w:rFonts w:ascii="Cambria Math" w:eastAsiaTheme="minorEastAsia" w:hAnsi="Cambria Math"/>
              <w:color w:val="943634" w:themeColor="accent2" w:themeShade="BF"/>
              <w:lang w:val="en-US"/>
            </w:rPr>
            <m:t>606.7</m:t>
          </m:r>
          <m:r>
            <w:rPr>
              <w:rFonts w:ascii="Cambria Math" w:eastAsiaTheme="minorEastAsia" w:hAnsi="Cambria Math"/>
              <w:color w:val="943634" w:themeColor="accent2" w:themeShade="BF"/>
              <w:lang w:val="en-US"/>
            </w:rPr>
            <m:t xml:space="preserve"> k</m:t>
          </m:r>
          <m:r>
            <w:rPr>
              <w:rFonts w:ascii="Cambria Math" w:eastAsiaTheme="minorEastAsia" w:hAnsi="Cambria Math"/>
              <w:color w:val="943634" w:themeColor="accent2" w:themeShade="BF"/>
              <w:lang w:val="en-US"/>
            </w:rPr>
            <m:t>W</m:t>
          </m:r>
        </m:oMath>
      </m:oMathPara>
    </w:p>
    <w:p w:rsidR="00A13833" w:rsidRDefault="00A13833" w:rsidP="00A13833">
      <w:pPr>
        <w:pStyle w:val="Default"/>
        <w:ind w:left="1440"/>
        <w:rPr>
          <w:color w:val="943634" w:themeColor="accent2" w:themeShade="BF"/>
          <w:lang w:val="en-US"/>
        </w:rPr>
      </w:pPr>
    </w:p>
    <w:p w:rsidR="001F3EAC" w:rsidRDefault="00A13833" w:rsidP="00A13833">
      <w:pPr>
        <w:pStyle w:val="Default"/>
        <w:ind w:left="705"/>
        <w:rPr>
          <w:color w:val="943634" w:themeColor="accent2" w:themeShade="BF"/>
          <w:lang w:val="en-US"/>
        </w:rPr>
      </w:pPr>
      <w:r>
        <w:rPr>
          <w:color w:val="943634" w:themeColor="accent2" w:themeShade="BF"/>
          <w:lang w:val="en-US"/>
        </w:rPr>
        <w:t xml:space="preserve">Thus by using the inductive power factor = 0.85 (for other loads) and VSI power factor = 0.95, we get:    </w:t>
      </w:r>
    </w:p>
    <w:p w:rsidR="00A13833" w:rsidRDefault="00A13833" w:rsidP="00A13833">
      <w:pPr>
        <w:pStyle w:val="Default"/>
        <w:ind w:left="705"/>
        <w:rPr>
          <w:color w:val="943634" w:themeColor="accent2" w:themeShade="BF"/>
          <w:lang w:val="en-US"/>
        </w:rPr>
      </w:pPr>
    </w:p>
    <w:p w:rsidR="00A13833" w:rsidRPr="00457E39" w:rsidRDefault="00A13833" w:rsidP="00A13833">
      <w:pPr>
        <w:pStyle w:val="Default"/>
        <w:ind w:left="1440"/>
        <w:rPr>
          <w:rFonts w:eastAsiaTheme="minorEastAsia"/>
          <w:color w:val="943634" w:themeColor="accent2" w:themeShade="BF"/>
          <w:lang w:val="en-US"/>
        </w:rPr>
      </w:pPr>
      <m:oMathPara>
        <m:oMathParaPr>
          <m:jc m:val="left"/>
        </m:oMathParaPr>
        <m:oMath>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S</m:t>
              </m:r>
            </m:e>
            <m:sub>
              <m:r>
                <w:rPr>
                  <w:rFonts w:ascii="Cambria Math" w:hAnsi="Cambria Math"/>
                  <w:color w:val="943634" w:themeColor="accent2" w:themeShade="BF"/>
                  <w:lang w:val="en-US"/>
                </w:rPr>
                <m:t>P→G</m:t>
              </m:r>
            </m:sub>
          </m:sSub>
          <m:r>
            <w:rPr>
              <w:rFonts w:ascii="Cambria Math" w:eastAsiaTheme="minorEastAsia" w:hAnsi="Cambria Math"/>
              <w:color w:val="943634" w:themeColor="accent2" w:themeShade="BF"/>
              <w:lang w:val="en-US"/>
            </w:rPr>
            <m:t xml:space="preserve">  = </m:t>
          </m:r>
          <m:f>
            <m:fPr>
              <m:ctrlPr>
                <w:rPr>
                  <w:rFonts w:ascii="Cambria Math" w:eastAsiaTheme="minorEastAsia" w:hAnsi="Cambria Math"/>
                  <w:i/>
                  <w:color w:val="943634" w:themeColor="accent2" w:themeShade="BF"/>
                  <w:lang w:val="en-US"/>
                </w:rPr>
              </m:ctrlPr>
            </m:fPr>
            <m:num>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P</m:t>
                  </m:r>
                </m:e>
                <m:sub>
                  <m:r>
                    <w:rPr>
                      <w:rFonts w:ascii="Cambria Math" w:hAnsi="Cambria Math"/>
                      <w:color w:val="943634" w:themeColor="accent2" w:themeShade="BF"/>
                      <w:lang w:val="en-US"/>
                    </w:rPr>
                    <m:t>P→G</m:t>
                  </m:r>
                </m:sub>
              </m:sSub>
              <m:r>
                <w:rPr>
                  <w:rFonts w:ascii="Cambria Math" w:eastAsiaTheme="minorEastAsia" w:hAnsi="Cambria Math"/>
                  <w:color w:val="943634" w:themeColor="accent2" w:themeShade="BF"/>
                  <w:lang w:val="en-US"/>
                </w:rPr>
                <m:t xml:space="preserve">  </m:t>
              </m:r>
            </m:num>
            <m:den>
              <m:r>
                <w:rPr>
                  <w:rFonts w:ascii="Cambria Math" w:eastAsiaTheme="minorEastAsia" w:hAnsi="Cambria Math"/>
                  <w:color w:val="943634" w:themeColor="accent2" w:themeShade="BF"/>
                  <w:lang w:val="en-US"/>
                </w:rPr>
                <m:t>0.96</m:t>
              </m:r>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4086</m:t>
              </m:r>
            </m:num>
            <m:den>
              <m:r>
                <w:rPr>
                  <w:rFonts w:ascii="Cambria Math" w:eastAsiaTheme="minorEastAsia" w:hAnsi="Cambria Math"/>
                  <w:color w:val="943634" w:themeColor="accent2" w:themeShade="BF"/>
                  <w:lang w:val="en-US"/>
                </w:rPr>
                <m:t>0.96</m:t>
              </m:r>
            </m:den>
          </m:f>
          <m:r>
            <w:rPr>
              <w:rFonts w:ascii="Cambria Math" w:eastAsiaTheme="minorEastAsia" w:hAnsi="Cambria Math"/>
              <w:color w:val="943634" w:themeColor="accent2" w:themeShade="BF"/>
              <w:lang w:val="en-US"/>
            </w:rPr>
            <m:t xml:space="preserve"> =</m:t>
          </m:r>
          <m:r>
            <w:rPr>
              <w:rFonts w:ascii="Cambria Math" w:eastAsiaTheme="minorEastAsia" w:hAnsi="Cambria Math"/>
              <w:color w:val="943634" w:themeColor="accent2" w:themeShade="BF"/>
              <w:lang w:val="en-US"/>
            </w:rPr>
            <m:t>4256</m:t>
          </m:r>
          <m:r>
            <w:rPr>
              <w:rFonts w:ascii="Cambria Math" w:eastAsiaTheme="minorEastAsia" w:hAnsi="Cambria Math"/>
              <w:color w:val="943634" w:themeColor="accent2" w:themeShade="BF"/>
              <w:lang w:val="en-US"/>
            </w:rPr>
            <m:t xml:space="preserve"> </m:t>
          </m:r>
          <m:r>
            <w:rPr>
              <w:rFonts w:ascii="Cambria Math" w:eastAsiaTheme="minorEastAsia" w:hAnsi="Cambria Math"/>
              <w:color w:val="943634" w:themeColor="accent2" w:themeShade="BF"/>
              <w:lang w:val="en-US"/>
            </w:rPr>
            <m:t>kV</m:t>
          </m:r>
          <m:r>
            <w:rPr>
              <w:rFonts w:ascii="Cambria Math" w:eastAsiaTheme="minorEastAsia" w:hAnsi="Cambria Math"/>
              <w:color w:val="943634" w:themeColor="accent2" w:themeShade="BF"/>
              <w:lang w:val="en-US"/>
            </w:rPr>
            <m:t>A</m:t>
          </m:r>
        </m:oMath>
      </m:oMathPara>
    </w:p>
    <w:p w:rsidR="00457E39" w:rsidRDefault="00457E39" w:rsidP="00A13833">
      <w:pPr>
        <w:pStyle w:val="Default"/>
        <w:ind w:left="1440"/>
        <w:rPr>
          <w:rFonts w:eastAsiaTheme="minorEastAsia"/>
          <w:color w:val="943634" w:themeColor="accent2" w:themeShade="BF"/>
          <w:lang w:val="en-US"/>
        </w:rPr>
      </w:pPr>
    </w:p>
    <w:p w:rsidR="00457E39" w:rsidRPr="00457E39" w:rsidRDefault="00457E39" w:rsidP="00A13833">
      <w:pPr>
        <w:pStyle w:val="Default"/>
        <w:ind w:left="1440"/>
        <w:rPr>
          <w:rFonts w:eastAsiaTheme="minorEastAsia"/>
          <w:color w:val="943634" w:themeColor="accent2" w:themeShade="BF"/>
          <w:lang w:val="en-US"/>
        </w:rPr>
      </w:pPr>
    </w:p>
    <w:p w:rsidR="00457E39" w:rsidRPr="00457E39" w:rsidRDefault="00457E39" w:rsidP="00457E39">
      <w:pPr>
        <w:pStyle w:val="Default"/>
        <w:ind w:left="1440"/>
        <w:rPr>
          <w:rFonts w:eastAsiaTheme="minorEastAsia"/>
          <w:color w:val="943634" w:themeColor="accent2" w:themeShade="BF"/>
          <w:lang w:val="en-US"/>
        </w:rPr>
      </w:pPr>
      <m:oMathPara>
        <m:oMathParaPr>
          <m:jc m:val="left"/>
        </m:oMathParaPr>
        <m:oMath>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S</m:t>
              </m:r>
            </m:e>
            <m:sub>
              <m:r>
                <w:rPr>
                  <w:rFonts w:ascii="Cambria Math" w:hAnsi="Cambria Math"/>
                  <w:color w:val="943634" w:themeColor="accent2" w:themeShade="BF"/>
                  <w:lang w:val="en-US"/>
                </w:rPr>
                <m:t>L</m:t>
              </m:r>
              <m:r>
                <w:rPr>
                  <w:rFonts w:ascii="Cambria Math" w:hAnsi="Cambria Math"/>
                  <w:color w:val="943634" w:themeColor="accent2" w:themeShade="BF"/>
                  <w:lang w:val="en-US"/>
                </w:rPr>
                <m:t>→G</m:t>
              </m:r>
            </m:sub>
          </m:sSub>
          <m:r>
            <w:rPr>
              <w:rFonts w:ascii="Cambria Math" w:eastAsiaTheme="minorEastAsia" w:hAnsi="Cambria Math"/>
              <w:color w:val="943634" w:themeColor="accent2" w:themeShade="BF"/>
              <w:lang w:val="en-US"/>
            </w:rPr>
            <m:t xml:space="preserve">  = </m:t>
          </m:r>
          <m:f>
            <m:fPr>
              <m:ctrlPr>
                <w:rPr>
                  <w:rFonts w:ascii="Cambria Math" w:eastAsiaTheme="minorEastAsia" w:hAnsi="Cambria Math"/>
                  <w:i/>
                  <w:color w:val="943634" w:themeColor="accent2" w:themeShade="BF"/>
                  <w:lang w:val="en-US"/>
                </w:rPr>
              </m:ctrlPr>
            </m:fPr>
            <m:num>
              <m:sSub>
                <m:sSubPr>
                  <m:ctrlPr>
                    <w:rPr>
                      <w:rFonts w:ascii="Cambria Math" w:hAnsi="Cambria Math"/>
                      <w:i/>
                      <w:color w:val="943634" w:themeColor="accent2" w:themeShade="BF"/>
                      <w:lang w:val="en-US"/>
                    </w:rPr>
                  </m:ctrlPr>
                </m:sSubPr>
                <m:e>
                  <m:r>
                    <w:rPr>
                      <w:rFonts w:ascii="Cambria Math" w:hAnsi="Cambria Math"/>
                      <w:color w:val="943634" w:themeColor="accent2" w:themeShade="BF"/>
                      <w:lang w:val="en-US"/>
                    </w:rPr>
                    <m:t>P</m:t>
                  </m:r>
                </m:e>
                <m:sub>
                  <m:r>
                    <w:rPr>
                      <w:rFonts w:ascii="Cambria Math" w:hAnsi="Cambria Math"/>
                      <w:color w:val="943634" w:themeColor="accent2" w:themeShade="BF"/>
                      <w:lang w:val="en-US"/>
                    </w:rPr>
                    <m:t>L</m:t>
                  </m:r>
                  <m:r>
                    <w:rPr>
                      <w:rFonts w:ascii="Cambria Math" w:hAnsi="Cambria Math"/>
                      <w:color w:val="943634" w:themeColor="accent2" w:themeShade="BF"/>
                      <w:lang w:val="en-US"/>
                    </w:rPr>
                    <m:t>→G</m:t>
                  </m:r>
                </m:sub>
              </m:sSub>
              <m:r>
                <w:rPr>
                  <w:rFonts w:ascii="Cambria Math" w:eastAsiaTheme="minorEastAsia" w:hAnsi="Cambria Math"/>
                  <w:color w:val="943634" w:themeColor="accent2" w:themeShade="BF"/>
                  <w:lang w:val="en-US"/>
                </w:rPr>
                <m:t xml:space="preserve">  </m:t>
              </m:r>
            </m:num>
            <m:den>
              <m:r>
                <w:rPr>
                  <w:rFonts w:ascii="Cambria Math" w:eastAsiaTheme="minorEastAsia" w:hAnsi="Cambria Math"/>
                  <w:color w:val="943634" w:themeColor="accent2" w:themeShade="BF"/>
                  <w:lang w:val="en-US"/>
                </w:rPr>
                <m:t>0.85</m:t>
              </m:r>
            </m:den>
          </m:f>
          <m:r>
            <w:rPr>
              <w:rFonts w:ascii="Cambria Math" w:eastAsiaTheme="minorEastAsia" w:hAnsi="Cambria Math"/>
              <w:color w:val="943634" w:themeColor="accent2" w:themeShade="BF"/>
              <w:lang w:val="en-US"/>
            </w:rPr>
            <m:t xml:space="preserve">= </m:t>
          </m:r>
          <m:f>
            <m:fPr>
              <m:ctrlPr>
                <w:rPr>
                  <w:rFonts w:ascii="Cambria Math" w:eastAsiaTheme="minorEastAsia" w:hAnsi="Cambria Math"/>
                  <w:i/>
                  <w:color w:val="943634" w:themeColor="accent2" w:themeShade="BF"/>
                  <w:lang w:val="en-US"/>
                </w:rPr>
              </m:ctrlPr>
            </m:fPr>
            <m:num>
              <m:r>
                <w:rPr>
                  <w:rFonts w:ascii="Cambria Math" w:eastAsiaTheme="minorEastAsia" w:hAnsi="Cambria Math"/>
                  <w:color w:val="943634" w:themeColor="accent2" w:themeShade="BF"/>
                  <w:lang w:val="en-US"/>
                </w:rPr>
                <m:t>606.7</m:t>
              </m:r>
            </m:num>
            <m:den>
              <m:r>
                <w:rPr>
                  <w:rFonts w:ascii="Cambria Math" w:eastAsiaTheme="minorEastAsia" w:hAnsi="Cambria Math"/>
                  <w:color w:val="943634" w:themeColor="accent2" w:themeShade="BF"/>
                  <w:lang w:val="en-US"/>
                </w:rPr>
                <m:t>0.</m:t>
              </m:r>
              <m:r>
                <w:rPr>
                  <w:rFonts w:ascii="Cambria Math" w:eastAsiaTheme="minorEastAsia" w:hAnsi="Cambria Math"/>
                  <w:color w:val="943634" w:themeColor="accent2" w:themeShade="BF"/>
                  <w:lang w:val="en-US"/>
                </w:rPr>
                <m:t>85</m:t>
              </m:r>
            </m:den>
          </m:f>
          <m:r>
            <w:rPr>
              <w:rFonts w:ascii="Cambria Math" w:eastAsiaTheme="minorEastAsia" w:hAnsi="Cambria Math"/>
              <w:color w:val="943634" w:themeColor="accent2" w:themeShade="BF"/>
              <w:lang w:val="en-US"/>
            </w:rPr>
            <m:t xml:space="preserve"> =</m:t>
          </m:r>
          <m:r>
            <w:rPr>
              <w:rFonts w:ascii="Cambria Math" w:eastAsiaTheme="minorEastAsia" w:hAnsi="Cambria Math"/>
              <w:color w:val="943634" w:themeColor="accent2" w:themeShade="BF"/>
              <w:lang w:val="en-US"/>
            </w:rPr>
            <m:t>713.8</m:t>
          </m:r>
          <m:r>
            <w:rPr>
              <w:rFonts w:ascii="Cambria Math" w:eastAsiaTheme="minorEastAsia" w:hAnsi="Cambria Math"/>
              <w:color w:val="943634" w:themeColor="accent2" w:themeShade="BF"/>
              <w:lang w:val="en-US"/>
            </w:rPr>
            <m:t xml:space="preserve"> kV</m:t>
          </m:r>
          <m:r>
            <w:rPr>
              <w:rFonts w:ascii="Cambria Math" w:eastAsiaTheme="minorEastAsia" w:hAnsi="Cambria Math"/>
              <w:color w:val="943634" w:themeColor="accent2" w:themeShade="BF"/>
              <w:lang w:val="en-US"/>
            </w:rPr>
            <m:t>A</m:t>
          </m:r>
        </m:oMath>
      </m:oMathPara>
    </w:p>
    <w:p w:rsidR="00457E39" w:rsidRPr="00A13833" w:rsidRDefault="00457E39" w:rsidP="00A13833">
      <w:pPr>
        <w:pStyle w:val="Default"/>
        <w:ind w:left="1440"/>
        <w:rPr>
          <w:rFonts w:eastAsiaTheme="minorEastAsia"/>
          <w:color w:val="943634" w:themeColor="accent2" w:themeShade="BF"/>
          <w:lang w:val="en-US"/>
        </w:rPr>
      </w:pPr>
    </w:p>
    <w:p w:rsidR="00A13833" w:rsidRDefault="00A13833" w:rsidP="00A13833">
      <w:pPr>
        <w:pStyle w:val="Default"/>
        <w:ind w:left="705"/>
        <w:rPr>
          <w:color w:val="943634" w:themeColor="accent2" w:themeShade="BF"/>
          <w:lang w:val="en-US"/>
        </w:rPr>
      </w:pPr>
    </w:p>
    <w:p w:rsidR="00457E39" w:rsidRDefault="00457E39" w:rsidP="00A13833">
      <w:pPr>
        <w:pStyle w:val="Default"/>
        <w:ind w:left="705"/>
        <w:rPr>
          <w:color w:val="943634" w:themeColor="accent2" w:themeShade="BF"/>
          <w:lang w:val="en-US"/>
        </w:rPr>
      </w:pPr>
      <w:r>
        <w:rPr>
          <w:color w:val="943634" w:themeColor="accent2" w:themeShade="BF"/>
          <w:lang w:val="en-US"/>
        </w:rPr>
        <w:t>Thus:</w:t>
      </w:r>
    </w:p>
    <w:p w:rsidR="00457E39" w:rsidRDefault="00457E39" w:rsidP="00457E39">
      <w:pPr>
        <w:pStyle w:val="Default"/>
        <w:ind w:left="1440"/>
        <w:rPr>
          <w:rFonts w:eastAsiaTheme="minorEastAsia"/>
          <w:color w:val="943634" w:themeColor="accent2" w:themeShade="BF"/>
          <w:lang w:val="en-US"/>
        </w:rPr>
      </w:pPr>
      <m:oMath>
        <m:sSub>
          <m:sSubPr>
            <m:ctrlPr>
              <w:rPr>
                <w:rFonts w:ascii="Cambria Math" w:hAnsi="Cambria Math"/>
                <w:i/>
                <w:color w:val="943634" w:themeColor="accent2" w:themeShade="BF"/>
                <w:highlight w:val="yellow"/>
                <w:lang w:val="en-US"/>
              </w:rPr>
            </m:ctrlPr>
          </m:sSubPr>
          <m:e>
            <m:r>
              <w:rPr>
                <w:rFonts w:ascii="Cambria Math" w:hAnsi="Cambria Math"/>
                <w:color w:val="943634" w:themeColor="accent2" w:themeShade="BF"/>
                <w:highlight w:val="yellow"/>
                <w:lang w:val="en-US"/>
              </w:rPr>
              <m:t>P</m:t>
            </m:r>
          </m:e>
          <m:sub>
            <m:r>
              <w:rPr>
                <w:rFonts w:ascii="Cambria Math" w:hAnsi="Cambria Math"/>
                <w:color w:val="943634" w:themeColor="accent2" w:themeShade="BF"/>
                <w:highlight w:val="yellow"/>
                <w:lang w:val="en-US"/>
              </w:rPr>
              <m:t>G</m:t>
            </m:r>
          </m:sub>
        </m:sSub>
        <m:r>
          <w:rPr>
            <w:rFonts w:ascii="Cambria Math" w:eastAsiaTheme="minorEastAsia" w:hAnsi="Cambria Math"/>
            <w:color w:val="943634" w:themeColor="accent2" w:themeShade="BF"/>
            <w:highlight w:val="yellow"/>
            <w:lang w:val="en-US"/>
          </w:rPr>
          <m:t xml:space="preserve">  = </m:t>
        </m:r>
        <m:r>
          <w:rPr>
            <w:rFonts w:ascii="Cambria Math" w:eastAsiaTheme="minorEastAsia" w:hAnsi="Cambria Math"/>
            <w:color w:val="943634" w:themeColor="accent2" w:themeShade="BF"/>
            <w:highlight w:val="yellow"/>
            <w:lang w:val="en-US"/>
          </w:rPr>
          <m:t>4692.7</m:t>
        </m:r>
        <m:r>
          <w:rPr>
            <w:rFonts w:ascii="Cambria Math" w:eastAsiaTheme="minorEastAsia" w:hAnsi="Cambria Math"/>
            <w:color w:val="943634" w:themeColor="accent2" w:themeShade="BF"/>
            <w:highlight w:val="yellow"/>
            <w:lang w:val="en-US"/>
          </w:rPr>
          <m:t xml:space="preserve"> k</m:t>
        </m:r>
        <m:r>
          <w:rPr>
            <w:rFonts w:ascii="Cambria Math" w:eastAsiaTheme="minorEastAsia" w:hAnsi="Cambria Math"/>
            <w:color w:val="943634" w:themeColor="accent2" w:themeShade="BF"/>
            <w:highlight w:val="yellow"/>
            <w:lang w:val="en-US"/>
          </w:rPr>
          <m:t>W</m:t>
        </m:r>
      </m:oMath>
      <w:r w:rsidRPr="00457E39">
        <w:rPr>
          <w:rFonts w:eastAsiaTheme="minorEastAsia"/>
          <w:color w:val="943634" w:themeColor="accent2" w:themeShade="BF"/>
          <w:highlight w:val="yellow"/>
          <w:lang w:val="en-US"/>
        </w:rPr>
        <w:t xml:space="preserve"> </w:t>
      </w:r>
      <w:proofErr w:type="gramStart"/>
      <w:r w:rsidRPr="00457E39">
        <w:rPr>
          <w:rFonts w:eastAsiaTheme="minorEastAsia"/>
          <w:color w:val="943634" w:themeColor="accent2" w:themeShade="BF"/>
          <w:highlight w:val="yellow"/>
          <w:lang w:val="en-US"/>
        </w:rPr>
        <w:t>and</w:t>
      </w:r>
      <w:proofErr w:type="gramEnd"/>
      <w:r w:rsidRPr="00457E39">
        <w:rPr>
          <w:rFonts w:eastAsiaTheme="minorEastAsia"/>
          <w:color w:val="943634" w:themeColor="accent2" w:themeShade="BF"/>
          <w:highlight w:val="yellow"/>
          <w:lang w:val="en-US"/>
        </w:rPr>
        <w:t xml:space="preserve"> </w:t>
      </w:r>
      <m:oMath>
        <m:sSub>
          <m:sSubPr>
            <m:ctrlPr>
              <w:rPr>
                <w:rFonts w:ascii="Cambria Math" w:hAnsi="Cambria Math"/>
                <w:i/>
                <w:color w:val="943634" w:themeColor="accent2" w:themeShade="BF"/>
                <w:highlight w:val="yellow"/>
                <w:lang w:val="en-US"/>
              </w:rPr>
            </m:ctrlPr>
          </m:sSubPr>
          <m:e>
            <m:r>
              <w:rPr>
                <w:rFonts w:ascii="Cambria Math" w:hAnsi="Cambria Math"/>
                <w:color w:val="943634" w:themeColor="accent2" w:themeShade="BF"/>
                <w:highlight w:val="yellow"/>
                <w:lang w:val="en-US"/>
              </w:rPr>
              <m:t>S</m:t>
            </m:r>
          </m:e>
          <m:sub>
            <m:r>
              <w:rPr>
                <w:rFonts w:ascii="Cambria Math" w:hAnsi="Cambria Math"/>
                <w:color w:val="943634" w:themeColor="accent2" w:themeShade="BF"/>
                <w:highlight w:val="yellow"/>
                <w:lang w:val="en-US"/>
              </w:rPr>
              <m:t>g</m:t>
            </m:r>
          </m:sub>
        </m:sSub>
        <m:r>
          <w:rPr>
            <w:rFonts w:ascii="Cambria Math" w:eastAsiaTheme="minorEastAsia" w:hAnsi="Cambria Math"/>
            <w:color w:val="943634" w:themeColor="accent2" w:themeShade="BF"/>
            <w:highlight w:val="yellow"/>
            <w:lang w:val="en-US"/>
          </w:rPr>
          <m:t xml:space="preserve">  = </m:t>
        </m:r>
        <m:r>
          <w:rPr>
            <w:rFonts w:ascii="Cambria Math" w:eastAsiaTheme="minorEastAsia" w:hAnsi="Cambria Math"/>
            <w:color w:val="943634" w:themeColor="accent2" w:themeShade="BF"/>
            <w:highlight w:val="yellow"/>
            <w:lang w:val="en-US"/>
          </w:rPr>
          <m:t>5002.8</m:t>
        </m:r>
        <m:r>
          <w:rPr>
            <w:rFonts w:ascii="Cambria Math" w:eastAsiaTheme="minorEastAsia" w:hAnsi="Cambria Math"/>
            <w:color w:val="943634" w:themeColor="accent2" w:themeShade="BF"/>
            <w:highlight w:val="yellow"/>
            <w:lang w:val="en-US"/>
          </w:rPr>
          <m:t xml:space="preserve"> k</m:t>
        </m:r>
        <m:r>
          <w:rPr>
            <w:rFonts w:ascii="Cambria Math" w:eastAsiaTheme="minorEastAsia" w:hAnsi="Cambria Math"/>
            <w:color w:val="943634" w:themeColor="accent2" w:themeShade="BF"/>
            <w:highlight w:val="yellow"/>
            <w:lang w:val="en-US"/>
          </w:rPr>
          <m:t>VA</m:t>
        </m:r>
      </m:oMath>
    </w:p>
    <w:p w:rsidR="00457E39" w:rsidRPr="00457E39" w:rsidRDefault="00457E39" w:rsidP="00457E39">
      <w:pPr>
        <w:pStyle w:val="Default"/>
        <w:ind w:left="1440"/>
        <w:rPr>
          <w:rFonts w:eastAsiaTheme="minorEastAsia"/>
          <w:color w:val="943634" w:themeColor="accent2" w:themeShade="BF"/>
          <w:lang w:val="en-US"/>
        </w:rPr>
      </w:pPr>
    </w:p>
    <w:p w:rsidR="000279C2" w:rsidRPr="000279C2" w:rsidRDefault="000279C2" w:rsidP="000279C2">
      <w:pPr>
        <w:autoSpaceDE w:val="0"/>
        <w:autoSpaceDN w:val="0"/>
        <w:adjustRightInd w:val="0"/>
        <w:spacing w:after="0" w:line="240" w:lineRule="auto"/>
        <w:rPr>
          <w:rFonts w:ascii="Times New Roman" w:hAnsi="Times New Roman" w:cs="Times New Roman"/>
          <w:color w:val="000000"/>
          <w:sz w:val="24"/>
          <w:szCs w:val="24"/>
        </w:rPr>
      </w:pPr>
    </w:p>
    <w:p w:rsidR="000279C2" w:rsidRDefault="000279C2" w:rsidP="000279C2">
      <w:pPr>
        <w:pStyle w:val="NoSpacing"/>
        <w:numPr>
          <w:ilvl w:val="0"/>
          <w:numId w:val="1"/>
        </w:numPr>
        <w:rPr>
          <w:rFonts w:ascii="Times New Roman" w:hAnsi="Times New Roman" w:cs="Times New Roman"/>
          <w:sz w:val="24"/>
          <w:szCs w:val="24"/>
          <w:lang w:val="en-US"/>
        </w:rPr>
      </w:pPr>
      <w:r w:rsidRPr="000279C2">
        <w:rPr>
          <w:rFonts w:ascii="Times New Roman" w:hAnsi="Times New Roman" w:cs="Times New Roman"/>
          <w:sz w:val="24"/>
          <w:szCs w:val="24"/>
          <w:lang w:val="en-US"/>
        </w:rPr>
        <w:t xml:space="preserve">(7 pts) For a DP vessel, “Worst Case (single) Failure” (WCF) is an important term. </w:t>
      </w:r>
    </w:p>
    <w:p w:rsidR="000279C2" w:rsidRPr="000279C2" w:rsidRDefault="000279C2" w:rsidP="000279C2">
      <w:pPr>
        <w:pStyle w:val="NoSpacing"/>
        <w:ind w:left="360"/>
        <w:rPr>
          <w:rFonts w:ascii="Times New Roman" w:hAnsi="Times New Roman" w:cs="Times New Roman"/>
          <w:sz w:val="24"/>
          <w:szCs w:val="24"/>
          <w:lang w:val="en-US"/>
        </w:rPr>
      </w:pPr>
    </w:p>
    <w:p w:rsidR="000279C2" w:rsidRDefault="000279C2" w:rsidP="000279C2">
      <w:pPr>
        <w:pStyle w:val="NoSpacing"/>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(3pts) </w:t>
      </w:r>
      <w:r w:rsidRPr="000279C2">
        <w:rPr>
          <w:rFonts w:ascii="Times New Roman" w:hAnsi="Times New Roman" w:cs="Times New Roman"/>
          <w:sz w:val="24"/>
          <w:szCs w:val="24"/>
          <w:lang w:val="en-US"/>
        </w:rPr>
        <w:t xml:space="preserve">Explain what WCF means for a DP vessel with Equipment Class 2 and for Equipment Class 3. </w:t>
      </w:r>
    </w:p>
    <w:p w:rsidR="000279C2" w:rsidRPr="00705930" w:rsidRDefault="000279C2" w:rsidP="000279C2">
      <w:pPr>
        <w:pStyle w:val="NoSpacing"/>
        <w:ind w:left="720"/>
        <w:rPr>
          <w:rFonts w:ascii="Times New Roman" w:hAnsi="Times New Roman" w:cs="Times New Roman"/>
          <w:b/>
          <w:color w:val="943634" w:themeColor="accent2" w:themeShade="BF"/>
          <w:sz w:val="24"/>
          <w:szCs w:val="24"/>
          <w:lang w:val="en-US"/>
        </w:rPr>
      </w:pPr>
      <w:r w:rsidRPr="00705930">
        <w:rPr>
          <w:rFonts w:ascii="Times New Roman" w:hAnsi="Times New Roman" w:cs="Times New Roman"/>
          <w:b/>
          <w:color w:val="943634" w:themeColor="accent2" w:themeShade="BF"/>
          <w:sz w:val="24"/>
          <w:szCs w:val="24"/>
          <w:lang w:val="en-US"/>
        </w:rPr>
        <w:t xml:space="preserve">Answer: </w:t>
      </w:r>
    </w:p>
    <w:p w:rsidR="000279C2" w:rsidRPr="000279C2" w:rsidRDefault="000279C2" w:rsidP="000279C2">
      <w:pPr>
        <w:pStyle w:val="NoSpacing"/>
        <w:ind w:left="720"/>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The worst case failure (WCF) for a DP2 vessel means the single failure that typically gives the worst consequence, within the criteria:</w:t>
      </w:r>
    </w:p>
    <w:p w:rsidR="000279C2" w:rsidRPr="000279C2" w:rsidRDefault="000279C2" w:rsidP="000279C2">
      <w:pPr>
        <w:pStyle w:val="NoSpacing"/>
        <w:numPr>
          <w:ilvl w:val="0"/>
          <w:numId w:val="3"/>
        </w:numPr>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Single failure in any active component or system (generators, thrusters, switchboards, remote controlled valves, etc.)</w:t>
      </w:r>
    </w:p>
    <w:p w:rsidR="000279C2" w:rsidRPr="000279C2" w:rsidRDefault="000279C2" w:rsidP="000279C2">
      <w:pPr>
        <w:pStyle w:val="NoSpacing"/>
        <w:numPr>
          <w:ilvl w:val="0"/>
          <w:numId w:val="3"/>
        </w:numPr>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lastRenderedPageBreak/>
        <w:t xml:space="preserve">Single failure in any static component (cables, pipes, manual valves, etc.) which is not properly documented with respect to protection and reliability. </w:t>
      </w:r>
    </w:p>
    <w:p w:rsidR="000279C2" w:rsidRPr="000279C2" w:rsidRDefault="000279C2" w:rsidP="000279C2">
      <w:pPr>
        <w:pStyle w:val="NoSpacing"/>
        <w:ind w:left="708"/>
        <w:rPr>
          <w:rFonts w:ascii="Times New Roman" w:hAnsi="Times New Roman" w:cs="Times New Roman"/>
          <w:color w:val="943634" w:themeColor="accent2" w:themeShade="BF"/>
          <w:sz w:val="24"/>
          <w:szCs w:val="24"/>
          <w:lang w:val="en-US"/>
        </w:rPr>
      </w:pPr>
    </w:p>
    <w:p w:rsidR="000279C2" w:rsidRPr="000279C2" w:rsidRDefault="000279C2" w:rsidP="000279C2">
      <w:pPr>
        <w:pStyle w:val="NoSpacing"/>
        <w:ind w:left="708"/>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 xml:space="preserve">The WCF for </w:t>
      </w:r>
      <w:proofErr w:type="gramStart"/>
      <w:r w:rsidRPr="000279C2">
        <w:rPr>
          <w:rFonts w:ascii="Times New Roman" w:hAnsi="Times New Roman" w:cs="Times New Roman"/>
          <w:color w:val="943634" w:themeColor="accent2" w:themeShade="BF"/>
          <w:sz w:val="24"/>
          <w:szCs w:val="24"/>
          <w:lang w:val="en-US"/>
        </w:rPr>
        <w:t>DP3,</w:t>
      </w:r>
      <w:proofErr w:type="gramEnd"/>
      <w:r w:rsidRPr="000279C2">
        <w:rPr>
          <w:rFonts w:ascii="Times New Roman" w:hAnsi="Times New Roman" w:cs="Times New Roman"/>
          <w:color w:val="943634" w:themeColor="accent2" w:themeShade="BF"/>
          <w:sz w:val="24"/>
          <w:szCs w:val="24"/>
          <w:lang w:val="en-US"/>
        </w:rPr>
        <w:t xml:space="preserve"> means the single failure that typically gives the worst consequence, within the criteria:</w:t>
      </w:r>
    </w:p>
    <w:p w:rsidR="000279C2" w:rsidRPr="000279C2" w:rsidRDefault="000279C2" w:rsidP="000279C2">
      <w:pPr>
        <w:pStyle w:val="NoSpacing"/>
        <w:numPr>
          <w:ilvl w:val="0"/>
          <w:numId w:val="4"/>
        </w:numPr>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All single failures considered for DP2, and any normally static component is assumed to fail.</w:t>
      </w:r>
    </w:p>
    <w:p w:rsidR="000279C2" w:rsidRPr="000279C2" w:rsidRDefault="000279C2" w:rsidP="000279C2">
      <w:pPr>
        <w:pStyle w:val="NoSpacing"/>
        <w:numPr>
          <w:ilvl w:val="0"/>
          <w:numId w:val="4"/>
        </w:numPr>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 xml:space="preserve">A single failure is all components in any one watertight compartment, due to fire or flooding. </w:t>
      </w:r>
    </w:p>
    <w:p w:rsidR="000279C2" w:rsidRPr="000279C2" w:rsidRDefault="000279C2" w:rsidP="000279C2">
      <w:pPr>
        <w:pStyle w:val="NoSpacing"/>
        <w:numPr>
          <w:ilvl w:val="0"/>
          <w:numId w:val="4"/>
        </w:numPr>
        <w:rPr>
          <w:rFonts w:ascii="Times New Roman" w:hAnsi="Times New Roman" w:cs="Times New Roman"/>
          <w:color w:val="943634" w:themeColor="accent2" w:themeShade="BF"/>
          <w:sz w:val="24"/>
          <w:szCs w:val="24"/>
          <w:lang w:val="en-US"/>
        </w:rPr>
      </w:pPr>
      <w:r w:rsidRPr="000279C2">
        <w:rPr>
          <w:rFonts w:ascii="Times New Roman" w:hAnsi="Times New Roman" w:cs="Times New Roman"/>
          <w:color w:val="943634" w:themeColor="accent2" w:themeShade="BF"/>
          <w:sz w:val="24"/>
          <w:szCs w:val="24"/>
          <w:lang w:val="en-US"/>
        </w:rPr>
        <w:t xml:space="preserve">A single failure is all components in any one fire sub-division, due to fire or flooding. </w:t>
      </w:r>
    </w:p>
    <w:p w:rsidR="000279C2" w:rsidRPr="00705930" w:rsidRDefault="000279C2" w:rsidP="00705930">
      <w:pPr>
        <w:pStyle w:val="NoSpacing"/>
        <w:ind w:left="708"/>
        <w:rPr>
          <w:rFonts w:ascii="Times New Roman" w:hAnsi="Times New Roman" w:cs="Times New Roman"/>
          <w:color w:val="943634" w:themeColor="accent2" w:themeShade="BF"/>
          <w:sz w:val="24"/>
          <w:szCs w:val="24"/>
          <w:lang w:val="en-US"/>
        </w:rPr>
      </w:pPr>
      <w:r w:rsidRPr="00705930">
        <w:rPr>
          <w:rFonts w:ascii="Times New Roman" w:hAnsi="Times New Roman" w:cs="Times New Roman"/>
          <w:color w:val="943634" w:themeColor="accent2" w:themeShade="BF"/>
          <w:sz w:val="24"/>
          <w:szCs w:val="24"/>
          <w:lang w:val="en-US"/>
        </w:rPr>
        <w:t xml:space="preserve">Basically, DP2 implies only single failures in active components, while DP3 also considers single failures in passive components, any watertight compartment or flooding. </w:t>
      </w:r>
    </w:p>
    <w:p w:rsidR="000279C2" w:rsidRPr="00705930" w:rsidRDefault="00705930" w:rsidP="00705930">
      <w:pPr>
        <w:pStyle w:val="NoSpacing"/>
        <w:numPr>
          <w:ilvl w:val="1"/>
          <w:numId w:val="1"/>
        </w:numPr>
        <w:rPr>
          <w:rFonts w:ascii="Times New Roman" w:hAnsi="Times New Roman" w:cs="Times New Roman"/>
          <w:sz w:val="24"/>
          <w:szCs w:val="24"/>
          <w:lang w:val="en-US"/>
        </w:rPr>
      </w:pPr>
      <w:r w:rsidRPr="00705930">
        <w:rPr>
          <w:rFonts w:ascii="Times New Roman" w:hAnsi="Times New Roman" w:cs="Times New Roman"/>
          <w:sz w:val="24"/>
          <w:szCs w:val="24"/>
          <w:lang w:val="en-US"/>
        </w:rPr>
        <w:t xml:space="preserve">(2pts) </w:t>
      </w:r>
      <w:r w:rsidR="000279C2" w:rsidRPr="00705930">
        <w:rPr>
          <w:rFonts w:ascii="Times New Roman" w:hAnsi="Times New Roman" w:cs="Times New Roman"/>
          <w:sz w:val="24"/>
          <w:szCs w:val="24"/>
          <w:lang w:val="en-US"/>
        </w:rPr>
        <w:t xml:space="preserve">In a Failure Mode and Effect Analysis (FMEA), one of the main tasks is to define the WCF for the DP vessel. What shall then the FMEA prove in relation to the WCF for the DP system? </w:t>
      </w:r>
    </w:p>
    <w:p w:rsidR="00705930" w:rsidRPr="00705930" w:rsidRDefault="00705930" w:rsidP="00705930">
      <w:pPr>
        <w:pStyle w:val="NoSpacing"/>
        <w:ind w:firstLine="708"/>
        <w:rPr>
          <w:rFonts w:ascii="Times New Roman" w:hAnsi="Times New Roman" w:cs="Times New Roman"/>
          <w:b/>
          <w:color w:val="943634" w:themeColor="accent2" w:themeShade="BF"/>
          <w:sz w:val="24"/>
          <w:szCs w:val="24"/>
          <w:lang w:val="en-US"/>
        </w:rPr>
      </w:pPr>
      <w:r w:rsidRPr="00705930">
        <w:rPr>
          <w:rFonts w:ascii="Times New Roman" w:hAnsi="Times New Roman" w:cs="Times New Roman"/>
          <w:b/>
          <w:color w:val="943634" w:themeColor="accent2" w:themeShade="BF"/>
          <w:sz w:val="24"/>
          <w:szCs w:val="24"/>
          <w:lang w:val="en-US"/>
        </w:rPr>
        <w:t xml:space="preserve">Answer: </w:t>
      </w:r>
    </w:p>
    <w:p w:rsidR="00705930" w:rsidRPr="00705930" w:rsidRDefault="00705930" w:rsidP="00705930">
      <w:pPr>
        <w:pStyle w:val="NoSpacing"/>
        <w:ind w:firstLine="708"/>
        <w:rPr>
          <w:rFonts w:ascii="Times New Roman" w:hAnsi="Times New Roman" w:cs="Times New Roman"/>
          <w:color w:val="943634" w:themeColor="accent2" w:themeShade="BF"/>
          <w:sz w:val="24"/>
          <w:szCs w:val="24"/>
          <w:lang w:val="en-US"/>
        </w:rPr>
      </w:pPr>
      <w:r w:rsidRPr="00705930">
        <w:rPr>
          <w:rFonts w:ascii="Times New Roman" w:hAnsi="Times New Roman" w:cs="Times New Roman"/>
          <w:color w:val="943634" w:themeColor="accent2" w:themeShade="BF"/>
          <w:sz w:val="24"/>
          <w:szCs w:val="24"/>
          <w:lang w:val="en-US"/>
        </w:rPr>
        <w:t xml:space="preserve">That position will not be lost due to WCF. </w:t>
      </w:r>
    </w:p>
    <w:p w:rsidR="000279C2" w:rsidRDefault="00705930" w:rsidP="00705930">
      <w:pPr>
        <w:pStyle w:val="NoSpacing"/>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(2pts) </w:t>
      </w:r>
      <w:proofErr w:type="gramStart"/>
      <w:r w:rsidR="000279C2" w:rsidRPr="00705930">
        <w:rPr>
          <w:rFonts w:ascii="Times New Roman" w:hAnsi="Times New Roman" w:cs="Times New Roman"/>
          <w:sz w:val="24"/>
          <w:szCs w:val="24"/>
          <w:lang w:val="en-US"/>
        </w:rPr>
        <w:t>What</w:t>
      </w:r>
      <w:proofErr w:type="gramEnd"/>
      <w:r w:rsidR="000279C2" w:rsidRPr="00705930">
        <w:rPr>
          <w:rFonts w:ascii="Times New Roman" w:hAnsi="Times New Roman" w:cs="Times New Roman"/>
          <w:sz w:val="24"/>
          <w:szCs w:val="24"/>
          <w:lang w:val="en-US"/>
        </w:rPr>
        <w:t xml:space="preserve"> is the main design principle(s) (or methods) for avoiding loss of position due to any single failure in a DP system, for DP equipment class 2 and for DP equipment class 3?</w:t>
      </w:r>
    </w:p>
    <w:p w:rsidR="00705930" w:rsidRPr="00705930" w:rsidRDefault="00705930" w:rsidP="00705930">
      <w:pPr>
        <w:pStyle w:val="NoSpacing"/>
        <w:ind w:left="720"/>
        <w:rPr>
          <w:rFonts w:ascii="Times New Roman" w:hAnsi="Times New Roman" w:cs="Times New Roman"/>
          <w:b/>
          <w:color w:val="943634" w:themeColor="accent2" w:themeShade="BF"/>
          <w:sz w:val="24"/>
          <w:szCs w:val="24"/>
          <w:lang w:val="en-US"/>
        </w:rPr>
      </w:pPr>
      <w:r w:rsidRPr="00705930">
        <w:rPr>
          <w:rFonts w:ascii="Times New Roman" w:hAnsi="Times New Roman" w:cs="Times New Roman"/>
          <w:b/>
          <w:color w:val="943634" w:themeColor="accent2" w:themeShade="BF"/>
          <w:sz w:val="24"/>
          <w:szCs w:val="24"/>
          <w:lang w:val="en-US"/>
        </w:rPr>
        <w:t xml:space="preserve">Answer: </w:t>
      </w:r>
    </w:p>
    <w:p w:rsidR="00705930" w:rsidRPr="00705930" w:rsidRDefault="00705930" w:rsidP="00705930">
      <w:pPr>
        <w:pStyle w:val="NoSpacing"/>
        <w:ind w:firstLine="708"/>
        <w:rPr>
          <w:rFonts w:ascii="Times New Roman" w:hAnsi="Times New Roman" w:cs="Times New Roman"/>
          <w:color w:val="943634" w:themeColor="accent2" w:themeShade="BF"/>
          <w:sz w:val="24"/>
          <w:szCs w:val="24"/>
          <w:lang w:val="en-US"/>
        </w:rPr>
      </w:pPr>
      <w:proofErr w:type="gramStart"/>
      <w:r w:rsidRPr="00705930">
        <w:rPr>
          <w:rFonts w:ascii="Times New Roman" w:hAnsi="Times New Roman" w:cs="Times New Roman"/>
          <w:color w:val="943634" w:themeColor="accent2" w:themeShade="BF"/>
          <w:sz w:val="24"/>
          <w:szCs w:val="24"/>
          <w:lang w:val="en-US"/>
        </w:rPr>
        <w:t>Use of redundancy.</w:t>
      </w:r>
      <w:proofErr w:type="gramEnd"/>
      <w:r w:rsidRPr="00705930">
        <w:rPr>
          <w:rFonts w:ascii="Times New Roman" w:hAnsi="Times New Roman" w:cs="Times New Roman"/>
          <w:color w:val="943634" w:themeColor="accent2" w:themeShade="BF"/>
          <w:sz w:val="24"/>
          <w:szCs w:val="24"/>
          <w:lang w:val="en-US"/>
        </w:rPr>
        <w:t xml:space="preserve"> </w:t>
      </w:r>
    </w:p>
    <w:p w:rsidR="00705930" w:rsidRPr="00705930" w:rsidRDefault="00705930" w:rsidP="00705930">
      <w:pPr>
        <w:pStyle w:val="NoSpacing"/>
        <w:ind w:left="720"/>
        <w:rPr>
          <w:rFonts w:ascii="Times New Roman" w:hAnsi="Times New Roman" w:cs="Times New Roman"/>
          <w:sz w:val="24"/>
          <w:szCs w:val="24"/>
          <w:lang w:val="en-US"/>
        </w:rPr>
      </w:pPr>
    </w:p>
    <w:p w:rsidR="00705930" w:rsidRPr="00705930" w:rsidRDefault="00705930" w:rsidP="00705930">
      <w:pPr>
        <w:pStyle w:val="NoSpacing"/>
        <w:rPr>
          <w:lang w:val="en-US"/>
        </w:rPr>
      </w:pPr>
    </w:p>
    <w:p w:rsidR="00705930" w:rsidRPr="00705930" w:rsidRDefault="00705930" w:rsidP="00705930">
      <w:pPr>
        <w:pStyle w:val="NoSpacing"/>
        <w:rPr>
          <w:lang w:val="en-US"/>
        </w:rPr>
      </w:pPr>
    </w:p>
    <w:p w:rsidR="000279C2" w:rsidRPr="000279C2" w:rsidRDefault="000279C2" w:rsidP="00705930">
      <w:pPr>
        <w:pStyle w:val="NoSpacing"/>
        <w:rPr>
          <w:rFonts w:ascii="Times New Roman" w:hAnsi="Times New Roman" w:cs="Times New Roman"/>
          <w:sz w:val="24"/>
          <w:szCs w:val="24"/>
          <w:lang w:val="en-US"/>
        </w:rPr>
      </w:pPr>
      <w:r w:rsidRPr="000279C2">
        <w:rPr>
          <w:rFonts w:ascii="Times New Roman" w:hAnsi="Times New Roman" w:cs="Times New Roman"/>
          <w:sz w:val="24"/>
          <w:szCs w:val="24"/>
          <w:lang w:val="en-US"/>
        </w:rPr>
        <w:t xml:space="preserve"> </w:t>
      </w:r>
    </w:p>
    <w:p w:rsidR="00457E39" w:rsidRPr="00A13833" w:rsidRDefault="00457E39" w:rsidP="00705930">
      <w:pPr>
        <w:pStyle w:val="NoSpacing"/>
        <w:rPr>
          <w:color w:val="943634" w:themeColor="accent2" w:themeShade="BF"/>
          <w:lang w:val="en-US"/>
        </w:rPr>
      </w:pPr>
    </w:p>
    <w:sectPr w:rsidR="00457E39" w:rsidRPr="00A13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4015E"/>
    <w:multiLevelType w:val="hybridMultilevel"/>
    <w:tmpl w:val="9F1EE17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63B56B6D"/>
    <w:multiLevelType w:val="hybridMultilevel"/>
    <w:tmpl w:val="1D745A3C"/>
    <w:lvl w:ilvl="0" w:tplc="04140001">
      <w:start w:val="1"/>
      <w:numFmt w:val="bullet"/>
      <w:lvlText w:val=""/>
      <w:lvlJc w:val="left"/>
      <w:pPr>
        <w:ind w:left="1483" w:hanging="360"/>
      </w:pPr>
      <w:rPr>
        <w:rFonts w:ascii="Symbol" w:hAnsi="Symbol" w:hint="default"/>
      </w:rPr>
    </w:lvl>
    <w:lvl w:ilvl="1" w:tplc="04140003" w:tentative="1">
      <w:start w:val="1"/>
      <w:numFmt w:val="bullet"/>
      <w:lvlText w:val="o"/>
      <w:lvlJc w:val="left"/>
      <w:pPr>
        <w:ind w:left="2203" w:hanging="360"/>
      </w:pPr>
      <w:rPr>
        <w:rFonts w:ascii="Courier New" w:hAnsi="Courier New" w:cs="Courier New" w:hint="default"/>
      </w:rPr>
    </w:lvl>
    <w:lvl w:ilvl="2" w:tplc="04140005" w:tentative="1">
      <w:start w:val="1"/>
      <w:numFmt w:val="bullet"/>
      <w:lvlText w:val=""/>
      <w:lvlJc w:val="left"/>
      <w:pPr>
        <w:ind w:left="2923" w:hanging="360"/>
      </w:pPr>
      <w:rPr>
        <w:rFonts w:ascii="Wingdings" w:hAnsi="Wingdings" w:hint="default"/>
      </w:rPr>
    </w:lvl>
    <w:lvl w:ilvl="3" w:tplc="04140001" w:tentative="1">
      <w:start w:val="1"/>
      <w:numFmt w:val="bullet"/>
      <w:lvlText w:val=""/>
      <w:lvlJc w:val="left"/>
      <w:pPr>
        <w:ind w:left="3643" w:hanging="360"/>
      </w:pPr>
      <w:rPr>
        <w:rFonts w:ascii="Symbol" w:hAnsi="Symbol" w:hint="default"/>
      </w:rPr>
    </w:lvl>
    <w:lvl w:ilvl="4" w:tplc="04140003" w:tentative="1">
      <w:start w:val="1"/>
      <w:numFmt w:val="bullet"/>
      <w:lvlText w:val="o"/>
      <w:lvlJc w:val="left"/>
      <w:pPr>
        <w:ind w:left="4363" w:hanging="360"/>
      </w:pPr>
      <w:rPr>
        <w:rFonts w:ascii="Courier New" w:hAnsi="Courier New" w:cs="Courier New" w:hint="default"/>
      </w:rPr>
    </w:lvl>
    <w:lvl w:ilvl="5" w:tplc="04140005" w:tentative="1">
      <w:start w:val="1"/>
      <w:numFmt w:val="bullet"/>
      <w:lvlText w:val=""/>
      <w:lvlJc w:val="left"/>
      <w:pPr>
        <w:ind w:left="5083" w:hanging="360"/>
      </w:pPr>
      <w:rPr>
        <w:rFonts w:ascii="Wingdings" w:hAnsi="Wingdings" w:hint="default"/>
      </w:rPr>
    </w:lvl>
    <w:lvl w:ilvl="6" w:tplc="04140001" w:tentative="1">
      <w:start w:val="1"/>
      <w:numFmt w:val="bullet"/>
      <w:lvlText w:val=""/>
      <w:lvlJc w:val="left"/>
      <w:pPr>
        <w:ind w:left="5803" w:hanging="360"/>
      </w:pPr>
      <w:rPr>
        <w:rFonts w:ascii="Symbol" w:hAnsi="Symbol" w:hint="default"/>
      </w:rPr>
    </w:lvl>
    <w:lvl w:ilvl="7" w:tplc="04140003" w:tentative="1">
      <w:start w:val="1"/>
      <w:numFmt w:val="bullet"/>
      <w:lvlText w:val="o"/>
      <w:lvlJc w:val="left"/>
      <w:pPr>
        <w:ind w:left="6523" w:hanging="360"/>
      </w:pPr>
      <w:rPr>
        <w:rFonts w:ascii="Courier New" w:hAnsi="Courier New" w:cs="Courier New" w:hint="default"/>
      </w:rPr>
    </w:lvl>
    <w:lvl w:ilvl="8" w:tplc="04140005" w:tentative="1">
      <w:start w:val="1"/>
      <w:numFmt w:val="bullet"/>
      <w:lvlText w:val=""/>
      <w:lvlJc w:val="left"/>
      <w:pPr>
        <w:ind w:left="7243" w:hanging="360"/>
      </w:pPr>
      <w:rPr>
        <w:rFonts w:ascii="Wingdings" w:hAnsi="Wingdings" w:hint="default"/>
      </w:rPr>
    </w:lvl>
  </w:abstractNum>
  <w:abstractNum w:abstractNumId="2">
    <w:nsid w:val="6FE46016"/>
    <w:multiLevelType w:val="hybridMultilevel"/>
    <w:tmpl w:val="CCA09AC0"/>
    <w:lvl w:ilvl="0" w:tplc="2A78B860">
      <w:start w:val="1"/>
      <w:numFmt w:val="lowerLetter"/>
      <w:lvlText w:val="%1)"/>
      <w:lvlJc w:val="left"/>
      <w:pPr>
        <w:ind w:left="360" w:hanging="360"/>
      </w:pPr>
      <w:rPr>
        <w:rFonts w:ascii="Times New Roman" w:eastAsiaTheme="minorHAnsi" w:hAnsi="Times New Roman" w:cs="Times New Roman"/>
      </w:rPr>
    </w:lvl>
    <w:lvl w:ilvl="1" w:tplc="20549834">
      <w:start w:val="1"/>
      <w:numFmt w:val="lowerRoman"/>
      <w:lvlText w:val="%2."/>
      <w:lvlJc w:val="left"/>
      <w:pPr>
        <w:ind w:left="1605" w:hanging="885"/>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30"/>
    <w:rsid w:val="000279C2"/>
    <w:rsid w:val="00151B82"/>
    <w:rsid w:val="002721F7"/>
    <w:rsid w:val="00457E39"/>
    <w:rsid w:val="004A4EB2"/>
    <w:rsid w:val="005D7552"/>
    <w:rsid w:val="00705930"/>
    <w:rsid w:val="00A13833"/>
    <w:rsid w:val="00A8298B"/>
    <w:rsid w:val="00BE0F30"/>
    <w:rsid w:val="00D577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F30"/>
    <w:pPr>
      <w:spacing w:after="0" w:line="240" w:lineRule="auto"/>
    </w:pPr>
  </w:style>
  <w:style w:type="paragraph" w:customStyle="1" w:styleId="Default">
    <w:name w:val="Default"/>
    <w:rsid w:val="00BE0F3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E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0"/>
    <w:rPr>
      <w:rFonts w:ascii="Tahoma" w:hAnsi="Tahoma" w:cs="Tahoma"/>
      <w:sz w:val="16"/>
      <w:szCs w:val="16"/>
    </w:rPr>
  </w:style>
  <w:style w:type="paragraph" w:styleId="ListParagraph">
    <w:name w:val="List Paragraph"/>
    <w:basedOn w:val="Normal"/>
    <w:uiPriority w:val="34"/>
    <w:qFormat/>
    <w:rsid w:val="00BE0F30"/>
    <w:pPr>
      <w:ind w:left="720"/>
      <w:contextualSpacing/>
    </w:pPr>
  </w:style>
  <w:style w:type="character" w:styleId="PlaceholderText">
    <w:name w:val="Placeholder Text"/>
    <w:basedOn w:val="DefaultParagraphFont"/>
    <w:uiPriority w:val="99"/>
    <w:semiHidden/>
    <w:rsid w:val="00151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F30"/>
    <w:pPr>
      <w:spacing w:after="0" w:line="240" w:lineRule="auto"/>
    </w:pPr>
  </w:style>
  <w:style w:type="paragraph" w:customStyle="1" w:styleId="Default">
    <w:name w:val="Default"/>
    <w:rsid w:val="00BE0F3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E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0"/>
    <w:rPr>
      <w:rFonts w:ascii="Tahoma" w:hAnsi="Tahoma" w:cs="Tahoma"/>
      <w:sz w:val="16"/>
      <w:szCs w:val="16"/>
    </w:rPr>
  </w:style>
  <w:style w:type="paragraph" w:styleId="ListParagraph">
    <w:name w:val="List Paragraph"/>
    <w:basedOn w:val="Normal"/>
    <w:uiPriority w:val="34"/>
    <w:qFormat/>
    <w:rsid w:val="00BE0F30"/>
    <w:pPr>
      <w:ind w:left="720"/>
      <w:contextualSpacing/>
    </w:pPr>
  </w:style>
  <w:style w:type="character" w:styleId="PlaceholderText">
    <w:name w:val="Placeholder Text"/>
    <w:basedOn w:val="DefaultParagraphFont"/>
    <w:uiPriority w:val="99"/>
    <w:semiHidden/>
    <w:rsid w:val="00151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2187">
      <w:bodyDiv w:val="1"/>
      <w:marLeft w:val="0"/>
      <w:marRight w:val="0"/>
      <w:marTop w:val="0"/>
      <w:marBottom w:val="0"/>
      <w:divBdr>
        <w:top w:val="none" w:sz="0" w:space="0" w:color="auto"/>
        <w:left w:val="none" w:sz="0" w:space="0" w:color="auto"/>
        <w:bottom w:val="none" w:sz="0" w:space="0" w:color="auto"/>
        <w:right w:val="none" w:sz="0" w:space="0" w:color="auto"/>
      </w:divBdr>
    </w:div>
    <w:div w:id="16783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669</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Hundremeterskogen Dataservice</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Jeet Rai</dc:creator>
  <cp:lastModifiedBy>Shiv Jeet Rai</cp:lastModifiedBy>
  <cp:revision>1</cp:revision>
  <dcterms:created xsi:type="dcterms:W3CDTF">2016-05-22T13:45:00Z</dcterms:created>
  <dcterms:modified xsi:type="dcterms:W3CDTF">2016-05-22T15:14:00Z</dcterms:modified>
</cp:coreProperties>
</file>