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120" w:line="276"/>
        <w:jc w:val="center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IMPLEMENTATION GUIDE</w:t>
      </w: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631"/>
          <w:sz w:val="52"/>
          <w:szCs w:val="52"/>
        </w:rPr>
        <w:t xml:space="preserve">Rapid7 Insight Agent</w:t>
      </w: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30"/>
          <w:szCs w:val="30"/>
        </w:rPr>
        <w:t xml:space="preserve">Implementation for HashiCorp Vault on RHEL 9</w:t>
      </w:r>
    </w:p>
    <w:p>
      <w:pPr>
        <w:pBdr>
          <w:bottom w:val="single" w:color="2C3E50" w:sz="6" w:space="1"/>
        </w:pBdr>
        <w:spacing w:after="3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Ansible Role, SELinux Policy, Operational Runbooks,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Monitoring Configuration, and API Integration Scripts</w:t>
      </w:r>
    </w:p>
    <w:p>
      <w:pPr>
        <w:spacing w:after="60"/>
      </w:pPr>
    </w:p>
    <w:p>
      <w:pPr>
        <w:spacing w:after="120" w:line="276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April 2026</w:t>
      </w:r>
    </w:p>
    <w:p>
      <w:pPr>
        <w:spacing w:after="120" w:line="276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Classification: Internal – Restricted</w:t>
      </w:r>
    </w:p>
    <w:p>
      <w:pPr>
        <w:spacing w:after="6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Architecture / Platform Engineering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Companion Document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Insight Agent Architecture Design v1.0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Engineering, DevOps, SRE, Security Operations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 Platform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Ansible 2.15+, RHEL 9.x, HashiCorp Vault 1.15+, Rapid7 Insight Agent 4.0.19+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Ansible Role: rapid7_insight_agent</w:t>
      </w:r>
    </w:p>
    <w:p>
      <w:pPr>
        <w:pStyle w:val="Heading2"/>
      </w:pPr>
      <w:r>
        <w:rPr>
          <w:b/>
          <w:bCs/>
        </w:rPr>
        <w:t xml:space="preserve">1.1 Role Directory Structure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roles/rapid7_insight_agent/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defaults/main.yml          # Default variables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vars/main.yml              # Role-internal variables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tasks/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main.yml               # Task orchestration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preflight.yml          # Pre-installation checks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install.yml            # Package installation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configure.yml          # Bootstrap config + proxy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harden.yml             # systemd limits + SELinux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validate.yml           # Post-install validation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uninstall.yml          # Removal (when needed)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handlers/main.yml          # Service restart handlers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templates/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rapid7.repo.j2         # Yum repository definition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bootstrap.cfg.j2       # Agent bootstrap config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resource-limits.conf.j2 # systemd drop-in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rapid7_agent.te.j2     # SELinux type enforcement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files/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RPM-GPG-KEY-rapid7     # Rapid7 GPG public key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meta/main.yml              # Role metadata + dependencies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1.2 defaults/main.yml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Default variables — override in group_vars/vault_servers.yml or per-environment inventory:</w:t>
      </w:r>
    </w:p>
    <w:p>
      <w:pPr>
        <w:spacing w:after="60"/>
      </w:pP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Rapid7 Insight Agent - Default Variables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Vault AppRole for retrieving agent registration token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rapid7_vault_addr: "https://vault.internal.corp.com:8200"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rapid7_vault_approle_role_id: "{{ lookup('env', 'RAPID7_VAULT_ROLE_ID') }}"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rapid7_vault_approle_secret_id: "{{ lookup('env', 'RAPID7_VAULT_SECRET_ID') }}"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rapid7_vault_token_path: "secret/data/infra/rapid7/agent-token"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rapid7_vault_proxy_path: "secret/data/infra/rapid7/proxy-creds"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Agent package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rapid7_agent_package: "rapid7-agent"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rapid7_agent_repo_url: "https://agent.data.rapid7.com/yum/"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rapid7_agent_repo_gpgkey: "https://agent.data.rapid7.com/RPM-GPG-KEY-rapid7"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Proxy (set to empty string if direct egress)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rapid7_proxy_host: ""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rapid7_proxy_port: ""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rapid7_proxy_user: ""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systemd resource limits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rapid7_cpu_quota: "10%"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rapid7_memory_max: "256M"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rapid7_memory_high: "200M"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rapid7_io_weight: 50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rapid7_tasks_max: 64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rapid7_nice: 19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rapid7_oom_score: 500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SELinux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rapid7_selinux_enabled: true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Asset tags (used for InsightVM grouping)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rapid7_asset_environment: "production"  # production|staging|dr|dev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rapid7_asset_role: "vault-server"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rapid7_asset_classification: "internet-facing"  # internet-facing|non-internet-facing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1.3 tasks/main.yml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Orchestration entrypoint — imports task files in sequence:</w:t>
      </w:r>
    </w:p>
    <w:p>
      <w:pPr>
        <w:spacing w:after="60"/>
      </w:pP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tasks/main.yml - Rapid7 Insight Agent deployment orchestration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name: Include preflight checks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ansible.builtin.include_tasks: preflight.yml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tags: [rapid7, preflight]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name: Include installation tasks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ansible.builtin.include_tasks: install.yml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tags: [rapid7, install]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name: Include configuration tasks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ansible.builtin.include_tasks: configure.yml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tags: [rapid7, configure]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name: Include hardening tasks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ansible.builtin.include_tasks: harden.yml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tags: [rapid7, harden]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name: Include validation tasks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ansible.builtin.include_tasks: validate.yml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tags: [rapid7, validate]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1.4 tasks/preflight.yml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Pre-installation checks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name: Verify RHEL 9 is running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ansible.builtin.assert: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that: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ansible_distribution == 'RedHat'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ansible_distribution_major_version == '9'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fail_msg: "This role requires RHEL 9. Detected: {{ ansible_distribution }} {{ ansible_distribution_version }}"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name: Verify 64-bit architecture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ansible.builtin.assert: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that: ansible_architecture == 'x86_64'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fail_msg: "Insight Agent requires x86_64. Detected: {{ ansible_architecture }}"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name: Check Vault is running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ansible.builtin.systemd: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name: vault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register: vault_service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failed_when: false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name: Warn if Vault is not running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ansible.builtin.debug: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msg: "WARNING: Vault service is not running. Agent will be installed but Vault-specific validation will be skipped."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when: vault_service.status.ActiveState != 'active'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name: Verify outbound connectivity to Rapid7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ansible.builtin.uri: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url: https://endpoint.ingress.rapid7.com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method: GET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status_code: [200, 403]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timeout: 10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register: rapid7_connectivity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failed_when: false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name: Fail if no connectivity to Rapid7 (and no proxy configured)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ansible.builtin.fail: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msg: "Cannot reach Rapid7 platform. Configure proxy or check firewall rules."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when: rapid7_connectivity.failed and rapid7_proxy_host == ''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name: Check if agent is already installed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ansible.builtin.stat: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path: /opt/rapid7/ir_agent/ir_agent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register: agent_binary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name: Check if agent service is running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ansible.builtin.systemd: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name: ir_agent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register: agent_service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failed_when: false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when: agent_binary.stat.exists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1.5 tasks/install.yml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Agent installation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name: Import Rapid7 GPG key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ansible.builtin.rpm_key: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key: "{{ rapid7_agent_repo_gpgkey }}"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state: present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name: Configure Rapid7 RPM repository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ansible.builtin.template: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src: rapid7.repo.j2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dest: /etc/yum.repos.d/rapid7.repo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owner: root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group: root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mode: '0644'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name: Install Rapid7 Insight Agent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ansible.builtin.dnf: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name: "{{ rapid7_agent_package }}"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state: present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notify: restart_rapid7_agent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name: Pin agent package version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ansible.builtin.command: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cmd: dnf versionlock add rapid7-agent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changed_when: false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failed_when: false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1.6 tasks/configure.yml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Agent bootstrap configuration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name: Authenticate to Vault via AppRole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ansible.builtin.uri: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url: "{{ rapid7_vault_addr }}/v1/auth/approle/login"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method: POST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body_format: json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body: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role_id: "{{ rapid7_vault_approle_role_id }}"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secret_id: "{{ rapid7_vault_approle_secret_id }}"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validate_certs: true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register: vault_auth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no_log: true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name: Retrieve agent registration token from Vault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ansible.builtin.uri: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url: "{{ rapid7_vault_addr }}/v1/{{ rapid7_vault_token_path }}"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method: GET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headers: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X-Vault-Token: "{{ vault_auth.json.auth.client_token }}"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validate_certs: true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register: agent_token_response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no_log: true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name: Retrieve proxy credentials from Vault (if proxy configured)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ansible.builtin.uri: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url: "{{ rapid7_vault_addr }}/v1/{{ rapid7_vault_proxy_path }}"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method: GET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headers: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X-Vault-Token: "{{ vault_auth.json.auth.client_token }}"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validate_certs: true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register: proxy_creds_response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no_log: true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when: rapid7_proxy_host != ''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name: Write bootstrap configuration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ansible.builtin.template: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src: bootstrap.cfg.j2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dest: /opt/rapid7/ir_agent/components/insight_agent/bootstrap.cfg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owner: root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group: root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mode: '0600'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no_log: true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notify: restart_rapid7_agent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name: Revoke Vault token (clean up)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ansible.builtin.uri: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url: "{{ rapid7_vault_addr }}/v1/auth/token/revoke-self"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method: POST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headers: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X-Vault-Token: "{{ vault_auth.json.auth.client_token }}"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validate_certs: true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failed_when: false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no_log: true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name: Enable and start agent service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ansible.builtin.systemd: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name: ir_agent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enabled: true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state: started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daemon_reload: true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1.7 tasks/harden.yml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Agent hardening - systemd limits + SELinux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name: Create systemd drop-in directory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ansible.builtin.file: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path: /etc/systemd/system/ir_agent.service.d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state: directory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owner: root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group: root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mode: '0755'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name: Deploy systemd resource limits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ansible.builtin.template: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src: resource-limits.conf.j2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dest: /etc/systemd/system/ir_agent.service.d/resource-limits.conf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owner: root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group: root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mode: '0644'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notify: restart_rapid7_agent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name: Reload systemd daemon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ansible.builtin.systemd: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daemon_reload: true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SELinux policy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name: Install SELinux policy development tools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ansible.builtin.dnf: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name: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policycoreutils-python-utils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selinux-policy-devel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state: present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when: rapid7_selinux_enabled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name: Deploy SELinux type enforcement file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ansible.builtin.template: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src: rapid7_agent.te.j2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dest: /tmp/rapid7_agent.te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when: rapid7_selinux_enabled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name: Compile SELinux policy module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ansible.builtin.command: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cmd: make -f /usr/share/selinux/devel/Makefile rapid7_agent.pp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chdir: /tmp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when: rapid7_selinux_enabled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changed_when: true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name: Install SELinux policy module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ansible.builtin.command: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cmd: semodule -i /tmp/rapid7_agent.pp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when: rapid7_selinux_enabled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changed_when: true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name: Relabel agent directory for SELinux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ansible.builtin.command: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cmd: restorecon -Rv /opt/rapid7/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when: rapid7_selinux_enabled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changed_when: true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1.8 tasks/validate.yml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Post-installation validation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name: Wait for agent to start (30 seconds)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ansible.builtin.wait_for: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timeout: 30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name: Verify agent service is running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ansible.builtin.systemd: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name: ir_agent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register: agent_status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failed_when: agent_status.status.ActiveState != 'active'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name: Verify agent process is running as rapid7-agent user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ansible.builtin.shell: ps -u rapid7-agent -o comm= | grep -q ir_agent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changed_when: false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name: Verify no sudo entries for rapid7-agent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ansible.builtin.shell: grep -r rapid7-agent /etc/sudoers /etc/sudoers.d/ 2&gt;/dev/null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register: sudo_check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changed_when: false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failed_when: sudo_check.rc == 0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name: Verify bootstrap.cfg permissions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ansible.builtin.stat: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path: /opt/rapid7/ir_agent/components/insight_agent/bootstrap.cfg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register: bootstrap_stat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failed_when: &gt;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bootstrap_stat.stat.mode != '0600' or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bootstrap_stat.stat.pw_name != 'root'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name: Verify SELinux is enforcing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ansible.builtin.command: getenforce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register: selinux_status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changed_when: false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failed_when: selinux_status.stdout != 'Enforcing'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when: rapid7_selinux_enabled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name: Verify agent cannot read Vault TLS private key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ansible.builtin.shell: &gt;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runuser -u rapid7-agent -- cat /opt/vault/tls/vault-key.pem 2&gt;&amp;1 | grep -q 'Permission denied'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changed_when: false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when: rapid7_selinux_enabled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name: Verify agent cannot read Vault Raft data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ansible.builtin.shell: &gt;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runuser -u rapid7-agent -- ls /opt/vault/data/ 2&gt;&amp;1 | grep -q 'Permission denied'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changed_when: false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when: rapid7_selinux_enabled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name: Verify systemd resource limits are applied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ansible.builtin.shell: systemctl show ir_agent --property=CPUQuota | grep -q '{{ rapid7_cpu_quota }}'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changed_when: false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name: Check agent outbound connectivity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ansible.builtin.shell: &gt;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ss -tnp | grep ir_agent | grep -q ':443'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register: outbound_check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changed_when: false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failed_when: false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name: Report validation results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ansible.builtin.debug: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msg: |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Insight Agent validation complete: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Service: {{ agent_status.status.ActiveState }}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SELinux: {{ selinux_status.stdout | default('N/A') }}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Bootstrap perms: {{ bootstrap_stat.stat.mode }}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Outbound conn: {{ 'ESTABLISHED' if not outbound_check.failed else 'PENDING' }}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1.9 templates/bootstrap.cfg.j2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Rapid7 Insight Agent Bootstrap Configuration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Managed by Ansible - DO NOT EDIT MANUALLY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token={{ agent_token_response.json.data.data.token }}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{% if rapid7_proxy_host != '' %}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proxy.host={{ rapid7_proxy_host }}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proxy.port={{ rapid7_proxy_port }}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{% if rapid7_proxy_user != '' %}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proxy.user={{ rapid7_proxy_user }}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proxy.password={{ proxy_creds_response.json.data.data.password }}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{% endif %}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{% endif %}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1.10 templates/resource-limits.conf.j2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Rapid7 Insight Agent - systemd resource constraints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Managed by Ansible - DO NOT EDIT MANUALLY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[Service]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CPUQuota={{ rapid7_cpu_quota }}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MemoryMax={{ rapid7_memory_max }}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MemoryHigh={{ rapid7_memory_high }}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IOWeight={{ rapid7_io_weight }}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TasksMax={{ rapid7_tasks_max }}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Nice={{ rapid7_nice }}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OOMScoreAdjust={{ rapid7_oom_score }}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Restart=on-failure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RestartSec=30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1.11 handlers/main.yml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name: restart_rapid7_agent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ansible.builtin.systemd: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name: ir_agent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state: restarted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daemon_reload: true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1.12 Playbook: site.yml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Example playbook invoking the role against Vault server groups:</w:t>
      </w:r>
    </w:p>
    <w:p>
      <w:pPr>
        <w:spacing w:after="60"/>
      </w:pP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site.yml - Deploy Insight Agent to all Vault servers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name: Deploy Rapid7 Insight Agent to Vault servers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hosts: vault_servers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become: true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serial: 1  # Rolling deployment - one node at a time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max_fail_percentage: 0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roles: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 role: rapid7_insight_agent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vars: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rapid7_asset_environment: "{{ vault_environment }}"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rapid7_asset_classification: "{{ vault_classification }}"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SELinux Type Enforcement Policy</w:t>
      </w:r>
    </w:p>
    <w:p>
      <w:pPr>
        <w:pStyle w:val="Heading2"/>
      </w:pPr>
      <w:r>
        <w:rPr>
          <w:b/>
          <w:bCs/>
        </w:rPr>
        <w:t xml:space="preserve">2.1 templates/rapid7_agent.te.j2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SELinux type enforcement file defines the confined domain for the Insight Agent. It permits only the minimum access required for data collection and denies access to sensitive Vault paths.</w:t>
      </w:r>
    </w:p>
    <w:p>
      <w:pPr>
        <w:spacing w:after="60"/>
      </w:pP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policy_module(rapid7_agent, 1.0.0)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########################################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Type declarations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########################################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type rapid7_agent_t;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type rapid7_agent_exec_t;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type rapid7_agent_var_log_t;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Transition: when rapid7_agent_exec_t is executed, run as rapid7_agent_t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init_daemon_domain(rapid7_agent_t, rapid7_agent_exec_t)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########################################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Allow rules - Data collection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########################################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Read /proc for process enumeration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kernel_read_system_state(rapid7_agent_t)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Read /sys for hardware/device info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dev_read_sysfs(rapid7_agent_t)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Read RPM database for package inventory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rpm_read_db(rapid7_agent_t)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Read system configuration files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files_read_etc_files(rapid7_agent_t)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files_read_etc_runtime_files(rapid7_agent_t)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Read /usr/lib for binary and library info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libs_read_lib_files(rapid7_agent_t)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########################################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Allow rules - Agent operation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########################################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Read/write agent installation directory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allow rapid7_agent_t rapid7_agent_exec_t:file { read execute execute_no_trans getattr };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Write agent logs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logging_log_filetrans(rapid7_agent_t, rapid7_agent_var_log_t, { file dir })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allow rapid7_agent_t rapid7_agent_var_log_t:file { create write append getattr setattr };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allow rapid7_agent_t rapid7_agent_var_log_t:dir { add_name write };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Network: outbound TCP/443 only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corenet_tcp_connect_http_port(rapid7_agent_t)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DNS resolution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sysnet_dns_name_resolve(rapid7_agent_t)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########################################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Deny rules - Vault sensitive paths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########################################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These are enforced by absence of allow rules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Agent CANNOT access: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  /opt/vault/data/    (Raft storage)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  /opt/vault/tls/     (TLS private keys)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  /etc/vault.d/       (Vault config with key paths)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  /vault/audit/       (Vault audit logs)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  Any inbound network listen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  Any execution outside /opt/rapid7/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2.2 SELinux File Context Mapping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following file context definitions must be applied:</w:t>
      </w:r>
    </w:p>
    <w:p>
      <w:pPr>
        <w:spacing w:after="60"/>
      </w:pP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/etc/selinux/targeted/contexts/files/file_contexts.local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/opt/rapid7/ir_agent/ir_agent        -- gen_context(system_u:object_r:rapid7_agent_exec_t,s0)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/opt/rapid7/ir_agent/components(/.*)? -- gen_context(system_u:object_r:rapid7_agent_exec_t,s0)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/var/log/rapid7(/.*)?                 -- gen_context(system_u:object_r:rapid7_agent_var_log_t,s0)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Prometheus Monitoring Configuration</w:t>
      </w:r>
    </w:p>
    <w:p>
      <w:pPr>
        <w:pStyle w:val="Heading2"/>
      </w:pPr>
      <w:r>
        <w:rPr>
          <w:b/>
          <w:bCs/>
        </w:rPr>
        <w:t xml:space="preserve">3.1 Process Exporter Configuration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Deploy the process-exporter on each Vault node to expose Insight Agent resource metrics to Prometheus:</w:t>
      </w:r>
    </w:p>
    <w:p>
      <w:pPr>
        <w:spacing w:after="60"/>
      </w:pP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/etc/process-exporter/config.yml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process_names: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name: rapid7_ir_agent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comm: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ir_agent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name: rapid7_endpoint_broker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comm: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rapid7_endpoint_broker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3.2 Prometheus Alert Rules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/etc/prometheus/rules/rapid7_agent.yml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groups: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name: rapid7_agent_health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rules: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alert: Rapid7AgentDown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expr: up{job="process-exporter"} == 0 or absent(namedprocess_namegroup_num_procs{groupname="rapid7_ir_agent"})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for: 5m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labels: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severity: P1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team: sre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annotations: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summary: "Rapid7 Insight Agent not running on {{ $labels.instance }}"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runbook: "https://wiki.internal/runbooks/rapid7-agent-down"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alert: Rapid7AgentHighCPU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expr: rate(namedprocess_namegroup_cpu_seconds_total{groupname="rapid7_ir_agent"}[5m]) &gt; 0.15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for: 10m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labels: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severity: P2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team: sre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annotations: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summary: "Rapid7 agent consuming &gt;15% CPU on {{ $labels.instance }}"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alert: Rapid7AgentHighMemory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expr: namedprocess_namegroup_memory_bytes{groupname="rapid7_ir_agent",memtype="resident"} &gt; 300e6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for: 10m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labels: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severity: P2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team: sre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annotations: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summary: "Rapid7 agent consuming &gt;300MB memory on {{ $labels.instance }}"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alert: Rapid7AgentOOMKilled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expr: increase(node_vmstat_oom_kill[5m]) &gt; 0 and on(instance) namedprocess_namegroup_oldest_start_time_seconds{groupname="rapid7_ir_agent"}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for: 0m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labels: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severity: P2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team: sre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annotations: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summary: "OOM kill detected on {{ $labels.instance }} - check if Rapid7 agent was affected"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3.3 Grafana Dashboard Panels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following panels must be created in the “Rapid7 Insight Agent – Vault Health” Grafana dashboard: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1600"/>
        <w:gridCol w:w="1960"/>
      </w:tblGrid>
      <w:tr>
        <w:tc>
          <w:tcPr>
            <w:tcW w:type="dxa" w:w="2200"/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3600"/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PromQL Query</w:t>
            </w:r>
          </w:p>
        </w:tc>
        <w:tc>
          <w:tcPr>
            <w:tcW w:type="dxa" w:w="1600"/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1960"/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Process Count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namedprocess_namegroup_num_procs{groupname="rapid7_ir_agent"}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 (per node)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= agent down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CPU Usage (%)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rate(namedprocess_namegroup_cpu_seconds_total{groupname="rapid7_ir_agent"}[5m]) * 100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series (per node)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15% for 10 min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Memory (MB)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namedprocess_namegroup_memory_bytes{groupname="rapid7_ir_agent",memtype="resident"} / 1e6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series (per node)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300 MB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Uptime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time() - namedprocess_namegroup_oldest_start_time_seconds{groupname="rapid7_ir_agent"}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 (per node, formatted as duration)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 min = recent restart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Network Bytes Out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rate(namedprocess_namegroup_write_bytes_total{groupname="rapid7_ir_agent"}[5m])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series (per node)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Vault Nodes Agent Status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count(namedprocess_namegroup_num_procs{groupname="rapid7_ir_agent"} &gt; 0) / count(up{job="vault-nodes"})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Gauge (percentage)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100% = missing agents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InsightVM API Integration Scripts</w:t>
      </w:r>
    </w:p>
    <w:p>
      <w:pPr>
        <w:pStyle w:val="Heading2"/>
      </w:pPr>
      <w:r>
        <w:rPr>
          <w:b/>
          <w:bCs/>
        </w:rPr>
        <w:t xml:space="preserve">4.1 Agent Health Check Script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Python script for automated agent health verification. Deploy as a cron job or integrate into monitoring pipeline:</w:t>
      </w:r>
    </w:p>
    <w:p>
      <w:pPr>
        <w:spacing w:after="60"/>
      </w:pP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"""Rapid7 Insight Agent Health Checker for Vault nodes.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Queries Rapid7 Platform API to verify all Vault nodes have active agents.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Outputs results for Prometheus textfile collector."""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requests, json, time, sys, os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timezone, timedelta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API_KEY = os.environ['RAPID7_API_KEY']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REGION = os.environ.get('RAPID7_REGION', 'us')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BASE_URL = f'https://{REGION}.api.insight.rapid7.com'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VAULT_TAG = 'vault-server'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MAX_STALE_MINUTES = 30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OUTPUT_FILE = '/var/lib/prometheus/node-exporter/rapid7_agent_health.prom'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headers = {'X-Api-Key': API_KEY, 'Content-Type': 'application/json'}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get_vault_agents():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"""Retrieve all agents tagged as Vault servers."""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url = f'{BASE_URL}/v3/agents'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params = {'size': 500}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resp = requests.get(url, headers=headers, params=params)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resp.raise_for_status()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[a for a in resp.json().get('data', []) if VAULT_TAG in str(a.get('host', {}))]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check_agent_health(agents):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"""Check each agent's last reported time."""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now = datetime.now(timezone.utc)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results = []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 agent in agents: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hostname = agent.get('host', {}).get('name', 'unknown')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last_seen = agent.get('last_connected_at', '')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last_seen: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last_dt = datetime.fromisoformat(last_seen.replace('Z', '+00:00'))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stale_min = (now - last_dt).total_seconds() / 60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healthy = 1 if stale_min &lt;= MAX_STALE_MINUTES else 0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stale_min = -1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healthy = 0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results.append({'host': hostname, 'healthy': healthy, 'stale_min': stale_min})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results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write_prometheus_metrics(results):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"""Write metrics in Prometheus textfile format."""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lines = ['# HELP rapid7_agent_healthy Agent reporting within threshold (1=yes, 0=no)']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lines.append('# TYPE rapid7_agent_healthy gauge')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 r in results: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lines.append(f'rapid7_agent_healthy{{host="{r["host"]}"}} {r["healthy"]}')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lines.append('# HELP rapid7_agent_stale_minutes Minutes since last agent report')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lines.append('# TYPE rapid7_agent_stale_minutes gauge')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 r in results: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lines.append(f'rapid7_agent_stale_minutes{{host="{r["host"]}"}} {r["stale_min"]:.1f}')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with open(OUTPUT_FILE, 'w') as f: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f.write('\n'.join(lines) + '\n')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__name__ == '__main__':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agents = get_vault_agents()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results = check_agent_health(agents)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write_prometheus_metrics(results)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unhealthy = [r for r in results if r['healthy'] == 0]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unhealthy: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print(f'WARNING: {len(unhealthy)} unhealthy agents', file=sys.stderr)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print(f'OK: {len(results)} agents healthy')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4.2 Vulnerability Export Script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Script to export Vault node vulnerabilities for Essential Eight compliance evidence:</w:t>
      </w:r>
    </w:p>
    <w:p>
      <w:pPr>
        <w:spacing w:after="60"/>
      </w:pP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"""Export Vault node vulnerabilities from InsightVM API.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Generates CSV for Essential Eight compliance evidence (ISM-1698 through ISM-1703)."""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requests, csv, os, sys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API_KEY = os.environ['INSIGHTVM_API_KEY']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CONSOLE_URL = os.environ['INSIGHTVM_CONSOLE_URL']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ASSET_GROUP = 'Vault-RHEL9-Servers'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OUTPUT_DIR = '/var/reports/e8-evidence/'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headers = {'Authorization': f'Basic {API_KEY}', 'Content-Type': 'application/json'}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get_asset_group_id():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"""Find the asset group ID for Vault servers."""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resp = requests.get(f'{CONSOLE_URL}/api/3/asset_groups', headers=headers, verify=True)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resp.raise_for_status()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 group in resp.json().get('resources', []):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group['name'] == ASSET_GROUP: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group['id']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raise ValueError(f'Asset group {ASSET_GROUP} not found')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get_vulnerabilities(group_id):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"""Retrieve all vulnerabilities for the asset group."""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url = f'{CONSOLE_URL}/api/3/asset_groups/{group_id}/assets'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resp = requests.get(url, headers=headers, verify=True)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resp.raise_for_status()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all_vulns = []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 asset in resp.json().get('resources', []):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asset_id = asset['id']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hostname = asset.get('hostName', 'unknown')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v_resp = requests.get(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f'{CONSOLE_URL}/api/3/assets/{asset_id}/vulnerabilities',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headers=headers, verify=True)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vuln in v_resp.json().get('resources', []):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all_vulns.append({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'hostname': hostname,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'cve_id': vuln.get('id', ''),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'title': vuln.get('title', ''),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'severity': vuln.get('severity', ''),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'cvss_score': vuln.get('cvssV3', {}).get('score', ''),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'status': vuln.get('status', ''),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'first_found': vuln.get('since', ''),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'package': vuln.get('key', ''),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all_vulns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write_csv(vulns):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timestamp = datetime.now().strftime('%Y%m%d_%H%M%S')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filepath = f'{OUTPUT_DIR}vault_vulns_{timestamp}.csv'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with open(filepath, 'w', newline='') as f: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writer = csv.DictWriter(f, fieldnames=vulns[0].keys() if vulns else [])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writer.writeheader()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writer.writerows(vulns)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print(f'Exported {len(vulns)} vulnerabilities to {filepath}')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__name__ == '__main__':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group_id = get_asset_group_id()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vulns = get_vulnerabilities(group_id)</w:t>
      </w:r>
    </w:p>
    <w:p>
      <w:pPr>
        <w:shd w:fill="F4F6F7" w:val="clear"/>
        <w:spacing w:after="4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write_csv(vulns)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Operational Runbooks</w:t>
      </w:r>
    </w:p>
    <w:p>
      <w:pPr>
        <w:pStyle w:val="Heading2"/>
      </w:pPr>
      <w:r>
        <w:rPr>
          <w:b/>
          <w:bCs/>
        </w:rPr>
        <w:t xml:space="preserve">5.1 Runbook: Agent Not Reporting (P1)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Alert: </w:t>
      </w:r>
      <w:r>
        <w:rPr>
          <w:rFonts w:ascii="Arial" w:cs="Arial" w:eastAsia="Arial" w:hAnsi="Arial"/>
          <w:sz w:val="22"/>
          <w:szCs w:val="22"/>
        </w:rPr>
        <w:t xml:space="preserve">Rapid7AgentDown – Agent process not detected on Vault node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sz w:val="22"/>
          <w:szCs w:val="22"/>
        </w:rPr>
        <w:t xml:space="preserve">P1 – PagerDuty notification to SRE on-call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SLA: </w:t>
      </w:r>
      <w:r>
        <w:rPr>
          <w:rFonts w:ascii="Arial" w:cs="Arial" w:eastAsia="Arial" w:hAnsi="Arial"/>
          <w:sz w:val="22"/>
          <w:szCs w:val="22"/>
        </w:rPr>
        <w:t xml:space="preserve">Investigate within 15 minutes, resolve within 1 hour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600"/>
        <w:gridCol w:w="3160"/>
      </w:tblGrid>
      <w:tr>
        <w:tc>
          <w:tcPr>
            <w:tcW w:type="dxa" w:w="600"/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600"/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Details</w:t>
            </w:r>
          </w:p>
        </w:tc>
        <w:tc>
          <w:tcPr>
            <w:tcW w:type="dxa" w:w="3160"/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to affected Vault node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vault-admin@&lt;node&gt;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confirmed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agent service status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systemctl status ir_agent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if service is stopped, failed, or OOM-killed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systemd journal for agent errors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journalctl -u ir_agent --since '1 hour ago' --no-pager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root cause: OOM, crash, config error, network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OOM-killed: verify systemd limits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systemctl show ir_agent --property=MemoryMax,MemoryHigh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limits are correct (256M/200M). If agent exceeded, open Rapid7 support case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network error: verify connectivity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-v https://endpoint.ingress.rapid7.com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DNS resolution and TLS handshake. Check firewall rules and proxy config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agent service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systemctl restart ir_agent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should start within 30 seconds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agent is reporting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5 min, then check Rapid7 console or run health check script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appears online in Rapid7 console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restart fails: re-deploy via Ansible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ansible-playbook site.yml --limit &lt;node&gt; --tags rapid7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agent re-deployment from RPM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Vault service is unaffected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 status &amp;&amp; curl -sk https://localhost:8200/v1/sys/health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 is running, unsealed, and healthy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incident and document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PagerDuty, add root cause to incident log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resolved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b/>
          <w:bCs/>
        </w:rPr>
        <w:t xml:space="preserve">5.2 Runbook: Agent High Resource Consumption (P2)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Alert: </w:t>
      </w:r>
      <w:r>
        <w:rPr>
          <w:rFonts w:ascii="Arial" w:cs="Arial" w:eastAsia="Arial" w:hAnsi="Arial"/>
          <w:sz w:val="22"/>
          <w:szCs w:val="22"/>
        </w:rPr>
        <w:t xml:space="preserve">Rapid7AgentHighCPU or Rapid7AgentHighMemory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sz w:val="22"/>
          <w:szCs w:val="22"/>
        </w:rPr>
        <w:t xml:space="preserve">P2 – PagerDuty notification to SRE on-call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SLA: </w:t>
      </w:r>
      <w:r>
        <w:rPr>
          <w:rFonts w:ascii="Arial" w:cs="Arial" w:eastAsia="Arial" w:hAnsi="Arial"/>
          <w:sz w:val="22"/>
          <w:szCs w:val="22"/>
        </w:rPr>
        <w:t xml:space="preserve">Investigate within 30 minutes, resolve within 4 hours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960"/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Details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to affected node</w:t>
            </w:r>
          </w:p>
        </w:tc>
        <w:tc>
          <w:tcPr>
            <w:tcW w:type="dxa" w:w="5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vault-admin@&lt;node&gt;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agent resource usage</w:t>
            </w:r>
          </w:p>
        </w:tc>
        <w:tc>
          <w:tcPr>
            <w:tcW w:type="dxa" w:w="5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systemd-cgtop -m -1 | grep ir_agent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if agent is in a collection cycle</w:t>
            </w:r>
          </w:p>
        </w:tc>
        <w:tc>
          <w:tcPr>
            <w:tcW w:type="dxa" w:w="5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journalctl -u ir_agent --since '30 min ago' | grep -i 'collection\|assessment\|upload'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Vault API latency is unaffected</w:t>
            </w:r>
          </w:p>
        </w:tc>
        <w:tc>
          <w:tcPr>
            <w:tcW w:type="dxa" w:w="5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-w '%{time_total}' -sk https://localhost:8200/v1/sys/health -o /dev/null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CPU &gt; 20% sustained: stop agent temporarily</w:t>
            </w:r>
          </w:p>
        </w:tc>
        <w:tc>
          <w:tcPr>
            <w:tcW w:type="dxa" w:w="5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systemctl stop ir_agent (Vault availability takes priority)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Rapid7 support case with journal logs</w:t>
            </w:r>
          </w:p>
        </w:tc>
        <w:tc>
          <w:tcPr>
            <w:tcW w:type="dxa" w:w="5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Attach: journalctl -u ir_agent --since '24 hours ago' &gt; /tmp/agent_logs.txt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memory &gt; 300 MB: restart agent to clear</w:t>
            </w:r>
          </w:p>
        </w:tc>
        <w:tc>
          <w:tcPr>
            <w:tcW w:type="dxa" w:w="5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systemctl restart ir_agent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for recurrence over 24 hours</w:t>
            </w:r>
          </w:p>
        </w:tc>
        <w:tc>
          <w:tcPr>
            <w:tcW w:type="dxa" w:w="5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Grafana dashboard for repeat patterns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recurring: consider agent version rollback</w:t>
            </w:r>
          </w:p>
        </w:tc>
        <w:tc>
          <w:tcPr>
            <w:tcW w:type="dxa" w:w="5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dnf downgrade rapid7-agent-&lt;previous_version&gt;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b/>
          <w:bCs/>
        </w:rPr>
        <w:t xml:space="preserve">5.3 Runbook: New Critical CVE on Vault Node (P1)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Alert: </w:t>
      </w:r>
      <w:r>
        <w:rPr>
          <w:rFonts w:ascii="Arial" w:cs="Arial" w:eastAsia="Arial" w:hAnsi="Arial"/>
          <w:sz w:val="22"/>
          <w:szCs w:val="22"/>
        </w:rPr>
        <w:t xml:space="preserve">InsightVM critical vulnerability finding on Vault server asset group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sz w:val="22"/>
          <w:szCs w:val="22"/>
        </w:rPr>
        <w:t xml:space="preserve">P1 – Essential Eight ISM-1876 requires patching within 48 hours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SLA: </w:t>
      </w:r>
      <w:r>
        <w:rPr>
          <w:rFonts w:ascii="Arial" w:cs="Arial" w:eastAsia="Arial" w:hAnsi="Arial"/>
          <w:sz w:val="22"/>
          <w:szCs w:val="22"/>
        </w:rPr>
        <w:t xml:space="preserve">Triage within 1 hour, patch within 24 hours (internal target), validate within 48 hours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Acknowledge Jira ticket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 ticket auto-created by InsightVM with CVE ID, affected package, CVSS score, and E8 SLA deadline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CVE details in InsightVM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into InsightVM console, navigate to affected asset, review vulnerability details and remediation guidance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if patch is available in RHEL 9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dnf updateinfo list --cve &lt;CVE-ID&gt; on staging node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patch on staging Vault node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patch on staging: dnf update &lt;package&gt; --cve &lt;CVE-ID&gt;. Verify Vault starts and operates correctly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production patching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staging passes: schedule rolling patch across production nodes (one at a time, verify cluster health between nodes)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patch to production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dnf update &lt;package&gt; --cve &lt;CVE-ID&gt; on each production node. Verify vault status after each node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for agent re-assessment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Insight Agent will re-collect RPM inventory within 6 hours. Platform will re-assess and clear the vulnerability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CVE is resolved in InsightVM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InsightVM: vulnerability should show as remediated on all patched nodes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Jira ticket with evidence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Attach: InsightVM screenshot showing CVE resolved, dnf history output showing patch date/time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DR nodes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same patch to DR nodes within 48 hours (or 24h internal target)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b/>
          <w:bCs/>
        </w:rPr>
        <w:t xml:space="preserve">5.4 Runbook: Agent Auto-Update Validation (Scheduled)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Trigger: </w:t>
      </w:r>
      <w:r>
        <w:rPr>
          <w:rFonts w:ascii="Arial" w:cs="Arial" w:eastAsia="Arial" w:hAnsi="Arial"/>
          <w:sz w:val="22"/>
          <w:szCs w:val="22"/>
        </w:rPr>
        <w:t xml:space="preserve">Rapid7 releases new agent version (detected in staging test set)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sz w:val="22"/>
          <w:szCs w:val="22"/>
        </w:rPr>
        <w:t xml:space="preserve">P3 – Scheduled activity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SLA: </w:t>
      </w:r>
      <w:r>
        <w:rPr>
          <w:rFonts w:ascii="Arial" w:cs="Arial" w:eastAsia="Arial" w:hAnsi="Arial"/>
          <w:sz w:val="22"/>
          <w:szCs w:val="22"/>
        </w:rPr>
        <w:t xml:space="preserve">Complete staging validation within 48 hours; approve/block production rollout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c>
          <w:tcPr>
            <w:tcW w:type="dxa" w:w="600"/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new agent version in staging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Rapid7 console shows updated agent version on staging Vault nodes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staging for 48 hours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Grafana dashboard: agent CPU, memory, process count. Check Vault API latency on staging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vulnerability data continuity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InsightVM: confirm staging nodes still report vulnerability data with no gaps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CIS policy assessment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InsightVM: confirm agent-based CIS RHEL 9 policy assessment completed successfully with new agent version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validation passes: allow production auto-update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test set has 48h delay – no action needed if staging passes (auto-rollout proceeds)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validation fails: block production update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Rapid7 console: disable auto-update for production test set. Open Rapid7 support case with staging failure details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validation results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agent version tracking wiki with: version, staging test date, pass/fail, production rollout date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Supplementary InsightVM Scan Engine Configuration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scan engine performs only network-perspective checks that the Insight Agent cannot cover. It is configured to skip all vulnerability checks already performed by the agent.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6.1 Scan Template: Vault-TLS-Daily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960"/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Name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Vault-TLS-Daily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 API TLS configuration and HTTP header assessment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at 03:00 UTC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Ports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TCP/8200 (Vault API)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Types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protocol version (require 1.2+), cipher suite strength, certificate validity and chain, HSTS header, X-Content-Type-Options, X-Frame-Options, Content-Security-Policy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Vulnerability Checks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 (Skip checks performed by Insight Agent is ON)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required (TLS handshake and HTTP header checks are unauthenticated)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Duration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minutes per node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Abort Condition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 API p99 latency &gt; 5% above baseline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b/>
          <w:bCs/>
        </w:rPr>
        <w:t xml:space="preserve">6.2 Scan Template: Vault-Cluster-Weekly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960"/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Name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Vault-Cluster-Weekly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 cluster port mTLS validation + full port enumeration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– Saturday 02:00 UTC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Ports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TCP/8201 (cluster), TCP/1-65535 (full port scan)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Types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mTLS enforcement, internal CA certificate validation, unexpected open port detection, SSH configuration hardening checks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Vulnerability Checks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 (Skip checks performed by Insight Agent is ON)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key-based for SSH config checks only (vault-scanner service account)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Duration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 minutes per node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Abort Condition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 API p99 latency &gt; 5% above baseline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b/>
          <w:bCs/>
        </w:rPr>
        <w:t xml:space="preserve">6.3 Scan Engine Credential Configuration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scan engine requires minimal credentials because the Insight Agent handles all package-level vulnerability assessment. Only SSH access is needed for the weekly SSH configuration hardening check: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560"/>
      </w:tblGrid>
      <w:tr>
        <w:tc>
          <w:tcPr>
            <w:tcW w:type="dxa" w:w="2400"/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</w:t>
            </w:r>
          </w:p>
        </w:tc>
        <w:tc>
          <w:tcPr>
            <w:tcW w:type="dxa" w:w="2400"/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2000"/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Rotation</w:t>
            </w:r>
          </w:p>
        </w:tc>
        <w:tc>
          <w:tcPr>
            <w:tcW w:type="dxa" w:w="2560"/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vault-scanner SSH key (Ed25519)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 KV v2 at secret/data/infra/rapid7/scanner-ssh-key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90-day rotation via Ansible + Vault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config check only – not used for package vulnerability scanning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is a significant reduction from a scan-engine-only architecture, where the SSH key would be the primary vulnerability assessment credential. With the agent model, the SSH key is only used for supplementary hardening checks.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Implementation Testing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400"/>
        <w:gridCol w:w="2200"/>
        <w:gridCol w:w="1860"/>
      </w:tblGrid>
      <w:tr>
        <w:tc>
          <w:tcPr>
            <w:tcW w:type="dxa" w:w="700"/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2200"/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400"/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1860"/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T-001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installs successfully on RHEL 9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Ansible role on staging node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process running, registered in Rapid7 console within 5 min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Eng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T-002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Ansible role is idempotent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Ansible role twice on same node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 run reports 0 changed tasks (except version check)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Eng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T-003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runs as rapid7-agent user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 -u rapid7-agent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ir_agent process visible under rapid7-agent user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Eng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T-004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sudo access for agent user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grep rapid7 /etc/sudoers*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results (grep returns exit code 1)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Eng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T-005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bootstrap.cfg permissions correct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 bootstrap.cfg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 0600, owner root:root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Eng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T-006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SELinux policy enforcing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getenforce &amp;&amp; ausearch -m AVC -ts recent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Enforcing, zero AVC denials for rapid7_agent_t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Eng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T-007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cannot read Vault TLS key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runuser -u rapid7-agent -- cat /opt/vault/tls/vault-key.pem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 denied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T-008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cannot read Vault Raft data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runuser -u rapid7-agent -- ls /opt/vault/data/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 denied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T-009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systemd resource limits applied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systemctl show ir_agent --property=CPUQuota,MemoryMax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CPUQuota=10%, MemoryMax=256M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SRE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T-010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 API latency unaffected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p99 latency before/after agent install (1h sample)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5% increase in p99 latency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SRE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T-011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reports vulnerability data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InsightVM console for staging node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Vulnerability findings visible within 6 hours of install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SecOps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T-012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 policy assessment works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CIS RHEL 9 agent-based policy in InsightVM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 results visible within 24 hours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SecOps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T-013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auto-restarts after kill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 -9 $(pgrep ir_agent) &amp;&amp; sleep 60 &amp;&amp; systemctl is-active ir_agent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active after 60 seconds (RestartSec=30)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SRE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T-014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OOM does not affect Vault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MemoryMax=10M temporarily, trigger OOM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killed, Vault continues serving API requests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SRE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T-015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metrics exported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localhost:9256/metrics | grep rapid7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namedprocess_namegroup metrics present for ir_agent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SRE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T-016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alert rules fire correctly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each alert condition in staging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PagerDuty/Slack notifications received for each alert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SRE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T-017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supplementary scan completes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Vault-TLS-Daily template on staging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findings reported in InsightVM, no package vuln duplication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SecOps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T-018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token is single-use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Attempt re-registration with same token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fails (token already consumed)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T-019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deployment preserves cluster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Ansible serial=1 across 3-node staging cluster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 cluster remains operational throughout deployment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Eng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T-020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Uninstall role cleans up completely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uninstall.yml on staging node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removed, SELinux policy removed, systemd drop-in removed, no orphan files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Eng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/>
          <w:bCs/>
        </w:rPr>
        <w:t xml:space="preserve">8.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400"/>
        <w:gridCol w:w="2200"/>
        <w:gridCol w:w="2760"/>
      </w:tblGrid>
      <w:tr>
        <w:tc>
          <w:tcPr>
            <w:tcW w:type="dxa" w:w="800"/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200"/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Reviewer</w:t>
            </w:r>
          </w:p>
        </w:tc>
        <w:tc>
          <w:tcPr>
            <w:tcW w:type="dxa" w:w="2760"/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Architecture / Platform Engineering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CISO, VP Engineering, SRE Lead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 – Ansible role, SELinux policy, monitoring, runbooks, API scripts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3E50" w:sz="4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Insight Agent Implementation Guide</w:t>
    </w:r>
    <w:r>
      <w:rPr>
        <w:rFonts w:ascii="Arial" w:cs="Arial" w:eastAsia="Arial" w:hAnsi="Arial"/>
        <w:color w:val="999999"/>
        <w:sz w:val="18"/>
        <w:szCs w:val="18"/>
      </w:rPr>
      <w:t xml:space="preserve">	Vault RHEL 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63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3E5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49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2026-04-08T06:37:36.307Z</dcterms:created>
  <dcterms:modified xsi:type="dcterms:W3CDTF">2026-04-08T06:37:36.308Z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