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E37" w:rsidRPr="004F7A66" w:rsidRDefault="0073280B" w:rsidP="0073280B">
      <w:pPr>
        <w:jc w:val="center"/>
        <w:rPr>
          <w:b/>
          <w:sz w:val="52"/>
          <w:szCs w:val="52"/>
          <w:lang w:val="en-US"/>
        </w:rPr>
      </w:pPr>
      <w:r w:rsidRPr="004F7A66">
        <w:rPr>
          <w:b/>
          <w:sz w:val="52"/>
          <w:szCs w:val="52"/>
          <w:lang w:val="en-US"/>
        </w:rPr>
        <w:t>Silent sound technology</w:t>
      </w:r>
    </w:p>
    <w:p w:rsidR="0073280B" w:rsidRDefault="0073280B" w:rsidP="0073280B">
      <w:pPr>
        <w:rPr>
          <w:sz w:val="40"/>
          <w:szCs w:val="40"/>
          <w:lang w:val="en-US"/>
        </w:rPr>
      </w:pPr>
    </w:p>
    <w:p w:rsidR="0073280B" w:rsidRDefault="001E245E" w:rsidP="001E245E">
      <w:pPr>
        <w:rPr>
          <w:sz w:val="40"/>
          <w:szCs w:val="40"/>
          <w:lang w:val="en-US"/>
        </w:rPr>
      </w:pPr>
      <w:r w:rsidRPr="001E245E">
        <w:rPr>
          <w:sz w:val="40"/>
          <w:szCs w:val="40"/>
          <w:lang w:val="en-US"/>
        </w:rPr>
        <w:t>Silent sound technology is a revolutionary communication solution developed by the Karlsruhe Institute of Technology in Germany to improve communication in noisy environments. The technology works by detecting lip movements and converting them into electrical signals, which are then converted into sound signals. This innovative technology is designed to provide a clear and uninterrupted communication experience, even in noisy surroundings.</w:t>
      </w:r>
    </w:p>
    <w:p w:rsidR="001E245E" w:rsidRDefault="001E245E" w:rsidP="001E245E">
      <w:pPr>
        <w:rPr>
          <w:sz w:val="40"/>
          <w:szCs w:val="40"/>
          <w:lang w:val="en-US"/>
        </w:rPr>
      </w:pPr>
    </w:p>
    <w:p w:rsidR="0073280B" w:rsidRPr="004F7A66" w:rsidRDefault="0073280B" w:rsidP="0073280B">
      <w:pPr>
        <w:jc w:val="both"/>
        <w:rPr>
          <w:b/>
          <w:sz w:val="52"/>
          <w:szCs w:val="52"/>
          <w:lang w:val="en-US"/>
        </w:rPr>
      </w:pPr>
      <w:r w:rsidRPr="004F7A66">
        <w:rPr>
          <w:b/>
          <w:sz w:val="52"/>
          <w:szCs w:val="52"/>
          <w:lang w:val="en-US"/>
        </w:rPr>
        <w:t xml:space="preserve">Working of silent sound </w:t>
      </w:r>
      <w:proofErr w:type="gramStart"/>
      <w:r w:rsidRPr="004F7A66">
        <w:rPr>
          <w:b/>
          <w:sz w:val="52"/>
          <w:szCs w:val="52"/>
          <w:lang w:val="en-US"/>
        </w:rPr>
        <w:t>technology:-</w:t>
      </w:r>
      <w:proofErr w:type="gramEnd"/>
    </w:p>
    <w:p w:rsidR="0073280B" w:rsidRDefault="00EB0A0F" w:rsidP="0073280B">
      <w:pPr>
        <w:jc w:val="both"/>
        <w:rPr>
          <w:sz w:val="40"/>
          <w:szCs w:val="40"/>
          <w:lang w:val="en-US"/>
        </w:rPr>
      </w:pPr>
      <w:r>
        <w:rPr>
          <w:sz w:val="40"/>
          <w:szCs w:val="40"/>
          <w:lang w:val="en-US"/>
        </w:rPr>
        <w:t>Following two m</w:t>
      </w:r>
      <w:r w:rsidR="0073280B">
        <w:rPr>
          <w:sz w:val="40"/>
          <w:szCs w:val="40"/>
          <w:lang w:val="en-US"/>
        </w:rPr>
        <w:t>ethods</w:t>
      </w:r>
      <w:r>
        <w:rPr>
          <w:sz w:val="40"/>
          <w:szCs w:val="40"/>
          <w:lang w:val="en-US"/>
        </w:rPr>
        <w:t xml:space="preserve"> </w:t>
      </w:r>
      <w:r w:rsidR="0073280B">
        <w:rPr>
          <w:sz w:val="40"/>
          <w:szCs w:val="40"/>
          <w:lang w:val="en-US"/>
        </w:rPr>
        <w:t xml:space="preserve">are used in silent sound </w:t>
      </w:r>
      <w:proofErr w:type="gramStart"/>
      <w:r w:rsidR="0073280B">
        <w:rPr>
          <w:sz w:val="40"/>
          <w:szCs w:val="40"/>
          <w:lang w:val="en-US"/>
        </w:rPr>
        <w:t>technology:-</w:t>
      </w:r>
      <w:proofErr w:type="gramEnd"/>
    </w:p>
    <w:p w:rsidR="00D33E91" w:rsidRDefault="00D33E91" w:rsidP="0073280B">
      <w:pPr>
        <w:pStyle w:val="ListParagraph"/>
        <w:numPr>
          <w:ilvl w:val="0"/>
          <w:numId w:val="1"/>
        </w:numPr>
        <w:jc w:val="both"/>
        <w:rPr>
          <w:sz w:val="40"/>
          <w:szCs w:val="40"/>
          <w:lang w:val="en-US"/>
        </w:rPr>
      </w:pPr>
      <w:r>
        <w:rPr>
          <w:sz w:val="40"/>
          <w:szCs w:val="40"/>
          <w:lang w:val="en-US"/>
        </w:rPr>
        <w:t>Electromy</w:t>
      </w:r>
      <w:r w:rsidR="006F7472">
        <w:rPr>
          <w:sz w:val="40"/>
          <w:szCs w:val="40"/>
          <w:lang w:val="en-US"/>
        </w:rPr>
        <w:t>o</w:t>
      </w:r>
      <w:r>
        <w:rPr>
          <w:sz w:val="40"/>
          <w:szCs w:val="40"/>
          <w:lang w:val="en-US"/>
        </w:rPr>
        <w:t>graphy (EMG)</w:t>
      </w:r>
    </w:p>
    <w:p w:rsidR="00D33E91" w:rsidRDefault="00D33E91" w:rsidP="0073280B">
      <w:pPr>
        <w:pStyle w:val="ListParagraph"/>
        <w:numPr>
          <w:ilvl w:val="0"/>
          <w:numId w:val="1"/>
        </w:numPr>
        <w:jc w:val="both"/>
        <w:rPr>
          <w:sz w:val="40"/>
          <w:szCs w:val="40"/>
          <w:lang w:val="en-US"/>
        </w:rPr>
      </w:pPr>
      <w:r>
        <w:rPr>
          <w:sz w:val="40"/>
          <w:szCs w:val="40"/>
          <w:lang w:val="en-US"/>
        </w:rPr>
        <w:t>Image processing</w:t>
      </w:r>
    </w:p>
    <w:p w:rsidR="00D33E91" w:rsidRPr="004F7A66" w:rsidRDefault="004F7A66" w:rsidP="00D33E91">
      <w:pPr>
        <w:jc w:val="both"/>
        <w:rPr>
          <w:b/>
          <w:sz w:val="48"/>
          <w:szCs w:val="48"/>
          <w:lang w:val="en-US"/>
        </w:rPr>
      </w:pPr>
      <w:r w:rsidRPr="004F7A66">
        <w:rPr>
          <w:b/>
          <w:sz w:val="48"/>
          <w:szCs w:val="48"/>
          <w:lang w:val="en-US"/>
        </w:rPr>
        <w:t xml:space="preserve"> </w:t>
      </w:r>
      <w:proofErr w:type="gramStart"/>
      <w:r w:rsidRPr="004F7A66">
        <w:rPr>
          <w:b/>
          <w:sz w:val="48"/>
          <w:szCs w:val="48"/>
          <w:lang w:val="en-US"/>
        </w:rPr>
        <w:t>Electromy</w:t>
      </w:r>
      <w:r w:rsidR="006F7472">
        <w:rPr>
          <w:b/>
          <w:sz w:val="48"/>
          <w:szCs w:val="48"/>
          <w:lang w:val="en-US"/>
        </w:rPr>
        <w:t>o</w:t>
      </w:r>
      <w:r w:rsidRPr="004F7A66">
        <w:rPr>
          <w:b/>
          <w:sz w:val="48"/>
          <w:szCs w:val="48"/>
          <w:lang w:val="en-US"/>
        </w:rPr>
        <w:t>graphy:-</w:t>
      </w:r>
      <w:proofErr w:type="gramEnd"/>
    </w:p>
    <w:p w:rsidR="001E4D46" w:rsidRDefault="00EB0A0F" w:rsidP="00D33E91">
      <w:pPr>
        <w:jc w:val="both"/>
        <w:rPr>
          <w:sz w:val="40"/>
          <w:szCs w:val="40"/>
          <w:lang w:val="en-US"/>
        </w:rPr>
      </w:pPr>
      <w:r w:rsidRPr="00EB0A0F">
        <w:rPr>
          <w:sz w:val="40"/>
          <w:szCs w:val="40"/>
          <w:lang w:val="en-US"/>
        </w:rPr>
        <w:t xml:space="preserve">It is a study of muscle function through analysis of electrical activity produced from muscle. This electrical activity which displays in the form of a signal. The EMG surface includes various sensors, such as pressure </w:t>
      </w:r>
      <w:r w:rsidRPr="00EB0A0F">
        <w:rPr>
          <w:sz w:val="40"/>
          <w:szCs w:val="40"/>
          <w:lang w:val="en-US"/>
        </w:rPr>
        <w:lastRenderedPageBreak/>
        <w:t>sensors, vibrator sensors, electromagnetic sensors, and motion sensors, which are inserted through the skin into the muscle tissue to observe the electrical activity. Normally when inserting the needle into muscles at rest make certain, normal electrical sounds. There the electrical activity is observed when the muscle is at rest. It proved that electrical signals can now be transmitted and converted to the same sound signal on the other side.</w:t>
      </w:r>
    </w:p>
    <w:p w:rsidR="001E4D46" w:rsidRPr="004F7A66" w:rsidRDefault="001E4D46" w:rsidP="00D33E91">
      <w:pPr>
        <w:jc w:val="both"/>
        <w:rPr>
          <w:b/>
          <w:sz w:val="48"/>
          <w:szCs w:val="48"/>
          <w:lang w:val="en-US"/>
        </w:rPr>
      </w:pPr>
      <w:r w:rsidRPr="004F7A66">
        <w:rPr>
          <w:b/>
          <w:sz w:val="48"/>
          <w:szCs w:val="48"/>
          <w:lang w:val="en-US"/>
        </w:rPr>
        <w:t xml:space="preserve">Image </w:t>
      </w:r>
      <w:proofErr w:type="gramStart"/>
      <w:r w:rsidRPr="004F7A66">
        <w:rPr>
          <w:b/>
          <w:sz w:val="48"/>
          <w:szCs w:val="48"/>
          <w:lang w:val="en-US"/>
        </w:rPr>
        <w:t>processing:-</w:t>
      </w:r>
      <w:proofErr w:type="gramEnd"/>
    </w:p>
    <w:p w:rsidR="004B45DE" w:rsidRPr="004B45DE" w:rsidRDefault="004B45DE" w:rsidP="004B45DE">
      <w:p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Image processing, on the other hand, involves the processing of image signals to produce an audio record.</w:t>
      </w:r>
    </w:p>
    <w:p w:rsidR="004B45DE" w:rsidRPr="004B45DE" w:rsidRDefault="004B45DE" w:rsidP="004B45DE">
      <w:p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 xml:space="preserve">It has various </w:t>
      </w:r>
      <w:proofErr w:type="gramStart"/>
      <w:r w:rsidRPr="004B45DE">
        <w:rPr>
          <w:rFonts w:eastAsia="Times New Roman" w:cstheme="minorHAnsi"/>
          <w:color w:val="0E101A"/>
          <w:sz w:val="40"/>
          <w:szCs w:val="40"/>
          <w:lang w:eastAsia="en-IN"/>
        </w:rPr>
        <w:t>Applications:-</w:t>
      </w:r>
      <w:proofErr w:type="gramEnd"/>
    </w:p>
    <w:p w:rsidR="004B45DE" w:rsidRPr="004B45DE" w:rsidRDefault="004B45DE" w:rsidP="004B45DE">
      <w:pPr>
        <w:numPr>
          <w:ilvl w:val="0"/>
          <w:numId w:val="5"/>
        </w:num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Helping people who have lost their voice in an accident or illness or cannot speak loudly due to old age.</w:t>
      </w:r>
    </w:p>
    <w:p w:rsidR="004B45DE" w:rsidRPr="004B45DE" w:rsidRDefault="004B45DE" w:rsidP="004B45DE">
      <w:pPr>
        <w:numPr>
          <w:ilvl w:val="0"/>
          <w:numId w:val="5"/>
        </w:num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 xml:space="preserve">It can be used by our secret services like </w:t>
      </w:r>
      <w:proofErr w:type="spellStart"/>
      <w:proofErr w:type="gramStart"/>
      <w:r w:rsidRPr="004B45DE">
        <w:rPr>
          <w:rFonts w:eastAsia="Times New Roman" w:cstheme="minorHAnsi"/>
          <w:color w:val="0E101A"/>
          <w:sz w:val="40"/>
          <w:szCs w:val="40"/>
          <w:lang w:eastAsia="en-IN"/>
        </w:rPr>
        <w:t>RAW,</w:t>
      </w:r>
      <w:r>
        <w:rPr>
          <w:rFonts w:eastAsia="Times New Roman" w:cstheme="minorHAnsi"/>
          <w:color w:val="0E101A"/>
          <w:sz w:val="40"/>
          <w:szCs w:val="40"/>
          <w:lang w:eastAsia="en-IN"/>
        </w:rPr>
        <w:t>and</w:t>
      </w:r>
      <w:proofErr w:type="spellEnd"/>
      <w:proofErr w:type="gramEnd"/>
      <w:r w:rsidRPr="004B45DE">
        <w:rPr>
          <w:rFonts w:eastAsia="Times New Roman" w:cstheme="minorHAnsi"/>
          <w:color w:val="0E101A"/>
          <w:sz w:val="40"/>
          <w:szCs w:val="40"/>
          <w:lang w:eastAsia="en-IN"/>
        </w:rPr>
        <w:t xml:space="preserve"> the Intelligence Bureau (IB) to deliver secret or sensitive information.</w:t>
      </w:r>
    </w:p>
    <w:p w:rsidR="004B45DE" w:rsidRDefault="004B45DE" w:rsidP="004B45DE">
      <w:pPr>
        <w:numPr>
          <w:ilvl w:val="0"/>
          <w:numId w:val="5"/>
        </w:num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Silent sound technology can be utilized by astronauts because in space there is no medium for sound to travel.</w:t>
      </w:r>
    </w:p>
    <w:p w:rsidR="004B45DE" w:rsidRPr="004B45DE" w:rsidRDefault="004B45DE" w:rsidP="004B45DE">
      <w:pPr>
        <w:spacing w:after="0" w:line="240" w:lineRule="auto"/>
        <w:rPr>
          <w:rFonts w:eastAsia="Times New Roman" w:cstheme="minorHAnsi"/>
          <w:color w:val="0E101A"/>
          <w:sz w:val="40"/>
          <w:szCs w:val="40"/>
          <w:lang w:eastAsia="en-IN"/>
        </w:rPr>
      </w:pPr>
    </w:p>
    <w:p w:rsidR="004B45DE" w:rsidRDefault="004B45DE" w:rsidP="004B45DE">
      <w:p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 xml:space="preserve">Apart from the above applications, silent sound technology can also be used in the entertainment </w:t>
      </w:r>
      <w:r w:rsidRPr="004B45DE">
        <w:rPr>
          <w:rFonts w:eastAsia="Times New Roman" w:cstheme="minorHAnsi"/>
          <w:color w:val="0E101A"/>
          <w:sz w:val="40"/>
          <w:szCs w:val="40"/>
          <w:lang w:eastAsia="en-IN"/>
        </w:rPr>
        <w:lastRenderedPageBreak/>
        <w:t>industry, such as lip-syncing for movies and TV shows. This technology can also be integrated into virtual assistants and chatbots to provide a more natural communication experience. Additionally, it can be used for military communication and to improve communication in industries such as aviation, construction, and transportation</w:t>
      </w:r>
    </w:p>
    <w:p w:rsidR="004B45DE" w:rsidRDefault="004B45DE" w:rsidP="004B45DE">
      <w:pPr>
        <w:spacing w:after="0" w:line="240" w:lineRule="auto"/>
        <w:rPr>
          <w:rFonts w:eastAsia="Times New Roman" w:cstheme="minorHAnsi"/>
          <w:color w:val="0E101A"/>
          <w:sz w:val="40"/>
          <w:szCs w:val="40"/>
          <w:lang w:eastAsia="en-IN"/>
        </w:rPr>
      </w:pPr>
    </w:p>
    <w:p w:rsidR="004B45DE" w:rsidRPr="004B45DE" w:rsidRDefault="004B45DE" w:rsidP="004B45DE">
      <w:pPr>
        <w:jc w:val="both"/>
        <w:rPr>
          <w:b/>
          <w:sz w:val="48"/>
          <w:szCs w:val="48"/>
          <w:lang w:val="en-US"/>
        </w:rPr>
      </w:pPr>
      <w:proofErr w:type="gramStart"/>
      <w:r>
        <w:rPr>
          <w:b/>
          <w:sz w:val="48"/>
          <w:szCs w:val="48"/>
          <w:lang w:val="en-US"/>
        </w:rPr>
        <w:t>Conclusion</w:t>
      </w:r>
      <w:r w:rsidRPr="004F7A66">
        <w:rPr>
          <w:b/>
          <w:sz w:val="48"/>
          <w:szCs w:val="48"/>
          <w:lang w:val="en-US"/>
        </w:rPr>
        <w:t>:-</w:t>
      </w:r>
      <w:proofErr w:type="gramEnd"/>
    </w:p>
    <w:p w:rsidR="004B45DE" w:rsidRPr="004B45DE" w:rsidRDefault="004B45DE" w:rsidP="004B45DE">
      <w:pPr>
        <w:spacing w:after="0" w:line="240" w:lineRule="auto"/>
        <w:rPr>
          <w:rFonts w:eastAsia="Times New Roman" w:cstheme="minorHAnsi"/>
          <w:color w:val="0E101A"/>
          <w:sz w:val="40"/>
          <w:szCs w:val="40"/>
          <w:lang w:eastAsia="en-IN"/>
        </w:rPr>
      </w:pPr>
      <w:r w:rsidRPr="004B45DE">
        <w:rPr>
          <w:rFonts w:eastAsia="Times New Roman" w:cstheme="minorHAnsi"/>
          <w:color w:val="0E101A"/>
          <w:sz w:val="40"/>
          <w:szCs w:val="40"/>
          <w:lang w:eastAsia="en-IN"/>
        </w:rPr>
        <w:t xml:space="preserve">In conclusion, silent sound technology is a </w:t>
      </w:r>
      <w:proofErr w:type="spellStart"/>
      <w:r w:rsidRPr="004B45DE">
        <w:rPr>
          <w:rFonts w:eastAsia="Times New Roman" w:cstheme="minorHAnsi"/>
          <w:color w:val="0E101A"/>
          <w:sz w:val="40"/>
          <w:szCs w:val="40"/>
          <w:lang w:eastAsia="en-IN"/>
        </w:rPr>
        <w:t>groundbreaking</w:t>
      </w:r>
      <w:proofErr w:type="spellEnd"/>
      <w:r w:rsidRPr="004B45DE">
        <w:rPr>
          <w:rFonts w:eastAsia="Times New Roman" w:cstheme="minorHAnsi"/>
          <w:color w:val="0E101A"/>
          <w:sz w:val="40"/>
          <w:szCs w:val="40"/>
          <w:lang w:eastAsia="en-IN"/>
        </w:rPr>
        <w:t xml:space="preserve"> technology that has immense potential for various applications. Its ability to provide clear communication in noisy environments and the potential for </w:t>
      </w:r>
      <w:proofErr w:type="gramStart"/>
      <w:r w:rsidRPr="004B45DE">
        <w:rPr>
          <w:rFonts w:eastAsia="Times New Roman" w:cstheme="minorHAnsi"/>
          <w:color w:val="0E101A"/>
          <w:sz w:val="40"/>
          <w:szCs w:val="40"/>
          <w:lang w:eastAsia="en-IN"/>
        </w:rPr>
        <w:t>providing assistance to</w:t>
      </w:r>
      <w:proofErr w:type="gramEnd"/>
      <w:r w:rsidRPr="004B45DE">
        <w:rPr>
          <w:rFonts w:eastAsia="Times New Roman" w:cstheme="minorHAnsi"/>
          <w:color w:val="0E101A"/>
          <w:sz w:val="40"/>
          <w:szCs w:val="40"/>
          <w:lang w:eastAsia="en-IN"/>
        </w:rPr>
        <w:t xml:space="preserve"> those who have lost their voice or cannot speak loudly makes it a promising innovation. The advancements in this technology have already made a significant impact and are expected to revolutionize the way we communicate in the future.</w:t>
      </w:r>
    </w:p>
    <w:p w:rsidR="0073280B" w:rsidRPr="00F17295" w:rsidRDefault="0073280B" w:rsidP="004B45DE">
      <w:pPr>
        <w:jc w:val="both"/>
        <w:rPr>
          <w:sz w:val="40"/>
          <w:szCs w:val="40"/>
          <w:lang w:val="en-US"/>
        </w:rPr>
      </w:pPr>
    </w:p>
    <w:sectPr w:rsidR="0073280B" w:rsidRPr="00F1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5B11"/>
    <w:multiLevelType w:val="hybridMultilevel"/>
    <w:tmpl w:val="4BA42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074134"/>
    <w:multiLevelType w:val="hybridMultilevel"/>
    <w:tmpl w:val="63C62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A3A34"/>
    <w:multiLevelType w:val="hybridMultilevel"/>
    <w:tmpl w:val="D7EC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A32776"/>
    <w:multiLevelType w:val="multilevel"/>
    <w:tmpl w:val="3892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E3B61"/>
    <w:multiLevelType w:val="hybridMultilevel"/>
    <w:tmpl w:val="C3845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146159">
    <w:abstractNumId w:val="2"/>
  </w:num>
  <w:num w:numId="2" w16cid:durableId="951791210">
    <w:abstractNumId w:val="0"/>
  </w:num>
  <w:num w:numId="3" w16cid:durableId="1709063952">
    <w:abstractNumId w:val="4"/>
  </w:num>
  <w:num w:numId="4" w16cid:durableId="851259971">
    <w:abstractNumId w:val="1"/>
  </w:num>
  <w:num w:numId="5" w16cid:durableId="209682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0B"/>
    <w:rsid w:val="001E245E"/>
    <w:rsid w:val="001E4D46"/>
    <w:rsid w:val="004548FF"/>
    <w:rsid w:val="004B45DE"/>
    <w:rsid w:val="004F4AB7"/>
    <w:rsid w:val="004F7A66"/>
    <w:rsid w:val="006F7472"/>
    <w:rsid w:val="0073280B"/>
    <w:rsid w:val="00740C52"/>
    <w:rsid w:val="00761E37"/>
    <w:rsid w:val="007D7380"/>
    <w:rsid w:val="007E4D66"/>
    <w:rsid w:val="007F26E5"/>
    <w:rsid w:val="008621F4"/>
    <w:rsid w:val="00A408B6"/>
    <w:rsid w:val="00D33E91"/>
    <w:rsid w:val="00DC237E"/>
    <w:rsid w:val="00EB0A0F"/>
    <w:rsid w:val="00F17295"/>
    <w:rsid w:val="00F37185"/>
    <w:rsid w:val="00F46A2D"/>
    <w:rsid w:val="00FB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1FD0"/>
  <w15:chartTrackingRefBased/>
  <w15:docId w15:val="{33FDC5FF-36D0-4C2D-A699-6F0F56B9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80B"/>
    <w:pPr>
      <w:ind w:left="720"/>
      <w:contextualSpacing/>
    </w:pPr>
  </w:style>
  <w:style w:type="paragraph" w:styleId="NormalWeb">
    <w:name w:val="Normal (Web)"/>
    <w:basedOn w:val="Normal"/>
    <w:uiPriority w:val="99"/>
    <w:unhideWhenUsed/>
    <w:rsid w:val="00740C5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763272">
      <w:bodyDiv w:val="1"/>
      <w:marLeft w:val="0"/>
      <w:marRight w:val="0"/>
      <w:marTop w:val="0"/>
      <w:marBottom w:val="0"/>
      <w:divBdr>
        <w:top w:val="none" w:sz="0" w:space="0" w:color="auto"/>
        <w:left w:val="none" w:sz="0" w:space="0" w:color="auto"/>
        <w:bottom w:val="none" w:sz="0" w:space="0" w:color="auto"/>
        <w:right w:val="none" w:sz="0" w:space="0" w:color="auto"/>
      </w:divBdr>
    </w:div>
    <w:div w:id="204139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shubham paliwal</cp:lastModifiedBy>
  <cp:revision>12</cp:revision>
  <dcterms:created xsi:type="dcterms:W3CDTF">2023-04-27T16:53:00Z</dcterms:created>
  <dcterms:modified xsi:type="dcterms:W3CDTF">2023-04-28T01:42:00Z</dcterms:modified>
</cp:coreProperties>
</file>