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DE42E" w14:textId="285240AC" w:rsidR="00D36D6E" w:rsidRPr="00D65B1F" w:rsidRDefault="00D65B1F">
      <w:pPr>
        <w:rPr>
          <w:rFonts w:ascii="Arial" w:hAnsi="Arial" w:cs="Arial"/>
          <w:color w:val="002060"/>
          <w:sz w:val="20"/>
          <w:szCs w:val="20"/>
        </w:rPr>
      </w:pPr>
      <w:r w:rsidRPr="00D65B1F">
        <w:rPr>
          <w:rFonts w:ascii="Arial" w:hAnsi="Arial" w:cs="Arial"/>
          <w:color w:val="002060"/>
          <w:sz w:val="20"/>
          <w:szCs w:val="20"/>
        </w:rPr>
        <w:t xml:space="preserve">Externally accessible IP addresses in scope of PCI DSS compliance assessment of </w:t>
      </w:r>
      <w:r w:rsidR="00D0024A">
        <w:rPr>
          <w:rFonts w:ascii="Arial" w:hAnsi="Arial" w:cs="Arial"/>
          <w:color w:val="002060"/>
          <w:sz w:val="20"/>
          <w:szCs w:val="20"/>
        </w:rPr>
        <w:t>Asahi Beverages</w:t>
      </w:r>
      <w:r w:rsidRPr="00D65B1F">
        <w:rPr>
          <w:rFonts w:ascii="Arial" w:hAnsi="Arial" w:cs="Arial"/>
          <w:color w:val="002060"/>
          <w:sz w:val="20"/>
          <w:szCs w:val="20"/>
        </w:rPr>
        <w:t xml:space="preserve"> operations</w:t>
      </w:r>
    </w:p>
    <w:tbl>
      <w:tblPr>
        <w:tblStyle w:val="TableGrid"/>
        <w:tblW w:w="5000" w:type="pct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56"/>
        <w:gridCol w:w="1356"/>
        <w:gridCol w:w="2915"/>
        <w:gridCol w:w="1892"/>
        <w:gridCol w:w="2231"/>
      </w:tblGrid>
      <w:tr w:rsidR="00D65B1F" w:rsidRPr="00D65B1F" w14:paraId="0535B7CD" w14:textId="24F5F69B" w:rsidTr="00157863">
        <w:trPr>
          <w:trHeight w:val="20"/>
        </w:trPr>
        <w:tc>
          <w:tcPr>
            <w:tcW w:w="511" w:type="pct"/>
            <w:tcBorders>
              <w:bottom w:val="single" w:sz="12" w:space="0" w:color="00B0F0"/>
            </w:tcBorders>
            <w:shd w:val="clear" w:color="auto" w:fill="00B0F0"/>
            <w:vAlign w:val="center"/>
          </w:tcPr>
          <w:p w14:paraId="060E350C" w14:textId="359C24B9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Region</w:t>
            </w:r>
          </w:p>
        </w:tc>
        <w:tc>
          <w:tcPr>
            <w:tcW w:w="725" w:type="pct"/>
            <w:tcBorders>
              <w:bottom w:val="single" w:sz="12" w:space="0" w:color="00B0F0"/>
            </w:tcBorders>
            <w:shd w:val="clear" w:color="auto" w:fill="00B0F0"/>
            <w:vAlign w:val="center"/>
          </w:tcPr>
          <w:p w14:paraId="14AACE20" w14:textId="3ECAD305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Location</w:t>
            </w:r>
          </w:p>
        </w:tc>
        <w:tc>
          <w:tcPr>
            <w:tcW w:w="1559" w:type="pct"/>
            <w:tcBorders>
              <w:bottom w:val="single" w:sz="12" w:space="0" w:color="00B0F0"/>
            </w:tcBorders>
            <w:shd w:val="clear" w:color="auto" w:fill="00B0F0"/>
            <w:vAlign w:val="center"/>
          </w:tcPr>
          <w:p w14:paraId="0EBCC087" w14:textId="504BCB42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Device</w:t>
            </w:r>
            <w:r w:rsidR="00157863">
              <w:rPr>
                <w:rFonts w:ascii="Arial" w:hAnsi="Arial" w:cs="Arial"/>
                <w:color w:val="002060"/>
                <w:sz w:val="20"/>
                <w:szCs w:val="20"/>
              </w:rPr>
              <w:t xml:space="preserve"> Hostname</w:t>
            </w:r>
          </w:p>
        </w:tc>
        <w:tc>
          <w:tcPr>
            <w:tcW w:w="1012" w:type="pct"/>
            <w:tcBorders>
              <w:bottom w:val="single" w:sz="12" w:space="0" w:color="00B0F0"/>
            </w:tcBorders>
            <w:shd w:val="clear" w:color="auto" w:fill="00B0F0"/>
            <w:vAlign w:val="center"/>
          </w:tcPr>
          <w:p w14:paraId="7A32AD77" w14:textId="13B6E911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Device Mgmt. IP</w:t>
            </w:r>
          </w:p>
        </w:tc>
        <w:tc>
          <w:tcPr>
            <w:tcW w:w="1193" w:type="pct"/>
            <w:tcBorders>
              <w:bottom w:val="single" w:sz="12" w:space="0" w:color="00B0F0"/>
            </w:tcBorders>
            <w:shd w:val="clear" w:color="auto" w:fill="00B0F0"/>
            <w:vAlign w:val="center"/>
          </w:tcPr>
          <w:p w14:paraId="0B02559A" w14:textId="00F2CF68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External IP Address</w:t>
            </w:r>
          </w:p>
        </w:tc>
      </w:tr>
      <w:tr w:rsidR="00D65B1F" w:rsidRPr="00D65B1F" w14:paraId="11157501" w14:textId="739ABEBF" w:rsidTr="00157863">
        <w:trPr>
          <w:trHeight w:val="20"/>
        </w:trPr>
        <w:tc>
          <w:tcPr>
            <w:tcW w:w="511" w:type="pct"/>
            <w:vMerge w:val="restart"/>
            <w:tcBorders>
              <w:top w:val="single" w:sz="12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5D773BBA" w14:textId="695855E3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India</w:t>
            </w:r>
          </w:p>
        </w:tc>
        <w:tc>
          <w:tcPr>
            <w:tcW w:w="725" w:type="pct"/>
            <w:vMerge w:val="restar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8D8F9D4" w14:textId="6A15B2BF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North Colo</w:t>
            </w:r>
          </w:p>
        </w:tc>
        <w:tc>
          <w:tcPr>
            <w:tcW w:w="1559" w:type="pc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6408543" w14:textId="2CDAA1F8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IND-CON-GSD-INT-RT-01</w:t>
            </w:r>
          </w:p>
        </w:tc>
        <w:tc>
          <w:tcPr>
            <w:tcW w:w="1012" w:type="pc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24454930" w14:textId="5F299843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10.70.244.60</w:t>
            </w:r>
          </w:p>
        </w:tc>
        <w:tc>
          <w:tcPr>
            <w:tcW w:w="1193" w:type="pct"/>
            <w:tcBorders>
              <w:top w:val="single" w:sz="12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1294A25F" w14:textId="374B4BF3" w:rsidR="00D65B1F" w:rsidRPr="00D65B1F" w:rsidRDefault="00157863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57863">
              <w:rPr>
                <w:rFonts w:ascii="Arial" w:hAnsi="Arial" w:cs="Arial"/>
                <w:color w:val="002060"/>
                <w:sz w:val="20"/>
                <w:szCs w:val="20"/>
              </w:rPr>
              <w:t>136.232.138.70</w:t>
            </w:r>
          </w:p>
        </w:tc>
      </w:tr>
      <w:tr w:rsidR="00D65B1F" w:rsidRPr="00D65B1F" w14:paraId="1867F2AF" w14:textId="6B25C916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39849A8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7F367489" w14:textId="423B2F74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12537B42" w14:textId="5A848414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IND-CON-GSD-INT-RT-02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27AC4F39" w14:textId="51A8174F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10.70.244.59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23A04223" w14:textId="6C463239" w:rsidR="00D65B1F" w:rsidRPr="00D65B1F" w:rsidRDefault="00157863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57863">
              <w:rPr>
                <w:rFonts w:ascii="Arial" w:hAnsi="Arial" w:cs="Arial"/>
                <w:color w:val="002060"/>
                <w:sz w:val="20"/>
                <w:szCs w:val="20"/>
              </w:rPr>
              <w:t>115.114.73.26</w:t>
            </w:r>
          </w:p>
        </w:tc>
      </w:tr>
      <w:tr w:rsidR="00D65B1F" w:rsidRPr="00D65B1F" w14:paraId="4FA3FBA5" w14:textId="5615F6FB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497780C9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 w:val="restar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66D5E728" w14:textId="344EAE0A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South Colo</w:t>
            </w: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4454ED93" w14:textId="667E681B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IND-COS-GSD-INT-RT-01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092AF274" w14:textId="202F0413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10.100.254.193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23B0D2DA" w14:textId="49141F9F" w:rsidR="00D65B1F" w:rsidRPr="00D65B1F" w:rsidRDefault="00157863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57863">
              <w:rPr>
                <w:rFonts w:ascii="Arial" w:hAnsi="Arial" w:cs="Arial"/>
                <w:color w:val="002060"/>
                <w:sz w:val="20"/>
                <w:szCs w:val="20"/>
              </w:rPr>
              <w:t>121.241.55.129</w:t>
            </w:r>
          </w:p>
        </w:tc>
      </w:tr>
      <w:tr w:rsidR="00D65B1F" w:rsidRPr="00D65B1F" w14:paraId="661FC862" w14:textId="5195BC9A" w:rsidTr="00157863">
        <w:trPr>
          <w:trHeight w:val="20"/>
        </w:trPr>
        <w:tc>
          <w:tcPr>
            <w:tcW w:w="511" w:type="pct"/>
            <w:vMerge/>
            <w:tcBorders>
              <w:top w:val="single" w:sz="6" w:space="0" w:color="00B0F0"/>
              <w:left w:val="single" w:sz="12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43FE754F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725" w:type="pct"/>
            <w:vMerge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60F9C8EC" w14:textId="08947FFB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559" w:type="pct"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6C820EF0" w14:textId="58A19034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IND-COS-GSD-INT-RT-02</w:t>
            </w:r>
          </w:p>
        </w:tc>
        <w:tc>
          <w:tcPr>
            <w:tcW w:w="1012" w:type="pct"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6" w:space="0" w:color="00B0F0"/>
            </w:tcBorders>
            <w:vAlign w:val="center"/>
          </w:tcPr>
          <w:p w14:paraId="5483FA22" w14:textId="038AA0FA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D65B1F">
              <w:rPr>
                <w:rFonts w:ascii="Arial" w:hAnsi="Arial" w:cs="Arial"/>
                <w:color w:val="002060"/>
                <w:sz w:val="20"/>
                <w:szCs w:val="20"/>
              </w:rPr>
              <w:t>10.100.254.194</w:t>
            </w:r>
          </w:p>
        </w:tc>
        <w:tc>
          <w:tcPr>
            <w:tcW w:w="1193" w:type="pct"/>
            <w:tcBorders>
              <w:top w:val="single" w:sz="6" w:space="0" w:color="00B0F0"/>
              <w:left w:val="single" w:sz="6" w:space="0" w:color="00B0F0"/>
              <w:bottom w:val="single" w:sz="12" w:space="0" w:color="00B0F0"/>
              <w:right w:val="single" w:sz="12" w:space="0" w:color="00B0F0"/>
            </w:tcBorders>
            <w:shd w:val="clear" w:color="auto" w:fill="F7CAAC" w:themeFill="accent2" w:themeFillTint="66"/>
            <w:vAlign w:val="center"/>
          </w:tcPr>
          <w:p w14:paraId="78713DC1" w14:textId="77777777" w:rsidR="00D65B1F" w:rsidRPr="00D65B1F" w:rsidRDefault="00D65B1F" w:rsidP="00157863">
            <w:pPr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</w:tbl>
    <w:p w14:paraId="63F3CE7B" w14:textId="77777777" w:rsidR="00D65B1F" w:rsidRPr="00D65B1F" w:rsidRDefault="00D65B1F">
      <w:pPr>
        <w:rPr>
          <w:rFonts w:ascii="Arial" w:hAnsi="Arial" w:cs="Arial"/>
          <w:color w:val="002060"/>
          <w:sz w:val="20"/>
          <w:szCs w:val="20"/>
        </w:rPr>
      </w:pPr>
      <w:bookmarkStart w:id="0" w:name="_GoBack"/>
      <w:bookmarkEnd w:id="0"/>
    </w:p>
    <w:sectPr w:rsidR="00D65B1F" w:rsidRPr="00D6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1F"/>
    <w:rsid w:val="00157863"/>
    <w:rsid w:val="00D0024A"/>
    <w:rsid w:val="00D36D6E"/>
    <w:rsid w:val="00D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CB2E"/>
  <w15:chartTrackingRefBased/>
  <w15:docId w15:val="{F8DF9109-D611-448B-BFD6-408700AE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9A110E-D5D6-4F68-BDF3-CB3BE5AD9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9C0AD3-D6C9-4395-87CB-18DB06FAA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B0E525-70B4-4A32-AB8B-EC0F909AF7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2</cp:revision>
  <dcterms:created xsi:type="dcterms:W3CDTF">2021-10-05T07:15:00Z</dcterms:created>
  <dcterms:modified xsi:type="dcterms:W3CDTF">2021-10-05T09:55:00Z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