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627B" w14:textId="2A3CBE17" w:rsidR="00E677C1" w:rsidRPr="000853F1" w:rsidRDefault="000853F1" w:rsidP="007C3B63">
      <w:pPr>
        <w:pStyle w:val="Heading1"/>
        <w:spacing w:before="0" w:line="240" w:lineRule="auto"/>
        <w:rPr>
          <w:lang w:val="en-IN"/>
        </w:rPr>
      </w:pPr>
      <w:r w:rsidRPr="000853F1">
        <w:rPr>
          <w:rFonts w:asciiTheme="minorHAnsi" w:eastAsiaTheme="minorEastAsia" w:hAnsiTheme="minorHAnsi" w:cstheme="minorBidi"/>
          <w:bCs w:val="0"/>
          <w:color w:val="0066CC"/>
          <w:sz w:val="24"/>
          <w:szCs w:val="24"/>
          <w:lang w:val="en-IN"/>
        </w:rPr>
        <w:t>Sh</w:t>
      </w:r>
      <w:r>
        <w:rPr>
          <w:rFonts w:asciiTheme="minorHAnsi" w:eastAsiaTheme="minorEastAsia" w:hAnsiTheme="minorHAnsi" w:cstheme="minorBidi"/>
          <w:bCs w:val="0"/>
          <w:color w:val="0066CC"/>
          <w:sz w:val="24"/>
          <w:szCs w:val="24"/>
          <w:lang w:val="en-IN"/>
        </w:rPr>
        <w:t>iv</w:t>
      </w:r>
      <w:r w:rsidR="007C3B63" w:rsidRPr="000853F1">
        <w:rPr>
          <w:lang w:val="en-IN"/>
        </w:rPr>
        <w:t xml:space="preserve"> </w:t>
      </w:r>
      <w:r w:rsidR="007C3B63" w:rsidRPr="007C3B63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📞</w:t>
      </w:r>
      <w:r w:rsidR="007C3B63" w:rsidRPr="000853F1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IN"/>
        </w:rPr>
        <w:t xml:space="preserve"> </w:t>
      </w:r>
      <w:r w:rsidR="00000000" w:rsidRPr="000853F1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IN"/>
        </w:rPr>
        <w:t>+91-</w:t>
      </w:r>
      <w:r w:rsidRPr="000853F1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IN"/>
        </w:rPr>
        <w:t>9916688339</w:t>
      </w:r>
      <w:r w:rsidR="00000000" w:rsidRPr="000853F1">
        <w:rPr>
          <w:sz w:val="20"/>
          <w:szCs w:val="20"/>
          <w:lang w:val="en-IN"/>
        </w:rPr>
        <w:t xml:space="preserve"> |</w:t>
      </w:r>
      <w:r w:rsidR="007C3B63" w:rsidRPr="000853F1">
        <w:rPr>
          <w:rFonts w:ascii="Segoe UI Symbol" w:hAnsi="Segoe UI Symbol" w:cs="Segoe UI Symbol"/>
          <w:sz w:val="20"/>
          <w:szCs w:val="20"/>
          <w:lang w:val="en-IN"/>
        </w:rPr>
        <w:t>✉</w:t>
      </w:r>
      <w:r w:rsidR="00000000" w:rsidRPr="000853F1">
        <w:rPr>
          <w:sz w:val="20"/>
          <w:szCs w:val="20"/>
          <w:lang w:val="en-IN"/>
        </w:rPr>
        <w:t xml:space="preserve"> </w:t>
      </w:r>
      <w:r w:rsidRPr="000853F1">
        <w:rPr>
          <w:sz w:val="20"/>
          <w:szCs w:val="20"/>
          <w:lang w:val="en-IN"/>
        </w:rPr>
        <w:t>snewindia</w:t>
      </w:r>
      <w:r w:rsidR="00000000" w:rsidRPr="000853F1">
        <w:rPr>
          <w:sz w:val="20"/>
          <w:szCs w:val="20"/>
          <w:lang w:val="en-IN"/>
        </w:rPr>
        <w:t>@</w:t>
      </w:r>
      <w:r w:rsidRPr="000853F1">
        <w:rPr>
          <w:sz w:val="20"/>
          <w:szCs w:val="20"/>
          <w:lang w:val="en-IN"/>
        </w:rPr>
        <w:t>zohomail.in</w:t>
      </w:r>
      <w:r w:rsidR="00000000" w:rsidRPr="000853F1">
        <w:rPr>
          <w:sz w:val="20"/>
          <w:szCs w:val="20"/>
          <w:lang w:val="en-IN"/>
        </w:rPr>
        <w:t xml:space="preserve"> |</w:t>
      </w:r>
      <w:r w:rsidR="00000000" w:rsidRPr="000853F1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IN"/>
        </w:rPr>
        <w:t xml:space="preserve"> </w:t>
      </w:r>
      <w:r w:rsidR="007C3B63" w:rsidRPr="007C3B63">
        <w:rPr>
          <w:rFonts w:ascii="Segoe UI Emoji" w:eastAsiaTheme="minorEastAsia" w:hAnsi="Segoe UI Emoji" w:cs="Segoe UI Emoji"/>
          <w:b w:val="0"/>
          <w:bCs w:val="0"/>
          <w:color w:val="auto"/>
          <w:sz w:val="20"/>
          <w:szCs w:val="20"/>
        </w:rPr>
        <w:t>📍</w:t>
      </w:r>
      <w:r w:rsidR="007C3B63" w:rsidRPr="000853F1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IN"/>
        </w:rPr>
        <w:t xml:space="preserve"> </w:t>
      </w:r>
      <w:r w:rsidR="00000000" w:rsidRPr="000853F1"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  <w:lang w:val="en-IN"/>
        </w:rPr>
        <w:t xml:space="preserve">Bangalore, India </w:t>
      </w:r>
      <w:r w:rsidR="00000000" w:rsidRPr="000853F1">
        <w:rPr>
          <w:sz w:val="20"/>
          <w:szCs w:val="20"/>
          <w:lang w:val="en-IN"/>
        </w:rPr>
        <w:t>|</w:t>
      </w:r>
      <w:r w:rsidR="007C3B63" w:rsidRPr="000853F1">
        <w:rPr>
          <w:sz w:val="20"/>
          <w:szCs w:val="20"/>
          <w:lang w:val="en-IN"/>
        </w:rPr>
        <w:t xml:space="preserve"> </w:t>
      </w:r>
      <w:hyperlink r:id="rId6" w:history="1">
        <w:r w:rsidR="00241F6D" w:rsidRPr="000853F1">
          <w:rPr>
            <w:rStyle w:val="Hyperlink"/>
            <w:sz w:val="20"/>
            <w:szCs w:val="20"/>
            <w:lang w:val="en-IN"/>
          </w:rPr>
          <w:t>Linke</w:t>
        </w:r>
        <w:r w:rsidR="00241F6D" w:rsidRPr="000853F1">
          <w:rPr>
            <w:rStyle w:val="Hyperlink"/>
            <w:sz w:val="20"/>
            <w:szCs w:val="20"/>
            <w:lang w:val="en-IN"/>
          </w:rPr>
          <w:t>d</w:t>
        </w:r>
        <w:r w:rsidR="00241F6D" w:rsidRPr="000853F1">
          <w:rPr>
            <w:rStyle w:val="Hyperlink"/>
            <w:sz w:val="20"/>
            <w:szCs w:val="20"/>
            <w:lang w:val="en-IN"/>
          </w:rPr>
          <w:t>In</w:t>
        </w:r>
      </w:hyperlink>
      <w:r w:rsidR="007C3B63">
        <w:rPr>
          <w:noProof/>
        </w:rPr>
        <w:drawing>
          <wp:inline distT="0" distB="0" distL="0" distR="0" wp14:anchorId="58CA1832" wp14:editId="1CD26F50">
            <wp:extent cx="5486400" cy="456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486400" cy="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A1EC" w14:textId="4450E06C" w:rsidR="007C3B63" w:rsidRPr="007C3B63" w:rsidRDefault="00241F6D" w:rsidP="00241F6D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0853F1">
        <w:rPr>
          <w:b/>
          <w:bCs/>
          <w:sz w:val="20"/>
          <w:szCs w:val="20"/>
          <w:lang w:val="en-IN"/>
        </w:rPr>
        <w:t xml:space="preserve">  </w:t>
      </w:r>
      <w:r w:rsidR="007C3B63" w:rsidRPr="007C3B63">
        <w:rPr>
          <w:b/>
          <w:color w:val="0066CC"/>
          <w:sz w:val="20"/>
          <w:szCs w:val="20"/>
          <w:u w:val="single"/>
        </w:rPr>
        <w:t>CAREER OBJECTIVE</w:t>
      </w:r>
      <w:r w:rsidR="007C3B63" w:rsidRPr="007C3B63">
        <w:rPr>
          <w:bCs/>
          <w:sz w:val="20"/>
          <w:szCs w:val="20"/>
          <w:u w:val="single"/>
        </w:rPr>
        <w:t xml:space="preserve"> </w:t>
      </w:r>
      <w:r w:rsidR="007C3B63" w:rsidRPr="007C3B63">
        <w:rPr>
          <w:rFonts w:ascii="Segoe UI Emoji" w:hAnsi="Segoe UI Emoji" w:cs="Segoe UI Emoji"/>
          <w:b/>
          <w:bCs/>
          <w:sz w:val="20"/>
          <w:szCs w:val="20"/>
          <w:u w:val="single"/>
        </w:rPr>
        <w:t>🧑</w:t>
      </w:r>
      <w:r w:rsidR="007C3B63" w:rsidRPr="007C3B63">
        <w:rPr>
          <w:b/>
          <w:bCs/>
          <w:sz w:val="20"/>
          <w:szCs w:val="20"/>
          <w:u w:val="single"/>
        </w:rPr>
        <w:t>‍</w:t>
      </w:r>
      <w:r w:rsidR="007C3B63" w:rsidRPr="007C3B63">
        <w:rPr>
          <w:rFonts w:ascii="Segoe UI Emoji" w:hAnsi="Segoe UI Emoji" w:cs="Segoe UI Emoji"/>
          <w:b/>
          <w:bCs/>
          <w:sz w:val="20"/>
          <w:szCs w:val="20"/>
          <w:u w:val="single"/>
        </w:rPr>
        <w:t>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04"/>
        <w:gridCol w:w="4536"/>
      </w:tblGrid>
      <w:tr w:rsidR="00E677C1" w14:paraId="4BFED4FF" w14:textId="77777777" w:rsidTr="007C3B63">
        <w:tc>
          <w:tcPr>
            <w:tcW w:w="4536" w:type="dxa"/>
          </w:tcPr>
          <w:p w14:paraId="43592C3C" w14:textId="289F59C2" w:rsidR="00241F6D" w:rsidRDefault="007C3B63" w:rsidP="00241F6D">
            <w:pPr>
              <w:spacing w:after="0" w:line="240" w:lineRule="auto"/>
              <w:rPr>
                <w:sz w:val="20"/>
                <w:szCs w:val="20"/>
              </w:rPr>
            </w:pPr>
            <w:r w:rsidRPr="007C3B63">
              <w:rPr>
                <w:sz w:val="20"/>
                <w:szCs w:val="20"/>
              </w:rPr>
              <w:t xml:space="preserve">I am a motivated and dedicated </w:t>
            </w:r>
            <w:r w:rsidR="00241F6D" w:rsidRPr="00241F6D">
              <w:rPr>
                <w:sz w:val="20"/>
                <w:szCs w:val="20"/>
              </w:rPr>
              <w:t>detail-oriented analytical professional passionate about transforming data</w:t>
            </w:r>
            <w:r w:rsidRPr="007C3B63">
              <w:rPr>
                <w:sz w:val="20"/>
                <w:szCs w:val="20"/>
              </w:rPr>
              <w:t xml:space="preserve"> </w:t>
            </w:r>
            <w:r w:rsidR="00241F6D">
              <w:rPr>
                <w:sz w:val="20"/>
                <w:szCs w:val="20"/>
              </w:rPr>
              <w:t xml:space="preserve">into </w:t>
            </w:r>
            <w:r w:rsidR="00241F6D" w:rsidRPr="00241F6D">
              <w:rPr>
                <w:sz w:val="20"/>
                <w:szCs w:val="20"/>
              </w:rPr>
              <w:t>meaningful insight</w:t>
            </w:r>
            <w:r w:rsidR="00241F6D">
              <w:rPr>
                <w:sz w:val="20"/>
                <w:szCs w:val="20"/>
              </w:rPr>
              <w:t>,</w:t>
            </w:r>
            <w:r w:rsidRPr="007C3B63">
              <w:rPr>
                <w:sz w:val="20"/>
                <w:szCs w:val="20"/>
              </w:rPr>
              <w:t xml:space="preserve"> seeking an opportunity to apply my functional </w:t>
            </w:r>
            <w:r w:rsidR="00241F6D">
              <w:rPr>
                <w:sz w:val="20"/>
                <w:szCs w:val="20"/>
              </w:rPr>
              <w:t>&amp;</w:t>
            </w:r>
            <w:r w:rsidRPr="007C3B63">
              <w:rPr>
                <w:sz w:val="20"/>
                <w:szCs w:val="20"/>
              </w:rPr>
              <w:t xml:space="preserve"> analytical skills, continuously learn new tools</w:t>
            </w:r>
            <w:r w:rsidR="00241F6D">
              <w:rPr>
                <w:sz w:val="20"/>
                <w:szCs w:val="20"/>
              </w:rPr>
              <w:t xml:space="preserve"> &amp;</w:t>
            </w:r>
            <w:r w:rsidRPr="007C3B63">
              <w:rPr>
                <w:sz w:val="20"/>
                <w:szCs w:val="20"/>
              </w:rPr>
              <w:t xml:space="preserve"> processes, contribute to the organization’s growth in a challenging and development-oriented environment.</w:t>
            </w:r>
          </w:p>
          <w:p w14:paraId="73AD7E9E" w14:textId="2BADBDDA" w:rsidR="00792DF4" w:rsidRPr="00792DF4" w:rsidRDefault="00000000" w:rsidP="00241F6D">
            <w:pPr>
              <w:spacing w:after="0" w:line="240" w:lineRule="auto"/>
              <w:rPr>
                <w:sz w:val="20"/>
                <w:szCs w:val="20"/>
              </w:rPr>
            </w:pP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SUMMARY</w:t>
            </w:r>
            <w:r w:rsidR="007C3B63" w:rsidRPr="00241F6D">
              <w:rPr>
                <w:rFonts w:ascii="Segoe UI Emoji" w:hAnsi="Segoe UI Emoji" w:cs="Segoe UI Emoji"/>
                <w:b/>
                <w:bCs/>
                <w:sz w:val="20"/>
                <w:szCs w:val="20"/>
                <w:u w:val="single"/>
              </w:rPr>
              <w:t>✨</w:t>
            </w:r>
            <w:r>
              <w:br/>
            </w:r>
            <w:r w:rsidRPr="00792DF4">
              <w:rPr>
                <w:sz w:val="20"/>
                <w:szCs w:val="20"/>
              </w:rPr>
              <w:t xml:space="preserve">SAP FI Consultant with 2+ years of exp in SAP ECC 6.0 </w:t>
            </w:r>
            <w:r w:rsidR="00792DF4" w:rsidRPr="00792DF4">
              <w:rPr>
                <w:sz w:val="20"/>
                <w:szCs w:val="20"/>
              </w:rPr>
              <w:t>&amp;</w:t>
            </w:r>
            <w:r w:rsidRPr="00792DF4">
              <w:rPr>
                <w:sz w:val="20"/>
                <w:szCs w:val="20"/>
              </w:rPr>
              <w:t xml:space="preserve"> FICO P2P </w:t>
            </w:r>
            <w:r w:rsidR="00792DF4" w:rsidRPr="00792DF4">
              <w:rPr>
                <w:sz w:val="20"/>
                <w:szCs w:val="20"/>
              </w:rPr>
              <w:t>&amp;</w:t>
            </w:r>
            <w:r w:rsidRPr="00792DF4">
              <w:rPr>
                <w:sz w:val="20"/>
                <w:szCs w:val="20"/>
              </w:rPr>
              <w:t xml:space="preserve"> O2C.</w:t>
            </w:r>
            <w:r>
              <w:br/>
            </w: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SAP FI SKILLS</w:t>
            </w:r>
            <w:r>
              <w:br/>
            </w:r>
            <w:r w:rsidRPr="00792DF4">
              <w:rPr>
                <w:sz w:val="20"/>
                <w:szCs w:val="20"/>
              </w:rPr>
              <w:t>• GL, AP, AR</w:t>
            </w:r>
            <w:r w:rsidR="005B3597" w:rsidRPr="00792DF4">
              <w:rPr>
                <w:sz w:val="20"/>
                <w:szCs w:val="20"/>
              </w:rPr>
              <w:t xml:space="preserve"> | </w:t>
            </w:r>
            <w:r w:rsidRPr="00792DF4">
              <w:rPr>
                <w:sz w:val="20"/>
                <w:szCs w:val="20"/>
              </w:rPr>
              <w:t>P2P &amp; O2C</w:t>
            </w:r>
            <w:r w:rsidR="00792DF4" w:rsidRPr="00792DF4">
              <w:rPr>
                <w:sz w:val="20"/>
                <w:szCs w:val="20"/>
              </w:rPr>
              <w:t xml:space="preserve"> | Reconciliation</w:t>
            </w:r>
            <w:r w:rsidRPr="00792DF4">
              <w:rPr>
                <w:sz w:val="20"/>
                <w:szCs w:val="20"/>
              </w:rPr>
              <w:br/>
              <w:t>• Vendor/Customer Master</w:t>
            </w:r>
            <w:r w:rsidRPr="00792DF4">
              <w:rPr>
                <w:sz w:val="20"/>
                <w:szCs w:val="20"/>
              </w:rPr>
              <w:br/>
              <w:t>• Invoice Posting &amp; Clearing</w:t>
            </w:r>
            <w:r w:rsidRPr="00792DF4">
              <w:rPr>
                <w:sz w:val="20"/>
                <w:szCs w:val="20"/>
              </w:rPr>
              <w:br/>
              <w:t>• FI-MM / FI-SD</w:t>
            </w:r>
            <w:r w:rsidR="005B3597" w:rsidRPr="00792DF4">
              <w:rPr>
                <w:sz w:val="20"/>
                <w:szCs w:val="20"/>
              </w:rPr>
              <w:t xml:space="preserve"> | </w:t>
            </w:r>
            <w:r w:rsidRPr="00792DF4">
              <w:rPr>
                <w:sz w:val="20"/>
                <w:szCs w:val="20"/>
              </w:rPr>
              <w:t>SOX &amp; Audit</w:t>
            </w:r>
            <w:r>
              <w:br/>
            </w: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TECHNICA</w:t>
            </w:r>
            <w:r w:rsidR="005B3597" w:rsidRPr="00241F6D">
              <w:rPr>
                <w:b/>
                <w:color w:val="0066CC"/>
                <w:sz w:val="20"/>
                <w:szCs w:val="20"/>
                <w:u w:val="single"/>
              </w:rPr>
              <w:t>L SKILLS</w:t>
            </w:r>
            <w:r w:rsidR="007C3B63" w:rsidRPr="00241F6D">
              <w:rPr>
                <w:rFonts w:ascii="Segoe UI Emoji" w:hAnsi="Segoe UI Emoji" w:cs="Segoe UI Emoji"/>
                <w:b/>
                <w:bCs/>
                <w:sz w:val="20"/>
                <w:szCs w:val="20"/>
                <w:u w:val="single"/>
              </w:rPr>
              <w:t>🏆</w:t>
            </w:r>
            <w:r>
              <w:br/>
            </w:r>
            <w:r w:rsidRPr="00792DF4">
              <w:rPr>
                <w:sz w:val="20"/>
                <w:szCs w:val="20"/>
              </w:rPr>
              <w:t>• SAP ECC 6.0 (FICO)</w:t>
            </w:r>
            <w:r w:rsidRPr="00792DF4">
              <w:rPr>
                <w:sz w:val="20"/>
                <w:szCs w:val="20"/>
              </w:rPr>
              <w:br/>
              <w:t xml:space="preserve">• </w:t>
            </w:r>
            <w:r w:rsidR="007C3B63" w:rsidRPr="00792DF4">
              <w:rPr>
                <w:sz w:val="20"/>
                <w:szCs w:val="20"/>
              </w:rPr>
              <w:t xml:space="preserve">Advance </w:t>
            </w:r>
            <w:r w:rsidRPr="00792DF4">
              <w:rPr>
                <w:sz w:val="20"/>
                <w:szCs w:val="20"/>
              </w:rPr>
              <w:t>Excel (Pivot, XLOOKUP)</w:t>
            </w:r>
            <w:r w:rsidRPr="00792DF4">
              <w:rPr>
                <w:sz w:val="20"/>
                <w:szCs w:val="20"/>
              </w:rPr>
              <w:br/>
              <w:t>• Power BI</w:t>
            </w:r>
            <w:r w:rsidR="007C3B63" w:rsidRPr="00792DF4">
              <w:rPr>
                <w:sz w:val="20"/>
                <w:szCs w:val="20"/>
              </w:rPr>
              <w:t xml:space="preserve"> (ETL, Report development)</w:t>
            </w:r>
            <w:r w:rsidRPr="00792DF4">
              <w:rPr>
                <w:sz w:val="20"/>
                <w:szCs w:val="20"/>
              </w:rPr>
              <w:br/>
              <w:t>• SQL (Basics)</w:t>
            </w:r>
            <w:r>
              <w:br/>
            </w: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SOFT SKILLS</w:t>
            </w:r>
            <w:r w:rsidR="007C3B63" w:rsidRPr="00241F6D">
              <w:rPr>
                <w:rFonts w:ascii="Segoe UI Emoji" w:hAnsi="Segoe UI Emoji" w:cs="Segoe UI Emoji"/>
                <w:b/>
                <w:bCs/>
                <w:sz w:val="20"/>
                <w:szCs w:val="20"/>
                <w:u w:val="single"/>
              </w:rPr>
              <w:t xml:space="preserve"> 💡</w:t>
            </w:r>
            <w:r>
              <w:br/>
              <w:t xml:space="preserve">• </w:t>
            </w:r>
            <w:r w:rsidRPr="00792DF4">
              <w:rPr>
                <w:sz w:val="20"/>
                <w:szCs w:val="20"/>
              </w:rPr>
              <w:t>Communication</w:t>
            </w:r>
            <w:r w:rsidR="007C3B63" w:rsidRPr="00792DF4">
              <w:rPr>
                <w:sz w:val="20"/>
                <w:szCs w:val="20"/>
              </w:rPr>
              <w:t xml:space="preserve"> |</w:t>
            </w:r>
            <w:r w:rsidRPr="00792DF4">
              <w:rPr>
                <w:sz w:val="20"/>
                <w:szCs w:val="20"/>
              </w:rPr>
              <w:t xml:space="preserve"> Stakeholder </w:t>
            </w:r>
            <w:r w:rsidR="00792DF4" w:rsidRPr="00792DF4">
              <w:rPr>
                <w:sz w:val="20"/>
                <w:szCs w:val="20"/>
              </w:rPr>
              <w:t>Mgmt.</w:t>
            </w:r>
            <w:r w:rsidRPr="00792DF4">
              <w:rPr>
                <w:sz w:val="20"/>
                <w:szCs w:val="20"/>
              </w:rPr>
              <w:br/>
              <w:t>• Time Management</w:t>
            </w:r>
            <w:r w:rsidR="007C3B63" w:rsidRPr="00792DF4">
              <w:rPr>
                <w:sz w:val="20"/>
                <w:szCs w:val="20"/>
              </w:rPr>
              <w:t xml:space="preserve"> |</w:t>
            </w:r>
            <w:r w:rsidRPr="00792DF4">
              <w:rPr>
                <w:sz w:val="20"/>
                <w:szCs w:val="20"/>
              </w:rPr>
              <w:t xml:space="preserve"> Problem Solving</w:t>
            </w:r>
            <w:r>
              <w:br/>
            </w: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EDUCATIO</w:t>
            </w:r>
            <w:r w:rsidR="005B3597" w:rsidRPr="00241F6D">
              <w:rPr>
                <w:b/>
                <w:color w:val="0066CC"/>
                <w:sz w:val="20"/>
                <w:szCs w:val="20"/>
                <w:u w:val="single"/>
              </w:rPr>
              <w:t>NAL QUALIFICATION</w:t>
            </w:r>
            <w:r w:rsidR="007C3B63" w:rsidRPr="00241F6D">
              <w:rPr>
                <w:rFonts w:ascii="Segoe UI Emoji" w:hAnsi="Segoe UI Emoji" w:cs="Segoe UI Emoji"/>
                <w:b/>
                <w:bCs/>
                <w:sz w:val="20"/>
                <w:szCs w:val="20"/>
                <w:u w:val="single"/>
              </w:rPr>
              <w:t xml:space="preserve"> 🎓</w:t>
            </w:r>
            <w:r>
              <w:br/>
            </w:r>
            <w:r w:rsidRPr="00792DF4">
              <w:rPr>
                <w:sz w:val="18"/>
                <w:szCs w:val="18"/>
              </w:rPr>
              <w:t xml:space="preserve">MBA </w:t>
            </w:r>
            <w:r w:rsidR="00792DF4" w:rsidRPr="00792DF4">
              <w:rPr>
                <w:sz w:val="18"/>
                <w:szCs w:val="18"/>
              </w:rPr>
              <w:t xml:space="preserve">in </w:t>
            </w:r>
            <w:r w:rsidRPr="00792DF4">
              <w:rPr>
                <w:sz w:val="18"/>
                <w:szCs w:val="18"/>
              </w:rPr>
              <w:t xml:space="preserve">Finance </w:t>
            </w:r>
            <w:r w:rsidR="007C3B63" w:rsidRPr="00792DF4">
              <w:rPr>
                <w:sz w:val="18"/>
                <w:szCs w:val="18"/>
              </w:rPr>
              <w:t>|</w:t>
            </w:r>
            <w:r w:rsidRPr="00792DF4">
              <w:rPr>
                <w:sz w:val="18"/>
                <w:szCs w:val="18"/>
              </w:rPr>
              <w:t xml:space="preserve"> BMS College </w:t>
            </w:r>
            <w:r w:rsidR="007C3B63" w:rsidRPr="00792DF4">
              <w:rPr>
                <w:sz w:val="18"/>
                <w:szCs w:val="18"/>
              </w:rPr>
              <w:t xml:space="preserve">| </w:t>
            </w:r>
            <w:r w:rsidRPr="00792DF4">
              <w:rPr>
                <w:sz w:val="18"/>
                <w:szCs w:val="18"/>
              </w:rPr>
              <w:t>2022</w:t>
            </w:r>
            <w:r w:rsidR="00792DF4" w:rsidRPr="00792DF4">
              <w:rPr>
                <w:sz w:val="18"/>
                <w:szCs w:val="18"/>
              </w:rPr>
              <w:t xml:space="preserve"> | 6.04 CGPA</w:t>
            </w:r>
            <w:r w:rsidRPr="00792DF4">
              <w:rPr>
                <w:sz w:val="18"/>
                <w:szCs w:val="18"/>
              </w:rPr>
              <w:br/>
              <w:t xml:space="preserve">B.Com </w:t>
            </w:r>
            <w:r w:rsidR="007C3B63" w:rsidRPr="00792DF4">
              <w:rPr>
                <w:sz w:val="18"/>
                <w:szCs w:val="18"/>
              </w:rPr>
              <w:t>|</w:t>
            </w:r>
            <w:r w:rsidRPr="00792DF4">
              <w:rPr>
                <w:sz w:val="18"/>
                <w:szCs w:val="18"/>
              </w:rPr>
              <w:t xml:space="preserve"> National College </w:t>
            </w:r>
            <w:r w:rsidR="007C3B63" w:rsidRPr="00792DF4">
              <w:rPr>
                <w:sz w:val="18"/>
                <w:szCs w:val="18"/>
              </w:rPr>
              <w:t xml:space="preserve">| </w:t>
            </w:r>
            <w:r w:rsidRPr="00792DF4">
              <w:rPr>
                <w:sz w:val="18"/>
                <w:szCs w:val="18"/>
              </w:rPr>
              <w:t>2019</w:t>
            </w:r>
            <w:r w:rsidR="00792DF4" w:rsidRPr="00792DF4">
              <w:rPr>
                <w:sz w:val="18"/>
                <w:szCs w:val="18"/>
              </w:rPr>
              <w:t xml:space="preserve"> | 6.09 CGPA</w:t>
            </w:r>
            <w:r>
              <w:br/>
            </w: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CERTIFICATIONS</w:t>
            </w:r>
            <w:r w:rsidR="005B3597" w:rsidRPr="00241F6D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="005B3597" w:rsidRPr="00241F6D">
              <w:rPr>
                <w:rFonts w:ascii="Segoe UI Emoji" w:hAnsi="Segoe UI Emoji" w:cs="Segoe UI Emoji"/>
                <w:b/>
                <w:bCs/>
                <w:sz w:val="20"/>
                <w:szCs w:val="20"/>
                <w:u w:val="single"/>
              </w:rPr>
              <w:t>📜</w:t>
            </w:r>
            <w:r>
              <w:br/>
            </w:r>
            <w:r w:rsidR="005B3597" w:rsidRPr="005B3597">
              <w:t xml:space="preserve">• </w:t>
            </w:r>
            <w:r w:rsidR="00792DF4" w:rsidRPr="00792DF4">
              <w:rPr>
                <w:sz w:val="20"/>
                <w:szCs w:val="20"/>
              </w:rPr>
              <w:t>SAP FICO – ECC 6.0 | Ally Tech | Jan 2026</w:t>
            </w:r>
          </w:p>
          <w:p w14:paraId="61DF6BA8" w14:textId="33885558" w:rsidR="00792DF4" w:rsidRPr="00792DF4" w:rsidRDefault="00792DF4" w:rsidP="00241F6D">
            <w:pPr>
              <w:spacing w:after="0" w:line="240" w:lineRule="auto"/>
              <w:rPr>
                <w:sz w:val="20"/>
                <w:szCs w:val="20"/>
              </w:rPr>
            </w:pPr>
            <w:r w:rsidRPr="00792DF4"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 xml:space="preserve"> </w:t>
            </w:r>
            <w:r w:rsidRPr="00792DF4">
              <w:rPr>
                <w:sz w:val="20"/>
                <w:szCs w:val="20"/>
              </w:rPr>
              <w:t>Data Visualization Insights – Tata Group</w:t>
            </w:r>
          </w:p>
          <w:p w14:paraId="5331FA66" w14:textId="1E068AA2" w:rsidR="00792DF4" w:rsidRPr="00792DF4" w:rsidRDefault="00792DF4" w:rsidP="00792DF4">
            <w:pPr>
              <w:spacing w:after="0" w:line="240" w:lineRule="auto"/>
              <w:rPr>
                <w:sz w:val="20"/>
                <w:szCs w:val="20"/>
              </w:rPr>
            </w:pPr>
            <w:r w:rsidRPr="00792DF4"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 xml:space="preserve"> </w:t>
            </w:r>
            <w:r w:rsidRPr="00792DF4">
              <w:rPr>
                <w:sz w:val="20"/>
                <w:szCs w:val="20"/>
              </w:rPr>
              <w:t>Data Analytics Simulation – Quantium</w:t>
            </w:r>
          </w:p>
          <w:p w14:paraId="3F600A40" w14:textId="33AA83FC" w:rsidR="00792DF4" w:rsidRPr="00792DF4" w:rsidRDefault="00792DF4" w:rsidP="00792DF4">
            <w:pPr>
              <w:spacing w:after="0" w:line="240" w:lineRule="auto"/>
              <w:rPr>
                <w:sz w:val="20"/>
                <w:szCs w:val="20"/>
              </w:rPr>
            </w:pPr>
            <w:r w:rsidRPr="00792DF4"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 xml:space="preserve"> </w:t>
            </w:r>
            <w:r w:rsidRPr="00792DF4">
              <w:rPr>
                <w:sz w:val="20"/>
                <w:szCs w:val="20"/>
              </w:rPr>
              <w:t>Statistics &amp; Data Concepts – IBM</w:t>
            </w:r>
          </w:p>
          <w:p w14:paraId="37A0A9BD" w14:textId="550A7D5C" w:rsidR="00E677C1" w:rsidRDefault="00792DF4" w:rsidP="00792DF4">
            <w:pPr>
              <w:spacing w:after="0" w:line="240" w:lineRule="auto"/>
              <w:rPr>
                <w:sz w:val="20"/>
                <w:szCs w:val="20"/>
              </w:rPr>
            </w:pPr>
            <w:r w:rsidRPr="00792DF4">
              <w:rPr>
                <w:sz w:val="20"/>
                <w:szCs w:val="20"/>
              </w:rPr>
              <w:t>•</w:t>
            </w:r>
            <w:r>
              <w:rPr>
                <w:sz w:val="20"/>
                <w:szCs w:val="20"/>
              </w:rPr>
              <w:t xml:space="preserve"> </w:t>
            </w:r>
            <w:r w:rsidRPr="00792DF4">
              <w:rPr>
                <w:sz w:val="20"/>
                <w:szCs w:val="20"/>
              </w:rPr>
              <w:t>Data Analytics (SQL, Power BI, Tableau) – Tech Tip 24</w:t>
            </w:r>
          </w:p>
          <w:p w14:paraId="7AEBAB6B" w14:textId="77777777" w:rsidR="00792DF4" w:rsidRDefault="00792DF4" w:rsidP="00792DF4">
            <w:pPr>
              <w:spacing w:after="0" w:line="240" w:lineRule="auto"/>
            </w:pPr>
          </w:p>
          <w:p w14:paraId="7D7A65BD" w14:textId="77777777" w:rsidR="007C3B63" w:rsidRPr="007C3B63" w:rsidRDefault="007C3B63" w:rsidP="007C3B63">
            <w:pPr>
              <w:spacing w:after="0" w:line="240" w:lineRule="auto"/>
              <w:rPr>
                <w:rFonts w:ascii="Cambria" w:eastAsia="MS Mincho" w:hAnsi="Cambria" w:cs="Times New Roman"/>
                <w:b/>
                <w:bCs/>
                <w:sz w:val="20"/>
                <w:szCs w:val="20"/>
                <w:u w:val="single"/>
              </w:rPr>
            </w:pPr>
            <w:r w:rsidRPr="007C3B63">
              <w:rPr>
                <w:b/>
                <w:color w:val="0066CC"/>
                <w:sz w:val="20"/>
                <w:szCs w:val="20"/>
                <w:u w:val="single"/>
              </w:rPr>
              <w:t xml:space="preserve">HOBBIES </w:t>
            </w:r>
            <w:r w:rsidRPr="007C3B63">
              <w:rPr>
                <w:rFonts w:ascii="Cambria" w:eastAsia="MS Mincho" w:hAnsi="Cambria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717E26E" wp14:editId="5A566C47">
                  <wp:extent cx="121920" cy="121920"/>
                  <wp:effectExtent l="0" t="0" r="0" b="0"/>
                  <wp:docPr id="4" name="Graphic 1" descr="Atom out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374391" name="Graphic 1" descr="Atom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E0476" w14:textId="77777777" w:rsidR="007C3B63" w:rsidRPr="007C3B63" w:rsidRDefault="007C3B63" w:rsidP="007C3B63">
            <w:pPr>
              <w:spacing w:after="0" w:line="240" w:lineRule="auto"/>
              <w:rPr>
                <w:rFonts w:ascii="Cambria" w:eastAsia="MS Mincho" w:hAnsi="Cambria" w:cs="Times New Roman"/>
                <w:sz w:val="20"/>
                <w:szCs w:val="20"/>
              </w:rPr>
            </w:pPr>
            <w:r w:rsidRPr="007C3B63">
              <w:rPr>
                <w:rFonts w:ascii="Cambria" w:eastAsia="MS Mincho" w:hAnsi="Cambria" w:cs="Times New Roman"/>
              </w:rPr>
              <w:t xml:space="preserve">• </w:t>
            </w:r>
            <w:r w:rsidRPr="007C3B63">
              <w:rPr>
                <w:rFonts w:ascii="Cambria" w:eastAsia="MS Mincho" w:hAnsi="Cambria" w:cs="Times New Roman"/>
                <w:sz w:val="20"/>
                <w:szCs w:val="20"/>
              </w:rPr>
              <w:t>Reading technology articles.</w:t>
            </w:r>
          </w:p>
          <w:p w14:paraId="34ACCBF8" w14:textId="69A95CB1" w:rsidR="007C3B63" w:rsidRDefault="007C3B63" w:rsidP="00792DF4">
            <w:pPr>
              <w:spacing w:after="0" w:line="240" w:lineRule="auto"/>
            </w:pPr>
            <w:r w:rsidRPr="007C3B63">
              <w:rPr>
                <w:rFonts w:ascii="Cambria" w:eastAsia="MS Mincho" w:hAnsi="Cambria" w:cs="Times New Roman"/>
                <w:sz w:val="20"/>
                <w:szCs w:val="20"/>
              </w:rPr>
              <w:t>• Learning new technologies and tools</w:t>
            </w:r>
            <w:r w:rsidR="00792DF4">
              <w:rPr>
                <w:rFonts w:ascii="Cambria" w:eastAsia="MS Mincho" w:hAnsi="Cambria" w:cs="Times New Roman"/>
                <w:sz w:val="20"/>
                <w:szCs w:val="20"/>
              </w:rPr>
              <w:t>.</w:t>
            </w:r>
          </w:p>
        </w:tc>
        <w:tc>
          <w:tcPr>
            <w:tcW w:w="4320" w:type="dxa"/>
          </w:tcPr>
          <w:p w14:paraId="0943A716" w14:textId="281A44F7" w:rsidR="005B3597" w:rsidRPr="00241F6D" w:rsidRDefault="00000000" w:rsidP="007C3B63">
            <w:pPr>
              <w:spacing w:after="0" w:line="240" w:lineRule="auto"/>
              <w:rPr>
                <w:sz w:val="20"/>
                <w:szCs w:val="20"/>
              </w:rPr>
            </w:pP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PROFESSIONAL EXPERIENCE</w:t>
            </w:r>
            <w:r w:rsidR="007C3B63" w:rsidRPr="00241F6D">
              <w:rPr>
                <w:rFonts w:ascii="Segoe UI Emoji" w:hAnsi="Segoe UI Emoji" w:cs="Segoe UI Emoji"/>
                <w:b/>
                <w:color w:val="0066CC"/>
                <w:sz w:val="20"/>
                <w:szCs w:val="20"/>
                <w:u w:val="single"/>
              </w:rPr>
              <w:t>🚀</w:t>
            </w:r>
            <w:r w:rsidRPr="00241F6D">
              <w:rPr>
                <w:sz w:val="20"/>
                <w:szCs w:val="20"/>
              </w:rPr>
              <w:br/>
            </w:r>
            <w:r w:rsidRPr="00241F6D">
              <w:rPr>
                <w:b/>
                <w:bCs/>
                <w:sz w:val="20"/>
                <w:szCs w:val="20"/>
                <w:u w:val="single"/>
              </w:rPr>
              <w:t>IBM India Pvt Ltd</w:t>
            </w:r>
            <w:r w:rsidRPr="00241F6D">
              <w:rPr>
                <w:sz w:val="20"/>
                <w:szCs w:val="20"/>
              </w:rPr>
              <w:t xml:space="preserve"> </w:t>
            </w:r>
          </w:p>
          <w:p w14:paraId="40242FAA" w14:textId="5CABDD6C" w:rsidR="005B3597" w:rsidRPr="005B3597" w:rsidRDefault="005B3597" w:rsidP="005B3597">
            <w:pPr>
              <w:spacing w:after="0" w:line="240" w:lineRule="auto"/>
            </w:pPr>
            <w:r w:rsidRPr="005B3597">
              <w:rPr>
                <w:i/>
                <w:iCs/>
              </w:rPr>
              <w:t>Role</w:t>
            </w:r>
            <w:r>
              <w:rPr>
                <w:i/>
                <w:iCs/>
              </w:rPr>
              <w:t>:</w:t>
            </w:r>
            <w:r>
              <w:t xml:space="preserve"> P2P Specialist | Aug 2024 – May 2025</w:t>
            </w:r>
            <w:r>
              <w:br/>
            </w:r>
            <w:r w:rsidRPr="005B3597">
              <w:rPr>
                <w:i/>
                <w:iCs/>
                <w:u w:val="single"/>
              </w:rPr>
              <w:t>Responsibilities:</w:t>
            </w:r>
            <w:r w:rsidRPr="005B3597">
              <w:t xml:space="preserve"> </w:t>
            </w:r>
          </w:p>
          <w:p w14:paraId="584E0FA2" w14:textId="1E07C6EF" w:rsidR="005B3597" w:rsidRDefault="00000000" w:rsidP="005B3597">
            <w:pPr>
              <w:spacing w:after="0" w:line="240" w:lineRule="auto"/>
            </w:pPr>
            <w:r w:rsidRPr="00792DF4">
              <w:rPr>
                <w:sz w:val="20"/>
                <w:szCs w:val="20"/>
              </w:rPr>
              <w:t>• End-to-end P2P in SAP ECC</w:t>
            </w:r>
            <w:r w:rsidRPr="00792DF4">
              <w:rPr>
                <w:sz w:val="20"/>
                <w:szCs w:val="20"/>
              </w:rPr>
              <w:br/>
              <w:t>• Invoice posting, 3-way matching</w:t>
            </w:r>
            <w:r w:rsidRPr="00792DF4">
              <w:rPr>
                <w:sz w:val="20"/>
                <w:szCs w:val="20"/>
              </w:rPr>
              <w:br/>
              <w:t>• Payment runs &amp; reconciliations</w:t>
            </w:r>
            <w:r w:rsidRPr="00792DF4">
              <w:rPr>
                <w:sz w:val="20"/>
                <w:szCs w:val="20"/>
              </w:rPr>
              <w:br/>
              <w:t>• Month/Year close</w:t>
            </w:r>
            <w:r w:rsidR="005B3597" w:rsidRPr="00792DF4">
              <w:rPr>
                <w:sz w:val="20"/>
                <w:szCs w:val="20"/>
              </w:rPr>
              <w:t xml:space="preserve"> | </w:t>
            </w:r>
            <w:r w:rsidRPr="00792DF4">
              <w:rPr>
                <w:sz w:val="20"/>
                <w:szCs w:val="20"/>
              </w:rPr>
              <w:t>SOX compliance</w:t>
            </w:r>
            <w:r>
              <w:br/>
            </w:r>
            <w:r>
              <w:br/>
            </w:r>
            <w:r w:rsidRPr="00241F6D">
              <w:rPr>
                <w:b/>
                <w:bCs/>
                <w:sz w:val="20"/>
                <w:szCs w:val="20"/>
                <w:u w:val="single"/>
              </w:rPr>
              <w:t>IBM India (SuperSeva)</w:t>
            </w:r>
            <w:r>
              <w:t xml:space="preserve"> </w:t>
            </w:r>
          </w:p>
          <w:p w14:paraId="257B140A" w14:textId="37D90E75" w:rsidR="005B3597" w:rsidRDefault="005B3597" w:rsidP="005B3597">
            <w:pPr>
              <w:spacing w:after="0" w:line="240" w:lineRule="auto"/>
            </w:pPr>
            <w:r w:rsidRPr="005B3597">
              <w:rPr>
                <w:i/>
                <w:iCs/>
              </w:rPr>
              <w:t>Role:</w:t>
            </w:r>
            <w:r>
              <w:t xml:space="preserve"> Finance Exec | May 2023 – Aug 2024</w:t>
            </w:r>
            <w:r w:rsidRPr="005B3597">
              <w:rPr>
                <w:b/>
                <w:bCs/>
              </w:rPr>
              <w:br/>
            </w:r>
            <w:r w:rsidRPr="005B3597">
              <w:rPr>
                <w:i/>
                <w:iCs/>
                <w:u w:val="single"/>
              </w:rPr>
              <w:t>Responsibilities:</w:t>
            </w:r>
            <w:r>
              <w:t xml:space="preserve"> </w:t>
            </w:r>
          </w:p>
          <w:p w14:paraId="0E19888F" w14:textId="086D6CBB" w:rsidR="00792DF4" w:rsidRDefault="00000000" w:rsidP="005B3597">
            <w:pPr>
              <w:spacing w:line="240" w:lineRule="auto"/>
              <w:rPr>
                <w:sz w:val="20"/>
                <w:szCs w:val="20"/>
              </w:rPr>
            </w:pPr>
            <w:r w:rsidRPr="00792DF4">
              <w:rPr>
                <w:sz w:val="20"/>
                <w:szCs w:val="20"/>
              </w:rPr>
              <w:t>• O2C billing &amp; AR</w:t>
            </w:r>
            <w:r w:rsidR="005B3597" w:rsidRPr="00792DF4">
              <w:rPr>
                <w:sz w:val="20"/>
                <w:szCs w:val="20"/>
              </w:rPr>
              <w:t xml:space="preserve"> | </w:t>
            </w:r>
            <w:r w:rsidRPr="00792DF4">
              <w:rPr>
                <w:sz w:val="20"/>
                <w:szCs w:val="20"/>
              </w:rPr>
              <w:t>Cash application</w:t>
            </w:r>
            <w:r w:rsidRPr="00792DF4">
              <w:rPr>
                <w:sz w:val="20"/>
                <w:szCs w:val="20"/>
              </w:rPr>
              <w:br/>
              <w:t>• Aging &amp; collections</w:t>
            </w:r>
            <w:r w:rsidR="00241F6D">
              <w:rPr>
                <w:sz w:val="20"/>
                <w:szCs w:val="20"/>
              </w:rPr>
              <w:t xml:space="preserve"> | </w:t>
            </w:r>
            <w:r w:rsidR="00241F6D" w:rsidRPr="00241F6D">
              <w:rPr>
                <w:sz w:val="20"/>
                <w:szCs w:val="20"/>
              </w:rPr>
              <w:t>SLA/KPI compliance</w:t>
            </w:r>
            <w:r w:rsidRPr="00792DF4">
              <w:rPr>
                <w:sz w:val="20"/>
                <w:szCs w:val="20"/>
              </w:rPr>
              <w:br/>
              <w:t>• Account reconciliation</w:t>
            </w:r>
            <w:r w:rsidRPr="00792DF4">
              <w:rPr>
                <w:sz w:val="20"/>
                <w:szCs w:val="20"/>
              </w:rPr>
              <w:br/>
            </w:r>
            <w:r>
              <w:br/>
            </w:r>
            <w:r w:rsidRPr="00241F6D">
              <w:rPr>
                <w:b/>
                <w:color w:val="0066CC"/>
                <w:sz w:val="20"/>
                <w:szCs w:val="20"/>
                <w:u w:val="single"/>
              </w:rPr>
              <w:t>KEY ACHIEVEMENTS</w:t>
            </w:r>
            <w:r w:rsidR="005B3597" w:rsidRPr="00241F6D">
              <w:rPr>
                <w:b/>
                <w:bCs/>
                <w:noProof/>
                <w:sz w:val="20"/>
                <w:szCs w:val="20"/>
                <w:u w:val="single"/>
              </w:rPr>
              <w:drawing>
                <wp:inline distT="0" distB="0" distL="0" distR="0" wp14:anchorId="51EAF7D3" wp14:editId="3E3228B4">
                  <wp:extent cx="219106" cy="181000"/>
                  <wp:effectExtent l="0" t="0" r="9525" b="0"/>
                  <wp:docPr id="387461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617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00792DF4">
              <w:rPr>
                <w:sz w:val="20"/>
                <w:szCs w:val="20"/>
              </w:rPr>
              <w:t xml:space="preserve">• </w:t>
            </w:r>
            <w:r w:rsidR="00792DF4" w:rsidRPr="00792DF4">
              <w:rPr>
                <w:sz w:val="20"/>
                <w:szCs w:val="20"/>
              </w:rPr>
              <w:t>Awarded Best Employee of the Quarter</w:t>
            </w:r>
            <w:r w:rsidRPr="00792DF4">
              <w:rPr>
                <w:sz w:val="20"/>
                <w:szCs w:val="20"/>
              </w:rPr>
              <w:br/>
              <w:t xml:space="preserve">• </w:t>
            </w:r>
            <w:r w:rsidR="00792DF4" w:rsidRPr="00792DF4">
              <w:rPr>
                <w:sz w:val="20"/>
                <w:szCs w:val="20"/>
              </w:rPr>
              <w:t>Trained and mentored freshers</w:t>
            </w:r>
            <w:r w:rsidR="00792DF4">
              <w:rPr>
                <w:sz w:val="20"/>
                <w:szCs w:val="20"/>
              </w:rPr>
              <w:t xml:space="preserve">. </w:t>
            </w:r>
            <w:r w:rsidRPr="00792DF4">
              <w:rPr>
                <w:sz w:val="20"/>
                <w:szCs w:val="20"/>
              </w:rPr>
              <w:br/>
              <w:t xml:space="preserve">• </w:t>
            </w:r>
            <w:r w:rsidR="00792DF4">
              <w:rPr>
                <w:sz w:val="20"/>
                <w:szCs w:val="20"/>
              </w:rPr>
              <w:t xml:space="preserve">Handled </w:t>
            </w:r>
            <w:r w:rsidRPr="00792DF4">
              <w:rPr>
                <w:sz w:val="20"/>
                <w:szCs w:val="20"/>
              </w:rPr>
              <w:t>Client</w:t>
            </w:r>
            <w:r w:rsidR="00792DF4">
              <w:rPr>
                <w:sz w:val="20"/>
                <w:szCs w:val="20"/>
              </w:rPr>
              <w:t xml:space="preserve"> Queries Independently</w:t>
            </w:r>
            <w:r w:rsidRPr="00792DF4">
              <w:rPr>
                <w:sz w:val="20"/>
                <w:szCs w:val="20"/>
              </w:rPr>
              <w:br/>
              <w:t xml:space="preserve">• </w:t>
            </w:r>
            <w:r w:rsidR="00792DF4" w:rsidRPr="00792DF4">
              <w:rPr>
                <w:sz w:val="20"/>
                <w:szCs w:val="20"/>
              </w:rPr>
              <w:t xml:space="preserve">Successfully met tight month-end and year-end closing deadlines </w:t>
            </w:r>
            <w:r w:rsidR="00792DF4">
              <w:rPr>
                <w:sz w:val="20"/>
                <w:szCs w:val="20"/>
              </w:rPr>
              <w:t xml:space="preserve">with </w:t>
            </w:r>
            <w:r w:rsidRPr="00792DF4">
              <w:rPr>
                <w:sz w:val="20"/>
                <w:szCs w:val="20"/>
              </w:rPr>
              <w:t>Zero audit escalations</w:t>
            </w:r>
          </w:p>
          <w:p w14:paraId="63B5D012" w14:textId="77777777" w:rsidR="00792DF4" w:rsidRPr="00792DF4" w:rsidRDefault="00792DF4" w:rsidP="00241F6D">
            <w:pPr>
              <w:spacing w:after="0" w:line="240" w:lineRule="auto"/>
              <w:rPr>
                <w:b/>
                <w:bCs/>
                <w:sz w:val="20"/>
                <w:szCs w:val="20"/>
                <w:u w:val="single"/>
              </w:rPr>
            </w:pPr>
            <w:r w:rsidRPr="00792DF4">
              <w:rPr>
                <w:b/>
                <w:color w:val="0066CC"/>
                <w:sz w:val="20"/>
                <w:szCs w:val="20"/>
                <w:u w:val="single"/>
              </w:rPr>
              <w:t>ACADEMIC PROJECTS</w:t>
            </w:r>
            <w:r w:rsidRPr="00792DF4">
              <w:rPr>
                <w:b/>
                <w:bCs/>
                <w:sz w:val="20"/>
                <w:szCs w:val="20"/>
              </w:rPr>
              <w:t xml:space="preserve"> </w:t>
            </w:r>
            <w:r w:rsidRPr="00792DF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🚀</w:t>
            </w:r>
          </w:p>
          <w:p w14:paraId="6824CFFF" w14:textId="77777777" w:rsidR="00241F6D" w:rsidRPr="00241F6D" w:rsidRDefault="00241F6D" w:rsidP="00241F6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41F6D">
              <w:rPr>
                <w:b/>
                <w:bCs/>
                <w:sz w:val="20"/>
                <w:szCs w:val="20"/>
              </w:rPr>
              <w:t xml:space="preserve">Vehicle Parking and Monitoring System </w:t>
            </w:r>
          </w:p>
          <w:p w14:paraId="674C627E" w14:textId="77777777" w:rsidR="00241F6D" w:rsidRDefault="00241F6D" w:rsidP="00241F6D">
            <w:pPr>
              <w:spacing w:after="0" w:line="240" w:lineRule="auto"/>
            </w:pPr>
            <w:r>
              <w:t xml:space="preserve">     • Developed a smart parking system to optimize vehicle space in busy areas. </w:t>
            </w:r>
          </w:p>
          <w:p w14:paraId="7326F37E" w14:textId="786B7B73" w:rsidR="00792DF4" w:rsidRDefault="00241F6D" w:rsidP="00241F6D">
            <w:pPr>
              <w:spacing w:after="0" w:line="240" w:lineRule="auto"/>
            </w:pPr>
            <w:r>
              <w:t xml:space="preserve">     • Integrated sensors with a monitoring app (Think Speak) to track vehicle entry and exit.</w:t>
            </w:r>
          </w:p>
          <w:p w14:paraId="7DF55AF8" w14:textId="77777777" w:rsidR="00241F6D" w:rsidRDefault="00241F6D" w:rsidP="00241F6D">
            <w:pPr>
              <w:spacing w:after="0" w:line="240" w:lineRule="auto"/>
            </w:pPr>
          </w:p>
          <w:p w14:paraId="4149E031" w14:textId="0498883B" w:rsidR="005B3597" w:rsidRPr="005B3597" w:rsidRDefault="00792DF4" w:rsidP="00792DF4">
            <w:pPr>
              <w:spacing w:after="0" w:line="240" w:lineRule="auto"/>
              <w:rPr>
                <w:b/>
                <w:bCs/>
                <w:u w:val="single"/>
              </w:rPr>
            </w:pPr>
            <w:r w:rsidRPr="004E784C">
              <w:rPr>
                <w:noProof/>
              </w:rPr>
              <w:drawing>
                <wp:inline distT="0" distB="0" distL="0" distR="0" wp14:anchorId="6AAEEE56" wp14:editId="53FA4E34">
                  <wp:extent cx="2735580" cy="903901"/>
                  <wp:effectExtent l="0" t="0" r="7620" b="0"/>
                  <wp:docPr id="6607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49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395" cy="90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 w:rsidR="005B3597" w:rsidRPr="00241F6D">
              <w:rPr>
                <w:b/>
                <w:color w:val="0066CC"/>
                <w:sz w:val="20"/>
                <w:szCs w:val="20"/>
                <w:u w:val="single"/>
              </w:rPr>
              <w:t xml:space="preserve">PERSONAL DETAILS </w:t>
            </w:r>
          </w:p>
          <w:p w14:paraId="25C73C77" w14:textId="0C3729C7" w:rsidR="00792DF4" w:rsidRDefault="00000000" w:rsidP="00792DF4">
            <w:pPr>
              <w:spacing w:after="0" w:line="240" w:lineRule="auto"/>
            </w:pPr>
            <w:r>
              <w:t>DOB: 13</w:t>
            </w:r>
            <w:r w:rsidR="00792DF4" w:rsidRPr="00792DF4">
              <w:rPr>
                <w:vertAlign w:val="superscript"/>
              </w:rPr>
              <w:t>th</w:t>
            </w:r>
            <w:r w:rsidR="00792DF4">
              <w:t xml:space="preserve"> Jun </w:t>
            </w:r>
            <w:r>
              <w:t>1998</w:t>
            </w:r>
            <w:r w:rsidR="00792DF4">
              <w:t xml:space="preserve"> | </w:t>
            </w:r>
            <w:r w:rsidR="00792DF4" w:rsidRPr="00792DF4">
              <w:t>Nationality: Indian</w:t>
            </w:r>
          </w:p>
          <w:p w14:paraId="2459D148" w14:textId="0F5F6BB3" w:rsidR="00792DF4" w:rsidRPr="00792DF4" w:rsidRDefault="00792DF4" w:rsidP="00792DF4">
            <w:pPr>
              <w:spacing w:after="0" w:line="240" w:lineRule="auto"/>
            </w:pPr>
            <w:r w:rsidRPr="00792DF4">
              <w:t xml:space="preserve">Mother’s Name: </w:t>
            </w:r>
          </w:p>
          <w:p w14:paraId="6419C747" w14:textId="2CF3AE64" w:rsidR="00E677C1" w:rsidRDefault="00792DF4" w:rsidP="00792DF4">
            <w:pPr>
              <w:spacing w:after="0" w:line="240" w:lineRule="auto"/>
            </w:pPr>
            <w:r w:rsidRPr="00792DF4">
              <w:t xml:space="preserve">Father’s Name:  </w:t>
            </w:r>
            <w:r w:rsidRPr="00792DF4">
              <w:br/>
              <w:t>Parment Address:</w:t>
            </w:r>
            <w:r>
              <w:t xml:space="preserve"> </w:t>
            </w:r>
            <w:r w:rsidRPr="00792DF4">
              <w:t>#96, 2nd Cross, Central Excise Layout, Vijayanagar, Bengaluru-40</w:t>
            </w:r>
          </w:p>
        </w:tc>
      </w:tr>
    </w:tbl>
    <w:p w14:paraId="0A3E0B30" w14:textId="77777777" w:rsidR="00012CAD" w:rsidRDefault="00012CAD"/>
    <w:sectPr w:rsidR="00012C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?l?r ??f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32089">
    <w:abstractNumId w:val="8"/>
  </w:num>
  <w:num w:numId="2" w16cid:durableId="1547986376">
    <w:abstractNumId w:val="6"/>
  </w:num>
  <w:num w:numId="3" w16cid:durableId="1977485404">
    <w:abstractNumId w:val="5"/>
  </w:num>
  <w:num w:numId="4" w16cid:durableId="416096071">
    <w:abstractNumId w:val="4"/>
  </w:num>
  <w:num w:numId="5" w16cid:durableId="80881407">
    <w:abstractNumId w:val="7"/>
  </w:num>
  <w:num w:numId="6" w16cid:durableId="1833180860">
    <w:abstractNumId w:val="3"/>
  </w:num>
  <w:num w:numId="7" w16cid:durableId="733819658">
    <w:abstractNumId w:val="2"/>
  </w:num>
  <w:num w:numId="8" w16cid:durableId="202863361">
    <w:abstractNumId w:val="1"/>
  </w:num>
  <w:num w:numId="9" w16cid:durableId="139277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CAD"/>
    <w:rsid w:val="00034616"/>
    <w:rsid w:val="0006063C"/>
    <w:rsid w:val="000853F1"/>
    <w:rsid w:val="0015074B"/>
    <w:rsid w:val="00174551"/>
    <w:rsid w:val="00241F6D"/>
    <w:rsid w:val="0029639D"/>
    <w:rsid w:val="00326F90"/>
    <w:rsid w:val="004F5EBE"/>
    <w:rsid w:val="005B3597"/>
    <w:rsid w:val="00792DF4"/>
    <w:rsid w:val="007C3B63"/>
    <w:rsid w:val="0084552D"/>
    <w:rsid w:val="00AA1D8D"/>
    <w:rsid w:val="00B47730"/>
    <w:rsid w:val="00CB0664"/>
    <w:rsid w:val="00E677C1"/>
    <w:rsid w:val="00F233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7CA8A"/>
  <w14:defaultImageDpi w14:val="300"/>
  <w15:docId w15:val="{55BD4772-859B-4766-81A6-9D7E1A01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59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C3B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B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3B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.haleshappa\Desktop\linkedin.com\in\shivakumara-h-514a10398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367</Words>
  <Characters>2112</Characters>
  <Application>Microsoft Office Word</Application>
  <DocSecurity>0</DocSecurity>
  <Lines>91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2</cp:revision>
  <dcterms:created xsi:type="dcterms:W3CDTF">2026-02-01T07:55:00Z</dcterms:created>
  <dcterms:modified xsi:type="dcterms:W3CDTF">2026-02-01T07:55:00Z</dcterms:modified>
  <cp:category/>
</cp:coreProperties>
</file>