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40D27C" w14:textId="77777777" w:rsidR="00215832" w:rsidRDefault="00215832" w:rsidP="00D52DBA">
      <w:pPr>
        <w:jc w:val="center"/>
        <w:rPr>
          <w:b/>
          <w:sz w:val="26"/>
        </w:rPr>
      </w:pPr>
      <w:r>
        <w:rPr>
          <w:noProof/>
        </w:rPr>
        <w:drawing>
          <wp:inline distT="0" distB="0" distL="0" distR="0" wp14:anchorId="34E5413C" wp14:editId="23B5D80B">
            <wp:extent cx="2964180" cy="1699260"/>
            <wp:effectExtent l="0" t="0" r="7620" b="0"/>
            <wp:docPr id="802152832" name="Picture 2" descr="KLE Technological University, Hubballi – Admissions, Course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KLE Technological University, Hubballi – Admissions, Courses ..."/>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964180" cy="1699260"/>
                    </a:xfrm>
                    <a:prstGeom prst="rect">
                      <a:avLst/>
                    </a:prstGeom>
                    <a:noFill/>
                    <a:ln>
                      <a:noFill/>
                    </a:ln>
                  </pic:spPr>
                </pic:pic>
              </a:graphicData>
            </a:graphic>
          </wp:inline>
        </w:drawing>
      </w:r>
    </w:p>
    <w:p w14:paraId="44D789D5" w14:textId="77777777" w:rsidR="009F60A7" w:rsidRPr="00215832" w:rsidRDefault="00000000" w:rsidP="00D52DBA">
      <w:pPr>
        <w:jc w:val="center"/>
        <w:rPr>
          <w:sz w:val="40"/>
          <w:szCs w:val="40"/>
        </w:rPr>
      </w:pPr>
      <w:r w:rsidRPr="00215832">
        <w:rPr>
          <w:b/>
          <w:sz w:val="40"/>
          <w:szCs w:val="40"/>
        </w:rPr>
        <w:t>KLE TECHNOLOGICAL UNIVERSITY</w:t>
      </w:r>
    </w:p>
    <w:p w14:paraId="1BCF7F5B" w14:textId="77777777" w:rsidR="009F60A7" w:rsidRPr="00215832" w:rsidRDefault="00000000" w:rsidP="00D52DBA">
      <w:pPr>
        <w:jc w:val="center"/>
        <w:rPr>
          <w:sz w:val="30"/>
          <w:szCs w:val="30"/>
        </w:rPr>
      </w:pPr>
      <w:r w:rsidRPr="00215832">
        <w:rPr>
          <w:sz w:val="30"/>
          <w:szCs w:val="30"/>
        </w:rPr>
        <w:t>Department of Bachelor Computer Applications</w:t>
      </w:r>
    </w:p>
    <w:p w14:paraId="02558AC6" w14:textId="55F40A24" w:rsidR="00215832" w:rsidRDefault="00215832" w:rsidP="00D52DBA">
      <w:pPr>
        <w:tabs>
          <w:tab w:val="center" w:pos="4824"/>
          <w:tab w:val="left" w:pos="6720"/>
        </w:tabs>
        <w:jc w:val="center"/>
        <w:rPr>
          <w:b/>
          <w:bCs/>
          <w:sz w:val="32"/>
          <w:szCs w:val="32"/>
        </w:rPr>
      </w:pPr>
      <w:r w:rsidRPr="00215832">
        <w:rPr>
          <w:b/>
          <w:bCs/>
          <w:sz w:val="32"/>
          <w:szCs w:val="32"/>
        </w:rPr>
        <w:t xml:space="preserve">Team </w:t>
      </w:r>
      <w:proofErr w:type="spellStart"/>
      <w:r w:rsidRPr="00215832">
        <w:rPr>
          <w:b/>
          <w:bCs/>
          <w:sz w:val="32"/>
          <w:szCs w:val="32"/>
        </w:rPr>
        <w:t>Memebers</w:t>
      </w:r>
      <w:proofErr w:type="spellEnd"/>
      <w:r w:rsidRPr="00215832">
        <w:rPr>
          <w:b/>
          <w:bCs/>
          <w:sz w:val="32"/>
          <w:szCs w:val="32"/>
        </w:rPr>
        <w:t>:</w:t>
      </w:r>
    </w:p>
    <w:p w14:paraId="26B970B3" w14:textId="1FD11964" w:rsidR="00215832" w:rsidRPr="00215832" w:rsidRDefault="00215832" w:rsidP="00D52DBA">
      <w:pPr>
        <w:tabs>
          <w:tab w:val="center" w:pos="4824"/>
          <w:tab w:val="left" w:pos="6720"/>
        </w:tabs>
        <w:jc w:val="center"/>
        <w:rPr>
          <w:sz w:val="32"/>
          <w:szCs w:val="32"/>
        </w:rPr>
      </w:pPr>
      <w:r>
        <w:rPr>
          <w:b/>
          <w:bCs/>
          <w:sz w:val="32"/>
          <w:szCs w:val="32"/>
        </w:rPr>
        <w:t xml:space="preserve">1. </w:t>
      </w:r>
      <w:r w:rsidR="00D52DBA">
        <w:rPr>
          <w:b/>
          <w:bCs/>
          <w:sz w:val="32"/>
          <w:szCs w:val="32"/>
        </w:rPr>
        <w:t>NIKHILKUMAR M.P – 01FE24ICA021</w:t>
      </w:r>
    </w:p>
    <w:p w14:paraId="3325414C" w14:textId="33C7CCBF" w:rsidR="00215832" w:rsidRPr="00D52DBA" w:rsidRDefault="00215832" w:rsidP="00D52DBA">
      <w:pPr>
        <w:tabs>
          <w:tab w:val="center" w:pos="4824"/>
          <w:tab w:val="left" w:pos="6720"/>
        </w:tabs>
        <w:jc w:val="center"/>
        <w:rPr>
          <w:b/>
          <w:bCs/>
          <w:sz w:val="32"/>
          <w:szCs w:val="32"/>
        </w:rPr>
      </w:pPr>
      <w:r w:rsidRPr="00D52DBA">
        <w:rPr>
          <w:b/>
          <w:bCs/>
          <w:sz w:val="32"/>
          <w:szCs w:val="32"/>
        </w:rPr>
        <w:t>2.</w:t>
      </w:r>
      <w:r w:rsidR="00D52DBA">
        <w:rPr>
          <w:b/>
          <w:bCs/>
          <w:sz w:val="32"/>
          <w:szCs w:val="32"/>
        </w:rPr>
        <w:t xml:space="preserve"> </w:t>
      </w:r>
      <w:r w:rsidR="00D52DBA" w:rsidRPr="00D52DBA">
        <w:rPr>
          <w:b/>
          <w:bCs/>
          <w:sz w:val="32"/>
          <w:szCs w:val="32"/>
        </w:rPr>
        <w:t>RAKESH ALAGAWADI – 01FE24ICA020</w:t>
      </w:r>
    </w:p>
    <w:p w14:paraId="3746C8EB" w14:textId="130696CD" w:rsidR="00215832" w:rsidRPr="00D52DBA" w:rsidRDefault="00215832" w:rsidP="00D52DBA">
      <w:pPr>
        <w:tabs>
          <w:tab w:val="center" w:pos="4824"/>
          <w:tab w:val="left" w:pos="6720"/>
        </w:tabs>
        <w:jc w:val="center"/>
        <w:rPr>
          <w:b/>
          <w:bCs/>
          <w:sz w:val="32"/>
          <w:szCs w:val="32"/>
        </w:rPr>
      </w:pPr>
      <w:r w:rsidRPr="00D52DBA">
        <w:rPr>
          <w:b/>
          <w:bCs/>
          <w:sz w:val="32"/>
          <w:szCs w:val="32"/>
        </w:rPr>
        <w:t xml:space="preserve">3. </w:t>
      </w:r>
      <w:r w:rsidR="00D52DBA" w:rsidRPr="00D52DBA">
        <w:rPr>
          <w:b/>
          <w:bCs/>
          <w:sz w:val="32"/>
          <w:szCs w:val="32"/>
        </w:rPr>
        <w:t>MRUTYUNJAY M – 01FE24ICA017</w:t>
      </w:r>
    </w:p>
    <w:p w14:paraId="31969DB6" w14:textId="7ED40106" w:rsidR="00215832" w:rsidRPr="00D52DBA" w:rsidRDefault="00215832" w:rsidP="00D52DBA">
      <w:pPr>
        <w:tabs>
          <w:tab w:val="center" w:pos="4824"/>
          <w:tab w:val="left" w:pos="6720"/>
        </w:tabs>
        <w:jc w:val="center"/>
        <w:rPr>
          <w:b/>
          <w:bCs/>
          <w:sz w:val="32"/>
          <w:szCs w:val="32"/>
        </w:rPr>
      </w:pPr>
      <w:r w:rsidRPr="00D52DBA">
        <w:rPr>
          <w:b/>
          <w:bCs/>
          <w:sz w:val="32"/>
          <w:szCs w:val="32"/>
        </w:rPr>
        <w:t xml:space="preserve">4. </w:t>
      </w:r>
      <w:r w:rsidR="00D52DBA" w:rsidRPr="00D52DBA">
        <w:rPr>
          <w:b/>
          <w:bCs/>
          <w:sz w:val="32"/>
          <w:szCs w:val="32"/>
        </w:rPr>
        <w:t>SHIVAPPA M – 01FE24ICA033</w:t>
      </w:r>
    </w:p>
    <w:p w14:paraId="7A2D2DC0" w14:textId="77777777" w:rsidR="00215832" w:rsidRDefault="00215832" w:rsidP="00D52DBA">
      <w:pPr>
        <w:tabs>
          <w:tab w:val="center" w:pos="4824"/>
          <w:tab w:val="left" w:pos="6720"/>
        </w:tabs>
        <w:jc w:val="center"/>
        <w:rPr>
          <w:sz w:val="32"/>
          <w:szCs w:val="32"/>
        </w:rPr>
      </w:pPr>
    </w:p>
    <w:p w14:paraId="32410866" w14:textId="0E35E38B" w:rsidR="00215832" w:rsidRPr="00215832" w:rsidRDefault="00215832" w:rsidP="00D52DBA">
      <w:pPr>
        <w:tabs>
          <w:tab w:val="center" w:pos="4824"/>
          <w:tab w:val="left" w:pos="6720"/>
        </w:tabs>
        <w:jc w:val="center"/>
        <w:rPr>
          <w:b/>
          <w:bCs/>
          <w:sz w:val="32"/>
          <w:szCs w:val="32"/>
        </w:rPr>
      </w:pPr>
      <w:r>
        <w:rPr>
          <w:sz w:val="32"/>
          <w:szCs w:val="32"/>
        </w:rPr>
        <w:t>Theme:</w:t>
      </w:r>
    </w:p>
    <w:p w14:paraId="03EC0F65" w14:textId="44670484" w:rsidR="00215832" w:rsidRPr="00215832" w:rsidRDefault="00215832" w:rsidP="00D52DBA">
      <w:pPr>
        <w:tabs>
          <w:tab w:val="center" w:pos="4824"/>
          <w:tab w:val="left" w:pos="6720"/>
        </w:tabs>
        <w:jc w:val="center"/>
        <w:rPr>
          <w:sz w:val="28"/>
          <w:szCs w:val="28"/>
        </w:rPr>
      </w:pPr>
      <w:r>
        <w:rPr>
          <w:sz w:val="32"/>
          <w:szCs w:val="32"/>
        </w:rPr>
        <w:t>Search and Ranking System.</w:t>
      </w:r>
    </w:p>
    <w:p w14:paraId="12173D1B" w14:textId="77777777" w:rsidR="009F60A7" w:rsidRDefault="00000000" w:rsidP="00D52DBA">
      <w:pPr>
        <w:jc w:val="center"/>
      </w:pPr>
      <w:r>
        <w:rPr>
          <w:b/>
          <w:color w:val="0B2A5E"/>
          <w:sz w:val="36"/>
        </w:rPr>
        <w:t>GATE 0 – PROBLEM FORMULATION</w:t>
      </w:r>
    </w:p>
    <w:p w14:paraId="208FFD1E" w14:textId="77777777" w:rsidR="009F60A7" w:rsidRDefault="00000000" w:rsidP="00D52DBA">
      <w:pPr>
        <w:jc w:val="center"/>
      </w:pPr>
      <w:r>
        <w:rPr>
          <w:b/>
          <w:sz w:val="26"/>
        </w:rPr>
        <w:t>Rental Property Search and Ranking System</w:t>
      </w:r>
    </w:p>
    <w:p w14:paraId="4EEE263D" w14:textId="77777777" w:rsidR="009F60A7" w:rsidRDefault="00000000">
      <w:pPr>
        <w:pStyle w:val="Heading1"/>
      </w:pPr>
      <w:r>
        <w:rPr>
          <w:color w:val="0B2A5E"/>
        </w:rPr>
        <w:t>A1. Problem Statement and Stakeholders</w:t>
      </w:r>
    </w:p>
    <w:p w14:paraId="213DD0CC" w14:textId="77777777" w:rsidR="009F60A7" w:rsidRDefault="00000000">
      <w:pPr>
        <w:pStyle w:val="Heading2"/>
      </w:pPr>
      <w:r>
        <w:rPr>
          <w:color w:val="0B2A5E"/>
        </w:rPr>
        <w:t>Problem statement</w:t>
      </w:r>
    </w:p>
    <w:p w14:paraId="5B7FE565" w14:textId="77777777" w:rsidR="009F60A7" w:rsidRDefault="00000000">
      <w:pPr>
        <w:spacing w:after="120"/>
      </w:pPr>
      <w:r>
        <w:t xml:space="preserve">People searching for rental properties often depend on multiple websites, agents, social-media posts and informal contacts. Property details such as rent, deposit, location, number of rooms, amenities and availability may be incomplete or inconsistent. Users must compare listings manually, and search results may not appear in an order that reflects their needs. Duplicate, outdated or misleading listings can waste time and make it difficult to identify suitable properties. The proposed Rental Property Search and Ranking </w:t>
      </w:r>
      <w:r>
        <w:lastRenderedPageBreak/>
        <w:t>System provides structured property listings, filters and a ranking method so users can find and compare relevant rental properties more efficiently.</w:t>
      </w:r>
    </w:p>
    <w:p w14:paraId="549031E0" w14:textId="77777777" w:rsidR="009F60A7" w:rsidRDefault="00000000">
      <w:pPr>
        <w:pStyle w:val="Heading2"/>
      </w:pPr>
      <w:r>
        <w:rPr>
          <w:color w:val="0B2A5E"/>
        </w:rPr>
        <w:t>Stakeholders and how they are affected</w:t>
      </w:r>
    </w:p>
    <w:tbl>
      <w:tblPr>
        <w:tblStyle w:val="TableGrid"/>
        <w:tblW w:w="0" w:type="auto"/>
        <w:tblLook w:val="04A0" w:firstRow="1" w:lastRow="0" w:firstColumn="1" w:lastColumn="0" w:noHBand="0" w:noVBand="1"/>
      </w:tblPr>
      <w:tblGrid>
        <w:gridCol w:w="2734"/>
        <w:gridCol w:w="6904"/>
      </w:tblGrid>
      <w:tr w:rsidR="009F60A7" w14:paraId="46F28B04" w14:textId="77777777">
        <w:tc>
          <w:tcPr>
            <w:tcW w:w="2736" w:type="dxa"/>
            <w:shd w:val="clear" w:color="auto" w:fill="0B2A5E"/>
          </w:tcPr>
          <w:p w14:paraId="3AD64494" w14:textId="77777777" w:rsidR="00CC0DBC" w:rsidRDefault="00000000">
            <w:r>
              <w:rPr>
                <w:rFonts w:ascii="Times New Roman" w:hAnsi="Times New Roman"/>
                <w:sz w:val="18"/>
              </w:rPr>
              <w:t>Stakeholder</w:t>
            </w:r>
          </w:p>
        </w:tc>
        <w:tc>
          <w:tcPr>
            <w:tcW w:w="6912" w:type="dxa"/>
            <w:shd w:val="clear" w:color="auto" w:fill="0B2A5E"/>
          </w:tcPr>
          <w:p w14:paraId="4911B250" w14:textId="77777777" w:rsidR="00CC0DBC" w:rsidRDefault="00000000">
            <w:r>
              <w:rPr>
                <w:rFonts w:ascii="Times New Roman" w:hAnsi="Times New Roman"/>
                <w:sz w:val="18"/>
              </w:rPr>
              <w:t>How they are affected by the problem</w:t>
            </w:r>
          </w:p>
        </w:tc>
      </w:tr>
      <w:tr w:rsidR="009F60A7" w14:paraId="7D41837B" w14:textId="77777777">
        <w:tc>
          <w:tcPr>
            <w:tcW w:w="2736" w:type="dxa"/>
          </w:tcPr>
          <w:p w14:paraId="61CBFE21" w14:textId="77777777" w:rsidR="00CC0DBC" w:rsidRDefault="00000000">
            <w:r>
              <w:rPr>
                <w:rFonts w:ascii="Times New Roman" w:hAnsi="Times New Roman"/>
                <w:sz w:val="18"/>
              </w:rPr>
              <w:t>Property seeker / tenant</w:t>
            </w:r>
          </w:p>
        </w:tc>
        <w:tc>
          <w:tcPr>
            <w:tcW w:w="6912" w:type="dxa"/>
          </w:tcPr>
          <w:p w14:paraId="69E1247B" w14:textId="77777777" w:rsidR="00CC0DBC" w:rsidRDefault="00000000">
            <w:r>
              <w:rPr>
                <w:rFonts w:ascii="Times New Roman" w:hAnsi="Times New Roman"/>
                <w:sz w:val="18"/>
              </w:rPr>
              <w:t>Spends time checking many sources; may miss suitable listings; cannot easily compare rent, deposit, amenities and location in one place.</w:t>
            </w:r>
          </w:p>
        </w:tc>
      </w:tr>
      <w:tr w:rsidR="009F60A7" w14:paraId="16376366" w14:textId="77777777">
        <w:tc>
          <w:tcPr>
            <w:tcW w:w="2736" w:type="dxa"/>
          </w:tcPr>
          <w:p w14:paraId="555E0F1A" w14:textId="77777777" w:rsidR="00CC0DBC" w:rsidRDefault="00000000">
            <w:r>
              <w:rPr>
                <w:rFonts w:ascii="Times New Roman" w:hAnsi="Times New Roman"/>
                <w:sz w:val="18"/>
              </w:rPr>
              <w:t>Property owner / landlord</w:t>
            </w:r>
          </w:p>
        </w:tc>
        <w:tc>
          <w:tcPr>
            <w:tcW w:w="6912" w:type="dxa"/>
          </w:tcPr>
          <w:p w14:paraId="14763762" w14:textId="77777777" w:rsidR="00CC0DBC" w:rsidRDefault="00000000">
            <w:r>
              <w:rPr>
                <w:rFonts w:ascii="Times New Roman" w:hAnsi="Times New Roman"/>
                <w:sz w:val="18"/>
              </w:rPr>
              <w:t>May receive unsuitable enquiries; listing information may be repeated or become outdated; availability is not always communicated clearly.</w:t>
            </w:r>
          </w:p>
        </w:tc>
      </w:tr>
      <w:tr w:rsidR="009F60A7" w14:paraId="6B67F063" w14:textId="77777777">
        <w:tc>
          <w:tcPr>
            <w:tcW w:w="2736" w:type="dxa"/>
          </w:tcPr>
          <w:p w14:paraId="65ED0DC1" w14:textId="77777777" w:rsidR="00CC0DBC" w:rsidRDefault="00000000">
            <w:r>
              <w:rPr>
                <w:rFonts w:ascii="Times New Roman" w:hAnsi="Times New Roman"/>
                <w:sz w:val="18"/>
              </w:rPr>
              <w:t>Platform administrator</w:t>
            </w:r>
          </w:p>
        </w:tc>
        <w:tc>
          <w:tcPr>
            <w:tcW w:w="6912" w:type="dxa"/>
          </w:tcPr>
          <w:p w14:paraId="52358CD0" w14:textId="77777777" w:rsidR="00CC0DBC" w:rsidRDefault="00000000">
            <w:r>
              <w:rPr>
                <w:rFonts w:ascii="Times New Roman" w:hAnsi="Times New Roman"/>
                <w:sz w:val="18"/>
              </w:rPr>
              <w:t>Needs to manage users and listings, remove duplicates or invalid entries, and monitor the quality of property information.</w:t>
            </w:r>
          </w:p>
        </w:tc>
      </w:tr>
      <w:tr w:rsidR="009F60A7" w14:paraId="46D682E8" w14:textId="77777777">
        <w:tc>
          <w:tcPr>
            <w:tcW w:w="2736" w:type="dxa"/>
          </w:tcPr>
          <w:p w14:paraId="0D7DE43A" w14:textId="77777777" w:rsidR="00CC0DBC" w:rsidRDefault="00000000">
            <w:r>
              <w:rPr>
                <w:rFonts w:ascii="Times New Roman" w:hAnsi="Times New Roman"/>
                <w:sz w:val="18"/>
              </w:rPr>
              <w:t>Property agent / listing manager</w:t>
            </w:r>
          </w:p>
        </w:tc>
        <w:tc>
          <w:tcPr>
            <w:tcW w:w="6912" w:type="dxa"/>
          </w:tcPr>
          <w:p w14:paraId="31A94C07" w14:textId="77777777" w:rsidR="00CC0DBC" w:rsidRDefault="00000000">
            <w:r>
              <w:rPr>
                <w:rFonts w:ascii="Times New Roman" w:hAnsi="Times New Roman"/>
                <w:sz w:val="18"/>
              </w:rPr>
              <w:t>May need to update the same property details repeatedly and respond to repeated questions about rent, location and availability.</w:t>
            </w:r>
          </w:p>
        </w:tc>
      </w:tr>
    </w:tbl>
    <w:p w14:paraId="2E68DA5F" w14:textId="77777777" w:rsidR="009F60A7" w:rsidRDefault="009F60A7">
      <w:pPr>
        <w:spacing w:after="40"/>
      </w:pPr>
    </w:p>
    <w:p w14:paraId="078E2B0F" w14:textId="77777777" w:rsidR="009F60A7" w:rsidRDefault="00000000">
      <w:pPr>
        <w:spacing w:after="120"/>
      </w:pPr>
      <w:r>
        <w:rPr>
          <w:i/>
        </w:rPr>
        <w:t>Note: stakeholder impact in this table is based on the stated project problem. Confirm it through short interviews or a questionnaire with at least one property seeker and, where possible, one property owner or administrator before submission.</w:t>
      </w:r>
    </w:p>
    <w:p w14:paraId="741688EE" w14:textId="77777777" w:rsidR="009F60A7" w:rsidRDefault="00000000">
      <w:pPr>
        <w:pStyle w:val="Heading1"/>
      </w:pPr>
      <w:r>
        <w:rPr>
          <w:color w:val="0B2A5E"/>
        </w:rPr>
        <w:t>A2. AS-IS and TO-BE Workflow</w:t>
      </w:r>
    </w:p>
    <w:p w14:paraId="1F90124A" w14:textId="77777777" w:rsidR="009F60A7" w:rsidRDefault="00000000">
      <w:pPr>
        <w:spacing w:after="120"/>
      </w:pPr>
      <w:r>
        <w:t>The AS-IS workflow describes the current manual process and should be checked with a real property seeker. The TO-BE workflow describes the proposed search, filtering, ranking and comparison process.</w:t>
      </w:r>
    </w:p>
    <w:p w14:paraId="751A7639" w14:textId="77777777" w:rsidR="009F60A7" w:rsidRDefault="00000000">
      <w:pPr>
        <w:pStyle w:val="Heading2"/>
      </w:pPr>
      <w:r>
        <w:rPr>
          <w:color w:val="0B2A5E"/>
        </w:rPr>
        <w:t>AS-IS workflow (current manual process)</w:t>
      </w:r>
    </w:p>
    <w:p w14:paraId="133664A4" w14:textId="77777777" w:rsidR="009F60A7" w:rsidRDefault="009B4949">
      <w:pPr>
        <w:jc w:val="center"/>
      </w:pPr>
      <w:r>
        <w:rPr>
          <w:noProof/>
        </w:rPr>
        <w:drawing>
          <wp:inline distT="0" distB="0" distL="0" distR="0" wp14:anchorId="6390BF76" wp14:editId="430DEF01">
            <wp:extent cx="5486400" cy="2880360"/>
            <wp:effectExtent l="0" t="0" r="0" b="0"/>
            <wp:docPr id="2041018222" name="Picture 2041018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ntal_asis.png"/>
                    <pic:cNvPicPr/>
                  </pic:nvPicPr>
                  <pic:blipFill>
                    <a:blip r:embed="rId7"/>
                    <a:stretch>
                      <a:fillRect/>
                    </a:stretch>
                  </pic:blipFill>
                  <pic:spPr>
                    <a:xfrm>
                      <a:off x="0" y="0"/>
                      <a:ext cx="5486400" cy="2880360"/>
                    </a:xfrm>
                    <a:prstGeom prst="rect">
                      <a:avLst/>
                    </a:prstGeom>
                  </pic:spPr>
                </pic:pic>
              </a:graphicData>
            </a:graphic>
          </wp:inline>
        </w:drawing>
      </w:r>
    </w:p>
    <w:p w14:paraId="28BFABD7" w14:textId="77777777" w:rsidR="009F60A7" w:rsidRDefault="00000000">
      <w:pPr>
        <w:spacing w:after="120"/>
        <w:jc w:val="center"/>
      </w:pPr>
      <w:r>
        <w:rPr>
          <w:i/>
        </w:rPr>
        <w:t>Figure A2-1: AS-IS workflow – manual rental property search</w:t>
      </w:r>
    </w:p>
    <w:p w14:paraId="5C301CCA" w14:textId="77777777" w:rsidR="009F60A7" w:rsidRDefault="00000000">
      <w:pPr>
        <w:pStyle w:val="Heading2"/>
      </w:pPr>
      <w:r>
        <w:rPr>
          <w:color w:val="0B2A5E"/>
        </w:rPr>
        <w:lastRenderedPageBreak/>
        <w:t>TO-BE workflow (proposed system)</w:t>
      </w:r>
    </w:p>
    <w:p w14:paraId="3CCD4860" w14:textId="77777777" w:rsidR="009F60A7" w:rsidRPr="009B4949" w:rsidRDefault="009B4949">
      <w:pPr>
        <w:jc w:val="center"/>
      </w:pPr>
      <w:r>
        <w:rPr>
          <w:noProof/>
        </w:rPr>
        <w:drawing>
          <wp:inline distT="0" distB="0" distL="0" distR="0" wp14:anchorId="0896CABD" wp14:editId="1BEC722E">
            <wp:extent cx="5486400" cy="2880360"/>
            <wp:effectExtent l="0" t="0" r="0" b="0"/>
            <wp:docPr id="2041018223" name="Picture 2041018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ntal_tobe.png"/>
                    <pic:cNvPicPr/>
                  </pic:nvPicPr>
                  <pic:blipFill>
                    <a:blip r:embed="rId8"/>
                    <a:stretch>
                      <a:fillRect/>
                    </a:stretch>
                  </pic:blipFill>
                  <pic:spPr>
                    <a:xfrm>
                      <a:off x="0" y="0"/>
                      <a:ext cx="5486400" cy="2880360"/>
                    </a:xfrm>
                    <a:prstGeom prst="rect">
                      <a:avLst/>
                    </a:prstGeom>
                  </pic:spPr>
                </pic:pic>
              </a:graphicData>
            </a:graphic>
          </wp:inline>
        </w:drawing>
      </w:r>
    </w:p>
    <w:p w14:paraId="2A5E604B" w14:textId="77777777" w:rsidR="009F60A7" w:rsidRDefault="00000000">
      <w:pPr>
        <w:spacing w:after="120"/>
        <w:jc w:val="center"/>
        <w:rPr>
          <w:i/>
        </w:rPr>
      </w:pPr>
      <w:r>
        <w:rPr>
          <w:i/>
        </w:rPr>
        <w:t>Figure A2-2: TO-BE workflow – Rental Property Search and Ranking System</w:t>
      </w:r>
    </w:p>
    <w:p w14:paraId="01A0F9C9" w14:textId="77777777" w:rsidR="00A75385" w:rsidRPr="00A75385" w:rsidRDefault="00A75385">
      <w:pPr>
        <w:spacing w:after="120"/>
        <w:jc w:val="center"/>
        <w:rPr>
          <w:b/>
          <w:bCs/>
          <w:i/>
          <w:sz w:val="36"/>
          <w:szCs w:val="36"/>
        </w:rPr>
      </w:pPr>
      <w:r w:rsidRPr="00A75385">
        <w:rPr>
          <w:b/>
          <w:bCs/>
          <w:i/>
          <w:sz w:val="36"/>
          <w:szCs w:val="36"/>
        </w:rPr>
        <w:t>Use Case Diagram:</w:t>
      </w:r>
    </w:p>
    <w:p w14:paraId="179B5403" w14:textId="77777777" w:rsidR="00A75385" w:rsidRPr="00A75385" w:rsidRDefault="00A75385" w:rsidP="00A75385">
      <w:pPr>
        <w:spacing w:after="120"/>
        <w:jc w:val="center"/>
        <w:rPr>
          <w:lang w:val="en-IN"/>
        </w:rPr>
      </w:pPr>
      <w:r>
        <w:rPr>
          <w:noProof/>
        </w:rPr>
        <w:drawing>
          <wp:inline distT="0" distB="0" distL="0" distR="0" wp14:anchorId="58E5070E" wp14:editId="654C94B4">
            <wp:extent cx="5486400" cy="2880360"/>
            <wp:effectExtent l="0" t="0" r="0" b="0"/>
            <wp:docPr id="2041018224" name="Picture 2041018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5486400" cy="2880360"/>
                    </a:xfrm>
                    <a:prstGeom prst="rect">
                      <a:avLst/>
                    </a:prstGeom>
                  </pic:spPr>
                </pic:pic>
              </a:graphicData>
            </a:graphic>
          </wp:inline>
        </w:drawing>
      </w:r>
    </w:p>
    <w:p w14:paraId="3CF2AF36" w14:textId="77777777" w:rsidR="00A75385" w:rsidRDefault="00A75385">
      <w:pPr>
        <w:spacing w:after="120"/>
        <w:jc w:val="center"/>
      </w:pPr>
    </w:p>
    <w:p w14:paraId="453891D5" w14:textId="77777777" w:rsidR="009F60A7" w:rsidRDefault="00000000">
      <w:pPr>
        <w:pStyle w:val="Heading2"/>
      </w:pPr>
      <w:r>
        <w:rPr>
          <w:color w:val="0B2A5E"/>
        </w:rPr>
        <w:t>What changes</w:t>
      </w:r>
    </w:p>
    <w:tbl>
      <w:tblPr>
        <w:tblStyle w:val="TableGrid"/>
        <w:tblW w:w="0" w:type="auto"/>
        <w:tblLook w:val="04A0" w:firstRow="1" w:lastRow="0" w:firstColumn="1" w:lastColumn="0" w:noHBand="0" w:noVBand="1"/>
      </w:tblPr>
      <w:tblGrid>
        <w:gridCol w:w="2014"/>
        <w:gridCol w:w="3740"/>
        <w:gridCol w:w="3884"/>
      </w:tblGrid>
      <w:tr w:rsidR="009F60A7" w14:paraId="7F63887A" w14:textId="77777777">
        <w:tc>
          <w:tcPr>
            <w:tcW w:w="2016" w:type="dxa"/>
            <w:shd w:val="clear" w:color="auto" w:fill="0B2A5E"/>
          </w:tcPr>
          <w:p w14:paraId="263F670E" w14:textId="77777777" w:rsidR="00CC0DBC" w:rsidRDefault="00000000">
            <w:r>
              <w:rPr>
                <w:rFonts w:ascii="Times New Roman" w:hAnsi="Times New Roman"/>
                <w:sz w:val="18"/>
              </w:rPr>
              <w:t>Step</w:t>
            </w:r>
          </w:p>
        </w:tc>
        <w:tc>
          <w:tcPr>
            <w:tcW w:w="3744" w:type="dxa"/>
            <w:shd w:val="clear" w:color="auto" w:fill="0B2A5E"/>
          </w:tcPr>
          <w:p w14:paraId="69615348" w14:textId="77777777" w:rsidR="00CC0DBC" w:rsidRDefault="00000000">
            <w:r>
              <w:rPr>
                <w:rFonts w:ascii="Times New Roman" w:hAnsi="Times New Roman"/>
                <w:sz w:val="18"/>
              </w:rPr>
              <w:t>AS-IS (manual)</w:t>
            </w:r>
          </w:p>
        </w:tc>
        <w:tc>
          <w:tcPr>
            <w:tcW w:w="3888" w:type="dxa"/>
            <w:shd w:val="clear" w:color="auto" w:fill="0B2A5E"/>
          </w:tcPr>
          <w:p w14:paraId="55C4F122" w14:textId="77777777" w:rsidR="00CC0DBC" w:rsidRDefault="00000000">
            <w:r>
              <w:rPr>
                <w:rFonts w:ascii="Times New Roman" w:hAnsi="Times New Roman"/>
                <w:sz w:val="18"/>
              </w:rPr>
              <w:t>TO-BE (platform)</w:t>
            </w:r>
          </w:p>
        </w:tc>
      </w:tr>
      <w:tr w:rsidR="009F60A7" w14:paraId="51D1023D" w14:textId="77777777">
        <w:tc>
          <w:tcPr>
            <w:tcW w:w="2016" w:type="dxa"/>
          </w:tcPr>
          <w:p w14:paraId="2877BC70" w14:textId="77777777" w:rsidR="00CC0DBC" w:rsidRDefault="00000000">
            <w:r>
              <w:rPr>
                <w:rFonts w:ascii="Times New Roman" w:hAnsi="Times New Roman"/>
                <w:sz w:val="18"/>
              </w:rPr>
              <w:t>Search</w:t>
            </w:r>
          </w:p>
        </w:tc>
        <w:tc>
          <w:tcPr>
            <w:tcW w:w="3744" w:type="dxa"/>
          </w:tcPr>
          <w:p w14:paraId="1484E1F1" w14:textId="77777777" w:rsidR="00CC0DBC" w:rsidRDefault="00000000">
            <w:r>
              <w:rPr>
                <w:rFonts w:ascii="Times New Roman" w:hAnsi="Times New Roman"/>
                <w:sz w:val="18"/>
              </w:rPr>
              <w:t>Checks multiple websites, agents or social-media posts separately.</w:t>
            </w:r>
          </w:p>
        </w:tc>
        <w:tc>
          <w:tcPr>
            <w:tcW w:w="3888" w:type="dxa"/>
          </w:tcPr>
          <w:p w14:paraId="48DC9871" w14:textId="77777777" w:rsidR="00CC0DBC" w:rsidRDefault="00000000">
            <w:r>
              <w:rPr>
                <w:rFonts w:ascii="Times New Roman" w:hAnsi="Times New Roman"/>
                <w:sz w:val="18"/>
              </w:rPr>
              <w:t>Searches a centralised set of property listings.</w:t>
            </w:r>
          </w:p>
        </w:tc>
      </w:tr>
      <w:tr w:rsidR="009F60A7" w14:paraId="6920E97A" w14:textId="77777777">
        <w:tc>
          <w:tcPr>
            <w:tcW w:w="2016" w:type="dxa"/>
          </w:tcPr>
          <w:p w14:paraId="5A4FBA2C" w14:textId="77777777" w:rsidR="00CC0DBC" w:rsidRDefault="00000000">
            <w:r>
              <w:rPr>
                <w:rFonts w:ascii="Times New Roman" w:hAnsi="Times New Roman"/>
                <w:sz w:val="18"/>
              </w:rPr>
              <w:t>Filtering</w:t>
            </w:r>
          </w:p>
        </w:tc>
        <w:tc>
          <w:tcPr>
            <w:tcW w:w="3744" w:type="dxa"/>
          </w:tcPr>
          <w:p w14:paraId="3FA605EC" w14:textId="77777777" w:rsidR="00CC0DBC" w:rsidRDefault="00000000">
            <w:r>
              <w:rPr>
                <w:rFonts w:ascii="Times New Roman" w:hAnsi="Times New Roman"/>
                <w:sz w:val="18"/>
              </w:rPr>
              <w:t>Compares rent, location and facilities manually.</w:t>
            </w:r>
          </w:p>
        </w:tc>
        <w:tc>
          <w:tcPr>
            <w:tcW w:w="3888" w:type="dxa"/>
          </w:tcPr>
          <w:p w14:paraId="5F3E03B4" w14:textId="77777777" w:rsidR="00CC0DBC" w:rsidRDefault="00000000">
            <w:r>
              <w:rPr>
                <w:rFonts w:ascii="Times New Roman" w:hAnsi="Times New Roman"/>
                <w:sz w:val="18"/>
              </w:rPr>
              <w:t>Applies selected filters such as rent range, location, type and bedrooms.</w:t>
            </w:r>
          </w:p>
        </w:tc>
      </w:tr>
      <w:tr w:rsidR="009F60A7" w14:paraId="5D08DC2D" w14:textId="77777777">
        <w:tc>
          <w:tcPr>
            <w:tcW w:w="2016" w:type="dxa"/>
          </w:tcPr>
          <w:p w14:paraId="2EA9EC66" w14:textId="77777777" w:rsidR="00CC0DBC" w:rsidRDefault="00000000">
            <w:r>
              <w:rPr>
                <w:rFonts w:ascii="Times New Roman" w:hAnsi="Times New Roman"/>
                <w:sz w:val="18"/>
              </w:rPr>
              <w:t>Ranking</w:t>
            </w:r>
          </w:p>
        </w:tc>
        <w:tc>
          <w:tcPr>
            <w:tcW w:w="3744" w:type="dxa"/>
          </w:tcPr>
          <w:p w14:paraId="47DEE14B" w14:textId="77777777" w:rsidR="00CC0DBC" w:rsidRDefault="00000000">
            <w:r>
              <w:rPr>
                <w:rFonts w:ascii="Times New Roman" w:hAnsi="Times New Roman"/>
                <w:sz w:val="18"/>
              </w:rPr>
              <w:t>Order may be arbitrary or based on the source website.</w:t>
            </w:r>
          </w:p>
        </w:tc>
        <w:tc>
          <w:tcPr>
            <w:tcW w:w="3888" w:type="dxa"/>
          </w:tcPr>
          <w:p w14:paraId="4C75C4B9" w14:textId="77777777" w:rsidR="00CC0DBC" w:rsidRDefault="00000000">
            <w:r>
              <w:rPr>
                <w:rFonts w:ascii="Times New Roman" w:hAnsi="Times New Roman"/>
                <w:sz w:val="18"/>
              </w:rPr>
              <w:t>Displays matching listings using a documented relevance score.</w:t>
            </w:r>
          </w:p>
        </w:tc>
      </w:tr>
      <w:tr w:rsidR="009F60A7" w14:paraId="7141E18C" w14:textId="77777777">
        <w:tc>
          <w:tcPr>
            <w:tcW w:w="2016" w:type="dxa"/>
          </w:tcPr>
          <w:p w14:paraId="37F38490" w14:textId="77777777" w:rsidR="00CC0DBC" w:rsidRDefault="00000000">
            <w:r>
              <w:rPr>
                <w:rFonts w:ascii="Times New Roman" w:hAnsi="Times New Roman"/>
                <w:sz w:val="18"/>
              </w:rPr>
              <w:lastRenderedPageBreak/>
              <w:t>Comparison</w:t>
            </w:r>
          </w:p>
        </w:tc>
        <w:tc>
          <w:tcPr>
            <w:tcW w:w="3744" w:type="dxa"/>
          </w:tcPr>
          <w:p w14:paraId="14315677" w14:textId="77777777" w:rsidR="00CC0DBC" w:rsidRDefault="00000000">
            <w:r>
              <w:rPr>
                <w:rFonts w:ascii="Times New Roman" w:hAnsi="Times New Roman"/>
                <w:sz w:val="18"/>
              </w:rPr>
              <w:t>Opens several listings and compares details from memory or notes.</w:t>
            </w:r>
          </w:p>
        </w:tc>
        <w:tc>
          <w:tcPr>
            <w:tcW w:w="3888" w:type="dxa"/>
          </w:tcPr>
          <w:p w14:paraId="43CED804" w14:textId="77777777" w:rsidR="00CC0DBC" w:rsidRDefault="00000000">
            <w:r>
              <w:rPr>
                <w:rFonts w:ascii="Times New Roman" w:hAnsi="Times New Roman"/>
                <w:sz w:val="18"/>
              </w:rPr>
              <w:t>Shows standardised property details for easier comparison.</w:t>
            </w:r>
          </w:p>
        </w:tc>
      </w:tr>
      <w:tr w:rsidR="009F60A7" w14:paraId="5603361C" w14:textId="77777777">
        <w:tc>
          <w:tcPr>
            <w:tcW w:w="2016" w:type="dxa"/>
          </w:tcPr>
          <w:p w14:paraId="0776BEBC" w14:textId="77777777" w:rsidR="00CC0DBC" w:rsidRDefault="00000000">
            <w:r>
              <w:rPr>
                <w:rFonts w:ascii="Times New Roman" w:hAnsi="Times New Roman"/>
                <w:sz w:val="18"/>
              </w:rPr>
              <w:t>Listing quality</w:t>
            </w:r>
          </w:p>
        </w:tc>
        <w:tc>
          <w:tcPr>
            <w:tcW w:w="3744" w:type="dxa"/>
          </w:tcPr>
          <w:p w14:paraId="717FE3F9" w14:textId="77777777" w:rsidR="00CC0DBC" w:rsidRDefault="00000000">
            <w:r>
              <w:rPr>
                <w:rFonts w:ascii="Times New Roman" w:hAnsi="Times New Roman"/>
                <w:sz w:val="18"/>
              </w:rPr>
              <w:t>Duplicate or outdated listings may remain unnoticed.</w:t>
            </w:r>
          </w:p>
        </w:tc>
        <w:tc>
          <w:tcPr>
            <w:tcW w:w="3888" w:type="dxa"/>
          </w:tcPr>
          <w:p w14:paraId="5259B1B4" w14:textId="77777777" w:rsidR="00CC0DBC" w:rsidRDefault="00000000">
            <w:r>
              <w:rPr>
                <w:rFonts w:ascii="Times New Roman" w:hAnsi="Times New Roman"/>
                <w:sz w:val="18"/>
              </w:rPr>
              <w:t>Admin can review listings; availability and listing status are checked.</w:t>
            </w:r>
          </w:p>
        </w:tc>
      </w:tr>
    </w:tbl>
    <w:p w14:paraId="543FA357" w14:textId="77777777" w:rsidR="009F60A7" w:rsidRDefault="009F60A7">
      <w:pPr>
        <w:spacing w:after="40"/>
      </w:pPr>
    </w:p>
    <w:p w14:paraId="286A3246" w14:textId="77777777" w:rsidR="009F60A7" w:rsidRDefault="00000000">
      <w:pPr>
        <w:pStyle w:val="Heading1"/>
      </w:pPr>
      <w:r>
        <w:rPr>
          <w:color w:val="0B2A5E"/>
        </w:rPr>
        <w:t>A3. Scope, Out-of-Scope, Feasibility and Risk</w:t>
      </w:r>
    </w:p>
    <w:p w14:paraId="0D176FF7" w14:textId="77777777" w:rsidR="009F60A7" w:rsidRDefault="00000000">
      <w:pPr>
        <w:pStyle w:val="Heading2"/>
      </w:pPr>
      <w:r>
        <w:rPr>
          <w:color w:val="0B2A5E"/>
        </w:rPr>
        <w:t>Scope</w:t>
      </w:r>
    </w:p>
    <w:p w14:paraId="572F039D" w14:textId="77777777" w:rsidR="009F60A7" w:rsidRDefault="00000000">
      <w:pPr>
        <w:pStyle w:val="ListBullet"/>
        <w:spacing w:after="40"/>
      </w:pPr>
      <w:r>
        <w:t>User registration, login and user profile (if included in the approved synopsis).</w:t>
      </w:r>
    </w:p>
    <w:p w14:paraId="41AA704F" w14:textId="77777777" w:rsidR="009F60A7" w:rsidRDefault="00000000">
      <w:pPr>
        <w:pStyle w:val="ListBullet"/>
        <w:spacing w:after="40"/>
      </w:pPr>
      <w:r>
        <w:t>Property listing creation and management with rent, location, property type, bedrooms, deposit, amenities and availability.</w:t>
      </w:r>
    </w:p>
    <w:p w14:paraId="42A34B1C" w14:textId="77777777" w:rsidR="009F60A7" w:rsidRDefault="00000000">
      <w:pPr>
        <w:pStyle w:val="ListBullet"/>
        <w:spacing w:after="40"/>
      </w:pPr>
      <w:r>
        <w:t>Property search by keyword and location, with filters such as rent range, property type, bedrooms and amenities.</w:t>
      </w:r>
    </w:p>
    <w:p w14:paraId="0D8544CC" w14:textId="77777777" w:rsidR="009F60A7" w:rsidRDefault="00000000">
      <w:pPr>
        <w:pStyle w:val="ListBullet"/>
        <w:spacing w:after="40"/>
      </w:pPr>
      <w:r>
        <w:t>Ranking of matching listings using a documented relevance score based on the user's selected criteria.</w:t>
      </w:r>
    </w:p>
    <w:p w14:paraId="4CACEE7F" w14:textId="77777777" w:rsidR="009F60A7" w:rsidRDefault="00000000">
      <w:pPr>
        <w:pStyle w:val="ListBullet"/>
        <w:spacing w:after="40"/>
      </w:pPr>
      <w:r>
        <w:t>Property detail view and side-by-side comparison of key details; save or shortlist properties if included in the synopsis.</w:t>
      </w:r>
    </w:p>
    <w:p w14:paraId="2146544E" w14:textId="77777777" w:rsidR="009F60A7" w:rsidRDefault="00000000">
      <w:pPr>
        <w:pStyle w:val="ListBullet"/>
        <w:spacing w:after="40"/>
      </w:pPr>
      <w:r>
        <w:t>Administrator functions to review listings, manage users and remove duplicate, invalid or outdated listings.</w:t>
      </w:r>
    </w:p>
    <w:p w14:paraId="221D09D5" w14:textId="77777777" w:rsidR="009F60A7" w:rsidRDefault="00000000">
      <w:pPr>
        <w:pStyle w:val="Heading2"/>
      </w:pPr>
      <w:r>
        <w:rPr>
          <w:color w:val="0B2A5E"/>
        </w:rPr>
        <w:t>Out of scope</w:t>
      </w:r>
    </w:p>
    <w:p w14:paraId="4F0EED85" w14:textId="77777777" w:rsidR="009F60A7" w:rsidRDefault="00000000">
      <w:pPr>
        <w:pStyle w:val="ListBullet"/>
        <w:spacing w:after="40"/>
      </w:pPr>
      <w:r>
        <w:t>Online rent payment, deposit payment or payment-gateway integration.</w:t>
      </w:r>
    </w:p>
    <w:p w14:paraId="0ABAE98D" w14:textId="77777777" w:rsidR="009F60A7" w:rsidRDefault="00000000">
      <w:pPr>
        <w:pStyle w:val="ListBullet"/>
        <w:spacing w:after="40"/>
      </w:pPr>
      <w:r>
        <w:t>Native mobile application, unless explicitly included in the approved synopsis.</w:t>
      </w:r>
    </w:p>
    <w:p w14:paraId="3F9E7EB8" w14:textId="77777777" w:rsidR="009F60A7" w:rsidRDefault="00000000">
      <w:pPr>
        <w:pStyle w:val="ListBullet"/>
        <w:spacing w:after="40"/>
      </w:pPr>
      <w:r>
        <w:t>AI/ML-based personalised recommendations beyond the agreed ranking method.</w:t>
      </w:r>
    </w:p>
    <w:p w14:paraId="3E703109" w14:textId="77777777" w:rsidR="009F60A7" w:rsidRDefault="00000000">
      <w:pPr>
        <w:pStyle w:val="ListBullet"/>
        <w:spacing w:after="40"/>
      </w:pPr>
      <w:r>
        <w:t>Live integration with external property portals or paid real-estate APIs.</w:t>
      </w:r>
    </w:p>
    <w:p w14:paraId="7115F817" w14:textId="77777777" w:rsidR="009F60A7" w:rsidRDefault="00000000">
      <w:pPr>
        <w:pStyle w:val="ListBullet"/>
        <w:spacing w:after="40"/>
      </w:pPr>
      <w:r>
        <w:t>Legal verification, ownership certification or guarantee that every listing is genuine.</w:t>
      </w:r>
    </w:p>
    <w:p w14:paraId="72DB71AE" w14:textId="77777777" w:rsidR="009F60A7" w:rsidRDefault="00000000">
      <w:pPr>
        <w:pStyle w:val="Heading2"/>
      </w:pPr>
      <w:r>
        <w:rPr>
          <w:color w:val="0B2A5E"/>
        </w:rPr>
        <w:t>Feasibility</w:t>
      </w:r>
    </w:p>
    <w:tbl>
      <w:tblPr>
        <w:tblStyle w:val="TableGrid"/>
        <w:tblW w:w="0" w:type="auto"/>
        <w:tblLook w:val="04A0" w:firstRow="1" w:lastRow="0" w:firstColumn="1" w:lastColumn="0" w:noHBand="0" w:noVBand="1"/>
      </w:tblPr>
      <w:tblGrid>
        <w:gridCol w:w="2015"/>
        <w:gridCol w:w="7623"/>
      </w:tblGrid>
      <w:tr w:rsidR="009F60A7" w14:paraId="27E4EED6" w14:textId="77777777">
        <w:tc>
          <w:tcPr>
            <w:tcW w:w="2016" w:type="dxa"/>
            <w:shd w:val="clear" w:color="auto" w:fill="0B2A5E"/>
          </w:tcPr>
          <w:p w14:paraId="67A50CA1" w14:textId="77777777" w:rsidR="00CC0DBC" w:rsidRDefault="00000000">
            <w:r>
              <w:rPr>
                <w:rFonts w:ascii="Times New Roman" w:hAnsi="Times New Roman"/>
                <w:sz w:val="18"/>
              </w:rPr>
              <w:t>Dimension</w:t>
            </w:r>
          </w:p>
        </w:tc>
        <w:tc>
          <w:tcPr>
            <w:tcW w:w="7632" w:type="dxa"/>
            <w:shd w:val="clear" w:color="auto" w:fill="0B2A5E"/>
          </w:tcPr>
          <w:p w14:paraId="41E27666" w14:textId="77777777" w:rsidR="00CC0DBC" w:rsidRDefault="00000000">
            <w:r>
              <w:rPr>
                <w:rFonts w:ascii="Times New Roman" w:hAnsi="Times New Roman"/>
                <w:sz w:val="18"/>
              </w:rPr>
              <w:t>Assessment</w:t>
            </w:r>
          </w:p>
        </w:tc>
      </w:tr>
      <w:tr w:rsidR="009F60A7" w14:paraId="6440A734" w14:textId="77777777">
        <w:tc>
          <w:tcPr>
            <w:tcW w:w="2016" w:type="dxa"/>
          </w:tcPr>
          <w:p w14:paraId="14AB6209" w14:textId="77777777" w:rsidR="00CC0DBC" w:rsidRDefault="00000000">
            <w:r>
              <w:rPr>
                <w:rFonts w:ascii="Times New Roman" w:hAnsi="Times New Roman"/>
                <w:sz w:val="18"/>
              </w:rPr>
              <w:t>Technical</w:t>
            </w:r>
          </w:p>
        </w:tc>
        <w:tc>
          <w:tcPr>
            <w:tcW w:w="7632" w:type="dxa"/>
          </w:tcPr>
          <w:p w14:paraId="0DDCA207" w14:textId="77777777" w:rsidR="00CC0DBC" w:rsidRDefault="00000000">
            <w:r>
              <w:rPr>
                <w:rFonts w:ascii="Times New Roman" w:hAnsi="Times New Roman"/>
                <w:sz w:val="18"/>
              </w:rPr>
              <w:t>Feasible as a web application using the programming language, database and framework approved for the project. Search filters, sorting and CRUD operations are standard features.</w:t>
            </w:r>
          </w:p>
        </w:tc>
      </w:tr>
      <w:tr w:rsidR="009F60A7" w14:paraId="365A4963" w14:textId="77777777">
        <w:tc>
          <w:tcPr>
            <w:tcW w:w="2016" w:type="dxa"/>
          </w:tcPr>
          <w:p w14:paraId="1F5B6CBB" w14:textId="77777777" w:rsidR="00CC0DBC" w:rsidRDefault="00000000">
            <w:r>
              <w:rPr>
                <w:rFonts w:ascii="Times New Roman" w:hAnsi="Times New Roman"/>
                <w:sz w:val="18"/>
              </w:rPr>
              <w:t>Schedule</w:t>
            </w:r>
          </w:p>
        </w:tc>
        <w:tc>
          <w:tcPr>
            <w:tcW w:w="7632" w:type="dxa"/>
          </w:tcPr>
          <w:p w14:paraId="1166F88F" w14:textId="77777777" w:rsidR="00CC0DBC" w:rsidRDefault="00000000">
            <w:r>
              <w:rPr>
                <w:rFonts w:ascii="Times New Roman" w:hAnsi="Times New Roman"/>
                <w:sz w:val="18"/>
              </w:rPr>
              <w:t>Feasible if developed in stages: authentication, property data, search and filters, ranking, comparison, then admin and testing.</w:t>
            </w:r>
          </w:p>
        </w:tc>
      </w:tr>
      <w:tr w:rsidR="009F60A7" w14:paraId="12233DEC" w14:textId="77777777">
        <w:tc>
          <w:tcPr>
            <w:tcW w:w="2016" w:type="dxa"/>
          </w:tcPr>
          <w:p w14:paraId="40BE20B9" w14:textId="77777777" w:rsidR="00CC0DBC" w:rsidRDefault="00000000">
            <w:r>
              <w:rPr>
                <w:rFonts w:ascii="Times New Roman" w:hAnsi="Times New Roman"/>
                <w:sz w:val="18"/>
              </w:rPr>
              <w:t>Resources</w:t>
            </w:r>
          </w:p>
        </w:tc>
        <w:tc>
          <w:tcPr>
            <w:tcW w:w="7632" w:type="dxa"/>
          </w:tcPr>
          <w:p w14:paraId="58FA372A" w14:textId="77777777" w:rsidR="00CC0DBC" w:rsidRDefault="00000000">
            <w:r>
              <w:rPr>
                <w:rFonts w:ascii="Times New Roman" w:hAnsi="Times New Roman"/>
                <w:sz w:val="18"/>
              </w:rPr>
              <w:t>Suitable for a BCA mini-project team with basic web-development and database skills; a standard student laptop is sufficient.</w:t>
            </w:r>
          </w:p>
        </w:tc>
      </w:tr>
      <w:tr w:rsidR="009F60A7" w14:paraId="633014DD" w14:textId="77777777">
        <w:tc>
          <w:tcPr>
            <w:tcW w:w="2016" w:type="dxa"/>
          </w:tcPr>
          <w:p w14:paraId="6D0B3D48" w14:textId="77777777" w:rsidR="00CC0DBC" w:rsidRDefault="00000000">
            <w:r>
              <w:rPr>
                <w:rFonts w:ascii="Times New Roman" w:hAnsi="Times New Roman"/>
                <w:sz w:val="18"/>
              </w:rPr>
              <w:t>Data</w:t>
            </w:r>
          </w:p>
        </w:tc>
        <w:tc>
          <w:tcPr>
            <w:tcW w:w="7632" w:type="dxa"/>
          </w:tcPr>
          <w:p w14:paraId="633AD5FC" w14:textId="77777777" w:rsidR="00CC0DBC" w:rsidRDefault="00000000">
            <w:r>
              <w:rPr>
                <w:rFonts w:ascii="Times New Roman" w:hAnsi="Times New Roman"/>
                <w:sz w:val="18"/>
              </w:rPr>
              <w:t>Use a clearly labelled sample dataset of rental properties. Do not present sample listings as verified live listings.</w:t>
            </w:r>
          </w:p>
        </w:tc>
      </w:tr>
      <w:tr w:rsidR="009F60A7" w14:paraId="71E1885C" w14:textId="77777777">
        <w:tc>
          <w:tcPr>
            <w:tcW w:w="2016" w:type="dxa"/>
          </w:tcPr>
          <w:p w14:paraId="469D46D7" w14:textId="77777777" w:rsidR="00CC0DBC" w:rsidRDefault="00000000">
            <w:r>
              <w:rPr>
                <w:rFonts w:ascii="Times New Roman" w:hAnsi="Times New Roman"/>
                <w:sz w:val="18"/>
              </w:rPr>
              <w:t>Academic</w:t>
            </w:r>
          </w:p>
        </w:tc>
        <w:tc>
          <w:tcPr>
            <w:tcW w:w="7632" w:type="dxa"/>
          </w:tcPr>
          <w:p w14:paraId="1AB376CE" w14:textId="77777777" w:rsidR="00CC0DBC" w:rsidRDefault="00000000">
            <w:r>
              <w:rPr>
                <w:rFonts w:ascii="Times New Roman" w:hAnsi="Times New Roman"/>
                <w:sz w:val="18"/>
              </w:rPr>
              <w:t>Combines programming, database design, search logic, ranking, interface design, testing and documentation.</w:t>
            </w:r>
          </w:p>
        </w:tc>
      </w:tr>
    </w:tbl>
    <w:p w14:paraId="74393538" w14:textId="77777777" w:rsidR="009F60A7" w:rsidRDefault="009F60A7">
      <w:pPr>
        <w:spacing w:after="40"/>
      </w:pPr>
    </w:p>
    <w:p w14:paraId="51BB92AA" w14:textId="77777777" w:rsidR="009F60A7" w:rsidRDefault="00000000">
      <w:pPr>
        <w:pStyle w:val="Heading2"/>
      </w:pPr>
      <w:r>
        <w:rPr>
          <w:color w:val="0B2A5E"/>
        </w:rPr>
        <w:t>Risk note</w:t>
      </w:r>
    </w:p>
    <w:tbl>
      <w:tblPr>
        <w:tblStyle w:val="TableGrid"/>
        <w:tblW w:w="0" w:type="auto"/>
        <w:tblLook w:val="04A0" w:firstRow="1" w:lastRow="0" w:firstColumn="1" w:lastColumn="0" w:noHBand="0" w:noVBand="1"/>
      </w:tblPr>
      <w:tblGrid>
        <w:gridCol w:w="3165"/>
        <w:gridCol w:w="1295"/>
        <w:gridCol w:w="1295"/>
        <w:gridCol w:w="3883"/>
      </w:tblGrid>
      <w:tr w:rsidR="009F60A7" w14:paraId="28C60290" w14:textId="77777777">
        <w:tc>
          <w:tcPr>
            <w:tcW w:w="3168" w:type="dxa"/>
            <w:shd w:val="clear" w:color="auto" w:fill="0B2A5E"/>
          </w:tcPr>
          <w:p w14:paraId="23F65E33" w14:textId="77777777" w:rsidR="00CC0DBC" w:rsidRDefault="00000000">
            <w:r>
              <w:rPr>
                <w:rFonts w:ascii="Times New Roman" w:hAnsi="Times New Roman"/>
                <w:sz w:val="18"/>
              </w:rPr>
              <w:t>Risk</w:t>
            </w:r>
          </w:p>
        </w:tc>
        <w:tc>
          <w:tcPr>
            <w:tcW w:w="1296" w:type="dxa"/>
            <w:shd w:val="clear" w:color="auto" w:fill="0B2A5E"/>
          </w:tcPr>
          <w:p w14:paraId="3D888738" w14:textId="77777777" w:rsidR="00CC0DBC" w:rsidRDefault="00000000">
            <w:r>
              <w:rPr>
                <w:rFonts w:ascii="Times New Roman" w:hAnsi="Times New Roman"/>
                <w:sz w:val="18"/>
              </w:rPr>
              <w:t>Likelihood</w:t>
            </w:r>
          </w:p>
        </w:tc>
        <w:tc>
          <w:tcPr>
            <w:tcW w:w="1296" w:type="dxa"/>
            <w:shd w:val="clear" w:color="auto" w:fill="0B2A5E"/>
          </w:tcPr>
          <w:p w14:paraId="39B84E21" w14:textId="77777777" w:rsidR="00CC0DBC" w:rsidRDefault="00000000">
            <w:r>
              <w:rPr>
                <w:rFonts w:ascii="Times New Roman" w:hAnsi="Times New Roman"/>
                <w:sz w:val="18"/>
              </w:rPr>
              <w:t>Impact</w:t>
            </w:r>
          </w:p>
        </w:tc>
        <w:tc>
          <w:tcPr>
            <w:tcW w:w="3888" w:type="dxa"/>
            <w:shd w:val="clear" w:color="auto" w:fill="0B2A5E"/>
          </w:tcPr>
          <w:p w14:paraId="6E9A1935" w14:textId="77777777" w:rsidR="00CC0DBC" w:rsidRDefault="00000000">
            <w:r>
              <w:rPr>
                <w:rFonts w:ascii="Times New Roman" w:hAnsi="Times New Roman"/>
                <w:sz w:val="18"/>
              </w:rPr>
              <w:t>Mitigation</w:t>
            </w:r>
          </w:p>
        </w:tc>
      </w:tr>
      <w:tr w:rsidR="009F60A7" w14:paraId="73CF1B8D" w14:textId="77777777">
        <w:tc>
          <w:tcPr>
            <w:tcW w:w="3168" w:type="dxa"/>
          </w:tcPr>
          <w:p w14:paraId="4F5D0EFA" w14:textId="77777777" w:rsidR="00CC0DBC" w:rsidRDefault="00000000">
            <w:r>
              <w:rPr>
                <w:rFonts w:ascii="Times New Roman" w:hAnsi="Times New Roman"/>
                <w:sz w:val="18"/>
              </w:rPr>
              <w:t>Incomplete or inaccurate property data</w:t>
            </w:r>
          </w:p>
        </w:tc>
        <w:tc>
          <w:tcPr>
            <w:tcW w:w="1296" w:type="dxa"/>
          </w:tcPr>
          <w:p w14:paraId="40145D4B" w14:textId="77777777" w:rsidR="00CC0DBC" w:rsidRDefault="00000000">
            <w:r>
              <w:rPr>
                <w:rFonts w:ascii="Times New Roman" w:hAnsi="Times New Roman"/>
                <w:sz w:val="18"/>
              </w:rPr>
              <w:t>High</w:t>
            </w:r>
          </w:p>
        </w:tc>
        <w:tc>
          <w:tcPr>
            <w:tcW w:w="1296" w:type="dxa"/>
          </w:tcPr>
          <w:p w14:paraId="684BE33B" w14:textId="77777777" w:rsidR="00CC0DBC" w:rsidRDefault="00000000">
            <w:r>
              <w:rPr>
                <w:rFonts w:ascii="Times New Roman" w:hAnsi="Times New Roman"/>
                <w:sz w:val="18"/>
              </w:rPr>
              <w:t>High</w:t>
            </w:r>
          </w:p>
        </w:tc>
        <w:tc>
          <w:tcPr>
            <w:tcW w:w="3888" w:type="dxa"/>
          </w:tcPr>
          <w:p w14:paraId="4259383C" w14:textId="77777777" w:rsidR="00CC0DBC" w:rsidRDefault="00000000">
            <w:r>
              <w:rPr>
                <w:rFonts w:ascii="Times New Roman" w:hAnsi="Times New Roman"/>
                <w:sz w:val="18"/>
              </w:rPr>
              <w:t>Use required fields and validate entries; label sample data clearly.</w:t>
            </w:r>
          </w:p>
        </w:tc>
      </w:tr>
      <w:tr w:rsidR="009F60A7" w14:paraId="28C1CDBE" w14:textId="77777777">
        <w:tc>
          <w:tcPr>
            <w:tcW w:w="3168" w:type="dxa"/>
          </w:tcPr>
          <w:p w14:paraId="6B60F48B" w14:textId="77777777" w:rsidR="00CC0DBC" w:rsidRDefault="00000000">
            <w:r>
              <w:rPr>
                <w:rFonts w:ascii="Times New Roman" w:hAnsi="Times New Roman"/>
                <w:sz w:val="18"/>
              </w:rPr>
              <w:t>Ranking gives unexpected results</w:t>
            </w:r>
          </w:p>
        </w:tc>
        <w:tc>
          <w:tcPr>
            <w:tcW w:w="1296" w:type="dxa"/>
          </w:tcPr>
          <w:p w14:paraId="01927050" w14:textId="77777777" w:rsidR="00CC0DBC" w:rsidRDefault="00000000">
            <w:r>
              <w:rPr>
                <w:rFonts w:ascii="Times New Roman" w:hAnsi="Times New Roman"/>
                <w:sz w:val="18"/>
              </w:rPr>
              <w:t>Medium</w:t>
            </w:r>
          </w:p>
        </w:tc>
        <w:tc>
          <w:tcPr>
            <w:tcW w:w="1296" w:type="dxa"/>
          </w:tcPr>
          <w:p w14:paraId="69EB4B42" w14:textId="77777777" w:rsidR="00CC0DBC" w:rsidRDefault="00000000">
            <w:r>
              <w:rPr>
                <w:rFonts w:ascii="Times New Roman" w:hAnsi="Times New Roman"/>
                <w:sz w:val="18"/>
              </w:rPr>
              <w:t>High</w:t>
            </w:r>
          </w:p>
        </w:tc>
        <w:tc>
          <w:tcPr>
            <w:tcW w:w="3888" w:type="dxa"/>
          </w:tcPr>
          <w:p w14:paraId="02B3048A" w14:textId="77777777" w:rsidR="00CC0DBC" w:rsidRDefault="00000000">
            <w:r>
              <w:rPr>
                <w:rFonts w:ascii="Times New Roman" w:hAnsi="Times New Roman"/>
                <w:sz w:val="18"/>
              </w:rPr>
              <w:t>Document the scoring formula, test sample searches and confirm the order with the project guide.</w:t>
            </w:r>
          </w:p>
        </w:tc>
      </w:tr>
      <w:tr w:rsidR="009F60A7" w14:paraId="00480381" w14:textId="77777777">
        <w:tc>
          <w:tcPr>
            <w:tcW w:w="3168" w:type="dxa"/>
          </w:tcPr>
          <w:p w14:paraId="2DFEC0ED" w14:textId="77777777" w:rsidR="00CC0DBC" w:rsidRDefault="00000000">
            <w:r>
              <w:rPr>
                <w:rFonts w:ascii="Times New Roman" w:hAnsi="Times New Roman"/>
                <w:sz w:val="18"/>
              </w:rPr>
              <w:t>Duplicate or outdated listings</w:t>
            </w:r>
          </w:p>
        </w:tc>
        <w:tc>
          <w:tcPr>
            <w:tcW w:w="1296" w:type="dxa"/>
          </w:tcPr>
          <w:p w14:paraId="213C18D8" w14:textId="77777777" w:rsidR="00CC0DBC" w:rsidRDefault="00000000">
            <w:r>
              <w:rPr>
                <w:rFonts w:ascii="Times New Roman" w:hAnsi="Times New Roman"/>
                <w:sz w:val="18"/>
              </w:rPr>
              <w:t>Medium</w:t>
            </w:r>
          </w:p>
        </w:tc>
        <w:tc>
          <w:tcPr>
            <w:tcW w:w="1296" w:type="dxa"/>
          </w:tcPr>
          <w:p w14:paraId="1991DAA8" w14:textId="77777777" w:rsidR="00CC0DBC" w:rsidRDefault="00000000">
            <w:r>
              <w:rPr>
                <w:rFonts w:ascii="Times New Roman" w:hAnsi="Times New Roman"/>
                <w:sz w:val="18"/>
              </w:rPr>
              <w:t>High</w:t>
            </w:r>
          </w:p>
        </w:tc>
        <w:tc>
          <w:tcPr>
            <w:tcW w:w="3888" w:type="dxa"/>
          </w:tcPr>
          <w:p w14:paraId="0B7E1DC0" w14:textId="77777777" w:rsidR="00CC0DBC" w:rsidRDefault="00000000">
            <w:r>
              <w:rPr>
                <w:rFonts w:ascii="Times New Roman" w:hAnsi="Times New Roman"/>
                <w:sz w:val="18"/>
              </w:rPr>
              <w:t>Use unique listing identifiers and provide an admin review/status process.</w:t>
            </w:r>
          </w:p>
        </w:tc>
      </w:tr>
      <w:tr w:rsidR="009F60A7" w14:paraId="42AE791E" w14:textId="77777777">
        <w:tc>
          <w:tcPr>
            <w:tcW w:w="3168" w:type="dxa"/>
          </w:tcPr>
          <w:p w14:paraId="65BB1A8B" w14:textId="77777777" w:rsidR="00CC0DBC" w:rsidRDefault="00000000">
            <w:r>
              <w:rPr>
                <w:rFonts w:ascii="Times New Roman" w:hAnsi="Times New Roman"/>
                <w:sz w:val="18"/>
              </w:rPr>
              <w:lastRenderedPageBreak/>
              <w:t>Scope creep into payments or live external APIs</w:t>
            </w:r>
          </w:p>
        </w:tc>
        <w:tc>
          <w:tcPr>
            <w:tcW w:w="1296" w:type="dxa"/>
          </w:tcPr>
          <w:p w14:paraId="55F6268E" w14:textId="77777777" w:rsidR="00CC0DBC" w:rsidRDefault="00000000">
            <w:r>
              <w:rPr>
                <w:rFonts w:ascii="Times New Roman" w:hAnsi="Times New Roman"/>
                <w:sz w:val="18"/>
              </w:rPr>
              <w:t>Medium</w:t>
            </w:r>
          </w:p>
        </w:tc>
        <w:tc>
          <w:tcPr>
            <w:tcW w:w="1296" w:type="dxa"/>
          </w:tcPr>
          <w:p w14:paraId="5F31F891" w14:textId="77777777" w:rsidR="00CC0DBC" w:rsidRDefault="00000000">
            <w:r>
              <w:rPr>
                <w:rFonts w:ascii="Times New Roman" w:hAnsi="Times New Roman"/>
                <w:sz w:val="18"/>
              </w:rPr>
              <w:t>Medium</w:t>
            </w:r>
          </w:p>
        </w:tc>
        <w:tc>
          <w:tcPr>
            <w:tcW w:w="3888" w:type="dxa"/>
          </w:tcPr>
          <w:p w14:paraId="1B19AA7F" w14:textId="77777777" w:rsidR="00CC0DBC" w:rsidRDefault="00000000">
            <w:r>
              <w:rPr>
                <w:rFonts w:ascii="Times New Roman" w:hAnsi="Times New Roman"/>
                <w:sz w:val="18"/>
              </w:rPr>
              <w:t>Keep excluded features out of the first version; list them as future enhancements.</w:t>
            </w:r>
          </w:p>
        </w:tc>
      </w:tr>
      <w:tr w:rsidR="009F60A7" w14:paraId="02E3DCF8" w14:textId="77777777">
        <w:tc>
          <w:tcPr>
            <w:tcW w:w="3168" w:type="dxa"/>
          </w:tcPr>
          <w:p w14:paraId="3A694978" w14:textId="77777777" w:rsidR="00CC0DBC" w:rsidRDefault="00000000">
            <w:r>
              <w:rPr>
                <w:rFonts w:ascii="Times New Roman" w:hAnsi="Times New Roman"/>
                <w:sz w:val="18"/>
              </w:rPr>
              <w:t>Team unfamiliar with search/indexing</w:t>
            </w:r>
          </w:p>
        </w:tc>
        <w:tc>
          <w:tcPr>
            <w:tcW w:w="1296" w:type="dxa"/>
          </w:tcPr>
          <w:p w14:paraId="743444B3" w14:textId="77777777" w:rsidR="00CC0DBC" w:rsidRDefault="00000000">
            <w:r>
              <w:rPr>
                <w:rFonts w:ascii="Times New Roman" w:hAnsi="Times New Roman"/>
                <w:sz w:val="18"/>
              </w:rPr>
              <w:t>Medium</w:t>
            </w:r>
          </w:p>
        </w:tc>
        <w:tc>
          <w:tcPr>
            <w:tcW w:w="1296" w:type="dxa"/>
          </w:tcPr>
          <w:p w14:paraId="143C8B81" w14:textId="77777777" w:rsidR="00CC0DBC" w:rsidRDefault="00000000">
            <w:r>
              <w:rPr>
                <w:rFonts w:ascii="Times New Roman" w:hAnsi="Times New Roman"/>
                <w:sz w:val="18"/>
              </w:rPr>
              <w:t>Medium</w:t>
            </w:r>
          </w:p>
        </w:tc>
        <w:tc>
          <w:tcPr>
            <w:tcW w:w="3888" w:type="dxa"/>
          </w:tcPr>
          <w:p w14:paraId="71C08CBB" w14:textId="77777777" w:rsidR="00CC0DBC" w:rsidRDefault="00000000">
            <w:r>
              <w:rPr>
                <w:rFonts w:ascii="Times New Roman" w:hAnsi="Times New Roman"/>
                <w:sz w:val="18"/>
              </w:rPr>
              <w:t>Build a small prototype early and compare search results on a prepared dataset.</w:t>
            </w:r>
          </w:p>
        </w:tc>
      </w:tr>
    </w:tbl>
    <w:p w14:paraId="7AA0D375" w14:textId="77777777" w:rsidR="009F60A7" w:rsidRDefault="009F60A7">
      <w:pPr>
        <w:spacing w:after="40"/>
      </w:pPr>
    </w:p>
    <w:p w14:paraId="06DD26A5" w14:textId="77777777" w:rsidR="009F60A7" w:rsidRDefault="00000000">
      <w:pPr>
        <w:pStyle w:val="Heading1"/>
      </w:pPr>
      <w:r>
        <w:rPr>
          <w:color w:val="0B2A5E"/>
        </w:rPr>
        <w:t>A4. Integration Map v1</w:t>
      </w:r>
    </w:p>
    <w:p w14:paraId="6D204B26" w14:textId="77777777" w:rsidR="009F60A7" w:rsidRDefault="00000000">
      <w:pPr>
        <w:spacing w:after="120"/>
      </w:pPr>
      <w:r>
        <w:t>This map shows which course areas the project draws on and where each appears in the system. The course areas below are proposed examples; replace them with the official course areas required by the current BCA semester before submission.</w:t>
      </w:r>
    </w:p>
    <w:tbl>
      <w:tblPr>
        <w:tblStyle w:val="TableGrid"/>
        <w:tblW w:w="0" w:type="auto"/>
        <w:tblLook w:val="04A0" w:firstRow="1" w:lastRow="0" w:firstColumn="1" w:lastColumn="0" w:noHBand="0" w:noVBand="1"/>
      </w:tblPr>
      <w:tblGrid>
        <w:gridCol w:w="432"/>
        <w:gridCol w:w="2877"/>
        <w:gridCol w:w="4027"/>
        <w:gridCol w:w="2302"/>
      </w:tblGrid>
      <w:tr w:rsidR="009F60A7" w14:paraId="01726D6C" w14:textId="77777777">
        <w:tc>
          <w:tcPr>
            <w:tcW w:w="432" w:type="dxa"/>
            <w:shd w:val="clear" w:color="auto" w:fill="0B2A5E"/>
          </w:tcPr>
          <w:p w14:paraId="0AEFEE63" w14:textId="77777777" w:rsidR="00CC0DBC" w:rsidRDefault="00000000">
            <w:r>
              <w:rPr>
                <w:rFonts w:ascii="Times New Roman" w:hAnsi="Times New Roman"/>
                <w:sz w:val="18"/>
              </w:rPr>
              <w:t>#</w:t>
            </w:r>
          </w:p>
        </w:tc>
        <w:tc>
          <w:tcPr>
            <w:tcW w:w="2880" w:type="dxa"/>
            <w:shd w:val="clear" w:color="auto" w:fill="0B2A5E"/>
          </w:tcPr>
          <w:p w14:paraId="31990FED" w14:textId="77777777" w:rsidR="00CC0DBC" w:rsidRDefault="00000000">
            <w:r>
              <w:rPr>
                <w:rFonts w:ascii="Times New Roman" w:hAnsi="Times New Roman"/>
                <w:sz w:val="18"/>
              </w:rPr>
              <w:t>Course area (proposed)</w:t>
            </w:r>
          </w:p>
        </w:tc>
        <w:tc>
          <w:tcPr>
            <w:tcW w:w="4032" w:type="dxa"/>
            <w:shd w:val="clear" w:color="auto" w:fill="0B2A5E"/>
          </w:tcPr>
          <w:p w14:paraId="5804C745" w14:textId="77777777" w:rsidR="00CC0DBC" w:rsidRDefault="00000000">
            <w:r>
              <w:rPr>
                <w:rFonts w:ascii="Times New Roman" w:hAnsi="Times New Roman"/>
                <w:sz w:val="18"/>
              </w:rPr>
              <w:t>Where it appears in the project</w:t>
            </w:r>
          </w:p>
        </w:tc>
        <w:tc>
          <w:tcPr>
            <w:tcW w:w="2304" w:type="dxa"/>
            <w:shd w:val="clear" w:color="auto" w:fill="0B2A5E"/>
          </w:tcPr>
          <w:p w14:paraId="4A5D898B" w14:textId="77777777" w:rsidR="00CC0DBC" w:rsidRDefault="00000000">
            <w:r>
              <w:rPr>
                <w:rFonts w:ascii="Times New Roman" w:hAnsi="Times New Roman"/>
                <w:sz w:val="18"/>
              </w:rPr>
              <w:t>Key deliverable</w:t>
            </w:r>
          </w:p>
        </w:tc>
      </w:tr>
      <w:tr w:rsidR="009F60A7" w14:paraId="4321BC31" w14:textId="77777777">
        <w:tc>
          <w:tcPr>
            <w:tcW w:w="432" w:type="dxa"/>
          </w:tcPr>
          <w:p w14:paraId="1DDC6622" w14:textId="77777777" w:rsidR="00CC0DBC" w:rsidRDefault="00000000">
            <w:r>
              <w:rPr>
                <w:rFonts w:ascii="Times New Roman" w:hAnsi="Times New Roman"/>
                <w:sz w:val="18"/>
              </w:rPr>
              <w:t>1</w:t>
            </w:r>
          </w:p>
        </w:tc>
        <w:tc>
          <w:tcPr>
            <w:tcW w:w="2880" w:type="dxa"/>
          </w:tcPr>
          <w:p w14:paraId="2B46EC0A" w14:textId="77777777" w:rsidR="00CC0DBC" w:rsidRDefault="00000000">
            <w:r>
              <w:rPr>
                <w:rFonts w:ascii="Times New Roman" w:hAnsi="Times New Roman"/>
                <w:sz w:val="18"/>
              </w:rPr>
              <w:t>Programming and Problem Solving</w:t>
            </w:r>
          </w:p>
        </w:tc>
        <w:tc>
          <w:tcPr>
            <w:tcW w:w="4032" w:type="dxa"/>
          </w:tcPr>
          <w:p w14:paraId="5AD9F7C3" w14:textId="77777777" w:rsidR="00CC0DBC" w:rsidRDefault="00000000">
            <w:r>
              <w:rPr>
                <w:rFonts w:ascii="Times New Roman" w:hAnsi="Times New Roman"/>
                <w:sz w:val="18"/>
              </w:rPr>
              <w:t>Search/filter logic, validation, relevance-score calculation and ranking.</w:t>
            </w:r>
          </w:p>
        </w:tc>
        <w:tc>
          <w:tcPr>
            <w:tcW w:w="2304" w:type="dxa"/>
          </w:tcPr>
          <w:p w14:paraId="7702D7E7" w14:textId="77777777" w:rsidR="00CC0DBC" w:rsidRDefault="00000000">
            <w:r>
              <w:rPr>
                <w:rFonts w:ascii="Times New Roman" w:hAnsi="Times New Roman"/>
                <w:sz w:val="18"/>
              </w:rPr>
              <w:t>Working search and ranking functions</w:t>
            </w:r>
          </w:p>
        </w:tc>
      </w:tr>
      <w:tr w:rsidR="009F60A7" w14:paraId="1421B90A" w14:textId="77777777">
        <w:tc>
          <w:tcPr>
            <w:tcW w:w="432" w:type="dxa"/>
          </w:tcPr>
          <w:p w14:paraId="003D86A3" w14:textId="77777777" w:rsidR="00CC0DBC" w:rsidRDefault="00000000">
            <w:r>
              <w:rPr>
                <w:rFonts w:ascii="Times New Roman" w:hAnsi="Times New Roman"/>
                <w:sz w:val="18"/>
              </w:rPr>
              <w:t>2</w:t>
            </w:r>
          </w:p>
        </w:tc>
        <w:tc>
          <w:tcPr>
            <w:tcW w:w="2880" w:type="dxa"/>
          </w:tcPr>
          <w:p w14:paraId="5362BEBB" w14:textId="77777777" w:rsidR="00CC0DBC" w:rsidRDefault="00000000">
            <w:r>
              <w:rPr>
                <w:rFonts w:ascii="Times New Roman" w:hAnsi="Times New Roman"/>
                <w:sz w:val="18"/>
              </w:rPr>
              <w:t>Database Management Systems</w:t>
            </w:r>
          </w:p>
        </w:tc>
        <w:tc>
          <w:tcPr>
            <w:tcW w:w="4032" w:type="dxa"/>
          </w:tcPr>
          <w:p w14:paraId="0E3BE986" w14:textId="77777777" w:rsidR="00CC0DBC" w:rsidRDefault="00000000">
            <w:r>
              <w:rPr>
                <w:rFonts w:ascii="Times New Roman" w:hAnsi="Times New Roman"/>
                <w:sz w:val="18"/>
              </w:rPr>
              <w:t>Property, user and listing records; query filters; duplicate checks and indexes if used.</w:t>
            </w:r>
          </w:p>
        </w:tc>
        <w:tc>
          <w:tcPr>
            <w:tcW w:w="2304" w:type="dxa"/>
          </w:tcPr>
          <w:p w14:paraId="2B7A7686" w14:textId="77777777" w:rsidR="00CC0DBC" w:rsidRDefault="00000000">
            <w:r>
              <w:rPr>
                <w:rFonts w:ascii="Times New Roman" w:hAnsi="Times New Roman"/>
                <w:sz w:val="18"/>
              </w:rPr>
              <w:t>Database schema and data dictionary</w:t>
            </w:r>
          </w:p>
        </w:tc>
      </w:tr>
      <w:tr w:rsidR="009F60A7" w14:paraId="00A86E5B" w14:textId="77777777">
        <w:tc>
          <w:tcPr>
            <w:tcW w:w="432" w:type="dxa"/>
          </w:tcPr>
          <w:p w14:paraId="6CC47D9C" w14:textId="77777777" w:rsidR="00CC0DBC" w:rsidRDefault="00000000">
            <w:r>
              <w:rPr>
                <w:rFonts w:ascii="Times New Roman" w:hAnsi="Times New Roman"/>
                <w:sz w:val="18"/>
              </w:rPr>
              <w:t>3</w:t>
            </w:r>
          </w:p>
        </w:tc>
        <w:tc>
          <w:tcPr>
            <w:tcW w:w="2880" w:type="dxa"/>
          </w:tcPr>
          <w:p w14:paraId="4913C6BA" w14:textId="77777777" w:rsidR="00CC0DBC" w:rsidRDefault="00000000">
            <w:r>
              <w:rPr>
                <w:rFonts w:ascii="Times New Roman" w:hAnsi="Times New Roman"/>
                <w:sz w:val="18"/>
              </w:rPr>
              <w:t>Web Technology / Full-Stack Development</w:t>
            </w:r>
          </w:p>
        </w:tc>
        <w:tc>
          <w:tcPr>
            <w:tcW w:w="4032" w:type="dxa"/>
          </w:tcPr>
          <w:p w14:paraId="16BBAD8E" w14:textId="77777777" w:rsidR="00CC0DBC" w:rsidRDefault="00000000">
            <w:r>
              <w:rPr>
                <w:rFonts w:ascii="Times New Roman" w:hAnsi="Times New Roman"/>
                <w:sz w:val="18"/>
              </w:rPr>
              <w:t>Search page, property detail page, comparison interface and admin screens.</w:t>
            </w:r>
          </w:p>
        </w:tc>
        <w:tc>
          <w:tcPr>
            <w:tcW w:w="2304" w:type="dxa"/>
          </w:tcPr>
          <w:p w14:paraId="38FDEE36" w14:textId="77777777" w:rsidR="00CC0DBC" w:rsidRDefault="00000000">
            <w:r>
              <w:rPr>
                <w:rFonts w:ascii="Times New Roman" w:hAnsi="Times New Roman"/>
                <w:sz w:val="18"/>
              </w:rPr>
              <w:t>Working web application</w:t>
            </w:r>
          </w:p>
        </w:tc>
      </w:tr>
      <w:tr w:rsidR="009F60A7" w14:paraId="1898FCFD" w14:textId="77777777">
        <w:tc>
          <w:tcPr>
            <w:tcW w:w="432" w:type="dxa"/>
          </w:tcPr>
          <w:p w14:paraId="589E3947" w14:textId="77777777" w:rsidR="00CC0DBC" w:rsidRDefault="00000000">
            <w:r>
              <w:rPr>
                <w:rFonts w:ascii="Times New Roman" w:hAnsi="Times New Roman"/>
                <w:sz w:val="18"/>
              </w:rPr>
              <w:t>4</w:t>
            </w:r>
          </w:p>
        </w:tc>
        <w:tc>
          <w:tcPr>
            <w:tcW w:w="2880" w:type="dxa"/>
          </w:tcPr>
          <w:p w14:paraId="490836AE" w14:textId="77777777" w:rsidR="00CC0DBC" w:rsidRDefault="00000000">
            <w:r>
              <w:rPr>
                <w:rFonts w:ascii="Times New Roman" w:hAnsi="Times New Roman"/>
                <w:sz w:val="18"/>
              </w:rPr>
              <w:t>Software Engineering</w:t>
            </w:r>
          </w:p>
        </w:tc>
        <w:tc>
          <w:tcPr>
            <w:tcW w:w="4032" w:type="dxa"/>
          </w:tcPr>
          <w:p w14:paraId="5B268701" w14:textId="77777777" w:rsidR="00CC0DBC" w:rsidRDefault="00000000">
            <w:r>
              <w:rPr>
                <w:rFonts w:ascii="Times New Roman" w:hAnsi="Times New Roman"/>
                <w:sz w:val="18"/>
              </w:rPr>
              <w:t>Requirements, workflows, module design, testing and documentation.</w:t>
            </w:r>
          </w:p>
        </w:tc>
        <w:tc>
          <w:tcPr>
            <w:tcW w:w="2304" w:type="dxa"/>
          </w:tcPr>
          <w:p w14:paraId="70160A60" w14:textId="77777777" w:rsidR="00CC0DBC" w:rsidRDefault="00000000">
            <w:r>
              <w:rPr>
                <w:rFonts w:ascii="Times New Roman" w:hAnsi="Times New Roman"/>
                <w:sz w:val="18"/>
              </w:rPr>
              <w:t>Synopsis, diagrams and test cases</w:t>
            </w:r>
          </w:p>
        </w:tc>
      </w:tr>
      <w:tr w:rsidR="009F60A7" w14:paraId="05D4F5FF" w14:textId="77777777">
        <w:tc>
          <w:tcPr>
            <w:tcW w:w="432" w:type="dxa"/>
          </w:tcPr>
          <w:p w14:paraId="402E2FFB" w14:textId="77777777" w:rsidR="00CC0DBC" w:rsidRDefault="00000000">
            <w:r>
              <w:rPr>
                <w:rFonts w:ascii="Times New Roman" w:hAnsi="Times New Roman"/>
                <w:sz w:val="18"/>
              </w:rPr>
              <w:t>5</w:t>
            </w:r>
          </w:p>
        </w:tc>
        <w:tc>
          <w:tcPr>
            <w:tcW w:w="2880" w:type="dxa"/>
          </w:tcPr>
          <w:p w14:paraId="46F38142" w14:textId="77777777" w:rsidR="00CC0DBC" w:rsidRDefault="00000000">
            <w:r>
              <w:rPr>
                <w:rFonts w:ascii="Times New Roman" w:hAnsi="Times New Roman"/>
                <w:sz w:val="18"/>
              </w:rPr>
              <w:t>Information Security / Computer Networks (confirm with syllabus)</w:t>
            </w:r>
          </w:p>
        </w:tc>
        <w:tc>
          <w:tcPr>
            <w:tcW w:w="4032" w:type="dxa"/>
          </w:tcPr>
          <w:p w14:paraId="06B288FD" w14:textId="77777777" w:rsidR="00CC0DBC" w:rsidRDefault="00000000">
            <w:r>
              <w:rPr>
                <w:rFonts w:ascii="Times New Roman" w:hAnsi="Times New Roman"/>
                <w:sz w:val="18"/>
              </w:rPr>
              <w:t>Authentication, role-based access and safe handling of user/listing data.</w:t>
            </w:r>
          </w:p>
        </w:tc>
        <w:tc>
          <w:tcPr>
            <w:tcW w:w="2304" w:type="dxa"/>
          </w:tcPr>
          <w:p w14:paraId="0A3DF461" w14:textId="77777777" w:rsidR="00CC0DBC" w:rsidRDefault="00000000">
            <w:r>
              <w:rPr>
                <w:rFonts w:ascii="Times New Roman" w:hAnsi="Times New Roman"/>
                <w:sz w:val="18"/>
              </w:rPr>
              <w:t>Authentication and access-control design</w:t>
            </w:r>
          </w:p>
        </w:tc>
      </w:tr>
    </w:tbl>
    <w:p w14:paraId="55EDF96C" w14:textId="77777777" w:rsidR="009F60A7" w:rsidRDefault="009F60A7">
      <w:pPr>
        <w:spacing w:after="40"/>
      </w:pPr>
    </w:p>
    <w:p w14:paraId="25869082" w14:textId="77777777" w:rsidR="009F60A7" w:rsidRDefault="00000000">
      <w:pPr>
        <w:spacing w:after="120"/>
      </w:pPr>
      <w:r>
        <w:rPr>
          <w:i/>
        </w:rPr>
        <w:t>Coverage check: Programming, DBMS, Web Technology and Software Engineering have concrete deliverables. Confirm the fifth course area against the official semester list.</w:t>
      </w:r>
    </w:p>
    <w:p w14:paraId="366290C3" w14:textId="77777777" w:rsidR="009F60A7" w:rsidRDefault="00000000">
      <w:pPr>
        <w:pStyle w:val="Heading1"/>
      </w:pPr>
      <w:r>
        <w:rPr>
          <w:color w:val="0B2A5E"/>
        </w:rPr>
        <w:t>B1. Governing Rule and Rule-Checked Records</w:t>
      </w:r>
    </w:p>
    <w:p w14:paraId="7E5851E4" w14:textId="77777777" w:rsidR="009F60A7" w:rsidRDefault="00000000">
      <w:pPr>
        <w:pStyle w:val="Heading2"/>
      </w:pPr>
      <w:r>
        <w:rPr>
          <w:color w:val="0B2A5E"/>
        </w:rPr>
        <w:t>Governing rule (one sentence)</w:t>
      </w:r>
    </w:p>
    <w:p w14:paraId="1D4A9BDB" w14:textId="77777777" w:rsidR="009F60A7" w:rsidRDefault="00000000">
      <w:pPr>
        <w:spacing w:after="120"/>
      </w:pPr>
      <w:r>
        <w:rPr>
          <w:b/>
        </w:rPr>
        <w:t>A property should appear in the search results only when it matches the user's required filters, is marked available, and has a valid listing record; matching properties must be ordered using the ranking score defined by the team.</w:t>
      </w:r>
    </w:p>
    <w:p w14:paraId="5249D622" w14:textId="77777777" w:rsidR="009F60A7" w:rsidRDefault="00000000">
      <w:pPr>
        <w:pStyle w:val="Heading2"/>
      </w:pPr>
      <w:r>
        <w:rPr>
          <w:color w:val="0B2A5E"/>
        </w:rPr>
        <w:t>Record that currently gets decided wrongly</w:t>
      </w:r>
    </w:p>
    <w:p w14:paraId="75A8AB51" w14:textId="77777777" w:rsidR="009F60A7" w:rsidRDefault="00000000">
      <w:pPr>
        <w:spacing w:after="120"/>
      </w:pPr>
      <w:r>
        <w:t>In the current manual process, the property listing and its relevance to the user's needs can be judged incorrectly. A user may overlook a suitable property because details are scattered across sources, filters are applied inconsistently, or listings are displayed without a clear ranking rule. An unavailable or duplicate listing may also be treated as a valid option. The proposed system checks listing fields and availability, applies the selected filters, and orders matching properties using a documented score.</w:t>
      </w:r>
    </w:p>
    <w:p w14:paraId="62C141E1" w14:textId="77777777" w:rsidR="009F60A7" w:rsidRDefault="00000000">
      <w:pPr>
        <w:pStyle w:val="Heading2"/>
      </w:pPr>
      <w:r>
        <w:rPr>
          <w:color w:val="0B2A5E"/>
        </w:rPr>
        <w:t>Rule-Checked Records Register</w:t>
      </w:r>
    </w:p>
    <w:p w14:paraId="2B092D88" w14:textId="77777777" w:rsidR="009F60A7" w:rsidRDefault="00000000">
      <w:pPr>
        <w:spacing w:after="120"/>
      </w:pPr>
      <w:r>
        <w:t>The register below contains illustrative test records. Replace or expand them with actual sample property records once the project dataset is prepared.</w:t>
      </w:r>
    </w:p>
    <w:tbl>
      <w:tblPr>
        <w:tblStyle w:val="TableGrid"/>
        <w:tblW w:w="0" w:type="auto"/>
        <w:tblLook w:val="04A0" w:firstRow="1" w:lastRow="0" w:firstColumn="1" w:lastColumn="0" w:noHBand="0" w:noVBand="1"/>
      </w:tblPr>
      <w:tblGrid>
        <w:gridCol w:w="1245"/>
        <w:gridCol w:w="2194"/>
        <w:gridCol w:w="2624"/>
        <w:gridCol w:w="2459"/>
        <w:gridCol w:w="1116"/>
      </w:tblGrid>
      <w:tr w:rsidR="009F60A7" w14:paraId="3D553268" w14:textId="77777777">
        <w:tc>
          <w:tcPr>
            <w:tcW w:w="1296" w:type="dxa"/>
            <w:shd w:val="clear" w:color="auto" w:fill="0B2A5E"/>
          </w:tcPr>
          <w:p w14:paraId="1A247740" w14:textId="77777777" w:rsidR="00CC0DBC" w:rsidRDefault="00000000">
            <w:r>
              <w:rPr>
                <w:rFonts w:ascii="Times New Roman" w:hAnsi="Times New Roman"/>
                <w:sz w:val="18"/>
              </w:rPr>
              <w:t>Record ID</w:t>
            </w:r>
          </w:p>
        </w:tc>
        <w:tc>
          <w:tcPr>
            <w:tcW w:w="2304" w:type="dxa"/>
            <w:shd w:val="clear" w:color="auto" w:fill="0B2A5E"/>
          </w:tcPr>
          <w:p w14:paraId="03FF989D" w14:textId="77777777" w:rsidR="00CC0DBC" w:rsidRDefault="00000000">
            <w:r>
              <w:rPr>
                <w:rFonts w:ascii="Times New Roman" w:hAnsi="Times New Roman"/>
                <w:sz w:val="18"/>
              </w:rPr>
              <w:t>Rule checked</w:t>
            </w:r>
          </w:p>
        </w:tc>
        <w:tc>
          <w:tcPr>
            <w:tcW w:w="2736" w:type="dxa"/>
            <w:shd w:val="clear" w:color="auto" w:fill="0B2A5E"/>
          </w:tcPr>
          <w:p w14:paraId="7F8E61A6" w14:textId="77777777" w:rsidR="00CC0DBC" w:rsidRDefault="00000000">
            <w:r>
              <w:rPr>
                <w:rFonts w:ascii="Times New Roman" w:hAnsi="Times New Roman"/>
                <w:sz w:val="18"/>
              </w:rPr>
              <w:t>Expected decision</w:t>
            </w:r>
          </w:p>
        </w:tc>
        <w:tc>
          <w:tcPr>
            <w:tcW w:w="2592" w:type="dxa"/>
            <w:shd w:val="clear" w:color="auto" w:fill="0B2A5E"/>
          </w:tcPr>
          <w:p w14:paraId="14451A5D" w14:textId="77777777" w:rsidR="00CC0DBC" w:rsidRDefault="00000000">
            <w:r>
              <w:rPr>
                <w:rFonts w:ascii="Times New Roman" w:hAnsi="Times New Roman"/>
                <w:sz w:val="18"/>
              </w:rPr>
              <w:t>Manual process risk</w:t>
            </w:r>
          </w:p>
        </w:tc>
        <w:tc>
          <w:tcPr>
            <w:tcW w:w="1152" w:type="dxa"/>
            <w:shd w:val="clear" w:color="auto" w:fill="0B2A5E"/>
          </w:tcPr>
          <w:p w14:paraId="3A111B68" w14:textId="77777777" w:rsidR="00CC0DBC" w:rsidRDefault="00000000">
            <w:r>
              <w:rPr>
                <w:rFonts w:ascii="Times New Roman" w:hAnsi="Times New Roman"/>
                <w:sz w:val="18"/>
              </w:rPr>
              <w:t>Status</w:t>
            </w:r>
          </w:p>
        </w:tc>
      </w:tr>
      <w:tr w:rsidR="009F60A7" w14:paraId="4A6BFC99" w14:textId="77777777">
        <w:tc>
          <w:tcPr>
            <w:tcW w:w="1296" w:type="dxa"/>
          </w:tcPr>
          <w:p w14:paraId="087BA084" w14:textId="77777777" w:rsidR="00CC0DBC" w:rsidRDefault="00000000">
            <w:r>
              <w:rPr>
                <w:rFonts w:ascii="Times New Roman" w:hAnsi="Times New Roman"/>
                <w:sz w:val="18"/>
              </w:rPr>
              <w:t>PROP-001</w:t>
            </w:r>
          </w:p>
        </w:tc>
        <w:tc>
          <w:tcPr>
            <w:tcW w:w="2304" w:type="dxa"/>
          </w:tcPr>
          <w:p w14:paraId="09C9AE8A" w14:textId="77777777" w:rsidR="00CC0DBC" w:rsidRDefault="00000000">
            <w:r>
              <w:rPr>
                <w:rFonts w:ascii="Times New Roman" w:hAnsi="Times New Roman"/>
                <w:sz w:val="18"/>
              </w:rPr>
              <w:t>Required filters</w:t>
            </w:r>
          </w:p>
        </w:tc>
        <w:tc>
          <w:tcPr>
            <w:tcW w:w="2736" w:type="dxa"/>
          </w:tcPr>
          <w:p w14:paraId="19399BA8" w14:textId="77777777" w:rsidR="00CC0DBC" w:rsidRDefault="00000000">
            <w:r>
              <w:rPr>
                <w:rFonts w:ascii="Times New Roman" w:hAnsi="Times New Roman"/>
                <w:sz w:val="18"/>
              </w:rPr>
              <w:t>Show only properties matching the selected rent/location/type filters.</w:t>
            </w:r>
          </w:p>
        </w:tc>
        <w:tc>
          <w:tcPr>
            <w:tcW w:w="2592" w:type="dxa"/>
          </w:tcPr>
          <w:p w14:paraId="5215465C" w14:textId="77777777" w:rsidR="00CC0DBC" w:rsidRDefault="00000000">
            <w:r>
              <w:rPr>
                <w:rFonts w:ascii="Times New Roman" w:hAnsi="Times New Roman"/>
                <w:sz w:val="18"/>
              </w:rPr>
              <w:t>Suitable listings may be missed or unsuitable ones included.</w:t>
            </w:r>
          </w:p>
        </w:tc>
        <w:tc>
          <w:tcPr>
            <w:tcW w:w="1152" w:type="dxa"/>
          </w:tcPr>
          <w:p w14:paraId="15391875" w14:textId="77777777" w:rsidR="00CC0DBC" w:rsidRDefault="00000000">
            <w:r>
              <w:rPr>
                <w:rFonts w:ascii="Times New Roman" w:hAnsi="Times New Roman"/>
                <w:sz w:val="18"/>
              </w:rPr>
              <w:t>Sample</w:t>
            </w:r>
          </w:p>
        </w:tc>
      </w:tr>
      <w:tr w:rsidR="009F60A7" w14:paraId="249C6748" w14:textId="77777777">
        <w:tc>
          <w:tcPr>
            <w:tcW w:w="1296" w:type="dxa"/>
          </w:tcPr>
          <w:p w14:paraId="2BC646FC" w14:textId="77777777" w:rsidR="00CC0DBC" w:rsidRDefault="00000000">
            <w:r>
              <w:rPr>
                <w:rFonts w:ascii="Times New Roman" w:hAnsi="Times New Roman"/>
                <w:sz w:val="18"/>
              </w:rPr>
              <w:t>PROP-002</w:t>
            </w:r>
          </w:p>
        </w:tc>
        <w:tc>
          <w:tcPr>
            <w:tcW w:w="2304" w:type="dxa"/>
          </w:tcPr>
          <w:p w14:paraId="709DFD5F" w14:textId="77777777" w:rsidR="00CC0DBC" w:rsidRDefault="00000000">
            <w:r>
              <w:rPr>
                <w:rFonts w:ascii="Times New Roman" w:hAnsi="Times New Roman"/>
                <w:sz w:val="18"/>
              </w:rPr>
              <w:t>Availability</w:t>
            </w:r>
          </w:p>
        </w:tc>
        <w:tc>
          <w:tcPr>
            <w:tcW w:w="2736" w:type="dxa"/>
          </w:tcPr>
          <w:p w14:paraId="780E1ED1" w14:textId="77777777" w:rsidR="00CC0DBC" w:rsidRDefault="00000000">
            <w:r>
              <w:rPr>
                <w:rFonts w:ascii="Times New Roman" w:hAnsi="Times New Roman"/>
                <w:sz w:val="18"/>
              </w:rPr>
              <w:t>Exclude listings marked unavailable.</w:t>
            </w:r>
          </w:p>
        </w:tc>
        <w:tc>
          <w:tcPr>
            <w:tcW w:w="2592" w:type="dxa"/>
          </w:tcPr>
          <w:p w14:paraId="50C13B20" w14:textId="77777777" w:rsidR="00CC0DBC" w:rsidRDefault="00000000">
            <w:r>
              <w:rPr>
                <w:rFonts w:ascii="Times New Roman" w:hAnsi="Times New Roman"/>
                <w:sz w:val="18"/>
              </w:rPr>
              <w:t>User may contact an owner for a property no longer available.</w:t>
            </w:r>
          </w:p>
        </w:tc>
        <w:tc>
          <w:tcPr>
            <w:tcW w:w="1152" w:type="dxa"/>
          </w:tcPr>
          <w:p w14:paraId="20061690" w14:textId="77777777" w:rsidR="00CC0DBC" w:rsidRDefault="00000000">
            <w:r>
              <w:rPr>
                <w:rFonts w:ascii="Times New Roman" w:hAnsi="Times New Roman"/>
                <w:sz w:val="18"/>
              </w:rPr>
              <w:t>Sample</w:t>
            </w:r>
          </w:p>
        </w:tc>
      </w:tr>
      <w:tr w:rsidR="009F60A7" w14:paraId="5AF77E03" w14:textId="77777777">
        <w:tc>
          <w:tcPr>
            <w:tcW w:w="1296" w:type="dxa"/>
          </w:tcPr>
          <w:p w14:paraId="1F330E40" w14:textId="77777777" w:rsidR="00CC0DBC" w:rsidRDefault="00000000">
            <w:r>
              <w:rPr>
                <w:rFonts w:ascii="Times New Roman" w:hAnsi="Times New Roman"/>
                <w:sz w:val="18"/>
              </w:rPr>
              <w:lastRenderedPageBreak/>
              <w:t>PROP-003</w:t>
            </w:r>
          </w:p>
        </w:tc>
        <w:tc>
          <w:tcPr>
            <w:tcW w:w="2304" w:type="dxa"/>
          </w:tcPr>
          <w:p w14:paraId="04B65F9B" w14:textId="77777777" w:rsidR="00CC0DBC" w:rsidRDefault="00000000">
            <w:r>
              <w:rPr>
                <w:rFonts w:ascii="Times New Roman" w:hAnsi="Times New Roman"/>
                <w:sz w:val="18"/>
              </w:rPr>
              <w:t>Duplicate listing</w:t>
            </w:r>
          </w:p>
        </w:tc>
        <w:tc>
          <w:tcPr>
            <w:tcW w:w="2736" w:type="dxa"/>
          </w:tcPr>
          <w:p w14:paraId="637E732E" w14:textId="77777777" w:rsidR="00CC0DBC" w:rsidRDefault="00000000">
            <w:r>
              <w:rPr>
                <w:rFonts w:ascii="Times New Roman" w:hAnsi="Times New Roman"/>
                <w:sz w:val="18"/>
              </w:rPr>
              <w:t>Flag or avoid showing the same property more than once where detectable.</w:t>
            </w:r>
          </w:p>
        </w:tc>
        <w:tc>
          <w:tcPr>
            <w:tcW w:w="2592" w:type="dxa"/>
          </w:tcPr>
          <w:p w14:paraId="05159C8F" w14:textId="77777777" w:rsidR="00CC0DBC" w:rsidRDefault="00000000">
            <w:r>
              <w:rPr>
                <w:rFonts w:ascii="Times New Roman" w:hAnsi="Times New Roman"/>
                <w:sz w:val="18"/>
              </w:rPr>
              <w:t>Duplicate posts distort result counts.</w:t>
            </w:r>
          </w:p>
        </w:tc>
        <w:tc>
          <w:tcPr>
            <w:tcW w:w="1152" w:type="dxa"/>
          </w:tcPr>
          <w:p w14:paraId="2923BC31" w14:textId="77777777" w:rsidR="00CC0DBC" w:rsidRDefault="00000000">
            <w:r>
              <w:rPr>
                <w:rFonts w:ascii="Times New Roman" w:hAnsi="Times New Roman"/>
                <w:sz w:val="18"/>
              </w:rPr>
              <w:t>Sample</w:t>
            </w:r>
          </w:p>
        </w:tc>
      </w:tr>
      <w:tr w:rsidR="009F60A7" w14:paraId="01AF4E1D" w14:textId="77777777">
        <w:tc>
          <w:tcPr>
            <w:tcW w:w="1296" w:type="dxa"/>
          </w:tcPr>
          <w:p w14:paraId="63AA2D9A" w14:textId="77777777" w:rsidR="00CC0DBC" w:rsidRDefault="00000000">
            <w:r>
              <w:rPr>
                <w:rFonts w:ascii="Times New Roman" w:hAnsi="Times New Roman"/>
                <w:sz w:val="18"/>
              </w:rPr>
              <w:t>PROP-004</w:t>
            </w:r>
          </w:p>
        </w:tc>
        <w:tc>
          <w:tcPr>
            <w:tcW w:w="2304" w:type="dxa"/>
          </w:tcPr>
          <w:p w14:paraId="12A45819" w14:textId="77777777" w:rsidR="00CC0DBC" w:rsidRDefault="00000000">
            <w:r>
              <w:rPr>
                <w:rFonts w:ascii="Times New Roman" w:hAnsi="Times New Roman"/>
                <w:sz w:val="18"/>
              </w:rPr>
              <w:t>Ranking score</w:t>
            </w:r>
          </w:p>
        </w:tc>
        <w:tc>
          <w:tcPr>
            <w:tcW w:w="2736" w:type="dxa"/>
          </w:tcPr>
          <w:p w14:paraId="45D460D1" w14:textId="77777777" w:rsidR="00CC0DBC" w:rsidRDefault="00000000">
            <w:r>
              <w:rPr>
                <w:rFonts w:ascii="Times New Roman" w:hAnsi="Times New Roman"/>
                <w:sz w:val="18"/>
              </w:rPr>
              <w:t>Sort matching properties by the documented relevance score.</w:t>
            </w:r>
          </w:p>
        </w:tc>
        <w:tc>
          <w:tcPr>
            <w:tcW w:w="2592" w:type="dxa"/>
          </w:tcPr>
          <w:p w14:paraId="7F93126E" w14:textId="77777777" w:rsidR="00CC0DBC" w:rsidRDefault="00000000">
            <w:r>
              <w:rPr>
                <w:rFonts w:ascii="Times New Roman" w:hAnsi="Times New Roman"/>
                <w:sz w:val="18"/>
              </w:rPr>
              <w:t>Results appear in an unexplained or inconsistent order.</w:t>
            </w:r>
          </w:p>
        </w:tc>
        <w:tc>
          <w:tcPr>
            <w:tcW w:w="1152" w:type="dxa"/>
          </w:tcPr>
          <w:p w14:paraId="4837045D" w14:textId="77777777" w:rsidR="00CC0DBC" w:rsidRDefault="00000000">
            <w:r>
              <w:rPr>
                <w:rFonts w:ascii="Times New Roman" w:hAnsi="Times New Roman"/>
                <w:sz w:val="18"/>
              </w:rPr>
              <w:t>Sample</w:t>
            </w:r>
          </w:p>
        </w:tc>
      </w:tr>
      <w:tr w:rsidR="009F60A7" w14:paraId="767B5D19" w14:textId="77777777">
        <w:tc>
          <w:tcPr>
            <w:tcW w:w="1296" w:type="dxa"/>
          </w:tcPr>
          <w:p w14:paraId="3D545858" w14:textId="77777777" w:rsidR="00CC0DBC" w:rsidRDefault="00000000">
            <w:r>
              <w:rPr>
                <w:rFonts w:ascii="Times New Roman" w:hAnsi="Times New Roman"/>
                <w:sz w:val="18"/>
              </w:rPr>
              <w:t>PROP-005</w:t>
            </w:r>
          </w:p>
        </w:tc>
        <w:tc>
          <w:tcPr>
            <w:tcW w:w="2304" w:type="dxa"/>
          </w:tcPr>
          <w:p w14:paraId="67CE0F72" w14:textId="77777777" w:rsidR="00CC0DBC" w:rsidRDefault="00000000">
            <w:r>
              <w:rPr>
                <w:rFonts w:ascii="Times New Roman" w:hAnsi="Times New Roman"/>
                <w:sz w:val="18"/>
              </w:rPr>
              <w:t>Required property details</w:t>
            </w:r>
          </w:p>
        </w:tc>
        <w:tc>
          <w:tcPr>
            <w:tcW w:w="2736" w:type="dxa"/>
          </w:tcPr>
          <w:p w14:paraId="67337356" w14:textId="77777777" w:rsidR="00CC0DBC" w:rsidRDefault="00000000">
            <w:r>
              <w:rPr>
                <w:rFonts w:ascii="Times New Roman" w:hAnsi="Times New Roman"/>
                <w:sz w:val="18"/>
              </w:rPr>
              <w:t>Show rent, deposit, location and key attributes for each result.</w:t>
            </w:r>
          </w:p>
        </w:tc>
        <w:tc>
          <w:tcPr>
            <w:tcW w:w="2592" w:type="dxa"/>
          </w:tcPr>
          <w:p w14:paraId="3BDC8BCD" w14:textId="77777777" w:rsidR="00CC0DBC" w:rsidRDefault="00000000">
            <w:r>
              <w:rPr>
                <w:rFonts w:ascii="Times New Roman" w:hAnsi="Times New Roman"/>
                <w:sz w:val="18"/>
              </w:rPr>
              <w:t>User compares incomplete or misleading information.</w:t>
            </w:r>
          </w:p>
        </w:tc>
        <w:tc>
          <w:tcPr>
            <w:tcW w:w="1152" w:type="dxa"/>
          </w:tcPr>
          <w:p w14:paraId="16EBFDFC" w14:textId="77777777" w:rsidR="00CC0DBC" w:rsidRDefault="00000000">
            <w:r>
              <w:rPr>
                <w:rFonts w:ascii="Times New Roman" w:hAnsi="Times New Roman"/>
                <w:sz w:val="18"/>
              </w:rPr>
              <w:t>Sample</w:t>
            </w:r>
          </w:p>
        </w:tc>
      </w:tr>
    </w:tbl>
    <w:p w14:paraId="75AF7CE4" w14:textId="77777777" w:rsidR="009F60A7" w:rsidRDefault="009F60A7">
      <w:pPr>
        <w:spacing w:after="40"/>
      </w:pPr>
    </w:p>
    <w:p w14:paraId="68573DEC" w14:textId="77777777" w:rsidR="009F60A7" w:rsidRDefault="00000000">
      <w:pPr>
        <w:pStyle w:val="Heading1"/>
      </w:pPr>
      <w:r>
        <w:rPr>
          <w:color w:val="0B2A5E"/>
        </w:rPr>
        <w:t>Gate 0 Evidence Checklist</w:t>
      </w:r>
    </w:p>
    <w:tbl>
      <w:tblPr>
        <w:tblStyle w:val="TableGrid"/>
        <w:tblW w:w="0" w:type="auto"/>
        <w:tblLook w:val="04A0" w:firstRow="1" w:lastRow="0" w:firstColumn="1" w:lastColumn="0" w:noHBand="0" w:noVBand="1"/>
      </w:tblPr>
      <w:tblGrid>
        <w:gridCol w:w="719"/>
        <w:gridCol w:w="4315"/>
        <w:gridCol w:w="2733"/>
        <w:gridCol w:w="1871"/>
      </w:tblGrid>
      <w:tr w:rsidR="009F60A7" w14:paraId="59E45DD3" w14:textId="77777777">
        <w:tc>
          <w:tcPr>
            <w:tcW w:w="720" w:type="dxa"/>
            <w:shd w:val="clear" w:color="auto" w:fill="0B2A5E"/>
          </w:tcPr>
          <w:p w14:paraId="75EF73C1" w14:textId="77777777" w:rsidR="00CC0DBC" w:rsidRDefault="00000000">
            <w:r>
              <w:rPr>
                <w:rFonts w:ascii="Times New Roman" w:hAnsi="Times New Roman"/>
                <w:sz w:val="18"/>
              </w:rPr>
              <w:t>#</w:t>
            </w:r>
          </w:p>
        </w:tc>
        <w:tc>
          <w:tcPr>
            <w:tcW w:w="4320" w:type="dxa"/>
            <w:shd w:val="clear" w:color="auto" w:fill="0B2A5E"/>
          </w:tcPr>
          <w:p w14:paraId="7E3897F7" w14:textId="77777777" w:rsidR="00CC0DBC" w:rsidRDefault="00000000">
            <w:r>
              <w:rPr>
                <w:rFonts w:ascii="Times New Roman" w:hAnsi="Times New Roman"/>
                <w:sz w:val="18"/>
              </w:rPr>
              <w:t>Evidence required</w:t>
            </w:r>
          </w:p>
        </w:tc>
        <w:tc>
          <w:tcPr>
            <w:tcW w:w="2736" w:type="dxa"/>
            <w:shd w:val="clear" w:color="auto" w:fill="0B2A5E"/>
          </w:tcPr>
          <w:p w14:paraId="5C2ACB73" w14:textId="77777777" w:rsidR="00CC0DBC" w:rsidRDefault="00000000">
            <w:r>
              <w:rPr>
                <w:rFonts w:ascii="Times New Roman" w:hAnsi="Times New Roman"/>
                <w:sz w:val="18"/>
              </w:rPr>
              <w:t>Where covered</w:t>
            </w:r>
          </w:p>
        </w:tc>
        <w:tc>
          <w:tcPr>
            <w:tcW w:w="1872" w:type="dxa"/>
            <w:shd w:val="clear" w:color="auto" w:fill="0B2A5E"/>
          </w:tcPr>
          <w:p w14:paraId="70CBEA31" w14:textId="77777777" w:rsidR="00CC0DBC" w:rsidRDefault="00000000">
            <w:r>
              <w:rPr>
                <w:rFonts w:ascii="Times New Roman" w:hAnsi="Times New Roman"/>
                <w:sz w:val="18"/>
              </w:rPr>
              <w:t>Status</w:t>
            </w:r>
          </w:p>
        </w:tc>
      </w:tr>
      <w:tr w:rsidR="009F60A7" w14:paraId="2F2B06E6" w14:textId="77777777">
        <w:tc>
          <w:tcPr>
            <w:tcW w:w="720" w:type="dxa"/>
          </w:tcPr>
          <w:p w14:paraId="28F04397" w14:textId="77777777" w:rsidR="00CC0DBC" w:rsidRDefault="00000000">
            <w:r>
              <w:rPr>
                <w:rFonts w:ascii="Times New Roman" w:hAnsi="Times New Roman"/>
                <w:sz w:val="18"/>
              </w:rPr>
              <w:t>A1</w:t>
            </w:r>
          </w:p>
        </w:tc>
        <w:tc>
          <w:tcPr>
            <w:tcW w:w="4320" w:type="dxa"/>
          </w:tcPr>
          <w:p w14:paraId="245DCCD3" w14:textId="77777777" w:rsidR="00CC0DBC" w:rsidRDefault="00000000">
            <w:r>
              <w:rPr>
                <w:rFonts w:ascii="Times New Roman" w:hAnsi="Times New Roman"/>
                <w:sz w:val="18"/>
              </w:rPr>
              <w:t>Problem statement with stakeholders named (who is affected, and how)</w:t>
            </w:r>
          </w:p>
        </w:tc>
        <w:tc>
          <w:tcPr>
            <w:tcW w:w="2736" w:type="dxa"/>
          </w:tcPr>
          <w:p w14:paraId="3D8793BE" w14:textId="77777777" w:rsidR="00CC0DBC" w:rsidRDefault="00000000">
            <w:r>
              <w:rPr>
                <w:rFonts w:ascii="Times New Roman" w:hAnsi="Times New Roman"/>
                <w:sz w:val="18"/>
              </w:rPr>
              <w:t>Section A1</w:t>
            </w:r>
          </w:p>
        </w:tc>
        <w:tc>
          <w:tcPr>
            <w:tcW w:w="1872" w:type="dxa"/>
          </w:tcPr>
          <w:p w14:paraId="153BB8BE" w14:textId="77777777" w:rsidR="00CC0DBC" w:rsidRDefault="00000000">
            <w:r>
              <w:rPr>
                <w:rFonts w:ascii="Times New Roman" w:hAnsi="Times New Roman"/>
                <w:sz w:val="18"/>
              </w:rPr>
              <w:t>Drafted – confirm with stakeholders</w:t>
            </w:r>
          </w:p>
        </w:tc>
      </w:tr>
      <w:tr w:rsidR="009F60A7" w14:paraId="3B457C96" w14:textId="77777777">
        <w:tc>
          <w:tcPr>
            <w:tcW w:w="720" w:type="dxa"/>
          </w:tcPr>
          <w:p w14:paraId="20B47009" w14:textId="77777777" w:rsidR="00CC0DBC" w:rsidRDefault="00000000">
            <w:r>
              <w:rPr>
                <w:rFonts w:ascii="Times New Roman" w:hAnsi="Times New Roman"/>
                <w:sz w:val="18"/>
              </w:rPr>
              <w:t>A2</w:t>
            </w:r>
          </w:p>
        </w:tc>
        <w:tc>
          <w:tcPr>
            <w:tcW w:w="4320" w:type="dxa"/>
          </w:tcPr>
          <w:p w14:paraId="453AD1E0" w14:textId="77777777" w:rsidR="00CC0DBC" w:rsidRDefault="00000000">
            <w:r>
              <w:rPr>
                <w:rFonts w:ascii="Times New Roman" w:hAnsi="Times New Roman"/>
                <w:sz w:val="18"/>
              </w:rPr>
              <w:t>AS-IS workflow and TO-BE workflow drawn</w:t>
            </w:r>
          </w:p>
        </w:tc>
        <w:tc>
          <w:tcPr>
            <w:tcW w:w="2736" w:type="dxa"/>
          </w:tcPr>
          <w:p w14:paraId="7C925896" w14:textId="77777777" w:rsidR="00CC0DBC" w:rsidRDefault="00000000">
            <w:r>
              <w:rPr>
                <w:rFonts w:ascii="Times New Roman" w:hAnsi="Times New Roman"/>
                <w:sz w:val="18"/>
              </w:rPr>
              <w:t>Section A2, Figures A2-1 and A2-2</w:t>
            </w:r>
          </w:p>
        </w:tc>
        <w:tc>
          <w:tcPr>
            <w:tcW w:w="1872" w:type="dxa"/>
          </w:tcPr>
          <w:p w14:paraId="155D6702" w14:textId="77777777" w:rsidR="00CC0DBC" w:rsidRDefault="00000000">
            <w:r>
              <w:rPr>
                <w:rFonts w:ascii="Times New Roman" w:hAnsi="Times New Roman"/>
                <w:sz w:val="18"/>
              </w:rPr>
              <w:t>Text labels updated; verify/redraw diagrams for rental-property workflow</w:t>
            </w:r>
          </w:p>
        </w:tc>
      </w:tr>
      <w:tr w:rsidR="009F60A7" w14:paraId="53A57055" w14:textId="77777777">
        <w:tc>
          <w:tcPr>
            <w:tcW w:w="720" w:type="dxa"/>
          </w:tcPr>
          <w:p w14:paraId="73C95D8E" w14:textId="77777777" w:rsidR="00CC0DBC" w:rsidRDefault="00000000">
            <w:r>
              <w:rPr>
                <w:rFonts w:ascii="Times New Roman" w:hAnsi="Times New Roman"/>
                <w:sz w:val="18"/>
              </w:rPr>
              <w:t>A3</w:t>
            </w:r>
          </w:p>
        </w:tc>
        <w:tc>
          <w:tcPr>
            <w:tcW w:w="4320" w:type="dxa"/>
          </w:tcPr>
          <w:p w14:paraId="0F171357" w14:textId="77777777" w:rsidR="00CC0DBC" w:rsidRDefault="00000000">
            <w:r>
              <w:rPr>
                <w:rFonts w:ascii="Times New Roman" w:hAnsi="Times New Roman"/>
                <w:sz w:val="18"/>
              </w:rPr>
              <w:t>Scope and out-of-scope list; feasibility and risk note</w:t>
            </w:r>
          </w:p>
        </w:tc>
        <w:tc>
          <w:tcPr>
            <w:tcW w:w="2736" w:type="dxa"/>
          </w:tcPr>
          <w:p w14:paraId="034DA2BD" w14:textId="77777777" w:rsidR="00CC0DBC" w:rsidRDefault="00000000">
            <w:r>
              <w:rPr>
                <w:rFonts w:ascii="Times New Roman" w:hAnsi="Times New Roman"/>
                <w:sz w:val="18"/>
              </w:rPr>
              <w:t>Section A3</w:t>
            </w:r>
          </w:p>
        </w:tc>
        <w:tc>
          <w:tcPr>
            <w:tcW w:w="1872" w:type="dxa"/>
          </w:tcPr>
          <w:p w14:paraId="5468CDA1" w14:textId="77777777" w:rsidR="00CC0DBC" w:rsidRDefault="00000000">
            <w:r>
              <w:rPr>
                <w:rFonts w:ascii="Times New Roman" w:hAnsi="Times New Roman"/>
                <w:sz w:val="18"/>
              </w:rPr>
              <w:t>Drafted</w:t>
            </w:r>
          </w:p>
        </w:tc>
      </w:tr>
      <w:tr w:rsidR="009F60A7" w14:paraId="28393BF2" w14:textId="77777777">
        <w:tc>
          <w:tcPr>
            <w:tcW w:w="720" w:type="dxa"/>
          </w:tcPr>
          <w:p w14:paraId="0CD34B5E" w14:textId="77777777" w:rsidR="00CC0DBC" w:rsidRDefault="00000000">
            <w:r>
              <w:rPr>
                <w:rFonts w:ascii="Times New Roman" w:hAnsi="Times New Roman"/>
                <w:sz w:val="18"/>
              </w:rPr>
              <w:t>A4</w:t>
            </w:r>
          </w:p>
        </w:tc>
        <w:tc>
          <w:tcPr>
            <w:tcW w:w="4320" w:type="dxa"/>
          </w:tcPr>
          <w:p w14:paraId="20FF0A80" w14:textId="77777777" w:rsidR="00CC0DBC" w:rsidRDefault="00000000">
            <w:r>
              <w:rPr>
                <w:rFonts w:ascii="Times New Roman" w:hAnsi="Times New Roman"/>
                <w:sz w:val="18"/>
              </w:rPr>
              <w:t>Integration Map v1 – course areas and project deliverables</w:t>
            </w:r>
          </w:p>
        </w:tc>
        <w:tc>
          <w:tcPr>
            <w:tcW w:w="2736" w:type="dxa"/>
          </w:tcPr>
          <w:p w14:paraId="73429090" w14:textId="77777777" w:rsidR="00CC0DBC" w:rsidRDefault="00000000">
            <w:r>
              <w:rPr>
                <w:rFonts w:ascii="Times New Roman" w:hAnsi="Times New Roman"/>
                <w:sz w:val="18"/>
              </w:rPr>
              <w:t>Section A4</w:t>
            </w:r>
          </w:p>
        </w:tc>
        <w:tc>
          <w:tcPr>
            <w:tcW w:w="1872" w:type="dxa"/>
          </w:tcPr>
          <w:p w14:paraId="5BB0C9C4" w14:textId="77777777" w:rsidR="00CC0DBC" w:rsidRDefault="00000000">
            <w:r>
              <w:rPr>
                <w:rFonts w:ascii="Times New Roman" w:hAnsi="Times New Roman"/>
                <w:sz w:val="18"/>
              </w:rPr>
              <w:t>Drafted – confirm official course areas</w:t>
            </w:r>
          </w:p>
        </w:tc>
      </w:tr>
      <w:tr w:rsidR="009F60A7" w14:paraId="2F3527CF" w14:textId="77777777">
        <w:tc>
          <w:tcPr>
            <w:tcW w:w="720" w:type="dxa"/>
          </w:tcPr>
          <w:p w14:paraId="36BD814A" w14:textId="77777777" w:rsidR="00CC0DBC" w:rsidRDefault="00000000">
            <w:r>
              <w:rPr>
                <w:rFonts w:ascii="Times New Roman" w:hAnsi="Times New Roman"/>
                <w:sz w:val="18"/>
              </w:rPr>
              <w:t>B1</w:t>
            </w:r>
          </w:p>
        </w:tc>
        <w:tc>
          <w:tcPr>
            <w:tcW w:w="4320" w:type="dxa"/>
          </w:tcPr>
          <w:p w14:paraId="1F15CD93" w14:textId="77777777" w:rsidR="00CC0DBC" w:rsidRDefault="00000000">
            <w:r>
              <w:rPr>
                <w:rFonts w:ascii="Times New Roman" w:hAnsi="Times New Roman"/>
                <w:sz w:val="18"/>
              </w:rPr>
              <w:t>Governing rule in one sentence; record currently decided wrongly is named</w:t>
            </w:r>
          </w:p>
        </w:tc>
        <w:tc>
          <w:tcPr>
            <w:tcW w:w="2736" w:type="dxa"/>
          </w:tcPr>
          <w:p w14:paraId="227C4424" w14:textId="77777777" w:rsidR="00CC0DBC" w:rsidRDefault="00000000">
            <w:r>
              <w:rPr>
                <w:rFonts w:ascii="Times New Roman" w:hAnsi="Times New Roman"/>
                <w:sz w:val="18"/>
              </w:rPr>
              <w:t>Section B1</w:t>
            </w:r>
          </w:p>
        </w:tc>
        <w:tc>
          <w:tcPr>
            <w:tcW w:w="1872" w:type="dxa"/>
          </w:tcPr>
          <w:p w14:paraId="144ED459" w14:textId="77777777" w:rsidR="00CC0DBC" w:rsidRDefault="00000000">
            <w:r>
              <w:rPr>
                <w:rFonts w:ascii="Times New Roman" w:hAnsi="Times New Roman"/>
                <w:sz w:val="18"/>
              </w:rPr>
              <w:t>Drafted</w:t>
            </w:r>
          </w:p>
        </w:tc>
      </w:tr>
    </w:tbl>
    <w:p w14:paraId="254502FF" w14:textId="77777777" w:rsidR="009F60A7" w:rsidRDefault="009F60A7">
      <w:pPr>
        <w:spacing w:after="40"/>
      </w:pPr>
    </w:p>
    <w:sectPr w:rsidR="009F60A7"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ordia New">
    <w:panose1 w:val="020B0304020202020204"/>
    <w:charset w:val="00"/>
    <w:family w:val="swiss"/>
    <w:pitch w:val="variable"/>
    <w:sig w:usb0="81000003" w:usb1="00000000" w:usb2="00000000" w:usb3="00000000" w:csb0="0001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ngsana New">
    <w:panose1 w:val="02020603050405020304"/>
    <w:charset w:val="00"/>
    <w:family w:val="roman"/>
    <w:pitch w:val="variable"/>
    <w:sig w:usb0="81000003" w:usb1="00000000" w:usb2="00000000" w:usb3="00000000" w:csb0="00010001"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99816379">
    <w:abstractNumId w:val="8"/>
  </w:num>
  <w:num w:numId="2" w16cid:durableId="532233403">
    <w:abstractNumId w:val="6"/>
  </w:num>
  <w:num w:numId="3" w16cid:durableId="1703241510">
    <w:abstractNumId w:val="5"/>
  </w:num>
  <w:num w:numId="4" w16cid:durableId="816537531">
    <w:abstractNumId w:val="4"/>
  </w:num>
  <w:num w:numId="5" w16cid:durableId="1405491025">
    <w:abstractNumId w:val="7"/>
  </w:num>
  <w:num w:numId="6" w16cid:durableId="1549608140">
    <w:abstractNumId w:val="3"/>
  </w:num>
  <w:num w:numId="7" w16cid:durableId="76904417">
    <w:abstractNumId w:val="2"/>
  </w:num>
  <w:num w:numId="8" w16cid:durableId="72318889">
    <w:abstractNumId w:val="1"/>
  </w:num>
  <w:num w:numId="9" w16cid:durableId="11332521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64A97"/>
    <w:rsid w:val="00215832"/>
    <w:rsid w:val="0029639D"/>
    <w:rsid w:val="002D32EE"/>
    <w:rsid w:val="00326F90"/>
    <w:rsid w:val="003502DB"/>
    <w:rsid w:val="009B05B8"/>
    <w:rsid w:val="009B4949"/>
    <w:rsid w:val="009F60A7"/>
    <w:rsid w:val="00A75385"/>
    <w:rsid w:val="00AA1D8D"/>
    <w:rsid w:val="00B47730"/>
    <w:rsid w:val="00C007A7"/>
    <w:rsid w:val="00CB0664"/>
    <w:rsid w:val="00CC0DBC"/>
    <w:rsid w:val="00D52DB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7611359"/>
  <w14:defaultImageDpi w14:val="300"/>
  <w15:docId w15:val="{74543A3A-D6FF-4075-8FD6-10DA24C2CA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6</Pages>
  <Words>1419</Words>
  <Characters>8091</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9492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rakesh alagawadi</cp:lastModifiedBy>
  <cp:revision>2</cp:revision>
  <dcterms:created xsi:type="dcterms:W3CDTF">2026-10-28T09:58:00Z</dcterms:created>
  <dcterms:modified xsi:type="dcterms:W3CDTF">2026-10-28T09:58:00Z</dcterms:modified>
  <cp:category/>
</cp:coreProperties>
</file>