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5BE1" w14:textId="77777777" w:rsidR="00832B51" w:rsidRDefault="00215478" w:rsidP="00225CA7">
      <w:pPr>
        <w:spacing w:line="259" w:lineRule="auto"/>
        <w:ind w:left="1" w:right="280"/>
        <w:jc w:val="center"/>
        <w:rPr>
          <w:b/>
          <w:sz w:val="28"/>
          <w:szCs w:val="28"/>
        </w:rPr>
      </w:pPr>
      <w:r w:rsidRPr="00255EDB">
        <w:rPr>
          <w:b/>
          <w:sz w:val="28"/>
          <w:szCs w:val="28"/>
        </w:rPr>
        <w:t>Project Initialization and Planning Phase</w:t>
      </w:r>
    </w:p>
    <w:p w14:paraId="1054ECFB" w14:textId="77777777" w:rsidR="00255EDB" w:rsidRPr="00255EDB" w:rsidRDefault="00255EDB">
      <w:pPr>
        <w:spacing w:line="259" w:lineRule="auto"/>
        <w:ind w:left="1"/>
        <w:jc w:val="center"/>
        <w:rPr>
          <w:sz w:val="28"/>
          <w:szCs w:val="28"/>
        </w:rPr>
      </w:pPr>
    </w:p>
    <w:tbl>
      <w:tblPr>
        <w:tblStyle w:val="TableGrid"/>
        <w:tblW w:w="9619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119"/>
      </w:tblGrid>
      <w:tr w:rsidR="00832B51" w14:paraId="1F984343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663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Date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99CD" w14:textId="0199EA18" w:rsidR="00832B51" w:rsidRPr="002D6FDA" w:rsidRDefault="002D6FDA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March 2025</w:t>
            </w:r>
          </w:p>
        </w:tc>
      </w:tr>
      <w:tr w:rsidR="00832B51" w14:paraId="47FD5BC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297F" w14:textId="77777777" w:rsidR="00832B51" w:rsidRPr="000B7506" w:rsidRDefault="00215478">
            <w:pPr>
              <w:spacing w:line="259" w:lineRule="auto"/>
              <w:ind w:left="0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Team ID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3E8" w14:textId="55BDD3AA" w:rsidR="00832B51" w:rsidRDefault="001B07D8" w:rsidP="00F55AA3">
            <w:pPr>
              <w:spacing w:line="259" w:lineRule="auto"/>
              <w:ind w:left="0"/>
            </w:pPr>
            <w:r>
              <w:t>74</w:t>
            </w:r>
            <w:r w:rsidR="00E02404">
              <w:t>00</w:t>
            </w:r>
            <w:r w:rsidR="00920FE2">
              <w:t>52</w:t>
            </w:r>
          </w:p>
        </w:tc>
      </w:tr>
      <w:tr w:rsidR="00832B51" w14:paraId="636BD8A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763A5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Project Name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962B" w14:textId="4EACD6DD" w:rsidR="00832B51" w:rsidRPr="00F81920" w:rsidRDefault="001C0B35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AI-Based Intelligent Insight Extractor</w:t>
            </w:r>
          </w:p>
        </w:tc>
      </w:tr>
      <w:tr w:rsidR="00832B51" w14:paraId="2E71F411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40B49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D055" w14:textId="77777777" w:rsidR="00832B51" w:rsidRDefault="00215478">
            <w:pPr>
              <w:spacing w:line="259" w:lineRule="auto"/>
            </w:pPr>
            <w:r>
              <w:rPr>
                <w:sz w:val="24"/>
              </w:rPr>
              <w:t>3 Marks</w:t>
            </w:r>
          </w:p>
        </w:tc>
      </w:tr>
    </w:tbl>
    <w:p w14:paraId="36153CA7" w14:textId="77777777" w:rsidR="00F55AA3" w:rsidRDefault="00F55AA3">
      <w:pPr>
        <w:spacing w:after="128" w:line="259" w:lineRule="auto"/>
        <w:rPr>
          <w:b/>
          <w:sz w:val="24"/>
        </w:rPr>
      </w:pPr>
    </w:p>
    <w:p w14:paraId="64AD09F0" w14:textId="210A1B17" w:rsidR="00832B51" w:rsidRPr="00B55EA7" w:rsidRDefault="00F55AA3">
      <w:pPr>
        <w:spacing w:after="128" w:line="259" w:lineRule="auto"/>
        <w:rPr>
          <w:b/>
          <w:sz w:val="24"/>
          <w:szCs w:val="24"/>
        </w:rPr>
      </w:pPr>
      <w:r w:rsidRPr="00B55EA7">
        <w:rPr>
          <w:b/>
          <w:sz w:val="24"/>
          <w:szCs w:val="24"/>
        </w:rPr>
        <w:t>Problem Statement:</w:t>
      </w:r>
    </w:p>
    <w:p w14:paraId="36575F16" w14:textId="77777777" w:rsidR="00F12277" w:rsidRPr="00F12277" w:rsidRDefault="00F12277" w:rsidP="00225CA7">
      <w:pPr>
        <w:ind w:right="138"/>
        <w:jc w:val="both"/>
        <w:rPr>
          <w:sz w:val="24"/>
          <w:szCs w:val="24"/>
        </w:rPr>
      </w:pPr>
      <w:r w:rsidRPr="00F12277">
        <w:rPr>
          <w:sz w:val="24"/>
          <w:szCs w:val="24"/>
        </w:rPr>
        <w:t>In today's data-driven world, organizations generate vast amounts of unstructured and semi-structured data from diverse sources such as emails, customer feedback, reports, social media, and support tickets. Despite the abundance of valuable information hidden within this data, extracting actionable insights in a timely and accurate manner remains a significant challenge.</w:t>
      </w:r>
    </w:p>
    <w:p w14:paraId="50E7A3F6" w14:textId="5D8FFD99" w:rsidR="00F12277" w:rsidRPr="00F12277" w:rsidRDefault="00F12277" w:rsidP="00F12277">
      <w:pPr>
        <w:ind w:left="0"/>
        <w:jc w:val="both"/>
        <w:rPr>
          <w:sz w:val="24"/>
          <w:szCs w:val="24"/>
        </w:rPr>
      </w:pPr>
    </w:p>
    <w:p w14:paraId="42549A2B" w14:textId="2C215899" w:rsidR="00BF35AC" w:rsidRPr="00F12277" w:rsidRDefault="00BF35AC" w:rsidP="00F12277">
      <w:pPr>
        <w:jc w:val="both"/>
        <w:rPr>
          <w:sz w:val="24"/>
          <w:szCs w:val="24"/>
        </w:rPr>
      </w:pPr>
    </w:p>
    <w:p w14:paraId="3BCC8749" w14:textId="77777777" w:rsidR="00BF35AC" w:rsidRDefault="00BF35AC"/>
    <w:p w14:paraId="253B9045" w14:textId="242017E7" w:rsidR="00BF35AC" w:rsidRDefault="00F12277">
      <w:r>
        <w:rPr>
          <w:noProof/>
        </w:rPr>
        <w:drawing>
          <wp:inline distT="0" distB="0" distL="0" distR="0" wp14:anchorId="7E41AC64" wp14:editId="3D03A1C4">
            <wp:extent cx="6388735" cy="2049780"/>
            <wp:effectExtent l="0" t="0" r="0" b="7620"/>
            <wp:docPr id="360518041" name="Picture 2" descr="A diagram of a problem stat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8041" name="Picture 2" descr="A diagram of a problem stat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66C5" w14:textId="2A168C15" w:rsidR="00BF35AC" w:rsidRDefault="00BF35AC"/>
    <w:p w14:paraId="5ADE45C5" w14:textId="7CBD762A" w:rsidR="00BF35AC" w:rsidRDefault="00BF35AC" w:rsidP="00BF35AC">
      <w:pPr>
        <w:ind w:left="0"/>
      </w:pPr>
      <w:r>
        <w:t xml:space="preserve">     </w:t>
      </w:r>
    </w:p>
    <w:p w14:paraId="0C804099" w14:textId="45D7F85F" w:rsidR="00832B51" w:rsidRDefault="00215478" w:rsidP="00BF35AC">
      <w:r>
        <w:rPr>
          <w:noProof/>
        </w:rPr>
        <w:drawing>
          <wp:anchor distT="0" distB="0" distL="114300" distR="114300" simplePos="0" relativeHeight="251658240" behindDoc="0" locked="0" layoutInCell="1" allowOverlap="0" wp14:anchorId="457FC308" wp14:editId="5169D98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CBF9A5" wp14:editId="00351FB6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34" w:type="dxa"/>
        <w:tblInd w:w="10" w:type="dxa"/>
        <w:tblCellMar>
          <w:top w:w="16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1637"/>
        <w:gridCol w:w="1596"/>
        <w:gridCol w:w="1327"/>
        <w:gridCol w:w="1533"/>
        <w:gridCol w:w="1703"/>
        <w:gridCol w:w="2238"/>
      </w:tblGrid>
      <w:tr w:rsidR="00B83E29" w14:paraId="3706B8E3" w14:textId="77777777" w:rsidTr="00B83E29">
        <w:trPr>
          <w:trHeight w:val="85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E7F4" w14:textId="77777777" w:rsidR="00832B51" w:rsidRPr="003408D2" w:rsidRDefault="00215478">
            <w:pPr>
              <w:spacing w:line="259" w:lineRule="auto"/>
              <w:ind w:left="1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Problem</w:t>
            </w:r>
          </w:p>
          <w:p w14:paraId="01E1423A" w14:textId="77777777" w:rsidR="00832B51" w:rsidRPr="003408D2" w:rsidRDefault="00215478">
            <w:pPr>
              <w:spacing w:line="259" w:lineRule="auto"/>
              <w:ind w:left="0" w:right="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Statement</w:t>
            </w:r>
          </w:p>
          <w:p w14:paraId="39B66298" w14:textId="77777777" w:rsidR="00832B51" w:rsidRDefault="00215478">
            <w:pPr>
              <w:spacing w:line="259" w:lineRule="auto"/>
              <w:ind w:left="0" w:right="3"/>
              <w:jc w:val="center"/>
            </w:pPr>
            <w:r w:rsidRPr="003408D2">
              <w:rPr>
                <w:b/>
                <w:sz w:val="24"/>
                <w:szCs w:val="24"/>
              </w:rPr>
              <w:t>(PS)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F49" w14:textId="77777777" w:rsidR="00AC5F2A" w:rsidRPr="00AC5F2A" w:rsidRDefault="00AC5F2A" w:rsidP="00AC5F2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 am</w:t>
            </w:r>
          </w:p>
          <w:p w14:paraId="532091E5" w14:textId="127FE143" w:rsidR="00832B51" w:rsidRPr="00AC5F2A" w:rsidRDefault="00AC5F2A" w:rsidP="00AC5F2A">
            <w:pPr>
              <w:spacing w:line="259" w:lineRule="auto"/>
              <w:ind w:left="23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795" w14:textId="77777777" w:rsidR="00832B51" w:rsidRPr="00AC5F2A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D5A" w14:textId="11545CD0" w:rsidR="00832B51" w:rsidRPr="00E92DB7" w:rsidRDefault="00C12EAB" w:rsidP="00E92DB7">
            <w:pPr>
              <w:spacing w:line="259" w:lineRule="auto"/>
              <w:ind w:left="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92DB7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7D0" w14:textId="77777777" w:rsidR="00832B51" w:rsidRPr="00C12EAB" w:rsidRDefault="00215478">
            <w:pPr>
              <w:spacing w:line="259" w:lineRule="auto"/>
              <w:ind w:left="22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D29E" w14:textId="77777777" w:rsidR="00832B51" w:rsidRPr="00C12EAB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Which makes me feel</w:t>
            </w:r>
          </w:p>
        </w:tc>
      </w:tr>
      <w:tr w:rsidR="00B83E29" w14:paraId="10AAA268" w14:textId="77777777" w:rsidTr="00B83E29">
        <w:trPr>
          <w:trHeight w:val="42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ACDE" w14:textId="77777777" w:rsidR="00832B51" w:rsidRDefault="00215478">
            <w:pPr>
              <w:spacing w:line="259" w:lineRule="auto"/>
              <w:ind w:left="12"/>
            </w:pPr>
            <w:r>
              <w:t>PS-1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704D" w14:textId="7DD70629" w:rsidR="00832B51" w:rsidRPr="00AC5F2A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27E4" w14:textId="4A785EB3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G</w:t>
            </w:r>
            <w:r w:rsidR="001C0B35">
              <w:rPr>
                <w:sz w:val="24"/>
                <w:szCs w:val="24"/>
              </w:rPr>
              <w:t>ain Insights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9D1C" w14:textId="77777777" w:rsidR="00832B51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</w:t>
            </w:r>
          </w:p>
          <w:p w14:paraId="5F034193" w14:textId="5C8AF4D3" w:rsidR="001C0B35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85E3" w14:textId="7D648AE6" w:rsidR="00BF35AC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To </w:t>
            </w:r>
            <w:r w:rsidR="001C0B35">
              <w:rPr>
                <w:sz w:val="24"/>
                <w:szCs w:val="24"/>
              </w:rPr>
              <w:t>create accurate reports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1502" w14:textId="15425362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Empowered</w:t>
            </w:r>
          </w:p>
        </w:tc>
      </w:tr>
      <w:tr w:rsidR="00B83E29" w14:paraId="054CF8AF" w14:textId="77777777" w:rsidTr="00B83E29">
        <w:trPr>
          <w:trHeight w:val="445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177D" w14:textId="77777777" w:rsidR="00832B51" w:rsidRDefault="00215478">
            <w:pPr>
              <w:spacing w:line="259" w:lineRule="auto"/>
              <w:ind w:left="12"/>
            </w:pPr>
            <w:r>
              <w:t>PS-2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20F5" w14:textId="7EBD6219" w:rsidR="00832B51" w:rsidRPr="00AC5F2A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Manager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C3B7" w14:textId="77777777" w:rsidR="00832B51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  <w:p w14:paraId="7A1404EF" w14:textId="33A07980" w:rsidR="001C0B35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Decisions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2BEC" w14:textId="0207D177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too long to analyze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A8A" w14:textId="3E4FD450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F</w:t>
            </w:r>
            <w:r w:rsidR="001C0B35">
              <w:rPr>
                <w:sz w:val="24"/>
                <w:szCs w:val="24"/>
              </w:rPr>
              <w:t>or strategic planning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5912" w14:textId="41A60AA1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Confident</w:t>
            </w:r>
          </w:p>
        </w:tc>
      </w:tr>
    </w:tbl>
    <w:p w14:paraId="74ED0FB0" w14:textId="77777777" w:rsidR="00651BE2" w:rsidRDefault="00651BE2" w:rsidP="00B83E29">
      <w:pPr>
        <w:ind w:left="0"/>
      </w:pPr>
    </w:p>
    <w:sectPr w:rsidR="00651BE2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51"/>
    <w:rsid w:val="0003075B"/>
    <w:rsid w:val="000B7506"/>
    <w:rsid w:val="001B07D8"/>
    <w:rsid w:val="001C0B35"/>
    <w:rsid w:val="001C5E14"/>
    <w:rsid w:val="001C7AC5"/>
    <w:rsid w:val="00215478"/>
    <w:rsid w:val="00225CA7"/>
    <w:rsid w:val="00255EDB"/>
    <w:rsid w:val="002D6FDA"/>
    <w:rsid w:val="002F3E9F"/>
    <w:rsid w:val="003408D2"/>
    <w:rsid w:val="003568B6"/>
    <w:rsid w:val="00364C55"/>
    <w:rsid w:val="0042127E"/>
    <w:rsid w:val="00435B9F"/>
    <w:rsid w:val="00502320"/>
    <w:rsid w:val="005146F9"/>
    <w:rsid w:val="00651BE2"/>
    <w:rsid w:val="00691578"/>
    <w:rsid w:val="006E2F4C"/>
    <w:rsid w:val="00832B51"/>
    <w:rsid w:val="00920FE2"/>
    <w:rsid w:val="009830EA"/>
    <w:rsid w:val="00AC5F2A"/>
    <w:rsid w:val="00AE4EE0"/>
    <w:rsid w:val="00B07F5E"/>
    <w:rsid w:val="00B55EA7"/>
    <w:rsid w:val="00B83E29"/>
    <w:rsid w:val="00BF35AC"/>
    <w:rsid w:val="00C12EAB"/>
    <w:rsid w:val="00CA29A9"/>
    <w:rsid w:val="00D14015"/>
    <w:rsid w:val="00E02404"/>
    <w:rsid w:val="00E92DB7"/>
    <w:rsid w:val="00EA1445"/>
    <w:rsid w:val="00EB0F6D"/>
    <w:rsid w:val="00EE5A15"/>
    <w:rsid w:val="00F12277"/>
    <w:rsid w:val="00F55AA3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58A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poojaayereddy4269@outlook.com</dc:creator>
  <cp:keywords/>
  <cp:lastModifiedBy>SHIVANI GORANTALA</cp:lastModifiedBy>
  <cp:revision>4</cp:revision>
  <dcterms:created xsi:type="dcterms:W3CDTF">2025-05-28T09:55:00Z</dcterms:created>
  <dcterms:modified xsi:type="dcterms:W3CDTF">2025-06-01T13:47:00Z</dcterms:modified>
</cp:coreProperties>
</file>