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534C7" w14:textId="77777777" w:rsidR="0024261B" w:rsidRDefault="0024261B">
      <w:pPr>
        <w:widowControl/>
        <w:spacing w:line="259" w:lineRule="auto"/>
        <w:rPr>
          <w:rFonts w:ascii="Times New Roman" w:eastAsia="Times New Roman" w:hAnsi="Times New Roman" w:cs="Times New Roman"/>
          <w:b/>
          <w:sz w:val="28"/>
          <w:szCs w:val="28"/>
        </w:rPr>
      </w:pPr>
    </w:p>
    <w:p w14:paraId="45068771" w14:textId="77777777" w:rsidR="0024261B" w:rsidRDefault="00B05943">
      <w:pPr>
        <w:widowControl/>
        <w:spacing w:line="259" w:lineRule="auto"/>
        <w:jc w:val="center"/>
        <w:rPr>
          <w:rFonts w:ascii="Times New Roman" w:eastAsia="Times New Roman" w:hAnsi="Times New Roman" w:cs="Times New Roman"/>
        </w:rPr>
      </w:pPr>
      <w:r w:rsidRPr="00C54A82">
        <w:rPr>
          <w:rFonts w:ascii="Times New Roman" w:eastAsia="Times New Roman" w:hAnsi="Times New Roman" w:cs="Times New Roman"/>
          <w:b/>
          <w:sz w:val="32"/>
          <w:szCs w:val="32"/>
        </w:rPr>
        <w:t>Data Collection and Preprocessing Phase</w:t>
      </w:r>
    </w:p>
    <w:p w14:paraId="2686C907" w14:textId="77777777" w:rsidR="0024261B" w:rsidRDefault="0024261B">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61B" w14:paraId="630C11A6" w14:textId="77777777">
        <w:tc>
          <w:tcPr>
            <w:tcW w:w="4680" w:type="dxa"/>
            <w:shd w:val="clear" w:color="auto" w:fill="auto"/>
            <w:tcMar>
              <w:top w:w="100" w:type="dxa"/>
              <w:left w:w="100" w:type="dxa"/>
              <w:bottom w:w="100" w:type="dxa"/>
              <w:right w:w="100" w:type="dxa"/>
            </w:tcMar>
          </w:tcPr>
          <w:p w14:paraId="1BDAD641"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55A44BF" w14:textId="6B0E5B02" w:rsidR="0024261B" w:rsidRDefault="005F1A3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24261B" w14:paraId="09DA231E" w14:textId="77777777">
        <w:tc>
          <w:tcPr>
            <w:tcW w:w="4680" w:type="dxa"/>
            <w:shd w:val="clear" w:color="auto" w:fill="auto"/>
            <w:tcMar>
              <w:top w:w="100" w:type="dxa"/>
              <w:left w:w="100" w:type="dxa"/>
              <w:bottom w:w="100" w:type="dxa"/>
              <w:right w:w="100" w:type="dxa"/>
            </w:tcMar>
          </w:tcPr>
          <w:p w14:paraId="610E0B55"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D5A9A5" w14:textId="025D9770" w:rsidR="0024261B" w:rsidRDefault="00EF428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740023</w:t>
            </w:r>
          </w:p>
        </w:tc>
      </w:tr>
      <w:tr w:rsidR="0024261B" w14:paraId="06105A13" w14:textId="77777777">
        <w:tc>
          <w:tcPr>
            <w:tcW w:w="4680" w:type="dxa"/>
            <w:shd w:val="clear" w:color="auto" w:fill="auto"/>
            <w:tcMar>
              <w:top w:w="100" w:type="dxa"/>
              <w:left w:w="100" w:type="dxa"/>
              <w:bottom w:w="100" w:type="dxa"/>
              <w:right w:w="100" w:type="dxa"/>
            </w:tcMar>
          </w:tcPr>
          <w:p w14:paraId="1081F943"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5443E21" w14:textId="24916C7B" w:rsidR="0024261B" w:rsidRPr="00760177" w:rsidRDefault="00C54A82">
            <w:pPr>
              <w:pBdr>
                <w:top w:val="nil"/>
                <w:left w:val="nil"/>
                <w:bottom w:val="nil"/>
                <w:right w:val="nil"/>
                <w:between w:val="nil"/>
              </w:pBdr>
              <w:rPr>
                <w:rFonts w:ascii="Times New Roman" w:eastAsia="Times New Roman" w:hAnsi="Times New Roman" w:cs="Times New Roman"/>
                <w:sz w:val="24"/>
                <w:szCs w:val="24"/>
              </w:rPr>
            </w:pPr>
            <w:r w:rsidRPr="00B05943">
              <w:rPr>
                <w:rFonts w:ascii="Times New Roman" w:hAnsi="Times New Roman" w:cs="Times New Roman"/>
                <w:sz w:val="24"/>
                <w:szCs w:val="24"/>
              </w:rPr>
              <w:t>Smart Lender - Applicant Credibility Prediction For Loan Approval</w:t>
            </w:r>
          </w:p>
        </w:tc>
      </w:tr>
      <w:tr w:rsidR="0024261B" w14:paraId="00F2EB0D" w14:textId="77777777">
        <w:tc>
          <w:tcPr>
            <w:tcW w:w="4680" w:type="dxa"/>
            <w:shd w:val="clear" w:color="auto" w:fill="auto"/>
            <w:tcMar>
              <w:top w:w="100" w:type="dxa"/>
              <w:left w:w="100" w:type="dxa"/>
              <w:bottom w:w="100" w:type="dxa"/>
              <w:right w:w="100" w:type="dxa"/>
            </w:tcMar>
          </w:tcPr>
          <w:p w14:paraId="3C5C3576"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87BD04D"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22FF35F" w14:textId="77777777" w:rsidR="0024261B" w:rsidRDefault="0024261B">
      <w:pPr>
        <w:widowControl/>
        <w:spacing w:after="160" w:line="259" w:lineRule="auto"/>
        <w:rPr>
          <w:rFonts w:ascii="Times New Roman" w:eastAsia="Times New Roman" w:hAnsi="Times New Roman" w:cs="Times New Roman"/>
        </w:rPr>
      </w:pPr>
    </w:p>
    <w:p w14:paraId="049825FC" w14:textId="77777777" w:rsidR="0024261B" w:rsidRDefault="00B0594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02FCC27F" w14:textId="15A39D2C" w:rsidR="0024261B" w:rsidRPr="006D6208" w:rsidRDefault="006D6208">
      <w:pPr>
        <w:widowControl/>
        <w:spacing w:after="160" w:line="259" w:lineRule="auto"/>
        <w:rPr>
          <w:rFonts w:ascii="Times New Roman" w:eastAsia="Times New Roman" w:hAnsi="Times New Roman" w:cs="Times New Roman"/>
          <w:sz w:val="24"/>
          <w:szCs w:val="24"/>
        </w:rPr>
      </w:pPr>
      <w:r w:rsidRPr="006D6208">
        <w:rPr>
          <w:rFonts w:ascii="Times New Roman" w:hAnsi="Times New Roman" w:cs="Times New Roman"/>
          <w:sz w:val="24"/>
          <w:szCs w:val="24"/>
        </w:rPr>
        <w:t>Data exploration and preprocessing for loan approval prediction begins with thorough exploratory data analysis (EDA) to understand distributions and relationships among features like credit scores, income levels, and loan amounts. Addressing missing data is critical; imputation methods such as mean, median, or predictive modeling are applied. Numerical features are scaled to ensure uniformity in influence, while categorical variables are encoded (e.g., one-hot encoding) for compatibility with machine learning models. These steps ensure the dataset is ready for training robust models that predict loan approval outcomes accurately based on processed data.</w:t>
      </w:r>
    </w:p>
    <w:tbl>
      <w:tblPr>
        <w:tblStyle w:val="a0"/>
        <w:tblW w:w="9776" w:type="dxa"/>
        <w:tblBorders>
          <w:top w:val="nil"/>
          <w:left w:val="nil"/>
          <w:bottom w:val="nil"/>
          <w:right w:val="nil"/>
          <w:insideH w:val="nil"/>
          <w:insideV w:val="nil"/>
        </w:tblBorders>
        <w:tblLayout w:type="fixed"/>
        <w:tblLook w:val="0600" w:firstRow="0" w:lastRow="0" w:firstColumn="0" w:lastColumn="0" w:noHBand="1" w:noVBand="1"/>
      </w:tblPr>
      <w:tblGrid>
        <w:gridCol w:w="3004"/>
        <w:gridCol w:w="6772"/>
      </w:tblGrid>
      <w:tr w:rsidR="0024261B" w14:paraId="187F1E27" w14:textId="77777777" w:rsidTr="00BD5310">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5BE3A69"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77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DD3916E"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4261B" w14:paraId="299DCB9E"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B474F0"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4B9746" w14:textId="77777777" w:rsidR="0024261B" w:rsidRDefault="001C2131">
            <w:pPr>
              <w:rPr>
                <w:rFonts w:ascii="Roboto" w:hAnsi="Roboto"/>
                <w:color w:val="212121"/>
                <w:sz w:val="21"/>
                <w:szCs w:val="21"/>
                <w:shd w:val="clear" w:color="auto" w:fill="FFFFFF"/>
              </w:rPr>
            </w:pPr>
            <w:r>
              <w:rPr>
                <w:rFonts w:ascii="Times New Roman" w:eastAsia="Times New Roman" w:hAnsi="Times New Roman" w:cs="Times New Roman"/>
                <w:sz w:val="24"/>
                <w:szCs w:val="24"/>
              </w:rPr>
              <w:t>Dimensions:</w:t>
            </w:r>
            <w:r w:rsidR="00987F38">
              <w:rPr>
                <w:rFonts w:ascii="Roboto" w:hAnsi="Roboto"/>
                <w:color w:val="212121"/>
                <w:sz w:val="21"/>
                <w:szCs w:val="21"/>
                <w:shd w:val="clear" w:color="auto" w:fill="FFFFFF"/>
              </w:rPr>
              <w:t xml:space="preserve"> 614 rows × 13 columns</w:t>
            </w:r>
          </w:p>
          <w:p w14:paraId="1974AA71" w14:textId="77777777" w:rsidR="00987F38" w:rsidRDefault="0014685C">
            <w:pPr>
              <w:rPr>
                <w:rFonts w:ascii="Roboto" w:hAnsi="Roboto"/>
                <w:color w:val="212121"/>
                <w:sz w:val="21"/>
                <w:szCs w:val="21"/>
                <w:shd w:val="clear" w:color="auto" w:fill="FFFFFF"/>
              </w:rPr>
            </w:pPr>
            <w:r>
              <w:rPr>
                <w:rFonts w:ascii="Roboto" w:hAnsi="Roboto"/>
                <w:color w:val="212121"/>
                <w:sz w:val="21"/>
                <w:szCs w:val="21"/>
                <w:shd w:val="clear" w:color="auto" w:fill="FFFFFF"/>
              </w:rPr>
              <w:t>Descrip</w:t>
            </w:r>
            <w:r w:rsidR="009F21B2">
              <w:rPr>
                <w:rFonts w:ascii="Roboto" w:hAnsi="Roboto"/>
                <w:color w:val="212121"/>
                <w:sz w:val="21"/>
                <w:szCs w:val="21"/>
                <w:shd w:val="clear" w:color="auto" w:fill="FFFFFF"/>
              </w:rPr>
              <w:t xml:space="preserve">tive </w:t>
            </w:r>
            <w:r w:rsidR="00CA4FF4">
              <w:rPr>
                <w:rFonts w:ascii="Roboto" w:hAnsi="Roboto"/>
                <w:color w:val="212121"/>
                <w:sz w:val="21"/>
                <w:szCs w:val="21"/>
                <w:shd w:val="clear" w:color="auto" w:fill="FFFFFF"/>
              </w:rPr>
              <w:t>s</w:t>
            </w:r>
            <w:r w:rsidR="009F21B2">
              <w:rPr>
                <w:rFonts w:ascii="Roboto" w:hAnsi="Roboto"/>
                <w:color w:val="212121"/>
                <w:sz w:val="21"/>
                <w:szCs w:val="21"/>
                <w:shd w:val="clear" w:color="auto" w:fill="FFFFFF"/>
              </w:rPr>
              <w:t>tat</w:t>
            </w:r>
            <w:r w:rsidR="00CA4FF4">
              <w:rPr>
                <w:rFonts w:ascii="Roboto" w:hAnsi="Roboto"/>
                <w:color w:val="212121"/>
                <w:sz w:val="21"/>
                <w:szCs w:val="21"/>
                <w:shd w:val="clear" w:color="auto" w:fill="FFFFFF"/>
              </w:rPr>
              <w:t>istics:</w:t>
            </w:r>
          </w:p>
          <w:p w14:paraId="28F712ED" w14:textId="434E17C6" w:rsidR="00CA4FF4" w:rsidRDefault="00BD531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F2D5E8" wp14:editId="4C6562A6">
                  <wp:extent cx="4183380" cy="956822"/>
                  <wp:effectExtent l="0" t="0" r="0" b="0"/>
                  <wp:docPr id="77644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48672" name="Picture 7764486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7195" cy="962269"/>
                          </a:xfrm>
                          <a:prstGeom prst="rect">
                            <a:avLst/>
                          </a:prstGeom>
                        </pic:spPr>
                      </pic:pic>
                    </a:graphicData>
                  </a:graphic>
                </wp:inline>
              </w:drawing>
            </w:r>
          </w:p>
        </w:tc>
      </w:tr>
      <w:tr w:rsidR="0024261B" w14:paraId="0F97D6A5"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9924BF"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237DA3" w14:textId="1CEDDAC8" w:rsidR="0024261B" w:rsidRDefault="009E557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EEF2F6" wp14:editId="6FBB80F8">
                  <wp:extent cx="4175760" cy="1678940"/>
                  <wp:effectExtent l="0" t="0" r="0" b="0"/>
                  <wp:docPr id="29143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3599" name="Picture 291435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2081" cy="1689523"/>
                          </a:xfrm>
                          <a:prstGeom prst="rect">
                            <a:avLst/>
                          </a:prstGeom>
                        </pic:spPr>
                      </pic:pic>
                    </a:graphicData>
                  </a:graphic>
                </wp:inline>
              </w:drawing>
            </w:r>
          </w:p>
        </w:tc>
      </w:tr>
      <w:tr w:rsidR="0024261B" w14:paraId="684AC814"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2384E"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E50080" w14:textId="77777777" w:rsidR="0024261B" w:rsidRDefault="00EC1F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8DD45B" wp14:editId="03D98F91">
                  <wp:extent cx="3848100" cy="1757760"/>
                  <wp:effectExtent l="0" t="0" r="0" b="0"/>
                  <wp:docPr id="2063657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57349" name="Picture 20636573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2557" cy="1773500"/>
                          </a:xfrm>
                          <a:prstGeom prst="rect">
                            <a:avLst/>
                          </a:prstGeom>
                        </pic:spPr>
                      </pic:pic>
                    </a:graphicData>
                  </a:graphic>
                </wp:inline>
              </w:drawing>
            </w:r>
          </w:p>
          <w:p w14:paraId="66FE7C02" w14:textId="77777777" w:rsidR="00EC1F27" w:rsidRDefault="00EC1F27">
            <w:pPr>
              <w:rPr>
                <w:rFonts w:ascii="Times New Roman" w:eastAsia="Times New Roman" w:hAnsi="Times New Roman" w:cs="Times New Roman"/>
                <w:sz w:val="24"/>
                <w:szCs w:val="24"/>
              </w:rPr>
            </w:pPr>
          </w:p>
          <w:p w14:paraId="0906E34D" w14:textId="6FB0A4C6" w:rsidR="00EC1F27" w:rsidRDefault="008640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AE4526" wp14:editId="0B75ADA3">
                  <wp:extent cx="4200525" cy="1377899"/>
                  <wp:effectExtent l="0" t="0" r="0" b="0"/>
                  <wp:docPr id="342094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94179" name="Picture 3420941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3967" cy="1398710"/>
                          </a:xfrm>
                          <a:prstGeom prst="rect">
                            <a:avLst/>
                          </a:prstGeom>
                        </pic:spPr>
                      </pic:pic>
                    </a:graphicData>
                  </a:graphic>
                </wp:inline>
              </w:drawing>
            </w:r>
          </w:p>
        </w:tc>
      </w:tr>
      <w:tr w:rsidR="0024261B" w14:paraId="3B7FAEF9"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EA8F92"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28186" w14:textId="12A59145" w:rsidR="0024261B" w:rsidRDefault="00E17DA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C2C0FB" wp14:editId="414CA6BC">
                  <wp:extent cx="3863340" cy="2644142"/>
                  <wp:effectExtent l="0" t="0" r="3810" b="3810"/>
                  <wp:docPr id="1594005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5768" name="Picture 1594005768"/>
                          <pic:cNvPicPr/>
                        </pic:nvPicPr>
                        <pic:blipFill>
                          <a:blip r:embed="rId10">
                            <a:extLst>
                              <a:ext uri="{28A0092B-C50C-407E-A947-70E740481C1C}">
                                <a14:useLocalDpi xmlns:a14="http://schemas.microsoft.com/office/drawing/2010/main" val="0"/>
                              </a:ext>
                            </a:extLst>
                          </a:blip>
                          <a:stretch>
                            <a:fillRect/>
                          </a:stretch>
                        </pic:blipFill>
                        <pic:spPr>
                          <a:xfrm>
                            <a:off x="0" y="0"/>
                            <a:ext cx="3869103" cy="2648086"/>
                          </a:xfrm>
                          <a:prstGeom prst="rect">
                            <a:avLst/>
                          </a:prstGeom>
                        </pic:spPr>
                      </pic:pic>
                    </a:graphicData>
                  </a:graphic>
                </wp:inline>
              </w:drawing>
            </w:r>
          </w:p>
        </w:tc>
      </w:tr>
      <w:tr w:rsidR="0024261B" w14:paraId="68B7BFF1"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685043"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DBF0F5" w14:textId="045A21EC" w:rsidR="0024261B" w:rsidRDefault="00EF038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3DDD6B" wp14:editId="77048B1F">
                  <wp:extent cx="3870960" cy="1637828"/>
                  <wp:effectExtent l="0" t="0" r="0" b="635"/>
                  <wp:docPr id="1788349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9853" name="Picture 17883498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0525" cy="1658799"/>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11360EF8" wp14:editId="61E901BB">
                  <wp:extent cx="3893820" cy="1941830"/>
                  <wp:effectExtent l="0" t="0" r="0" b="1270"/>
                  <wp:docPr id="1820043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64486" name="Picture 13259644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4699" cy="1982164"/>
                          </a:xfrm>
                          <a:prstGeom prst="rect">
                            <a:avLst/>
                          </a:prstGeom>
                        </pic:spPr>
                      </pic:pic>
                    </a:graphicData>
                  </a:graphic>
                </wp:inline>
              </w:drawing>
            </w:r>
          </w:p>
        </w:tc>
      </w:tr>
      <w:tr w:rsidR="0024261B" w14:paraId="255577C8" w14:textId="77777777" w:rsidTr="00BD5310">
        <w:trPr>
          <w:trHeight w:val="69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C4B71B1"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24261B" w14:paraId="356363FD" w14:textId="77777777" w:rsidTr="00BD5310">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E0FD76"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86E7D" w14:textId="58EB39AC" w:rsidR="0024261B" w:rsidRDefault="009D06F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1062BC" wp14:editId="4154F396">
                  <wp:extent cx="4173220" cy="1563370"/>
                  <wp:effectExtent l="0" t="0" r="0" b="0"/>
                  <wp:docPr id="166699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8155" name="Picture 16669981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3220" cy="1563370"/>
                          </a:xfrm>
                          <a:prstGeom prst="rect">
                            <a:avLst/>
                          </a:prstGeom>
                        </pic:spPr>
                      </pic:pic>
                    </a:graphicData>
                  </a:graphic>
                </wp:inline>
              </w:drawing>
            </w:r>
          </w:p>
        </w:tc>
      </w:tr>
      <w:tr w:rsidR="0024261B" w14:paraId="2B74C99A" w14:textId="77777777" w:rsidTr="00BD5310">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FFABB0"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A636B" w14:textId="78C8B997" w:rsidR="0024261B" w:rsidRDefault="006E4C2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84D070" wp14:editId="6F860779">
                  <wp:extent cx="4173220" cy="1835150"/>
                  <wp:effectExtent l="0" t="0" r="0" b="0"/>
                  <wp:docPr id="878133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3715" name="Picture 8781337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3220" cy="1835150"/>
                          </a:xfrm>
                          <a:prstGeom prst="rect">
                            <a:avLst/>
                          </a:prstGeom>
                        </pic:spPr>
                      </pic:pic>
                    </a:graphicData>
                  </a:graphic>
                </wp:inline>
              </w:drawing>
            </w:r>
          </w:p>
        </w:tc>
      </w:tr>
      <w:tr w:rsidR="0024261B" w14:paraId="2D765090"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6E898"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F5EC48" w14:textId="562637BE" w:rsidR="0024261B" w:rsidRDefault="00FF4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3546BF" wp14:editId="20C63904">
                  <wp:extent cx="4173220" cy="1294765"/>
                  <wp:effectExtent l="0" t="0" r="0" b="635"/>
                  <wp:docPr id="417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0" name="Picture 4176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3220" cy="1294765"/>
                          </a:xfrm>
                          <a:prstGeom prst="rect">
                            <a:avLst/>
                          </a:prstGeom>
                        </pic:spPr>
                      </pic:pic>
                    </a:graphicData>
                  </a:graphic>
                </wp:inline>
              </w:drawing>
            </w:r>
          </w:p>
        </w:tc>
      </w:tr>
      <w:tr w:rsidR="0024261B" w14:paraId="2040C9D0"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FD65F3"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Engineering</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CF99D" w14:textId="40B7BC5C" w:rsidR="0024261B" w:rsidRDefault="008944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w:t>
            </w:r>
            <w:r w:rsidR="001E77B4">
              <w:rPr>
                <w:rFonts w:ascii="Times New Roman" w:eastAsia="Times New Roman" w:hAnsi="Times New Roman" w:cs="Times New Roman"/>
                <w:sz w:val="24"/>
                <w:szCs w:val="24"/>
              </w:rPr>
              <w:t>the</w:t>
            </w:r>
            <w:r w:rsidR="00705E73">
              <w:rPr>
                <w:rFonts w:ascii="Times New Roman" w:eastAsia="Times New Roman" w:hAnsi="Times New Roman" w:cs="Times New Roman"/>
                <w:sz w:val="24"/>
                <w:szCs w:val="24"/>
              </w:rPr>
              <w:t xml:space="preserve"> codes in final submission.</w:t>
            </w:r>
          </w:p>
        </w:tc>
      </w:tr>
      <w:tr w:rsidR="0024261B" w14:paraId="5329F854"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8AF8DE"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7A415B" w14:textId="7A55FA51" w:rsidR="0024261B" w:rsidRDefault="007F1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C28982B" w14:textId="77777777" w:rsidR="0024261B" w:rsidRDefault="0024261B">
      <w:pPr>
        <w:widowControl/>
        <w:spacing w:after="160" w:line="259" w:lineRule="auto"/>
        <w:rPr>
          <w:rFonts w:ascii="Times New Roman" w:eastAsia="Times New Roman" w:hAnsi="Times New Roman" w:cs="Times New Roman"/>
        </w:rPr>
      </w:pPr>
    </w:p>
    <w:sectPr w:rsidR="0024261B">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F1DD4" w14:textId="77777777" w:rsidR="006E2C99" w:rsidRDefault="006E2C99">
      <w:r>
        <w:separator/>
      </w:r>
    </w:p>
  </w:endnote>
  <w:endnote w:type="continuationSeparator" w:id="0">
    <w:p w14:paraId="4637A6EA" w14:textId="77777777" w:rsidR="006E2C99" w:rsidRDefault="006E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5C15D" w14:textId="77777777" w:rsidR="006E2C99" w:rsidRDefault="006E2C99">
      <w:r>
        <w:separator/>
      </w:r>
    </w:p>
  </w:footnote>
  <w:footnote w:type="continuationSeparator" w:id="0">
    <w:p w14:paraId="65461652" w14:textId="77777777" w:rsidR="006E2C99" w:rsidRDefault="006E2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1B533" w14:textId="77777777" w:rsidR="0024261B" w:rsidRDefault="00B05943">
    <w:pPr>
      <w:jc w:val="both"/>
    </w:pPr>
    <w:r>
      <w:rPr>
        <w:noProof/>
      </w:rPr>
      <w:drawing>
        <wp:anchor distT="114300" distB="114300" distL="114300" distR="114300" simplePos="0" relativeHeight="251658240" behindDoc="0" locked="0" layoutInCell="1" hidden="0" allowOverlap="1" wp14:anchorId="6C2F92A9" wp14:editId="781A502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482FF68" wp14:editId="508CF4A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361333B" w14:textId="77777777" w:rsidR="0024261B" w:rsidRDefault="0024261B"/>
  <w:p w14:paraId="32F71FC6" w14:textId="77777777" w:rsidR="0024261B" w:rsidRDefault="002426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1B"/>
    <w:rsid w:val="0007647C"/>
    <w:rsid w:val="0014685C"/>
    <w:rsid w:val="001C2131"/>
    <w:rsid w:val="001E77B4"/>
    <w:rsid w:val="0024261B"/>
    <w:rsid w:val="002E3EE5"/>
    <w:rsid w:val="00310DF9"/>
    <w:rsid w:val="00435B9F"/>
    <w:rsid w:val="004C1A21"/>
    <w:rsid w:val="005E06CA"/>
    <w:rsid w:val="005F1A31"/>
    <w:rsid w:val="006D6208"/>
    <w:rsid w:val="006E2C99"/>
    <w:rsid w:val="006E4C29"/>
    <w:rsid w:val="006F1CD1"/>
    <w:rsid w:val="006F2CEF"/>
    <w:rsid w:val="00705E73"/>
    <w:rsid w:val="00760177"/>
    <w:rsid w:val="007810E1"/>
    <w:rsid w:val="0079325E"/>
    <w:rsid w:val="007C1DA5"/>
    <w:rsid w:val="007F11C8"/>
    <w:rsid w:val="00850BBE"/>
    <w:rsid w:val="008640B7"/>
    <w:rsid w:val="0086422D"/>
    <w:rsid w:val="008944B4"/>
    <w:rsid w:val="00901CC2"/>
    <w:rsid w:val="00987F38"/>
    <w:rsid w:val="009B2A18"/>
    <w:rsid w:val="009D06F0"/>
    <w:rsid w:val="009E557B"/>
    <w:rsid w:val="009F21B2"/>
    <w:rsid w:val="00A225C2"/>
    <w:rsid w:val="00A740D5"/>
    <w:rsid w:val="00B00F21"/>
    <w:rsid w:val="00B05943"/>
    <w:rsid w:val="00BA2571"/>
    <w:rsid w:val="00BD5310"/>
    <w:rsid w:val="00C54A82"/>
    <w:rsid w:val="00C64826"/>
    <w:rsid w:val="00CA4FF4"/>
    <w:rsid w:val="00CB5979"/>
    <w:rsid w:val="00D675FB"/>
    <w:rsid w:val="00E17DA2"/>
    <w:rsid w:val="00EC1F27"/>
    <w:rsid w:val="00EF0381"/>
    <w:rsid w:val="00EF428D"/>
    <w:rsid w:val="00F67706"/>
    <w:rsid w:val="00FF38DE"/>
    <w:rsid w:val="00FF4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1A72"/>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SHIVANI GORANTALA</cp:lastModifiedBy>
  <cp:revision>39</cp:revision>
  <dcterms:created xsi:type="dcterms:W3CDTF">2024-07-08T16:31:00Z</dcterms:created>
  <dcterms:modified xsi:type="dcterms:W3CDTF">2024-07-17T09:39:00Z</dcterms:modified>
</cp:coreProperties>
</file>