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pPr>
      <w:r>
        <w:rPr>
          <w:b/>
          <w:bCs/>
          <w:color w:val="5B3FE0"/>
          <w:spacing w:val="40"/>
          <w:sz w:val="22"/>
          <w:szCs w:val="22"/>
        </w:rPr>
        <w:t xml:space="preserve">FYND × NMIMS HYDERABAD · CHALLENGE C14</w:t>
      </w:r>
    </w:p>
    <w:p>
      <w:pPr>
        <w:spacing w:after="200"/>
      </w:pPr>
      <w:r>
        <w:rPr>
          <w:rFonts w:ascii="Arial" w:cs="Arial" w:eastAsia="Arial" w:hAnsi="Arial"/>
          <w:b/>
          <w:bCs/>
          <w:color w:val="14121F"/>
          <w:sz w:val="60"/>
          <w:szCs w:val="60"/>
        </w:rPr>
        <w:t xml:space="preserve">Hackathon Complete Solution Blueprint</w:t>
      </w:r>
    </w:p>
    <w:p>
      <w:pPr>
        <w:pBdr>
          <w:bottom w:val="single" w:color="5B3FE0" w:sz="8" w:space="12"/>
        </w:pBdr>
        <w:spacing w:after="600"/>
      </w:pPr>
      <w:r>
        <w:rPr>
          <w:color w:val="5B5870"/>
          <w:sz w:val="28"/>
          <w:szCs w:val="28"/>
        </w:rPr>
        <w:t xml:space="preserve">FollowThru — Automated Chaser Draft Queue</w:t>
      </w:r>
    </w:p>
    <w:p>
      <w:pPr>
        <w:spacing w:after="80"/>
      </w:pPr>
      <w:r>
        <w:rPr>
          <w:b/>
          <w:bCs/>
          <w:sz w:val="21"/>
          <w:szCs w:val="21"/>
        </w:rPr>
        <w:t xml:space="preserve">Team repo: </w:t>
      </w:r>
      <w:r>
        <w:rPr>
          <w:color w:val="5B5870"/>
          <w:sz w:val="21"/>
          <w:szCs w:val="21"/>
        </w:rPr>
        <w:t xml:space="preserve">github.com/shivv-14/followthru</w:t>
      </w:r>
    </w:p>
    <w:p>
      <w:pPr>
        <w:spacing w:after="80"/>
      </w:pPr>
      <w:r>
        <w:rPr>
          <w:b/>
          <w:bCs/>
          <w:sz w:val="21"/>
          <w:szCs w:val="21"/>
        </w:rPr>
        <w:t xml:space="preserve">Stream: </w:t>
      </w:r>
      <w:r>
        <w:rPr>
          <w:color w:val="5B5870"/>
          <w:sz w:val="21"/>
          <w:szCs w:val="21"/>
        </w:rPr>
        <w:t xml:space="preserve">Engineering (with MBA business assignment)</w:t>
      </w:r>
    </w:p>
    <w:p>
      <w:pPr>
        <w:spacing w:after="80"/>
      </w:pPr>
      <w:r>
        <w:rPr>
          <w:b/>
          <w:bCs/>
          <w:sz w:val="21"/>
          <w:szCs w:val="21"/>
        </w:rPr>
        <w:t xml:space="preserve">Version: </w:t>
      </w:r>
      <w:r>
        <w:rPr>
          <w:color w:val="5B5870"/>
          <w:sz w:val="21"/>
          <w:szCs w:val="21"/>
        </w:rPr>
        <w:t xml:space="preserve">1.0 — 17 Oct 2026</w:t>
      </w:r>
    </w:p>
    <w:p>
      <w:pPr>
        <w:spacing w:after="80"/>
      </w:pPr>
      <w:r>
        <w:rPr>
          <w:b/>
          <w:bCs/>
          <w:sz w:val="21"/>
          <w:szCs w:val="21"/>
        </w:rPr>
        <w:t xml:space="preserve">Companion documents: </w:t>
      </w:r>
      <w:r>
        <w:rPr>
          <w:color w:val="5B5870"/>
          <w:sz w:val="21"/>
          <w:szCs w:val="21"/>
        </w:rPr>
        <w:t xml:space="preserve">Three-Track Roadmap · Prompt Playbook · About the Project · Business Case · Pitch Deck</w:t>
      </w:r>
    </w:p>
    <w:p>
      <w:pPr>
        <w:spacing w:before="1400"/>
      </w:pPr>
    </w:p>
    <w:p>
      <w:r>
        <w:rPr>
          <w:b/>
          <w:bCs/>
          <w:color w:val="0F9E77"/>
          <w:sz w:val="24"/>
          <w:szCs w:val="24"/>
        </w:rPr>
        <w:t xml:space="preserve">FollowThru — Chase what's late. Never what's done.</w:t>
      </w:r>
    </w:p>
    <w:p>
      <w:r>
        <w:br w:type="page"/>
      </w:r>
    </w:p>
    <w:p>
      <w:pPr>
        <w:spacing w:after="200"/>
      </w:pPr>
      <w:r>
        <w:rPr>
          <w:rFonts w:ascii="Arial" w:cs="Arial" w:eastAsia="Arial" w:hAnsi="Arial"/>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B5870"/>
          <w:sz w:val="16"/>
          <w:szCs w:val="16"/>
        </w:rPr>
        <w:t xml:space="preserve">If the contents list is empty, right-click it in Word and choose Update Field.</w:t>
      </w:r>
    </w:p>
    <w:p>
      <w:pPr>
        <w:pStyle w:val="Heading1"/>
        <w:pageBreakBefore/>
      </w:pPr>
      <w:r>
        <w:t xml:space="preserve">1. Executive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7530"/>
      </w:tblGrid>
      <w:tr>
        <w:trPr>
          <w:cantSplit/>
          <w:tblHeader/>
        </w:trPr>
        <w:tc>
          <w:tcPr>
            <w:tcW w:type="dxa" w:w="210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Item</w:t>
            </w:r>
          </w:p>
        </w:tc>
        <w:tc>
          <w:tcPr>
            <w:tcW w:type="dxa" w:w="753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Summary</w:t>
            </w:r>
          </w:p>
        </w:tc>
      </w:tr>
      <w:tr>
        <w:trPr>
          <w:cantSplit/>
          <w:tblHeader w:val="false"/>
        </w:trPr>
        <w:tc>
          <w:tcPr>
            <w:tcW w:type="dxa" w:w="210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Project name</w:t>
            </w:r>
          </w:p>
        </w:tc>
        <w:tc>
          <w:tcPr>
            <w:tcW w:type="dxa" w:w="75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b/>
                <w:bCs/>
                <w:sz w:val="17"/>
                <w:szCs w:val="17"/>
              </w:rPr>
              <w:t xml:space="preserve">FollowThru</w:t>
            </w:r>
          </w:p>
        </w:tc>
      </w:tr>
      <w:tr>
        <w:trPr>
          <w:cantSplit/>
          <w:tblHeader w:val="false"/>
        </w:trPr>
        <w:tc>
          <w:tcPr>
            <w:tcW w:type="dxa" w:w="210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Tagline</w:t>
            </w:r>
          </w:p>
        </w:tc>
        <w:tc>
          <w:tcPr>
            <w:tcW w:type="dxa" w:w="75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Chase what's late. Never what's done.</w:t>
            </w:r>
          </w:p>
        </w:tc>
      </w:tr>
      <w:tr>
        <w:trPr>
          <w:cantSplit/>
          <w:tblHeader w:val="false"/>
        </w:trPr>
        <w:tc>
          <w:tcPr>
            <w:tcW w:type="dxa" w:w="210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Event</w:t>
            </w:r>
          </w:p>
        </w:tc>
        <w:tc>
          <w:tcPr>
            <w:tcW w:type="dxa" w:w="75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Fynd × NMIMS Hyderabad — Product and business simulation, Challenge C14: Automated Chaser Draft Queue (engineering stream)</w:t>
            </w:r>
          </w:p>
        </w:tc>
      </w:tr>
      <w:tr>
        <w:trPr>
          <w:cantSplit/>
          <w:tblHeader w:val="false"/>
        </w:trPr>
        <w:tc>
          <w:tcPr>
            <w:tcW w:type="dxa" w:w="210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Problem</w:t>
            </w:r>
          </w:p>
        </w:tc>
        <w:tc>
          <w:tcPr>
            <w:tcW w:type="dxa" w:w="75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Project coordinators lose track of commitments made in conversations. Deadlines move, owners change and work is completed in other threads, so coordinators either chase finished work or miss real overdue work.</w:t>
            </w:r>
          </w:p>
        </w:tc>
      </w:tr>
      <w:tr>
        <w:trPr>
          <w:cantSplit/>
          <w:tblHeader w:val="false"/>
        </w:trPr>
        <w:tc>
          <w:tcPr>
            <w:tcW w:type="dxa" w:w="210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Solution</w:t>
            </w:r>
          </w:p>
        </w:tc>
        <w:tc>
          <w:tcPr>
            <w:tcW w:type="dxa" w:w="75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 PWA that reads conversations, extracts commitments, replays the full history of each one to keep owner, deadline and status correct, and drafts exactly one reminder per genuinely overdue commitment. A coordinator reviews every draft and recipient. Nothing is sent automatically (shadow mode).</w:t>
            </w:r>
          </w:p>
        </w:tc>
      </w:tr>
      <w:tr>
        <w:trPr>
          <w:cantSplit/>
          <w:tblHeader w:val="false"/>
        </w:trPr>
        <w:tc>
          <w:tcPr>
            <w:tcW w:type="dxa" w:w="210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Target users</w:t>
            </w:r>
          </w:p>
        </w:tc>
        <w:tc>
          <w:tcPr>
            <w:tcW w:type="dxa" w:w="75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Primary: project coordinator / delivery manager in a professional-services firm. Secondary: team members who own commitments.</w:t>
            </w:r>
          </w:p>
        </w:tc>
      </w:tr>
      <w:tr>
        <w:trPr>
          <w:cantSplit/>
          <w:tblHeader w:val="false"/>
        </w:trPr>
        <w:tc>
          <w:tcPr>
            <w:tcW w:type="dxa" w:w="210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Main innovation</w:t>
            </w:r>
          </w:p>
        </w:tc>
        <w:tc>
          <w:tcPr>
            <w:tcW w:type="dxa" w:w="75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History-replay engine with evidence for every decision: cross-thread completion linking, silence-is-not-status rule, idempotent draft queue with in-place versioning, and a pre-approval freshness check. Every result cites message ids and can be replayed with a time-travel slider.</w:t>
            </w:r>
          </w:p>
        </w:tc>
      </w:tr>
      <w:tr>
        <w:trPr>
          <w:cantSplit/>
          <w:tblHeader w:val="false"/>
        </w:trPr>
        <w:tc>
          <w:tcPr>
            <w:tcW w:type="dxa" w:w="210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Expected impact (targets)</w:t>
            </w:r>
          </w:p>
        </w:tc>
        <w:tc>
          <w:tcPr>
            <w:tcW w:type="dxa" w:w="75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10/10 labelled commitments correct; 0 reminders for completed, cancelled or deferred work; 1 draft per action. Business hypothesis: ~6.5 coordinator hours saved per month (to be tested).</w:t>
            </w:r>
          </w:p>
        </w:tc>
      </w:tr>
      <w:tr>
        <w:trPr>
          <w:cantSplit/>
          <w:tblHeader w:val="false"/>
        </w:trPr>
        <w:tc>
          <w:tcPr>
            <w:tcW w:type="dxa" w:w="210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Key technologies</w:t>
            </w:r>
          </w:p>
        </w:tc>
        <w:tc>
          <w:tcPr>
            <w:tcW w:type="dxa" w:w="753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React + TypeScript, Tailwind, Framer Motion, react-three-fiber (3D), Zod, Dexie (IndexedDB), Vitest, Playwright, Vercel serverless functions, vite-plugin-pwa, PWABuilder (APK). Optional Gemini with labelled rules fallback.</w:t>
            </w:r>
          </w:p>
        </w:tc>
      </w:tr>
      <w:tr>
        <w:trPr>
          <w:cantSplit/>
          <w:tblHeader w:val="false"/>
        </w:trPr>
        <w:tc>
          <w:tcPr>
            <w:tcW w:type="dxa" w:w="210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Why it can win</w:t>
            </w:r>
          </w:p>
        </w:tc>
        <w:tc>
          <w:tcPr>
            <w:tcW w:type="dxa" w:w="753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It targets the official 25 engineering points directly, proves them with a generated scorecard, treats the hard edge cases as first-class rules, separates evidence from assumptions in the business case, and delivers a memorable 3D experience on phone and laptop.</w:t>
            </w:r>
          </w:p>
        </w:tc>
      </w:tr>
    </w:tbl>
    <w:p>
      <w:pPr>
        <w:spacing w:after="100"/>
      </w:pPr>
    </w:p>
    <w:p>
      <w:pPr>
        <w:pBdr>
          <w:left w:val="single" w:color="5B3FE0" w:sz="18" w:space="8"/>
        </w:pBdr>
        <w:shd w:fill="EEEAFE" w:color="auto" w:val="clear"/>
        <w:spacing w:after="160" w:before="80" w:line="276"/>
        <w:ind w:left="160" w:right="160"/>
      </w:pPr>
      <w:r>
        <w:rPr>
          <w:b/>
          <w:bCs/>
        </w:rPr>
        <w:t xml:space="preserve">Source of truth:</w:t>
      </w:r>
      <w:r>
        <w:t xml:space="preserve"> the C14 brief (Fynd × NMIMS Hyderabad). The only official scoring given is the 25-point engineering outcome check. Any other evaluation framework in this document is a </w:t>
      </w:r>
      <w:r>
        <w:rPr>
          <w:b/>
          <w:bCs/>
        </w:rPr>
        <w:t xml:space="preserve">provisional estimate</w:t>
      </w:r>
      <w:r>
        <w:t xml:space="preserve">, labelled as such.</w:t>
      </w:r>
    </w:p>
    <w:p>
      <w:pPr>
        <w:pStyle w:val="Heading1"/>
        <w:pageBreakBefore/>
      </w:pPr>
      <w:r>
        <w:t xml:space="preserve">2. Problem Analysis</w:t>
      </w:r>
    </w:p>
    <w:p>
      <w:pPr>
        <w:pStyle w:val="Heading2"/>
      </w:pPr>
      <w:r>
        <w:t xml:space="preserve">2.1 The brief, decomposed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5634"/>
        <w:gridCol w:w="1780"/>
      </w:tblGrid>
      <w:tr>
        <w:trPr>
          <w:cantSplit/>
          <w:tblHeader/>
        </w:trPr>
        <w:tc>
          <w:tcPr>
            <w:tcW w:type="dxa" w:w="2224"/>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Brief element</w:t>
            </w:r>
          </w:p>
        </w:tc>
        <w:tc>
          <w:tcPr>
            <w:tcW w:type="dxa" w:w="5634"/>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What it actually requires</w:t>
            </w:r>
          </w:p>
        </w:tc>
        <w:tc>
          <w:tcPr>
            <w:tcW w:type="dxa" w:w="178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Required or optional</w:t>
            </w:r>
          </w:p>
        </w:tc>
      </w:tr>
      <w:tr>
        <w:trPr>
          <w:cantSplit/>
          <w:tblHeader w:val="false"/>
        </w:trPr>
        <w:tc>
          <w:tcPr>
            <w:tcW w:type="dxa" w:w="222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User and end goal</w:t>
            </w:r>
          </w:p>
        </w:tc>
        <w:tc>
          <w:tcPr>
            <w:tcW w:type="dxa" w:w="56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Identify overdue commitments and prepare relevant reminders without chasing completed work</w:t>
            </w:r>
          </w:p>
        </w:tc>
        <w:tc>
          <w:tcPr>
            <w:tcW w:type="dxa" w:w="178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Required</w:t>
            </w:r>
          </w:p>
        </w:tc>
      </w:tr>
      <w:tr>
        <w:trPr>
          <w:cantSplit/>
          <w:tblHeader w:val="false"/>
        </w:trPr>
        <w:tc>
          <w:tcPr>
            <w:tcW w:type="dxa" w:w="222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Engineering build</w:t>
            </w:r>
          </w:p>
        </w:tc>
        <w:tc>
          <w:tcPr>
            <w:tcW w:type="dxa" w:w="56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Extract actions from synthetic conversations; maintain owner, deadline, status; draft reminders; suppress after completion</w:t>
            </w:r>
          </w:p>
        </w:tc>
        <w:tc>
          <w:tcPr>
            <w:tcW w:type="dxa" w:w="178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Required</w:t>
            </w:r>
          </w:p>
        </w:tc>
      </w:tr>
      <w:tr>
        <w:trPr>
          <w:cantSplit/>
          <w:tblHeader w:val="false"/>
        </w:trPr>
        <w:tc>
          <w:tcPr>
            <w:tcW w:type="dxa" w:w="222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Starter data</w:t>
            </w:r>
          </w:p>
        </w:tc>
        <w:tc>
          <w:tcPr>
            <w:tcW w:type="dxa" w:w="56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Use Starter_Data/C14/fixture.json: message ids, thread ids, timestamps/timezone, owners, commitments, due dates, later changes and completions</w:t>
            </w:r>
          </w:p>
        </w:tc>
        <w:tc>
          <w:tcPr>
            <w:tcW w:type="dxa" w:w="178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Required input</w:t>
            </w:r>
          </w:p>
        </w:tc>
      </w:tr>
      <w:tr>
        <w:trPr>
          <w:cantSplit/>
          <w:tblHeader w:val="false"/>
        </w:trPr>
        <w:tc>
          <w:tcPr>
            <w:tcW w:type="dxa" w:w="222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Outcome checks (25 pts)</w:t>
            </w:r>
          </w:p>
        </w:tc>
        <w:tc>
          <w:tcPr>
            <w:tcW w:type="dxa" w:w="56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10: owner/deadline/status for ten labelled commitments with evidence · 10: zero reminders for completed/cancelled/deferred · 5: one action one draft; deadline update changes the queue without duplicates</w:t>
            </w:r>
          </w:p>
        </w:tc>
        <w:tc>
          <w:tcPr>
            <w:tcW w:type="dxa" w:w="178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Required, scored</w:t>
            </w:r>
          </w:p>
        </w:tc>
      </w:tr>
      <w:tr>
        <w:trPr>
          <w:cantSplit/>
          <w:tblHeader w:val="false"/>
        </w:trPr>
        <w:tc>
          <w:tcPr>
            <w:tcW w:type="dxa" w:w="222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Edge cases</w:t>
            </w:r>
          </w:p>
        </w:tc>
        <w:tc>
          <w:tcPr>
            <w:tcW w:type="dxa" w:w="56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'Maybe Friday', timezone, delegated owner, completion in another thread, no response vs not completed</w:t>
            </w:r>
          </w:p>
        </w:tc>
        <w:tc>
          <w:tcPr>
            <w:tcW w:type="dxa" w:w="178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Required</w:t>
            </w:r>
          </w:p>
        </w:tc>
      </w:tr>
      <w:tr>
        <w:trPr>
          <w:cantSplit/>
          <w:tblHeader w:val="false"/>
        </w:trPr>
        <w:tc>
          <w:tcPr>
            <w:tcW w:type="dxa" w:w="222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Product change</w:t>
            </w:r>
          </w:p>
        </w:tc>
        <w:tc>
          <w:tcPr>
            <w:tcW w:type="dxa" w:w="56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Stale-message suppression + recipient review; save starting state, negotiated scope, final evidence</w:t>
            </w:r>
          </w:p>
        </w:tc>
        <w:tc>
          <w:tcPr>
            <w:tcW w:type="dxa" w:w="178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Required</w:t>
            </w:r>
          </w:p>
        </w:tc>
      </w:tr>
      <w:tr>
        <w:trPr>
          <w:cantSplit/>
          <w:tblHeader w:val="false"/>
        </w:trPr>
        <w:tc>
          <w:tcPr>
            <w:tcW w:type="dxa" w:w="222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Capabilities</w:t>
            </w:r>
          </w:p>
        </w:tc>
        <w:tc>
          <w:tcPr>
            <w:tcW w:type="dxa" w:w="56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UI and state; data validation; tested business rules; CSV or JSON handling; readable evidence and a saved result</w:t>
            </w:r>
          </w:p>
        </w:tc>
        <w:tc>
          <w:tcPr>
            <w:tcW w:type="dxa" w:w="178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Required</w:t>
            </w:r>
          </w:p>
        </w:tc>
      </w:tr>
      <w:tr>
        <w:trPr>
          <w:cantSplit/>
          <w:tblHeader w:val="false"/>
        </w:trPr>
        <w:tc>
          <w:tcPr>
            <w:tcW w:type="dxa" w:w="222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AI</w:t>
            </w:r>
          </w:p>
        </w:tc>
        <w:tc>
          <w:tcPr>
            <w:tcW w:type="dxa" w:w="56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Language/image/speech model with a labelled fallback</w:t>
            </w:r>
          </w:p>
        </w:tc>
        <w:tc>
          <w:tcPr>
            <w:tcW w:type="dxa" w:w="178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b/>
                <w:bCs/>
                <w:sz w:val="17"/>
                <w:szCs w:val="17"/>
              </w:rPr>
              <w:t xml:space="preserve">Optional</w:t>
            </w:r>
          </w:p>
        </w:tc>
      </w:tr>
      <w:tr>
        <w:trPr>
          <w:cantSplit/>
          <w:tblHeader w:val="false"/>
        </w:trPr>
        <w:tc>
          <w:tcPr>
            <w:tcW w:type="dxa" w:w="222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MBA assignment</w:t>
            </w:r>
          </w:p>
        </w:tc>
        <w:tc>
          <w:tcPr>
            <w:tcW w:type="dxa" w:w="56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Professional-services delivery manager; team subscription; price, cost-to-serve, first-customer path; common MBA deliverables; project operations, stakeholder communication, adoption</w:t>
            </w:r>
          </w:p>
        </w:tc>
        <w:tc>
          <w:tcPr>
            <w:tcW w:type="dxa" w:w="178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Required (business track)</w:t>
            </w:r>
          </w:p>
        </w:tc>
      </w:tr>
      <w:tr>
        <w:trPr>
          <w:cantSplit/>
          <w:tblHeader w:val="false"/>
        </w:trPr>
        <w:tc>
          <w:tcPr>
            <w:tcW w:type="dxa" w:w="222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Growth experiment</w:t>
            </w:r>
          </w:p>
        </w:tc>
        <w:tc>
          <w:tcPr>
            <w:tcW w:type="dxa" w:w="56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Observe ten overdue commitments; record who was approached, the response and what counts as useful</w:t>
            </w:r>
          </w:p>
        </w:tc>
        <w:tc>
          <w:tcPr>
            <w:tcW w:type="dxa" w:w="178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Required</w:t>
            </w:r>
          </w:p>
        </w:tc>
      </w:tr>
      <w:tr>
        <w:trPr>
          <w:cantSplit/>
          <w:tblHeader w:val="false"/>
        </w:trPr>
        <w:tc>
          <w:tcPr>
            <w:tcW w:type="dxa" w:w="222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Pilot path</w:t>
            </w:r>
          </w:p>
        </w:tc>
        <w:tc>
          <w:tcPr>
            <w:tcW w:type="dxa" w:w="56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Shadow a coordinator; measure false reminders, overdue-action coverage, approval rate before controlled sends</w:t>
            </w:r>
          </w:p>
        </w:tc>
        <w:tc>
          <w:tcPr>
            <w:tcW w:type="dxa" w:w="178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Required (plan)</w:t>
            </w:r>
          </w:p>
        </w:tc>
      </w:tr>
      <w:tr>
        <w:trPr>
          <w:cantSplit/>
          <w:tblHeader w:val="false"/>
        </w:trPr>
        <w:tc>
          <w:tcPr>
            <w:tcW w:type="dxa" w:w="222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Business proof</w:t>
            </w:r>
          </w:p>
        </w:tc>
        <w:tc>
          <w:tcPr>
            <w:tcW w:type="dxa" w:w="56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Separate observed evidence from assumptions; customer value; contribution or WTP hypothesis; negotiated change; next 30-day test; no claim of live revenue or production readiness</w:t>
            </w:r>
          </w:p>
        </w:tc>
        <w:tc>
          <w:tcPr>
            <w:tcW w:type="dxa" w:w="178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Required</w:t>
            </w:r>
          </w:p>
        </w:tc>
      </w:tr>
    </w:tbl>
    <w:p>
      <w:pPr>
        <w:pStyle w:val="Heading2"/>
      </w:pPr>
      <w:r>
        <w:t xml:space="preserve">2.2 Root causes</w:t>
      </w:r>
    </w:p>
    <w:p>
      <w:pPr>
        <w:pStyle w:val="ListParagraph"/>
        <w:numPr>
          <w:ilvl w:val="0"/>
          <w:numId w:val="2"/>
        </w:numPr>
        <w:spacing w:after="60" w:line="264"/>
      </w:pPr>
      <w:r>
        <w:rPr>
          <w:b/>
          <w:bCs/>
        </w:rPr>
        <w:t xml:space="preserve">Commitments are unstructured.</w:t>
      </w:r>
      <w:r>
        <w:t xml:space="preserve"> They are made in natural language inside threads, not as task records.</w:t>
      </w:r>
    </w:p>
    <w:p>
      <w:pPr>
        <w:pStyle w:val="ListParagraph"/>
        <w:numPr>
          <w:ilvl w:val="0"/>
          <w:numId w:val="2"/>
        </w:numPr>
        <w:spacing w:after="60" w:line="264"/>
      </w:pPr>
      <w:r>
        <w:rPr>
          <w:b/>
          <w:bCs/>
        </w:rPr>
        <w:t xml:space="preserve">State is spread over time and space.</w:t>
      </w:r>
      <w:r>
        <w:t xml:space="preserve"> The truth about a commitment is the sum of many later messages, often in other threads.</w:t>
      </w:r>
    </w:p>
    <w:p>
      <w:pPr>
        <w:pStyle w:val="ListParagraph"/>
        <w:numPr>
          <w:ilvl w:val="0"/>
          <w:numId w:val="2"/>
        </w:numPr>
        <w:spacing w:after="60" w:line="264"/>
      </w:pPr>
      <w:r>
        <w:rPr>
          <w:b/>
          <w:bCs/>
        </w:rPr>
        <w:t xml:space="preserve">Silence is ambiguous.</w:t>
      </w:r>
      <w:r>
        <w:t xml:space="preserve"> 'No reply' looks like 'not done' to a naive system, which causes wrong status changes.</w:t>
      </w:r>
    </w:p>
    <w:p>
      <w:pPr>
        <w:pStyle w:val="ListParagraph"/>
        <w:numPr>
          <w:ilvl w:val="0"/>
          <w:numId w:val="2"/>
        </w:numPr>
        <w:spacing w:after="60" w:line="264"/>
      </w:pPr>
      <w:r>
        <w:rPr>
          <w:b/>
          <w:bCs/>
        </w:rPr>
        <w:t xml:space="preserve">Time is relative and local.</w:t>
      </w:r>
      <w:r>
        <w:t xml:space="preserve"> 'Friday' or 'EOD' depends on who said it and in which timezone.</w:t>
      </w:r>
    </w:p>
    <w:p>
      <w:pPr>
        <w:pStyle w:val="ListParagraph"/>
        <w:numPr>
          <w:ilvl w:val="0"/>
          <w:numId w:val="2"/>
        </w:numPr>
        <w:spacing w:after="60" w:line="264"/>
      </w:pPr>
      <w:r>
        <w:rPr>
          <w:b/>
          <w:bCs/>
        </w:rPr>
        <w:t xml:space="preserve">Ownership moves.</w:t>
      </w:r>
      <w:r>
        <w:t xml:space="preserve"> Hand-offs ('Priya, can you take this?') change who should be reminded.</w:t>
      </w:r>
    </w:p>
    <w:p>
      <w:pPr>
        <w:pStyle w:val="ListParagraph"/>
        <w:numPr>
          <w:ilvl w:val="0"/>
          <w:numId w:val="2"/>
        </w:numPr>
        <w:spacing w:after="60" w:line="264"/>
      </w:pPr>
      <w:r>
        <w:rPr>
          <w:b/>
          <w:bCs/>
        </w:rPr>
        <w:t xml:space="preserve">Drafts age.</w:t>
      </w:r>
      <w:r>
        <w:t xml:space="preserve"> A reminder written an hour ago can be wrong by the time it is approved.</w:t>
      </w:r>
    </w:p>
    <w:p>
      <w:pPr>
        <w:pStyle w:val="Heading2"/>
      </w:pPr>
      <w:r>
        <w:t xml:space="preserve">2.3 User pain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48"/>
        <w:gridCol w:w="5190"/>
      </w:tblGrid>
      <w:tr>
        <w:trPr>
          <w:cantSplit/>
          <w:tblHeader/>
        </w:trPr>
        <w:tc>
          <w:tcPr>
            <w:tcW w:type="dxa" w:w="444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Pain</w:t>
            </w:r>
          </w:p>
        </w:tc>
        <w:tc>
          <w:tcPr>
            <w:tcW w:type="dxa" w:w="519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Consequence</w:t>
            </w:r>
          </w:p>
        </w:tc>
      </w:tr>
      <w:tr>
        <w:trPr>
          <w:cantSplit/>
          <w:tblHeader w:val="false"/>
        </w:trPr>
        <w:tc>
          <w:tcPr>
            <w:tcW w:type="dxa" w:w="444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Manually scanning threads for promises</w:t>
            </w:r>
          </w:p>
        </w:tc>
        <w:tc>
          <w:tcPr>
            <w:tcW w:type="dxa" w:w="519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Coordinator time lost every day (size of loss: assumption to test)</w:t>
            </w:r>
          </w:p>
        </w:tc>
      </w:tr>
      <w:tr>
        <w:trPr>
          <w:cantSplit/>
          <w:tblHeader w:val="false"/>
        </w:trPr>
        <w:tc>
          <w:tcPr>
            <w:tcW w:type="dxa" w:w="444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Chasing work that was already delivered</w:t>
            </w:r>
          </w:p>
        </w:tc>
        <w:tc>
          <w:tcPr>
            <w:tcW w:type="dxa" w:w="519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Embarrassment, eroded trust, reminder fatigue</w:t>
            </w:r>
          </w:p>
        </w:tc>
      </w:tr>
      <w:tr>
        <w:trPr>
          <w:cantSplit/>
          <w:tblHeader w:val="false"/>
        </w:trPr>
        <w:tc>
          <w:tcPr>
            <w:tcW w:type="dxa" w:w="444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Missing work that is truly late</w:t>
            </w:r>
          </w:p>
        </w:tc>
        <w:tc>
          <w:tcPr>
            <w:tcW w:type="dxa" w:w="519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Client deadlines slip</w:t>
            </w:r>
          </w:p>
        </w:tc>
      </w:tr>
      <w:tr>
        <w:trPr>
          <w:cantSplit/>
          <w:tblHeader w:val="false"/>
        </w:trPr>
        <w:tc>
          <w:tcPr>
            <w:tcW w:type="dxa" w:w="444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Reminding the wrong person after a hand-off</w:t>
            </w:r>
          </w:p>
        </w:tc>
        <w:tc>
          <w:tcPr>
            <w:tcW w:type="dxa" w:w="519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Confusion, delay</w:t>
            </w:r>
          </w:p>
        </w:tc>
      </w:tr>
      <w:tr>
        <w:trPr>
          <w:cantSplit/>
          <w:tblHeader w:val="false"/>
        </w:trPr>
        <w:tc>
          <w:tcPr>
            <w:tcW w:type="dxa" w:w="444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Unclear deadlines ('maybe Friday')</w:t>
            </w:r>
          </w:p>
        </w:tc>
        <w:tc>
          <w:tcPr>
            <w:tcW w:type="dxa" w:w="519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Either premature nagging or no follow-up</w:t>
            </w:r>
          </w:p>
        </w:tc>
      </w:tr>
    </w:tbl>
    <w:p>
      <w:pPr>
        <w:pStyle w:val="Heading2"/>
      </w:pPr>
      <w:r>
        <w:t xml:space="preserve">2.4 Limitations of existing approaches (category level)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5"/>
        <w:gridCol w:w="6673"/>
      </w:tblGrid>
      <w:tr>
        <w:trPr>
          <w:cantSplit/>
          <w:tblHeader/>
        </w:trPr>
        <w:tc>
          <w:tcPr>
            <w:tcW w:type="dxa" w:w="296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Approach</w:t>
            </w:r>
          </w:p>
        </w:tc>
        <w:tc>
          <w:tcPr>
            <w:tcW w:type="dxa" w:w="6673"/>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Limitation for this problem</w:t>
            </w:r>
          </w:p>
        </w:tc>
      </w:tr>
      <w:tr>
        <w:trPr>
          <w:cantSplit/>
          <w:tblHeader w:val="false"/>
        </w:trPr>
        <w:tc>
          <w:tcPr>
            <w:tcW w:type="dxa" w:w="296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Spreadsheets / notes</w:t>
            </w:r>
          </w:p>
        </w:tc>
        <w:tc>
          <w:tcPr>
            <w:tcW w:type="dxa" w:w="667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Manual, quickly stale, no history</w:t>
            </w:r>
          </w:p>
        </w:tc>
      </w:tr>
      <w:tr>
        <w:trPr>
          <w:cantSplit/>
          <w:tblHeader w:val="false"/>
        </w:trPr>
        <w:tc>
          <w:tcPr>
            <w:tcW w:type="dxa" w:w="296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Task tools with due-date reminders</w:t>
            </w:r>
          </w:p>
        </w:tc>
        <w:tc>
          <w:tcPr>
            <w:tcW w:type="dxa" w:w="667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Only see tasks typed into the tool; blind to commitments made in conversation</w:t>
            </w:r>
          </w:p>
        </w:tc>
      </w:tr>
      <w:tr>
        <w:trPr>
          <w:cantSplit/>
          <w:tblHeader w:val="false"/>
        </w:trPr>
        <w:tc>
          <w:tcPr>
            <w:tcW w:type="dxa" w:w="296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Chat reminder commands</w:t>
            </w:r>
          </w:p>
        </w:tc>
        <w:tc>
          <w:tcPr>
            <w:tcW w:type="dxa" w:w="667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No owner/deadline/status model; never suppress when work completes</w:t>
            </w:r>
          </w:p>
        </w:tc>
      </w:tr>
      <w:tr>
        <w:trPr>
          <w:cantSplit/>
          <w:tblHeader w:val="false"/>
        </w:trPr>
        <w:tc>
          <w:tcPr>
            <w:tcW w:type="dxa" w:w="296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AI meeting-note action items</w:t>
            </w:r>
          </w:p>
        </w:tc>
        <w:tc>
          <w:tcPr>
            <w:tcW w:type="dxa" w:w="667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Typically stop at extraction; weak on later changes, cross-thread completion and approval</w:t>
            </w:r>
          </w:p>
        </w:tc>
      </w:tr>
    </w:tbl>
    <w:p>
      <w:pPr>
        <w:spacing w:after="120" w:line="276"/>
      </w:pPr>
      <w:r>
        <w:t xml:space="preserve">These are general category observations, not tested product comparisons; verify before external claims.</w:t>
      </w:r>
    </w:p>
    <w:p>
      <w:pPr>
        <w:pStyle w:val="Heading2"/>
      </w:pPr>
      <w:r>
        <w:t xml:space="preserve">2.5 Stakeholders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62"/>
        <w:gridCol w:w="4448"/>
        <w:gridCol w:w="1928"/>
      </w:tblGrid>
      <w:tr>
        <w:trPr>
          <w:cantSplit/>
          <w:tblHeader/>
        </w:trPr>
        <w:tc>
          <w:tcPr>
            <w:tcW w:type="dxa" w:w="326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Stakeholder</w:t>
            </w:r>
          </w:p>
        </w:tc>
        <w:tc>
          <w:tcPr>
            <w:tcW w:type="dxa" w:w="444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Interest</w:t>
            </w:r>
          </w:p>
        </w:tc>
        <w:tc>
          <w:tcPr>
            <w:tcW w:type="dxa" w:w="192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Influence</w:t>
            </w:r>
          </w:p>
        </w:tc>
      </w:tr>
      <w:tr>
        <w:trPr>
          <w:cantSplit/>
          <w:tblHeader w:val="false"/>
        </w:trPr>
        <w:tc>
          <w:tcPr>
            <w:tcW w:type="dxa" w:w="326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Project coordinator / delivery manager</w:t>
            </w:r>
          </w:p>
        </w:tc>
        <w:tc>
          <w:tcPr>
            <w:tcW w:type="dxa" w:w="444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Accurate list, fewer manual chases, control</w:t>
            </w:r>
          </w:p>
        </w:tc>
        <w:tc>
          <w:tcPr>
            <w:tcW w:type="dxa" w:w="192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High (user and buyer)</w:t>
            </w:r>
          </w:p>
        </w:tc>
      </w:tr>
      <w:tr>
        <w:trPr>
          <w:cantSplit/>
          <w:tblHeader w:val="false"/>
        </w:trPr>
        <w:tc>
          <w:tcPr>
            <w:tcW w:type="dxa" w:w="326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Team members (owners)</w:t>
            </w:r>
          </w:p>
        </w:tc>
        <w:tc>
          <w:tcPr>
            <w:tcW w:type="dxa" w:w="444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No spam, no reminders for finished work, respect for timezone</w:t>
            </w:r>
          </w:p>
        </w:tc>
        <w:tc>
          <w:tcPr>
            <w:tcW w:type="dxa" w:w="192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Medium (adoption)</w:t>
            </w:r>
          </w:p>
        </w:tc>
      </w:tr>
      <w:tr>
        <w:trPr>
          <w:cantSplit/>
          <w:tblHeader w:val="false"/>
        </w:trPr>
        <w:tc>
          <w:tcPr>
            <w:tcW w:type="dxa" w:w="326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Firm leadership / client</w:t>
            </w:r>
          </w:p>
        </w:tc>
        <w:tc>
          <w:tcPr>
            <w:tcW w:type="dxa" w:w="444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Commitments kept; proof for status updates</w:t>
            </w:r>
          </w:p>
        </w:tc>
        <w:tc>
          <w:tcPr>
            <w:tcW w:type="dxa" w:w="192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Medium</w:t>
            </w:r>
          </w:p>
        </w:tc>
      </w:tr>
      <w:tr>
        <w:trPr>
          <w:cantSplit/>
          <w:tblHeader w:val="false"/>
        </w:trPr>
        <w:tc>
          <w:tcPr>
            <w:tcW w:type="dxa" w:w="326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IT / security</w:t>
            </w:r>
          </w:p>
        </w:tc>
        <w:tc>
          <w:tcPr>
            <w:tcW w:type="dxa" w:w="444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Privacy of conversation data</w:t>
            </w:r>
          </w:p>
        </w:tc>
        <w:tc>
          <w:tcPr>
            <w:tcW w:type="dxa" w:w="192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Medium (gatekeeper in pilot)</w:t>
            </w:r>
          </w:p>
        </w:tc>
      </w:tr>
      <w:tr>
        <w:trPr>
          <w:cantSplit/>
          <w:tblHeader w:val="false"/>
        </w:trPr>
        <w:tc>
          <w:tcPr>
            <w:tcW w:type="dxa" w:w="326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Hackathon judges (Fynd × NMIMS)</w:t>
            </w:r>
          </w:p>
        </w:tc>
        <w:tc>
          <w:tcPr>
            <w:tcW w:type="dxa" w:w="444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Correctness, evidence, honesty, product thinking</w:t>
            </w:r>
          </w:p>
        </w:tc>
        <w:tc>
          <w:tcPr>
            <w:tcW w:type="dxa" w:w="192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High (now)</w:t>
            </w:r>
          </w:p>
        </w:tc>
      </w:tr>
    </w:tbl>
    <w:p>
      <w:pPr>
        <w:pStyle w:val="Heading2"/>
      </w:pPr>
      <w:r>
        <w:t xml:space="preserve">2.6 Scope and boundaries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In scope (hackathon)</w:t>
            </w:r>
          </w:p>
        </w:tc>
        <w:tc>
          <w:tcPr>
            <w:tcW w:type="dxa" w:w="4819"/>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Out of scope (documented future)</w:t>
            </w:r>
          </w:p>
        </w:tc>
      </w:tr>
      <w:tr>
        <w:trPr>
          <w:cantSplit/>
          <w:tblHeader w:val="false"/>
        </w:trPr>
        <w:tc>
          <w:tcPr>
            <w:tcW w:type="dxa" w:w="481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Process fixture JSON and CSV conversations</w:t>
            </w:r>
          </w:p>
        </w:tc>
        <w:tc>
          <w:tcPr>
            <w:tcW w:type="dxa" w:w="481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Live Slack/Teams/email ingestion</w:t>
            </w:r>
          </w:p>
        </w:tc>
      </w:tr>
      <w:tr>
        <w:trPr>
          <w:cantSplit/>
          <w:tblHeader w:val="false"/>
        </w:trPr>
        <w:tc>
          <w:tcPr>
            <w:tcW w:type="dxa" w:w="481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Commitment extraction, linking, history resolution</w:t>
            </w:r>
          </w:p>
        </w:tc>
        <w:tc>
          <w:tcPr>
            <w:tcW w:type="dxa" w:w="481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Real reminder sending</w:t>
            </w:r>
          </w:p>
        </w:tc>
      </w:tr>
      <w:tr>
        <w:trPr>
          <w:cantSplit/>
          <w:tblHeader w:val="false"/>
        </w:trPr>
        <w:tc>
          <w:tcPr>
            <w:tcW w:type="dxa" w:w="481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Draft queue, suppression, flows, recipient review, freshness check</w:t>
            </w:r>
          </w:p>
        </w:tc>
        <w:tc>
          <w:tcPr>
            <w:tcW w:type="dxa" w:w="481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Company SSO and multi-device sync</w:t>
            </w:r>
          </w:p>
        </w:tc>
      </w:tr>
      <w:tr>
        <w:trPr>
          <w:cantSplit/>
          <w:tblHeader w:val="false"/>
        </w:trPr>
        <w:tc>
          <w:tcPr>
            <w:tcW w:type="dxa" w:w="481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Coordinator and member workflows on local demo profiles</w:t>
            </w:r>
          </w:p>
        </w:tc>
        <w:tc>
          <w:tcPr>
            <w:tcW w:type="dxa" w:w="481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Payments, multi-tenant admin</w:t>
            </w:r>
          </w:p>
        </w:tc>
      </w:tr>
      <w:tr>
        <w:trPr>
          <w:cantSplit/>
          <w:tblHeader w:val="false"/>
        </w:trPr>
        <w:tc>
          <w:tcPr>
            <w:tcW w:type="dxa" w:w="481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Evidence generation, REST API, PWA + APK</w:t>
            </w:r>
          </w:p>
        </w:tc>
        <w:tc>
          <w:tcPr>
            <w:tcW w:type="dxa" w:w="481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ML model training</w:t>
            </w:r>
          </w:p>
        </w:tc>
      </w:tr>
    </w:tbl>
    <w:p>
      <w:pPr>
        <w:pStyle w:val="Heading2"/>
      </w:pPr>
      <w:r>
        <w:t xml:space="preserve">2.7 Assumptions and how to validate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5041"/>
        <w:gridCol w:w="3856"/>
      </w:tblGrid>
      <w:tr>
        <w:trPr>
          <w:cantSplit/>
          <w:tblHeader/>
        </w:trPr>
        <w:tc>
          <w:tcPr>
            <w:tcW w:type="dxa" w:w="74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ID</w:t>
            </w:r>
          </w:p>
        </w:tc>
        <w:tc>
          <w:tcPr>
            <w:tcW w:type="dxa" w:w="504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Assumption</w:t>
            </w:r>
          </w:p>
        </w:tc>
        <w:tc>
          <w:tcPr>
            <w:tcW w:type="dxa" w:w="3856"/>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Validation</w:t>
            </w:r>
          </w:p>
        </w:tc>
      </w:tr>
      <w:tr>
        <w:trPr>
          <w:cantSplit/>
          <w:tblHeader w:val="false"/>
        </w:trPr>
        <w:tc>
          <w:tcPr>
            <w:tcW w:type="dxa" w:w="74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A1</w:t>
            </w:r>
          </w:p>
        </w:tc>
        <w:tc>
          <w:tcPr>
            <w:tcW w:type="dxa" w:w="504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fixture.json contains labelled expected answers for ten commitments</w:t>
            </w:r>
          </w:p>
        </w:tc>
        <w:tc>
          <w:tcPr>
            <w:tcW w:type="dxa" w:w="385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Prompt P03 inspects the file and documents label location and format</w:t>
            </w:r>
          </w:p>
        </w:tc>
      </w:tr>
      <w:tr>
        <w:trPr>
          <w:cantSplit/>
          <w:tblHeader w:val="false"/>
        </w:trPr>
        <w:tc>
          <w:tcPr>
            <w:tcW w:type="dxa" w:w="74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A2</w:t>
            </w:r>
          </w:p>
        </w:tc>
        <w:tc>
          <w:tcPr>
            <w:tcW w:type="dxa" w:w="504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The fixture contains a usable reference time (or the latest message time is a fair 'now')</w:t>
            </w:r>
          </w:p>
        </w:tc>
        <w:tc>
          <w:tcPr>
            <w:tcW w:type="dxa" w:w="385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P03 documents the evaluation clock; confirm with organisers if unclear</w:t>
            </w:r>
          </w:p>
        </w:tc>
      </w:tr>
      <w:tr>
        <w:trPr>
          <w:cantSplit/>
          <w:tblHeader w:val="false"/>
        </w:trPr>
        <w:tc>
          <w:tcPr>
            <w:tcW w:type="dxa" w:w="74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A3</w:t>
            </w:r>
          </w:p>
        </w:tc>
        <w:tc>
          <w:tcPr>
            <w:tcW w:type="dxa" w:w="504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Judges accept a browser-hosted app with serverless API (no separate DB server)</w:t>
            </w:r>
          </w:p>
        </w:tc>
        <w:tc>
          <w:tcPr>
            <w:tcW w:type="dxa" w:w="385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Brief scores behaviour and evidence, not infrastructure; mention in demo</w:t>
            </w:r>
          </w:p>
        </w:tc>
      </w:tr>
      <w:tr>
        <w:trPr>
          <w:cantSplit/>
          <w:tblHeader w:val="false"/>
        </w:trPr>
        <w:tc>
          <w:tcPr>
            <w:tcW w:type="dxa" w:w="74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A4</w:t>
            </w:r>
          </w:p>
        </w:tc>
        <w:tc>
          <w:tcPr>
            <w:tcW w:type="dxa" w:w="504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Team target: submission by 08:00 IST, 18 Oct 2026 (stated by the team, not an official deadline in the brief)</w:t>
            </w:r>
          </w:p>
        </w:tc>
        <w:tc>
          <w:tcPr>
            <w:tcW w:type="dxa" w:w="385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Confirm the official deadline with organisers at kickoff</w:t>
            </w:r>
          </w:p>
        </w:tc>
      </w:tr>
      <w:tr>
        <w:trPr>
          <w:cantSplit/>
          <w:tblHeader w:val="false"/>
        </w:trPr>
        <w:tc>
          <w:tcPr>
            <w:tcW w:type="dxa" w:w="74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A5</w:t>
            </w:r>
          </w:p>
        </w:tc>
        <w:tc>
          <w:tcPr>
            <w:tcW w:type="dxa" w:w="504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Coordinators spend ~3 h/week chasing commitments</w:t>
            </w:r>
          </w:p>
        </w:tc>
        <w:tc>
          <w:tcPr>
            <w:tcW w:type="dxa" w:w="385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Growth-experiment interviews</w:t>
            </w:r>
          </w:p>
        </w:tc>
      </w:tr>
      <w:tr>
        <w:trPr>
          <w:cantSplit/>
          <w:tblHeader w:val="false"/>
        </w:trPr>
        <w:tc>
          <w:tcPr>
            <w:tcW w:type="dxa" w:w="74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A6</w:t>
            </w:r>
          </w:p>
        </w:tc>
        <w:tc>
          <w:tcPr>
            <w:tcW w:type="dxa" w:w="504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US$39 (₹2,999) per team per month is acceptable</w:t>
            </w:r>
          </w:p>
        </w:tc>
        <w:tc>
          <w:tcPr>
            <w:tcW w:type="dxa" w:w="385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Price question in interviews; pilot conversion</w:t>
            </w:r>
          </w:p>
        </w:tc>
      </w:tr>
    </w:tbl>
    <w:p>
      <w:pPr>
        <w:pStyle w:val="Heading2"/>
      </w:pPr>
      <w:r>
        <w:t xml:space="preserve">2.8 Problem statement</w:t>
      </w:r>
    </w:p>
    <w:p>
      <w:pPr>
        <w:pBdr>
          <w:left w:val="single" w:color="0F9E77" w:sz="18" w:space="8"/>
        </w:pBdr>
        <w:shd w:fill="E5F6F0" w:color="auto" w:val="clear"/>
        <w:spacing w:after="160" w:before="80" w:line="276"/>
        <w:ind w:left="160" w:right="160"/>
      </w:pPr>
      <w:r>
        <w:rPr>
          <w:b/>
          <w:bCs/>
        </w:rPr>
        <w:t xml:space="preserve">Project coordinators need a reliable way to know which commitments made in team conversations are genuinely overdue right now, and to prepare the right reminder for the right person, without ever chasing work that has been completed, cancelled or deferred, even when that change happened later or in a different thread.</w:t>
      </w:r>
    </w:p>
    <w:p>
      <w:pPr>
        <w:pStyle w:val="Heading1"/>
        <w:pageBreakBefore/>
      </w:pPr>
      <w:r>
        <w:t xml:space="preserve">3. Proposed Solution and Innovation</w:t>
      </w:r>
    </w:p>
    <w:p>
      <w:pPr>
        <w:pStyle w:val="Heading2"/>
      </w:pPr>
      <w:r>
        <w:t xml:space="preserve">3.1 How FollowThru works</w:t>
      </w:r>
    </w:p>
    <w:p>
      <w:pPr>
        <w:spacing w:after="120" w:line="276"/>
      </w:pPr>
      <w:r>
        <w:t xml:space="preserve">FollowThru treats a commitment as a </w:t>
      </w:r>
      <w:r>
        <w:rPr>
          <w:b/>
          <w:bCs/>
        </w:rPr>
        <w:t xml:space="preserve">story told across many messages</w:t>
      </w:r>
      <w:r>
        <w:t xml:space="preserve">. It first finds the opening line of the story (a commitment, or a request that someone accepts). It then replays every later message in time order, across all threads, and updates the story: the deadline moved, the owner changed, the work was finished, the request was cancelled. Only at the end does it decide whether a reminder is appropriate.</w:t>
      </w:r>
    </w:p>
    <w:p>
      <w:pPr>
        <w:spacing w:after="60" w:before="120"/>
        <w:jc w:val="center"/>
      </w:pPr>
      <w:r>
        <w:drawing>
          <wp:inline distT="0" distB="0" distL="0" distR="0">
            <wp:extent cx="5762625" cy="2057400"/>
            <wp:effectExtent t="0" r="0" b="0" l="0"/>
            <wp:docPr id="1" name="Figure 1 — Commitment lifecycle and draft behaviour" descr="Figure 1 — Commitment lifecycle and draft behaviour" title="Figure 1 — Commitment lifecycle and draft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057400"/>
                    </a:xfrm>
                    <a:prstGeom prst="rect">
                      <a:avLst/>
                    </a:prstGeom>
                  </pic:spPr>
                </pic:pic>
              </a:graphicData>
            </a:graphic>
          </wp:inline>
        </w:drawing>
      </w:r>
    </w:p>
    <w:p>
      <w:pPr>
        <w:spacing w:after="200"/>
        <w:jc w:val="center"/>
      </w:pPr>
      <w:r>
        <w:rPr>
          <w:i/>
          <w:iCs/>
          <w:color w:val="5B5870"/>
          <w:sz w:val="17"/>
          <w:szCs w:val="17"/>
        </w:rPr>
        <w:t xml:space="preserve">Figure 1 — Commitment lifecycle and draft behaviour</w:t>
      </w:r>
    </w:p>
    <w:p>
      <w:pPr>
        <w:pStyle w:val="Heading2"/>
      </w:pPr>
      <w:r>
        <w:t xml:space="preserve">3.2 Operating principles (the engine's rules)</w:t>
      </w:r>
    </w:p>
    <w:p>
      <w:pPr>
        <w:pStyle w:val="ListParagraph"/>
        <w:numPr>
          <w:ilvl w:val="0"/>
          <w:numId w:val="3"/>
        </w:numPr>
        <w:spacing w:after="60" w:line="264"/>
      </w:pPr>
      <w:r>
        <w:rPr>
          <w:b/>
          <w:bCs/>
        </w:rPr>
        <w:t xml:space="preserve">Silence never changes status.</w:t>
      </w:r>
      <w:r>
        <w:t xml:space="preserve"> No reply means responseState 'pending', shown as 'Response pending'.</w:t>
      </w:r>
    </w:p>
    <w:p>
      <w:pPr>
        <w:pStyle w:val="ListParagraph"/>
        <w:numPr>
          <w:ilvl w:val="0"/>
          <w:numId w:val="3"/>
        </w:numPr>
        <w:spacing w:after="60" w:line="264"/>
      </w:pPr>
      <w:r>
        <w:rPr>
          <w:b/>
          <w:bCs/>
        </w:rPr>
        <w:t xml:space="preserve">Only reliable evidence changes status:</w:t>
      </w:r>
      <w:r>
        <w:t xml:space="preserve"> a message from the owner, requester or coordinator, or an authorised human decision in the app.</w:t>
      </w:r>
    </w:p>
    <w:p>
      <w:pPr>
        <w:pStyle w:val="ListParagraph"/>
        <w:numPr>
          <w:ilvl w:val="0"/>
          <w:numId w:val="3"/>
        </w:numPr>
        <w:spacing w:after="60" w:line="264"/>
      </w:pPr>
      <w:r>
        <w:rPr>
          <w:b/>
          <w:bCs/>
        </w:rPr>
        <w:t xml:space="preserve">Ambiguity goes to a human.</w:t>
      </w:r>
      <w:r>
        <w:t xml:space="preserve"> A possible completion elsewhere sets needsReview and blocks chasing; it never silently completes the task.</w:t>
      </w:r>
    </w:p>
    <w:p>
      <w:pPr>
        <w:pStyle w:val="ListParagraph"/>
        <w:numPr>
          <w:ilvl w:val="0"/>
          <w:numId w:val="3"/>
        </w:numPr>
        <w:spacing w:after="60" w:line="264"/>
      </w:pPr>
      <w:r>
        <w:rPr>
          <w:b/>
          <w:bCs/>
        </w:rPr>
        <w:t xml:space="preserve">Time is read where it was said.</w:t>
      </w:r>
      <w:r>
        <w:t xml:space="preserve"> Relative phrases are interpreted in the speaker's timezone, stored as UTC, displayed in owner and viewer time.</w:t>
      </w:r>
    </w:p>
    <w:p>
      <w:pPr>
        <w:pStyle w:val="ListParagraph"/>
        <w:numPr>
          <w:ilvl w:val="0"/>
          <w:numId w:val="3"/>
        </w:numPr>
        <w:spacing w:after="60" w:line="264"/>
      </w:pPr>
      <w:r>
        <w:rPr>
          <w:b/>
          <w:bCs/>
        </w:rPr>
        <w:t xml:space="preserve">One commitment, at most one draft.</w:t>
      </w:r>
      <w:r>
        <w:t xml:space="preserve"> Idempotency key = commitment id; changes create a new version of the same draft.</w:t>
      </w:r>
    </w:p>
    <w:p>
      <w:pPr>
        <w:pStyle w:val="ListParagraph"/>
        <w:numPr>
          <w:ilvl w:val="0"/>
          <w:numId w:val="3"/>
        </w:numPr>
        <w:spacing w:after="60" w:line="264"/>
      </w:pPr>
      <w:r>
        <w:rPr>
          <w:b/>
          <w:bCs/>
        </w:rPr>
        <w:t xml:space="preserve">Fresh before approval.</w:t>
      </w:r>
      <w:r>
        <w:t xml:space="preserve"> Every draft is re-checked against newer messages before it can be approved.</w:t>
      </w:r>
    </w:p>
    <w:p>
      <w:pPr>
        <w:pStyle w:val="ListParagraph"/>
        <w:numPr>
          <w:ilvl w:val="0"/>
          <w:numId w:val="3"/>
        </w:numPr>
        <w:spacing w:after="60" w:line="264"/>
      </w:pPr>
      <w:r>
        <w:rPr>
          <w:b/>
          <w:bCs/>
        </w:rPr>
        <w:t xml:space="preserve">Every decision is explainable.</w:t>
      </w:r>
      <w:r>
        <w:t xml:space="preserve"> Each change stores message id, thread id, time, quote and rule name.</w:t>
      </w:r>
    </w:p>
    <w:p>
      <w:pPr>
        <w:pStyle w:val="ListParagraph"/>
        <w:numPr>
          <w:ilvl w:val="0"/>
          <w:numId w:val="3"/>
        </w:numPr>
        <w:spacing w:after="60" w:line="264"/>
      </w:pPr>
      <w:r>
        <w:rPr>
          <w:b/>
          <w:bCs/>
        </w:rPr>
        <w:t xml:space="preserve">The engine is pure.</w:t>
      </w:r>
      <w:r>
        <w:t xml:space="preserve"> Same input + same 'now' = same output. No clock inside the engine.</w:t>
      </w:r>
    </w:p>
    <w:p>
      <w:pPr>
        <w:pStyle w:val="Heading2"/>
      </w:pPr>
      <w:r>
        <w:t xml:space="preserve">3.3 Differentiators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Differentiator</w:t>
            </w:r>
          </w:p>
        </w:tc>
        <w:tc>
          <w:tcPr>
            <w:tcW w:type="dxa" w:w="5783"/>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Why it matters to judges</w:t>
            </w:r>
          </w:p>
        </w:tc>
      </w:tr>
      <w:tr>
        <w:trPr>
          <w:cantSplit/>
          <w:tblHeader w:val="false"/>
        </w:trPr>
        <w:tc>
          <w:tcPr>
            <w:tcW w:type="dxa" w:w="385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History replay across threads with evidence</w:t>
            </w:r>
          </w:p>
        </w:tc>
        <w:tc>
          <w:tcPr>
            <w:tcW w:type="dxa" w:w="578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Directly earns the 10-point owner/deadline/status check and handles completion elsewhere</w:t>
            </w:r>
          </w:p>
        </w:tc>
      </w:tr>
      <w:tr>
        <w:trPr>
          <w:cantSplit/>
          <w:tblHeader w:val="false"/>
        </w:trPr>
        <w:tc>
          <w:tcPr>
            <w:tcW w:type="dxa" w:w="385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Suppression ledger with reasons</w:t>
            </w:r>
          </w:p>
        </w:tc>
        <w:tc>
          <w:tcPr>
            <w:tcW w:type="dxa" w:w="578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Makes 'zero reminders for completed/cancelled/deferred' visible and auditable</w:t>
            </w:r>
          </w:p>
        </w:tc>
      </w:tr>
      <w:tr>
        <w:trPr>
          <w:cantSplit/>
          <w:tblHeader w:val="false"/>
        </w:trPr>
        <w:tc>
          <w:tcPr>
            <w:tcW w:type="dxa" w:w="385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Idempotent, versioned drafts</w:t>
            </w:r>
          </w:p>
        </w:tc>
        <w:tc>
          <w:tcPr>
            <w:tcW w:type="dxa" w:w="578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Proves 'one action, one draft' including deadline updates</w:t>
            </w:r>
          </w:p>
        </w:tc>
      </w:tr>
      <w:tr>
        <w:trPr>
          <w:cantSplit/>
          <w:tblHeader w:val="false"/>
        </w:trPr>
        <w:tc>
          <w:tcPr>
            <w:tcW w:type="dxa" w:w="385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Clarify drafts for tentative deadlines</w:t>
            </w:r>
          </w:p>
        </w:tc>
        <w:tc>
          <w:tcPr>
            <w:tcW w:type="dxa" w:w="578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Turns 'maybe Friday' into a useful action instead of a wrong chase</w:t>
            </w:r>
          </w:p>
        </w:tc>
      </w:tr>
      <w:tr>
        <w:trPr>
          <w:cantSplit/>
          <w:tblHeader w:val="false"/>
        </w:trPr>
        <w:tc>
          <w:tcPr>
            <w:tcW w:type="dxa" w:w="385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Freshness check + recipient review</w:t>
            </w:r>
          </w:p>
        </w:tc>
        <w:tc>
          <w:tcPr>
            <w:tcW w:type="dxa" w:w="578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Implements the negotiated product change as testable rules with before/after evidence</w:t>
            </w:r>
          </w:p>
        </w:tc>
      </w:tr>
      <w:tr>
        <w:trPr>
          <w:cantSplit/>
          <w:tblHeader w:val="false"/>
        </w:trPr>
        <w:tc>
          <w:tcPr>
            <w:tcW w:type="dxa" w:w="385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Time-travel slider + Why? panel</w:t>
            </w:r>
          </w:p>
        </w:tc>
        <w:tc>
          <w:tcPr>
            <w:tcW w:type="dxa" w:w="578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Judges can watch the status change and see the exact message that caused it</w:t>
            </w:r>
          </w:p>
        </w:tc>
      </w:tr>
      <w:tr>
        <w:trPr>
          <w:cantSplit/>
          <w:tblHeader w:val="false"/>
        </w:trPr>
        <w:tc>
          <w:tcPr>
            <w:tcW w:type="dxa" w:w="385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Generated evidence pack</w:t>
            </w:r>
          </w:p>
        </w:tc>
        <w:tc>
          <w:tcPr>
            <w:tcW w:type="dxa" w:w="578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Readable scorecard, CSV/JSON, test report, hashes and timestamped screenshots in one command</w:t>
            </w:r>
          </w:p>
        </w:tc>
      </w:tr>
      <w:tr>
        <w:trPr>
          <w:cantSplit/>
          <w:tblHeader w:val="false"/>
        </w:trPr>
        <w:tc>
          <w:tcPr>
            <w:tcW w:type="dxa" w:w="385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Cinematic 3D PWA + APK</w:t>
            </w:r>
          </w:p>
        </w:tc>
        <w:tc>
          <w:tcPr>
            <w:tcW w:type="dxa" w:w="578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Memorable demo that works on any phone, installable and offline</w:t>
            </w:r>
          </w:p>
        </w:tc>
      </w:tr>
    </w:tbl>
    <w:p>
      <w:pPr>
        <w:pStyle w:val="Heading2"/>
      </w:pPr>
      <w:r>
        <w:t xml:space="preserve">3.4 Why this approach and not simpler ones</w:t>
      </w:r>
    </w:p>
    <w:p>
      <w:pPr>
        <w:spacing w:after="120" w:line="276"/>
      </w:pPr>
      <w:r>
        <w:t xml:space="preserve">A keyword search for 'I'll' plus a due date would create reminders from the first message only, which is exactly what the brief warns against. A pure LLM approach would be hard to test deterministically, costly, and could hallucinate completions. A deterministic rule engine with an optional, labelled AI assist gives testable correctness, explainability and zero cost, while still allowing better language coverage when a key is available.</w:t>
      </w:r>
    </w:p>
    <w:p>
      <w:pPr>
        <w:pStyle w:val="Heading2"/>
      </w:pPr>
      <w:r>
        <w:t xml:space="preserve">3.5 Feasibility in the hackathon window</w:t>
      </w:r>
    </w:p>
    <w:p>
      <w:pPr>
        <w:spacing w:after="120" w:line="276"/>
      </w:pPr>
      <w:r>
        <w:t xml:space="preserve">The build is decomposed into 27 Claude Code prompts executed on two laptops (see the Prompt Playbook and the Three-Track Roadmap). The scored engine work sits on the critical path and is scheduled first; 3D and polish are parallel and can be cut back without affecting scoring.</w:t>
      </w:r>
    </w:p>
    <w:p>
      <w:pPr>
        <w:pStyle w:val="Heading1"/>
        <w:pageBreakBefore/>
      </w:pPr>
      <w:r>
        <w:t xml:space="preserve">4. User Personas and Use Cases</w:t>
      </w:r>
    </w:p>
    <w:p>
      <w:pPr>
        <w:pStyle w:val="Heading2"/>
      </w:pPr>
      <w:r>
        <w:t xml:space="preserve">4.1 Personas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9"/>
        <w:gridCol w:w="4003"/>
        <w:gridCol w:w="3856"/>
      </w:tblGrid>
      <w:tr>
        <w:trPr>
          <w:cantSplit/>
          <w:tblHeader/>
        </w:trPr>
        <w:tc>
          <w:tcPr>
            <w:tcW w:type="dxa" w:w="1779"/>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p>
        </w:tc>
        <w:tc>
          <w:tcPr>
            <w:tcW w:type="dxa" w:w="4003"/>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Ananya — Delivery Manager (primary)</w:t>
            </w:r>
          </w:p>
        </w:tc>
        <w:tc>
          <w:tcPr>
            <w:tcW w:type="dxa" w:w="3856"/>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Rahul — Team Member (secondary)</w:t>
            </w:r>
          </w:p>
        </w:tc>
      </w:tr>
      <w:tr>
        <w:trPr>
          <w:cantSplit/>
          <w:tblHeader w:val="false"/>
        </w:trPr>
        <w:tc>
          <w:tcPr>
            <w:tcW w:type="dxa" w:w="177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Context</w:t>
            </w:r>
          </w:p>
        </w:tc>
        <w:tc>
          <w:tcPr>
            <w:tcW w:type="dxa" w:w="400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Runs 3–5 client projects at a ~60-person agency; team in IST, client in GMT/PT</w:t>
            </w:r>
          </w:p>
        </w:tc>
        <w:tc>
          <w:tcPr>
            <w:tcW w:type="dxa" w:w="385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Developer on two projects; works in IST</w:t>
            </w:r>
          </w:p>
        </w:tc>
      </w:tr>
      <w:tr>
        <w:trPr>
          <w:cantSplit/>
          <w:tblHeader w:val="false"/>
        </w:trPr>
        <w:tc>
          <w:tcPr>
            <w:tcW w:type="dxa" w:w="177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Goal</w:t>
            </w:r>
          </w:p>
        </w:tc>
        <w:tc>
          <w:tcPr>
            <w:tcW w:type="dxa" w:w="400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Every promise kept without becoming the team's nag</w:t>
            </w:r>
          </w:p>
        </w:tc>
        <w:tc>
          <w:tcPr>
            <w:tcW w:type="dxa" w:w="385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Clear priorities; no pointless reminders</w:t>
            </w:r>
          </w:p>
        </w:tc>
      </w:tr>
      <w:tr>
        <w:trPr>
          <w:cantSplit/>
          <w:tblHeader w:val="false"/>
        </w:trPr>
        <w:tc>
          <w:tcPr>
            <w:tcW w:type="dxa" w:w="177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Frustrations</w:t>
            </w:r>
          </w:p>
        </w:tc>
        <w:tc>
          <w:tcPr>
            <w:tcW w:type="dxa" w:w="400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Scrolling threads; chasing finished work; hand-offs lost</w:t>
            </w:r>
          </w:p>
        </w:tc>
        <w:tc>
          <w:tcPr>
            <w:tcW w:type="dxa" w:w="385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Being chased for work already submitted; reminders at night</w:t>
            </w:r>
          </w:p>
        </w:tc>
      </w:tr>
      <w:tr>
        <w:trPr>
          <w:cantSplit/>
          <w:tblHeader w:val="false"/>
        </w:trPr>
        <w:tc>
          <w:tcPr>
            <w:tcW w:type="dxa" w:w="177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Uses FollowThru to</w:t>
            </w:r>
          </w:p>
        </w:tc>
        <w:tc>
          <w:tcPr>
            <w:tcW w:type="dxa" w:w="400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Monitor, assign, design flows, approve drafts, approve submissions, export evidence</w:t>
            </w:r>
          </w:p>
        </w:tc>
        <w:tc>
          <w:tcPr>
            <w:tcW w:type="dxa" w:w="385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See my tasks in my time, update status, report blockers, submit work</w:t>
            </w:r>
          </w:p>
        </w:tc>
      </w:tr>
    </w:tbl>
    <w:p>
      <w:pPr>
        <w:pStyle w:val="Heading2"/>
      </w:pPr>
      <w:r>
        <w:t xml:space="preserve">4.2 Key user journeys</w:t>
      </w:r>
    </w:p>
    <w:p>
      <w:pPr>
        <w:pStyle w:val="ListParagraph"/>
        <w:numPr>
          <w:ilvl w:val="0"/>
          <w:numId w:val="4"/>
        </w:numPr>
        <w:spacing w:after="60" w:line="264"/>
      </w:pPr>
      <w:r>
        <w:rPr>
          <w:b/>
          <w:bCs/>
        </w:rPr>
        <w:t xml:space="preserve">First run:</w:t>
      </w:r>
      <w:r>
        <w:t xml:space="preserve"> open link → 3D landing → Open app → setup (name, timezone) → load Fynd data → validation summary → choose profile → dashboard.</w:t>
      </w:r>
    </w:p>
    <w:p>
      <w:pPr>
        <w:pStyle w:val="ListParagraph"/>
        <w:numPr>
          <w:ilvl w:val="0"/>
          <w:numId w:val="4"/>
        </w:numPr>
        <w:spacing w:after="60" w:line="264"/>
      </w:pPr>
      <w:r>
        <w:rPr>
          <w:b/>
          <w:bCs/>
        </w:rPr>
        <w:t xml:space="preserve">Daily triage (coordinator):</w:t>
      </w:r>
      <w:r>
        <w:t xml:space="preserve"> dashboard → Needs your attention → open a commitment → read Why? panel → Queue → confirm recipient → approve (shadow).</w:t>
      </w:r>
    </w:p>
    <w:p>
      <w:pPr>
        <w:pStyle w:val="ListParagraph"/>
        <w:numPr>
          <w:ilvl w:val="0"/>
          <w:numId w:val="4"/>
        </w:numPr>
        <w:spacing w:after="60" w:line="264"/>
      </w:pPr>
      <w:r>
        <w:rPr>
          <w:b/>
          <w:bCs/>
        </w:rPr>
        <w:t xml:space="preserve">Tentative deadline:</w:t>
      </w:r>
      <w:r>
        <w:t xml:space="preserve"> 'maybe Friday' item shows ~ deadline → after Friday a clarify draft appears → coordinator approves → member proposes a date.</w:t>
      </w:r>
    </w:p>
    <w:p>
      <w:pPr>
        <w:pStyle w:val="ListParagraph"/>
        <w:numPr>
          <w:ilvl w:val="0"/>
          <w:numId w:val="4"/>
        </w:numPr>
        <w:spacing w:after="60" w:line="264"/>
      </w:pPr>
      <w:r>
        <w:rPr>
          <w:b/>
          <w:bCs/>
        </w:rPr>
        <w:t xml:space="preserve">Completion elsewhere:</w:t>
      </w:r>
      <w:r>
        <w:t xml:space="preserve"> item overdue with draft → message 'report submitted' in another thread → freshness check suppresses the draft → card moves to Suppressed with evidence.</w:t>
      </w:r>
    </w:p>
    <w:p>
      <w:pPr>
        <w:pStyle w:val="ListParagraph"/>
        <w:numPr>
          <w:ilvl w:val="0"/>
          <w:numId w:val="4"/>
        </w:numPr>
        <w:spacing w:after="60" w:line="264"/>
      </w:pPr>
      <w:r>
        <w:rPr>
          <w:b/>
          <w:bCs/>
        </w:rPr>
        <w:t xml:space="preserve">Assign and approve work:</w:t>
      </w:r>
      <w:r>
        <w:t xml:space="preserve"> coordinator assigns to a team → each member gets a task → member submits files → coordinator approves → status done, draft suppressed.</w:t>
      </w:r>
    </w:p>
    <w:p>
      <w:pPr>
        <w:pStyle w:val="ListParagraph"/>
        <w:numPr>
          <w:ilvl w:val="0"/>
          <w:numId w:val="4"/>
        </w:numPr>
        <w:spacing w:after="60" w:line="264"/>
      </w:pPr>
      <w:r>
        <w:rPr>
          <w:b/>
          <w:bCs/>
        </w:rPr>
        <w:t xml:space="preserve">Evidence:</w:t>
      </w:r>
      <w:r>
        <w:t xml:space="preserve"> Evidence page → scorecard → download CSV/JSON → upload a screenshot → audit shows the upload with timestamp and hash.</w:t>
      </w:r>
    </w:p>
    <w:p>
      <w:pPr>
        <w:pStyle w:val="Heading2"/>
      </w:pPr>
      <w:r>
        <w:t xml:space="preserve">4.3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9"/>
        <w:gridCol w:w="8749"/>
      </w:tblGrid>
      <w:tr>
        <w:trPr>
          <w:cantSplit/>
          <w:tblHeader/>
        </w:trPr>
        <w:tc>
          <w:tcPr>
            <w:tcW w:type="dxa" w:w="889"/>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ID</w:t>
            </w:r>
          </w:p>
        </w:tc>
        <w:tc>
          <w:tcPr>
            <w:tcW w:type="dxa" w:w="8749"/>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Requirement</w:t>
            </w:r>
          </w:p>
        </w:tc>
      </w:tr>
      <w:tr>
        <w:trPr>
          <w:cantSplit/>
          <w:tblHeader w:val="false"/>
        </w:trPr>
        <w:tc>
          <w:tcPr>
            <w:tcW w:type="dxa" w:w="88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FR1</w:t>
            </w:r>
          </w:p>
        </w:tc>
        <w:tc>
          <w:tcPr>
            <w:tcW w:type="dxa" w:w="874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Import fixture JSON (bundled) and CSV; validate with readable issues</w:t>
            </w:r>
          </w:p>
        </w:tc>
      </w:tr>
      <w:tr>
        <w:trPr>
          <w:cantSplit/>
          <w:tblHeader w:val="false"/>
        </w:trPr>
        <w:tc>
          <w:tcPr>
            <w:tcW w:type="dxa" w:w="88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FR2</w:t>
            </w:r>
          </w:p>
        </w:tc>
        <w:tc>
          <w:tcPr>
            <w:tcW w:type="dxa" w:w="874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Extract commitments with owner, requester, deadline phrase, certainty, evidence</w:t>
            </w:r>
          </w:p>
        </w:tc>
      </w:tr>
      <w:tr>
        <w:trPr>
          <w:cantSplit/>
          <w:tblHeader w:val="false"/>
        </w:trPr>
        <w:tc>
          <w:tcPr>
            <w:tcW w:type="dxa" w:w="88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FR3</w:t>
            </w:r>
          </w:p>
        </w:tc>
        <w:tc>
          <w:tcPr>
            <w:tcW w:type="dxa" w:w="874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Link later messages across threads; resolve owner, deadline, status, responseState</w:t>
            </w:r>
          </w:p>
        </w:tc>
      </w:tr>
      <w:tr>
        <w:trPr>
          <w:cantSplit/>
          <w:tblHeader w:val="false"/>
        </w:trPr>
        <w:tc>
          <w:tcPr>
            <w:tcW w:type="dxa" w:w="88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FR4</w:t>
            </w:r>
          </w:p>
        </w:tc>
        <w:tc>
          <w:tcPr>
            <w:tcW w:type="dxa" w:w="874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Create at most one draft per commitment; update in place on change; suppress on terminal events</w:t>
            </w:r>
          </w:p>
        </w:tc>
      </w:tr>
      <w:tr>
        <w:trPr>
          <w:cantSplit/>
          <w:tblHeader w:val="false"/>
        </w:trPr>
        <w:tc>
          <w:tcPr>
            <w:tcW w:type="dxa" w:w="88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FR5</w:t>
            </w:r>
          </w:p>
        </w:tc>
        <w:tc>
          <w:tcPr>
            <w:tcW w:type="dxa" w:w="874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Clarify drafts for passed tentative deadlines</w:t>
            </w:r>
          </w:p>
        </w:tc>
      </w:tr>
      <w:tr>
        <w:trPr>
          <w:cantSplit/>
          <w:tblHeader w:val="false"/>
        </w:trPr>
        <w:tc>
          <w:tcPr>
            <w:tcW w:type="dxa" w:w="88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FR6</w:t>
            </w:r>
          </w:p>
        </w:tc>
        <w:tc>
          <w:tcPr>
            <w:tcW w:type="dxa" w:w="874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Freshness check before approval; stale drafts suppressed or updated with reason</w:t>
            </w:r>
          </w:p>
        </w:tc>
      </w:tr>
      <w:tr>
        <w:trPr>
          <w:cantSplit/>
          <w:tblHeader w:val="false"/>
        </w:trPr>
        <w:tc>
          <w:tcPr>
            <w:tcW w:type="dxa" w:w="88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FR7</w:t>
            </w:r>
          </w:p>
        </w:tc>
        <w:tc>
          <w:tcPr>
            <w:tcW w:type="dxa" w:w="874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Recipient review; approval blocked until recipient confirmed (flag on)</w:t>
            </w:r>
          </w:p>
        </w:tc>
      </w:tr>
      <w:tr>
        <w:trPr>
          <w:cantSplit/>
          <w:tblHeader w:val="false"/>
        </w:trPr>
        <w:tc>
          <w:tcPr>
            <w:tcW w:type="dxa" w:w="88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FR8</w:t>
            </w:r>
          </w:p>
        </w:tc>
        <w:tc>
          <w:tcPr>
            <w:tcW w:type="dxa" w:w="874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Follow-up flows with defaults; stage changes update the same draft</w:t>
            </w:r>
          </w:p>
        </w:tc>
      </w:tr>
      <w:tr>
        <w:trPr>
          <w:cantSplit/>
          <w:tblHeader w:val="false"/>
        </w:trPr>
        <w:tc>
          <w:tcPr>
            <w:tcW w:type="dxa" w:w="88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FR9</w:t>
            </w:r>
          </w:p>
        </w:tc>
        <w:tc>
          <w:tcPr>
            <w:tcW w:type="dxa" w:w="874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Coordinator: assign tasks to person/team, change deadline/owner, approve submissions</w:t>
            </w:r>
          </w:p>
        </w:tc>
      </w:tr>
      <w:tr>
        <w:trPr>
          <w:cantSplit/>
          <w:tblHeader w:val="false"/>
        </w:trPr>
        <w:tc>
          <w:tcPr>
            <w:tcW w:type="dxa" w:w="88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FR10</w:t>
            </w:r>
          </w:p>
        </w:tc>
        <w:tc>
          <w:tcPr>
            <w:tcW w:type="dxa" w:w="874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Member: update status, report blocker, request more time, submit work with files</w:t>
            </w:r>
          </w:p>
        </w:tc>
      </w:tr>
      <w:tr>
        <w:trPr>
          <w:cantSplit/>
          <w:tblHeader w:val="false"/>
        </w:trPr>
        <w:tc>
          <w:tcPr>
            <w:tcW w:type="dxa" w:w="88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FR11</w:t>
            </w:r>
          </w:p>
        </w:tc>
        <w:tc>
          <w:tcPr>
            <w:tcW w:type="dxa" w:w="874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Audit log of every change with actor and timestamp; evidence uploads with SHA-256</w:t>
            </w:r>
          </w:p>
        </w:tc>
      </w:tr>
      <w:tr>
        <w:trPr>
          <w:cantSplit/>
          <w:tblHeader w:val="false"/>
        </w:trPr>
        <w:tc>
          <w:tcPr>
            <w:tcW w:type="dxa" w:w="88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FR12</w:t>
            </w:r>
          </w:p>
        </w:tc>
        <w:tc>
          <w:tcPr>
            <w:tcW w:type="dxa" w:w="874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Export commitments, drafts, suppressions, audit as CSV/JSON; evidence script; REST API</w:t>
            </w:r>
          </w:p>
        </w:tc>
      </w:tr>
      <w:tr>
        <w:trPr>
          <w:cantSplit/>
          <w:tblHeader w:val="false"/>
        </w:trPr>
        <w:tc>
          <w:tcPr>
            <w:tcW w:type="dxa" w:w="88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FR13</w:t>
            </w:r>
          </w:p>
        </w:tc>
        <w:tc>
          <w:tcPr>
            <w:tcW w:type="dxa" w:w="874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Optional AI extraction, clearly labelled, with rules fallback</w:t>
            </w:r>
          </w:p>
        </w:tc>
      </w:tr>
    </w:tbl>
    <w:p>
      <w:pPr>
        <w:pStyle w:val="Heading2"/>
      </w:pPr>
      <w:r>
        <w:t xml:space="preserve">4.4 Non-functional, accessibility and usability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5"/>
        <w:gridCol w:w="7563"/>
      </w:tblGrid>
      <w:tr>
        <w:trPr>
          <w:cantSplit/>
          <w:tblHeader/>
        </w:trPr>
        <w:tc>
          <w:tcPr>
            <w:tcW w:type="dxa" w:w="207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Area</w:t>
            </w:r>
          </w:p>
        </w:tc>
        <w:tc>
          <w:tcPr>
            <w:tcW w:type="dxa" w:w="7563"/>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Requirement (target)</w:t>
            </w:r>
          </w:p>
        </w:tc>
      </w:tr>
      <w:tr>
        <w:trPr>
          <w:cantSplit/>
          <w:tblHeader w:val="false"/>
        </w:trPr>
        <w:tc>
          <w:tcPr>
            <w:tcW w:type="dxa" w:w="20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Determinism</w:t>
            </w:r>
          </w:p>
        </w:tc>
        <w:tc>
          <w:tcPr>
            <w:tcW w:type="dxa" w:w="756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Same input and 'now' produce identical output (tested)</w:t>
            </w:r>
          </w:p>
        </w:tc>
      </w:tr>
      <w:tr>
        <w:trPr>
          <w:cantSplit/>
          <w:tblHeader w:val="false"/>
        </w:trPr>
        <w:tc>
          <w:tcPr>
            <w:tcW w:type="dxa" w:w="20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Performance</w:t>
            </w:r>
          </w:p>
        </w:tc>
        <w:tc>
          <w:tcPr>
            <w:tcW w:type="dxa" w:w="756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Engine run on fixture &lt; 200 ms on a laptop (target, to measure); app shell main chunk &lt; ~250 KB gzip; 3D lazy-loaded</w:t>
            </w:r>
          </w:p>
        </w:tc>
      </w:tr>
      <w:tr>
        <w:trPr>
          <w:cantSplit/>
          <w:tblHeader w:val="false"/>
        </w:trPr>
        <w:tc>
          <w:tcPr>
            <w:tcW w:type="dxa" w:w="20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Availability</w:t>
            </w:r>
          </w:p>
        </w:tc>
        <w:tc>
          <w:tcPr>
            <w:tcW w:type="dxa" w:w="756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Works offline after first load; no server dependency for core flows</w:t>
            </w:r>
          </w:p>
        </w:tc>
      </w:tr>
      <w:tr>
        <w:trPr>
          <w:cantSplit/>
          <w:tblHeader w:val="false"/>
        </w:trPr>
        <w:tc>
          <w:tcPr>
            <w:tcW w:type="dxa" w:w="20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Devices</w:t>
            </w:r>
          </w:p>
        </w:tc>
        <w:tc>
          <w:tcPr>
            <w:tcW w:type="dxa" w:w="756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360 px phones to 1920 px desktops; touch targets ≥ 44 px</w:t>
            </w:r>
          </w:p>
        </w:tc>
      </w:tr>
      <w:tr>
        <w:trPr>
          <w:cantSplit/>
          <w:tblHeader w:val="false"/>
        </w:trPr>
        <w:tc>
          <w:tcPr>
            <w:tcW w:type="dxa" w:w="20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Accessibility</w:t>
            </w:r>
          </w:p>
        </w:tc>
        <w:tc>
          <w:tcPr>
            <w:tcW w:type="dxa" w:w="756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Text contrast ≥ 4.5:1; status never by colour alone; keyboard operable; visible focus; reduced-motion respected; canvas aria-hidden</w:t>
            </w:r>
          </w:p>
        </w:tc>
      </w:tr>
      <w:tr>
        <w:trPr>
          <w:cantSplit/>
          <w:tblHeader w:val="false"/>
        </w:trPr>
        <w:tc>
          <w:tcPr>
            <w:tcW w:type="dxa" w:w="20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Privacy</w:t>
            </w:r>
          </w:p>
        </w:tc>
        <w:tc>
          <w:tcPr>
            <w:tcW w:type="dxa" w:w="756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Data stays on device; AI key never leaves the device except to the provider; no message text in API logs</w:t>
            </w:r>
          </w:p>
        </w:tc>
      </w:tr>
      <w:tr>
        <w:trPr>
          <w:cantSplit/>
          <w:tblHeader w:val="false"/>
        </w:trPr>
        <w:tc>
          <w:tcPr>
            <w:tcW w:type="dxa" w:w="20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Honesty</w:t>
            </w:r>
          </w:p>
        </w:tc>
        <w:tc>
          <w:tcPr>
            <w:tcW w:type="dxa" w:w="756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Shadow mode labelled; AI mode labelled; limitations in README</w:t>
            </w:r>
          </w:p>
        </w:tc>
      </w:tr>
    </w:tbl>
    <w:p>
      <w:pPr>
        <w:pStyle w:val="Heading1"/>
        <w:pageBreakBefore/>
      </w:pPr>
      <w:r>
        <w:t xml:space="preserve">5. Feature Breakdown and Prioritisation</w:t>
      </w:r>
    </w:p>
    <w:p>
      <w:pPr>
        <w:spacing w:after="120" w:line="276"/>
      </w:pPr>
      <w:r>
        <w:t xml:space="preserve">Priorities use MoSCoW for the hackathon. 'Prompt' refers to the Prompt Playbook step that builds the feature.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28"/>
        <w:gridCol w:w="1367"/>
        <w:gridCol w:w="716"/>
        <w:gridCol w:w="781"/>
        <w:gridCol w:w="976"/>
        <w:gridCol w:w="1302"/>
        <w:gridCol w:w="1628"/>
        <w:gridCol w:w="1240"/>
      </w:tblGrid>
      <w:tr>
        <w:trPr>
          <w:cantSplit/>
          <w:tblHeader/>
        </w:trPr>
        <w:tc>
          <w:tcPr>
            <w:tcW w:type="dxa" w:w="162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Feature</w:t>
            </w:r>
          </w:p>
        </w:tc>
        <w:tc>
          <w:tcPr>
            <w:tcW w:type="dxa" w:w="1367"/>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Problem solved / user</w:t>
            </w:r>
          </w:p>
        </w:tc>
        <w:tc>
          <w:tcPr>
            <w:tcW w:type="dxa" w:w="716"/>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Priority</w:t>
            </w:r>
          </w:p>
        </w:tc>
        <w:tc>
          <w:tcPr>
            <w:tcW w:type="dxa" w:w="78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Size</w:t>
            </w:r>
          </w:p>
        </w:tc>
        <w:tc>
          <w:tcPr>
            <w:tcW w:type="dxa" w:w="976"/>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Depends on</w:t>
            </w:r>
          </w:p>
        </w:tc>
        <w:tc>
          <w:tcPr>
            <w:tcW w:type="dxa" w:w="130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Implementation</w:t>
            </w:r>
          </w:p>
        </w:tc>
        <w:tc>
          <w:tcPr>
            <w:tcW w:type="dxa" w:w="162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Acceptance criteria</w:t>
            </w:r>
          </w:p>
        </w:tc>
        <w:tc>
          <w:tcPr>
            <w:tcW w:type="dxa" w:w="124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Demo</w:t>
            </w:r>
          </w:p>
        </w:tc>
      </w:tr>
      <w:tr>
        <w:trPr>
          <w:cantSplit/>
          <w:tblHeader w:val="false"/>
        </w:trPr>
        <w:tc>
          <w:tcPr>
            <w:tcW w:type="dxa" w:w="162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Fixture validation &amp; import</w:t>
            </w:r>
          </w:p>
        </w:tc>
        <w:tc>
          <w:tcPr>
            <w:tcW w:type="dxa" w:w="136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Bad data / coordinator</w:t>
            </w:r>
          </w:p>
        </w:tc>
        <w:tc>
          <w:tcPr>
            <w:tcW w:type="dxa" w:w="71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Must</w:t>
            </w:r>
          </w:p>
        </w:tc>
        <w:tc>
          <w:tcPr>
            <w:tcW w:type="dxa" w:w="78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M</w:t>
            </w:r>
          </w:p>
        </w:tc>
        <w:tc>
          <w:tcPr>
            <w:tcW w:type="dxa" w:w="97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Types</w:t>
            </w:r>
          </w:p>
        </w:tc>
        <w:tc>
          <w:tcPr>
            <w:tcW w:type="dxa" w:w="130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Zod schema, issue list (P04)</w:t>
            </w:r>
          </w:p>
        </w:tc>
        <w:tc>
          <w:tcPr>
            <w:tcW w:type="dxa" w:w="162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Real fixture: 0 errors; broken copies give correct codes</w:t>
            </w:r>
          </w:p>
        </w:tc>
        <w:tc>
          <w:tcPr>
            <w:tcW w:type="dxa" w:w="124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Setup screen summary</w:t>
            </w:r>
          </w:p>
        </w:tc>
      </w:tr>
      <w:tr>
        <w:trPr>
          <w:cantSplit/>
          <w:tblHeader w:val="false"/>
        </w:trPr>
        <w:tc>
          <w:tcPr>
            <w:tcW w:type="dxa" w:w="162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Deadline &amp; timezone parser</w:t>
            </w:r>
          </w:p>
        </w:tc>
        <w:tc>
          <w:tcPr>
            <w:tcW w:type="dxa" w:w="136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'Maybe Friday', TZ / both</w:t>
            </w:r>
          </w:p>
        </w:tc>
        <w:tc>
          <w:tcPr>
            <w:tcW w:type="dxa" w:w="71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Must</w:t>
            </w:r>
          </w:p>
        </w:tc>
        <w:tc>
          <w:tcPr>
            <w:tcW w:type="dxa" w:w="78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M</w:t>
            </w:r>
          </w:p>
        </w:tc>
        <w:tc>
          <w:tcPr>
            <w:tcW w:type="dxa" w:w="97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Types</w:t>
            </w:r>
          </w:p>
        </w:tc>
        <w:tc>
          <w:tcPr>
            <w:tcW w:type="dxa" w:w="130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date-fns-tz rules (P05)</w:t>
            </w:r>
          </w:p>
        </w:tc>
        <w:tc>
          <w:tcPr>
            <w:tcW w:type="dxa" w:w="162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25+ tests incl. IST vs PT, DST</w:t>
            </w:r>
          </w:p>
        </w:tc>
        <w:tc>
          <w:tcPr>
            <w:tcW w:type="dxa" w:w="124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Owner time + my time</w:t>
            </w:r>
          </w:p>
        </w:tc>
      </w:tr>
      <w:tr>
        <w:trPr>
          <w:cantSplit/>
          <w:tblHeader w:val="false"/>
        </w:trPr>
        <w:tc>
          <w:tcPr>
            <w:tcW w:type="dxa" w:w="162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Signal extraction</w:t>
            </w:r>
          </w:p>
        </w:tc>
        <w:tc>
          <w:tcPr>
            <w:tcW w:type="dxa" w:w="136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Unstructured promises</w:t>
            </w:r>
          </w:p>
        </w:tc>
        <w:tc>
          <w:tcPr>
            <w:tcW w:type="dxa" w:w="71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Must</w:t>
            </w:r>
          </w:p>
        </w:tc>
        <w:tc>
          <w:tcPr>
            <w:tcW w:type="dxa" w:w="78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M</w:t>
            </w:r>
          </w:p>
        </w:tc>
        <w:tc>
          <w:tcPr>
            <w:tcW w:type="dxa" w:w="97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Parser</w:t>
            </w:r>
          </w:p>
        </w:tc>
        <w:tc>
          <w:tcPr>
            <w:tcW w:type="dxa" w:w="130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Rule signals (P06)</w:t>
            </w:r>
          </w:p>
        </w:tc>
        <w:tc>
          <w:tcPr>
            <w:tcW w:type="dxa" w:w="162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One test per signal; deterministic ids</w:t>
            </w:r>
          </w:p>
        </w:tc>
        <w:tc>
          <w:tcPr>
            <w:tcW w:type="dxa" w:w="124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Why? panel rule names</w:t>
            </w:r>
          </w:p>
        </w:tc>
      </w:tr>
      <w:tr>
        <w:trPr>
          <w:cantSplit/>
          <w:tblHeader w:val="false"/>
        </w:trPr>
        <w:tc>
          <w:tcPr>
            <w:tcW w:type="dxa" w:w="162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Cross-thread linking &amp; history resolver</w:t>
            </w:r>
          </w:p>
        </w:tc>
        <w:tc>
          <w:tcPr>
            <w:tcW w:type="dxa" w:w="136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Completion elsewhere, delegation</w:t>
            </w:r>
          </w:p>
        </w:tc>
        <w:tc>
          <w:tcPr>
            <w:tcW w:type="dxa" w:w="71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Must</w:t>
            </w:r>
          </w:p>
        </w:tc>
        <w:tc>
          <w:tcPr>
            <w:tcW w:type="dxa" w:w="78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H</w:t>
            </w:r>
          </w:p>
        </w:tc>
        <w:tc>
          <w:tcPr>
            <w:tcW w:type="dxa" w:w="97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Extraction</w:t>
            </w:r>
          </w:p>
        </w:tc>
        <w:tc>
          <w:tcPr>
            <w:tcW w:type="dxa" w:w="130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Scored linking + replay (P07)</w:t>
            </w:r>
          </w:p>
        </w:tc>
        <w:tc>
          <w:tcPr>
            <w:tcW w:type="dxa" w:w="162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All edge-case tests pass</w:t>
            </w:r>
          </w:p>
        </w:tc>
        <w:tc>
          <w:tcPr>
            <w:tcW w:type="dxa" w:w="124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Time-travel slider</w:t>
            </w:r>
          </w:p>
        </w:tc>
      </w:tr>
      <w:tr>
        <w:trPr>
          <w:cantSplit/>
          <w:tblHeader w:val="false"/>
        </w:trPr>
        <w:tc>
          <w:tcPr>
            <w:tcW w:type="dxa" w:w="162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Idempotent draft queue + suppression</w:t>
            </w:r>
          </w:p>
        </w:tc>
        <w:tc>
          <w:tcPr>
            <w:tcW w:type="dxa" w:w="136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No duplicates, no wrong chases</w:t>
            </w:r>
          </w:p>
        </w:tc>
        <w:tc>
          <w:tcPr>
            <w:tcW w:type="dxa" w:w="71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Must</w:t>
            </w:r>
          </w:p>
        </w:tc>
        <w:tc>
          <w:tcPr>
            <w:tcW w:type="dxa" w:w="78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M</w:t>
            </w:r>
          </w:p>
        </w:tc>
        <w:tc>
          <w:tcPr>
            <w:tcW w:type="dxa" w:w="97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Resolver</w:t>
            </w:r>
          </w:p>
        </w:tc>
        <w:tc>
          <w:tcPr>
            <w:tcW w:type="dxa" w:w="130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Key = commitment id (P08)</w:t>
            </w:r>
          </w:p>
        </w:tc>
        <w:tc>
          <w:tcPr>
            <w:tcW w:type="dxa" w:w="162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Scoring B and C tests pass</w:t>
            </w:r>
          </w:p>
        </w:tc>
        <w:tc>
          <w:tcPr>
            <w:tcW w:type="dxa" w:w="124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Suppressed lane, version history</w:t>
            </w:r>
          </w:p>
        </w:tc>
      </w:tr>
      <w:tr>
        <w:trPr>
          <w:cantSplit/>
          <w:tblHeader w:val="false"/>
        </w:trPr>
        <w:tc>
          <w:tcPr>
            <w:tcW w:type="dxa" w:w="162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Evidence script &amp; scorecard</w:t>
            </w:r>
          </w:p>
        </w:tc>
        <w:tc>
          <w:tcPr>
            <w:tcW w:type="dxa" w:w="136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Proof for judges</w:t>
            </w:r>
          </w:p>
        </w:tc>
        <w:tc>
          <w:tcPr>
            <w:tcW w:type="dxa" w:w="71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Must</w:t>
            </w:r>
          </w:p>
        </w:tc>
        <w:tc>
          <w:tcPr>
            <w:tcW w:type="dxa" w:w="78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M</w:t>
            </w:r>
          </w:p>
        </w:tc>
        <w:tc>
          <w:tcPr>
            <w:tcW w:type="dxa" w:w="97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Queue</w:t>
            </w:r>
          </w:p>
        </w:tc>
        <w:tc>
          <w:tcPr>
            <w:tcW w:type="dxa" w:w="130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tsx script (P09)</w:t>
            </w:r>
          </w:p>
        </w:tc>
        <w:tc>
          <w:tcPr>
            <w:tcW w:type="dxa" w:w="162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Scorecard written with timestamps + hashes</w:t>
            </w:r>
          </w:p>
        </w:tc>
        <w:tc>
          <w:tcPr>
            <w:tcW w:type="dxa" w:w="124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Evidence page</w:t>
            </w:r>
          </w:p>
        </w:tc>
      </w:tr>
      <w:tr>
        <w:trPr>
          <w:cantSplit/>
          <w:tblHeader w:val="false"/>
        </w:trPr>
        <w:tc>
          <w:tcPr>
            <w:tcW w:type="dxa" w:w="162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Stale suppression + recipient review</w:t>
            </w:r>
          </w:p>
        </w:tc>
        <w:tc>
          <w:tcPr>
            <w:tcW w:type="dxa" w:w="136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Negotiated change</w:t>
            </w:r>
          </w:p>
        </w:tc>
        <w:tc>
          <w:tcPr>
            <w:tcW w:type="dxa" w:w="71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Must</w:t>
            </w:r>
          </w:p>
        </w:tc>
        <w:tc>
          <w:tcPr>
            <w:tcW w:type="dxa" w:w="78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M</w:t>
            </w:r>
          </w:p>
        </w:tc>
        <w:tc>
          <w:tcPr>
            <w:tcW w:type="dxa" w:w="97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Queue</w:t>
            </w:r>
          </w:p>
        </w:tc>
        <w:tc>
          <w:tcPr>
            <w:tcW w:type="dxa" w:w="130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Flags, freshness, gate (P10)</w:t>
            </w:r>
          </w:p>
        </w:tc>
        <w:tc>
          <w:tcPr>
            <w:tcW w:type="dxa" w:w="162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Acceptance criteria AC1–AC5</w:t>
            </w:r>
          </w:p>
        </w:tc>
        <w:tc>
          <w:tcPr>
            <w:tcW w:type="dxa" w:w="124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Rahul example; locked approve</w:t>
            </w:r>
          </w:p>
        </w:tc>
      </w:tr>
      <w:tr>
        <w:trPr>
          <w:cantSplit/>
          <w:tblHeader w:val="false"/>
        </w:trPr>
        <w:tc>
          <w:tcPr>
            <w:tcW w:type="dxa" w:w="162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Coordinator dashboard &amp; queue UI</w:t>
            </w:r>
          </w:p>
        </w:tc>
        <w:tc>
          <w:tcPr>
            <w:tcW w:type="dxa" w:w="136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Monitoring, review</w:t>
            </w:r>
          </w:p>
        </w:tc>
        <w:tc>
          <w:tcPr>
            <w:tcW w:type="dxa" w:w="71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Must</w:t>
            </w:r>
          </w:p>
        </w:tc>
        <w:tc>
          <w:tcPr>
            <w:tcW w:type="dxa" w:w="78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M</w:t>
            </w:r>
          </w:p>
        </w:tc>
        <w:tc>
          <w:tcPr>
            <w:tcW w:type="dxa" w:w="97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Store</w:t>
            </w:r>
          </w:p>
        </w:tc>
        <w:tc>
          <w:tcPr>
            <w:tcW w:type="dxa" w:w="130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React pages (P18, P20)</w:t>
            </w:r>
          </w:p>
        </w:tc>
        <w:tc>
          <w:tcPr>
            <w:tcW w:type="dxa" w:w="162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Numbers match scorecard</w:t>
            </w:r>
          </w:p>
        </w:tc>
        <w:tc>
          <w:tcPr>
            <w:tcW w:type="dxa" w:w="124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Live walkthrough</w:t>
            </w:r>
          </w:p>
        </w:tc>
      </w:tr>
      <w:tr>
        <w:trPr>
          <w:cantSplit/>
          <w:tblHeader w:val="false"/>
        </w:trPr>
        <w:tc>
          <w:tcPr>
            <w:tcW w:type="dxa" w:w="162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Storage + audit</w:t>
            </w:r>
          </w:p>
        </w:tc>
        <w:tc>
          <w:tcPr>
            <w:tcW w:type="dxa" w:w="136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State, traceability</w:t>
            </w:r>
          </w:p>
        </w:tc>
        <w:tc>
          <w:tcPr>
            <w:tcW w:type="dxa" w:w="71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Must</w:t>
            </w:r>
          </w:p>
        </w:tc>
        <w:tc>
          <w:tcPr>
            <w:tcW w:type="dxa" w:w="78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M</w:t>
            </w:r>
          </w:p>
        </w:tc>
        <w:tc>
          <w:tcPr>
            <w:tcW w:type="dxa" w:w="97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Engine</w:t>
            </w:r>
          </w:p>
        </w:tc>
        <w:tc>
          <w:tcPr>
            <w:tcW w:type="dxa" w:w="130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Dexie repos (P13)</w:t>
            </w:r>
          </w:p>
        </w:tc>
        <w:tc>
          <w:tcPr>
            <w:tcW w:type="dxa" w:w="162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Refresh keeps data; audit for every action</w:t>
            </w:r>
          </w:p>
        </w:tc>
        <w:tc>
          <w:tcPr>
            <w:tcW w:type="dxa" w:w="124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Audit page</w:t>
            </w:r>
          </w:p>
        </w:tc>
      </w:tr>
      <w:tr>
        <w:trPr>
          <w:cantSplit/>
          <w:tblHeader w:val="false"/>
        </w:trPr>
        <w:tc>
          <w:tcPr>
            <w:tcW w:type="dxa" w:w="162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Follow-up flows</w:t>
            </w:r>
          </w:p>
        </w:tc>
        <w:tc>
          <w:tcPr>
            <w:tcW w:type="dxa" w:w="136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Coordinator automation</w:t>
            </w:r>
          </w:p>
        </w:tc>
        <w:tc>
          <w:tcPr>
            <w:tcW w:type="dxa" w:w="71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Should</w:t>
            </w:r>
          </w:p>
        </w:tc>
        <w:tc>
          <w:tcPr>
            <w:tcW w:type="dxa" w:w="78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M</w:t>
            </w:r>
          </w:p>
        </w:tc>
        <w:tc>
          <w:tcPr>
            <w:tcW w:type="dxa" w:w="97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Queue</w:t>
            </w:r>
          </w:p>
        </w:tc>
        <w:tc>
          <w:tcPr>
            <w:tcW w:type="dxa" w:w="130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Flow steps (P11)</w:t>
            </w:r>
          </w:p>
        </w:tc>
        <w:tc>
          <w:tcPr>
            <w:tcW w:type="dxa" w:w="162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Stage change keeps one draft</w:t>
            </w:r>
          </w:p>
        </w:tc>
        <w:tc>
          <w:tcPr>
            <w:tcW w:type="dxa" w:w="124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Flow editor preview</w:t>
            </w:r>
          </w:p>
        </w:tc>
      </w:tr>
      <w:tr>
        <w:trPr>
          <w:cantSplit/>
          <w:tblHeader w:val="false"/>
        </w:trPr>
        <w:tc>
          <w:tcPr>
            <w:tcW w:type="dxa" w:w="162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Task assignment &amp; member workspace</w:t>
            </w:r>
          </w:p>
        </w:tc>
        <w:tc>
          <w:tcPr>
            <w:tcW w:type="dxa" w:w="136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Assign, submit, approve</w:t>
            </w:r>
          </w:p>
        </w:tc>
        <w:tc>
          <w:tcPr>
            <w:tcW w:type="dxa" w:w="71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Should</w:t>
            </w:r>
          </w:p>
        </w:tc>
        <w:tc>
          <w:tcPr>
            <w:tcW w:type="dxa" w:w="78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M</w:t>
            </w:r>
          </w:p>
        </w:tc>
        <w:tc>
          <w:tcPr>
            <w:tcW w:type="dxa" w:w="97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Store</w:t>
            </w:r>
          </w:p>
        </w:tc>
        <w:tc>
          <w:tcPr>
            <w:tcW w:type="dxa" w:w="130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Task actions (P12, P21)</w:t>
            </w:r>
          </w:p>
        </w:tc>
        <w:tc>
          <w:tcPr>
            <w:tcW w:type="dxa" w:w="162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Member cannot approve own work</w:t>
            </w:r>
          </w:p>
        </w:tc>
        <w:tc>
          <w:tcPr>
            <w:tcW w:type="dxa" w:w="124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Profile switch demo</w:t>
            </w:r>
          </w:p>
        </w:tc>
      </w:tr>
      <w:tr>
        <w:trPr>
          <w:cantSplit/>
          <w:tblHeader w:val="false"/>
        </w:trPr>
        <w:tc>
          <w:tcPr>
            <w:tcW w:type="dxa" w:w="162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REST API</w:t>
            </w:r>
          </w:p>
        </w:tc>
        <w:tc>
          <w:tcPr>
            <w:tcW w:type="dxa" w:w="136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Integration / 'backend'</w:t>
            </w:r>
          </w:p>
        </w:tc>
        <w:tc>
          <w:tcPr>
            <w:tcW w:type="dxa" w:w="71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Should</w:t>
            </w:r>
          </w:p>
        </w:tc>
        <w:tc>
          <w:tcPr>
            <w:tcW w:type="dxa" w:w="78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L</w:t>
            </w:r>
          </w:p>
        </w:tc>
        <w:tc>
          <w:tcPr>
            <w:tcW w:type="dxa" w:w="97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Engine</w:t>
            </w:r>
          </w:p>
        </w:tc>
        <w:tc>
          <w:tcPr>
            <w:tcW w:type="dxa" w:w="130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Vercel functions (P14)</w:t>
            </w:r>
          </w:p>
        </w:tc>
        <w:tc>
          <w:tcPr>
            <w:tcW w:type="dxa" w:w="162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200 / 422 / 405 tests</w:t>
            </w:r>
          </w:p>
        </w:tc>
        <w:tc>
          <w:tcPr>
            <w:tcW w:type="dxa" w:w="124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/api/health live</w:t>
            </w:r>
          </w:p>
        </w:tc>
      </w:tr>
      <w:tr>
        <w:trPr>
          <w:cantSplit/>
          <w:tblHeader w:val="false"/>
        </w:trPr>
        <w:tc>
          <w:tcPr>
            <w:tcW w:type="dxa" w:w="162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3D landing story</w:t>
            </w:r>
          </w:p>
        </w:tc>
        <w:tc>
          <w:tcPr>
            <w:tcW w:type="dxa" w:w="136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First impression</w:t>
            </w:r>
          </w:p>
        </w:tc>
        <w:tc>
          <w:tcPr>
            <w:tcW w:type="dxa" w:w="71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Should</w:t>
            </w:r>
          </w:p>
        </w:tc>
        <w:tc>
          <w:tcPr>
            <w:tcW w:type="dxa" w:w="78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H</w:t>
            </w:r>
          </w:p>
        </w:tc>
        <w:tc>
          <w:tcPr>
            <w:tcW w:type="dxa" w:w="97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Design system</w:t>
            </w:r>
          </w:p>
        </w:tc>
        <w:tc>
          <w:tcPr>
            <w:tcW w:type="dxa" w:w="130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r3f + Lenis (P16)</w:t>
            </w:r>
          </w:p>
        </w:tc>
        <w:tc>
          <w:tcPr>
            <w:tcW w:type="dxa" w:w="162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Smooth on mid phone; fallback works</w:t>
            </w:r>
          </w:p>
        </w:tc>
        <w:tc>
          <w:tcPr>
            <w:tcW w:type="dxa" w:w="124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Opening hook</w:t>
            </w:r>
          </w:p>
        </w:tc>
      </w:tr>
      <w:tr>
        <w:trPr>
          <w:cantSplit/>
          <w:tblHeader w:val="false"/>
        </w:trPr>
        <w:tc>
          <w:tcPr>
            <w:tcW w:type="dxa" w:w="162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PWA + APK</w:t>
            </w:r>
          </w:p>
        </w:tc>
        <w:tc>
          <w:tcPr>
            <w:tcW w:type="dxa" w:w="136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Use on any phone</w:t>
            </w:r>
          </w:p>
        </w:tc>
        <w:tc>
          <w:tcPr>
            <w:tcW w:type="dxa" w:w="71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Should</w:t>
            </w:r>
          </w:p>
        </w:tc>
        <w:tc>
          <w:tcPr>
            <w:tcW w:type="dxa" w:w="78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L</w:t>
            </w:r>
          </w:p>
        </w:tc>
        <w:tc>
          <w:tcPr>
            <w:tcW w:type="dxa" w:w="97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Build</w:t>
            </w:r>
          </w:p>
        </w:tc>
        <w:tc>
          <w:tcPr>
            <w:tcW w:type="dxa" w:w="130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vite-plugin-pwa, PWABuilder (P24)</w:t>
            </w:r>
          </w:p>
        </w:tc>
        <w:tc>
          <w:tcPr>
            <w:tcW w:type="dxa" w:w="162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Installable; offline reload works</w:t>
            </w:r>
          </w:p>
        </w:tc>
        <w:tc>
          <w:tcPr>
            <w:tcW w:type="dxa" w:w="124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Phone install</w:t>
            </w:r>
          </w:p>
        </w:tc>
      </w:tr>
      <w:tr>
        <w:trPr>
          <w:cantSplit/>
          <w:tblHeader w:val="false"/>
        </w:trPr>
        <w:tc>
          <w:tcPr>
            <w:tcW w:type="dxa" w:w="162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Time-travel slider &amp; Why? panel</w:t>
            </w:r>
          </w:p>
        </w:tc>
        <w:tc>
          <w:tcPr>
            <w:tcW w:type="dxa" w:w="136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Explainability</w:t>
            </w:r>
          </w:p>
        </w:tc>
        <w:tc>
          <w:tcPr>
            <w:tcW w:type="dxa" w:w="71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Should</w:t>
            </w:r>
          </w:p>
        </w:tc>
        <w:tc>
          <w:tcPr>
            <w:tcW w:type="dxa" w:w="78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M</w:t>
            </w:r>
          </w:p>
        </w:tc>
        <w:tc>
          <w:tcPr>
            <w:tcW w:type="dxa" w:w="97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Resolver</w:t>
            </w:r>
          </w:p>
        </w:tc>
        <w:tc>
          <w:tcPr>
            <w:tcW w:type="dxa" w:w="130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Re-run pure engine (P19)</w:t>
            </w:r>
          </w:p>
        </w:tc>
        <w:tc>
          <w:tcPr>
            <w:tcW w:type="dxa" w:w="162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Slider shows status changes</w:t>
            </w:r>
          </w:p>
        </w:tc>
        <w:tc>
          <w:tcPr>
            <w:tcW w:type="dxa" w:w="124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Most impressive moment</w:t>
            </w:r>
          </w:p>
        </w:tc>
      </w:tr>
      <w:tr>
        <w:trPr>
          <w:cantSplit/>
          <w:tblHeader w:val="false"/>
        </w:trPr>
        <w:tc>
          <w:tcPr>
            <w:tcW w:type="dxa" w:w="162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Optional AI extraction</w:t>
            </w:r>
          </w:p>
        </w:tc>
        <w:tc>
          <w:tcPr>
            <w:tcW w:type="dxa" w:w="136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Messy language</w:t>
            </w:r>
          </w:p>
        </w:tc>
        <w:tc>
          <w:tcPr>
            <w:tcW w:type="dxa" w:w="71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Could</w:t>
            </w:r>
          </w:p>
        </w:tc>
        <w:tc>
          <w:tcPr>
            <w:tcW w:type="dxa" w:w="78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M</w:t>
            </w:r>
          </w:p>
        </w:tc>
        <w:tc>
          <w:tcPr>
            <w:tcW w:type="dxa" w:w="97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Extractor interface</w:t>
            </w:r>
          </w:p>
        </w:tc>
        <w:tc>
          <w:tcPr>
            <w:tcW w:type="dxa" w:w="130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Gemini, Zod output (P23)</w:t>
            </w:r>
          </w:p>
        </w:tc>
        <w:tc>
          <w:tcPr>
            <w:tcW w:type="dxa" w:w="162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No key → 'Rules (fallback)'</w:t>
            </w:r>
          </w:p>
        </w:tc>
        <w:tc>
          <w:tcPr>
            <w:tcW w:type="dxa" w:w="124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Mode chip</w:t>
            </w:r>
          </w:p>
        </w:tc>
      </w:tr>
      <w:tr>
        <w:trPr>
          <w:cantSplit/>
          <w:tblHeader w:val="false"/>
        </w:trPr>
        <w:tc>
          <w:tcPr>
            <w:tcW w:type="dxa" w:w="162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Real sending, Slack/email, SSO, ML training</w:t>
            </w:r>
          </w:p>
        </w:tc>
        <w:tc>
          <w:tcPr>
            <w:tcW w:type="dxa" w:w="136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Production</w:t>
            </w:r>
          </w:p>
        </w:tc>
        <w:tc>
          <w:tcPr>
            <w:tcW w:type="dxa" w:w="71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Won't (now)</w:t>
            </w:r>
          </w:p>
        </w:tc>
        <w:tc>
          <w:tcPr>
            <w:tcW w:type="dxa" w:w="78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w:t>
            </w:r>
          </w:p>
        </w:tc>
        <w:tc>
          <w:tcPr>
            <w:tcW w:type="dxa" w:w="97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w:t>
            </w:r>
          </w:p>
        </w:tc>
        <w:tc>
          <w:tcPr>
            <w:tcW w:type="dxa" w:w="130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Documented future</w:t>
            </w:r>
          </w:p>
        </w:tc>
        <w:tc>
          <w:tcPr>
            <w:tcW w:type="dxa" w:w="162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w:t>
            </w:r>
          </w:p>
        </w:tc>
        <w:tc>
          <w:tcPr>
            <w:tcW w:type="dxa" w:w="124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Roadmap slide</w:t>
            </w:r>
          </w:p>
        </w:tc>
      </w:tr>
    </w:tbl>
    <w:p>
      <w:pPr>
        <w:spacing w:after="100"/>
      </w:pPr>
    </w:p>
    <w:p>
      <w:pPr>
        <w:pStyle w:val="Heading2"/>
      </w:pPr>
      <w:r>
        <w:t xml:space="preserve">5.1 MVP vs advanced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8"/>
        <w:gridCol w:w="3262"/>
        <w:gridCol w:w="2818"/>
      </w:tblGrid>
      <w:tr>
        <w:trPr>
          <w:cantSplit/>
          <w:tblHeader/>
        </w:trPr>
        <w:tc>
          <w:tcPr>
            <w:tcW w:type="dxa" w:w="355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MVP (must work end-to-end by M4)</w:t>
            </w:r>
          </w:p>
        </w:tc>
        <w:tc>
          <w:tcPr>
            <w:tcW w:type="dxa" w:w="326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Advanced (add if on schedule)</w:t>
            </w:r>
          </w:p>
        </w:tc>
        <w:tc>
          <w:tcPr>
            <w:tcW w:type="dxa" w:w="281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Future (post-hackathon)</w:t>
            </w:r>
          </w:p>
        </w:tc>
      </w:tr>
      <w:tr>
        <w:trPr>
          <w:cantSplit/>
          <w:tblHeader w:val="false"/>
        </w:trPr>
        <w:tc>
          <w:tcPr>
            <w:tcW w:type="dxa" w:w="355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Validation, parser, extraction, linking, resolver, queue, suppression, evidence script, product change, storage, dashboard, commitment detail, queue UI</w:t>
            </w:r>
          </w:p>
        </w:tc>
        <w:tc>
          <w:tcPr>
            <w:tcW w:type="dxa" w:w="326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Flows editor, team/member workspace, API, 3D landing, time travel, PWA/APK, AI mode, screenshots script</w:t>
            </w:r>
          </w:p>
        </w:tc>
        <w:tc>
          <w:tcPr>
            <w:tcW w:type="dxa" w:w="281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Integrations, real sends, SSO, sync, analytics, ML-assisted ranking</w:t>
            </w:r>
          </w:p>
        </w:tc>
      </w:tr>
    </w:tbl>
    <w:p>
      <w:pPr>
        <w:pStyle w:val="Heading2"/>
      </w:pPr>
      <w:r>
        <w:t xml:space="preserve">5.2 Features deliberately avoided</w:t>
      </w:r>
    </w:p>
    <w:p>
      <w:pPr>
        <w:pStyle w:val="ListParagraph"/>
        <w:numPr>
          <w:ilvl w:val="0"/>
          <w:numId w:val="2"/>
        </w:numPr>
        <w:spacing w:after="60" w:line="264"/>
      </w:pPr>
      <w:r>
        <w:t xml:space="preserve">Real email/Slack sending — risky, out of brief scope, and contradicts shadow-mode pilot path.</w:t>
      </w:r>
    </w:p>
    <w:p>
      <w:pPr>
        <w:pStyle w:val="ListParagraph"/>
        <w:numPr>
          <w:ilvl w:val="0"/>
          <w:numId w:val="2"/>
        </w:numPr>
        <w:spacing w:after="60" w:line="264"/>
      </w:pPr>
      <w:r>
        <w:t xml:space="preserve">Real authentication and cloud database — adds failure points without scoring value.</w:t>
      </w:r>
    </w:p>
    <w:p>
      <w:pPr>
        <w:pStyle w:val="ListParagraph"/>
        <w:numPr>
          <w:ilvl w:val="0"/>
          <w:numId w:val="2"/>
        </w:numPr>
        <w:spacing w:after="60" w:line="264"/>
      </w:pPr>
      <w:r>
        <w:t xml:space="preserve">Training an ML model — no labelled dataset beyond the fixture; rules are testable.</w:t>
      </w:r>
    </w:p>
    <w:p>
      <w:pPr>
        <w:pStyle w:val="ListParagraph"/>
        <w:numPr>
          <w:ilvl w:val="0"/>
          <w:numId w:val="2"/>
        </w:numPr>
        <w:spacing w:after="60" w:line="264"/>
      </w:pPr>
      <w:r>
        <w:t xml:space="preserve">Chat-bot interface — distracts from the queue workflow the brief describes.</w:t>
      </w:r>
    </w:p>
    <w:p>
      <w:pPr>
        <w:pStyle w:val="Heading2"/>
      </w:pPr>
      <w:r>
        <w:t xml:space="preserve">5.3 How we prove it works</w:t>
      </w:r>
    </w:p>
    <w:p>
      <w:pPr>
        <w:spacing w:after="120" w:line="276"/>
      </w:pPr>
      <w:r>
        <w:rPr>
          <w:rFonts w:ascii="Consolas" w:cs="Consolas" w:eastAsia="Consolas" w:hAnsi="Consolas"/>
          <w:color w:val="5B3FE0"/>
        </w:rPr>
        <w:t xml:space="preserve">npm run evidence</w:t>
      </w:r>
      <w:r>
        <w:t xml:space="preserve"> produces </w:t>
      </w:r>
      <w:r>
        <w:rPr>
          <w:rFonts w:ascii="Consolas" w:cs="Consolas" w:eastAsia="Consolas" w:hAnsi="Consolas"/>
          <w:color w:val="5B3FE0"/>
        </w:rPr>
        <w:t xml:space="preserve">scorecard.md</w:t>
      </w:r>
      <w:r>
        <w:t xml:space="preserve"> with the three official checks as PASS/FAIL, a labelled-commitment table (expected vs actual with message ids), the suppression list and edge-case coverage; the Vitest report proves each rule; Playwright screenshots show the UI states with timestamps. Starting-state and final runs prove the product change.</w:t>
      </w:r>
    </w:p>
    <w:p>
      <w:pPr>
        <w:pStyle w:val="Heading1"/>
        <w:pageBreakBefore/>
      </w:pPr>
      <w:r>
        <w:t xml:space="preserve">6. System Architecture</w:t>
      </w:r>
    </w:p>
    <w:p>
      <w:pPr>
        <w:spacing w:after="60" w:before="120"/>
        <w:jc w:val="center"/>
      </w:pPr>
      <w:r>
        <w:drawing>
          <wp:inline distT="0" distB="0" distL="0" distR="0">
            <wp:extent cx="5848350" cy="4429125"/>
            <wp:effectExtent t="0" r="0" b="0" l="0"/>
            <wp:docPr id="1" name="Figure 2 — System architecture" descr="Figure 2 — System architecture" title="Figure 2 —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4429125"/>
                    </a:xfrm>
                    <a:prstGeom prst="rect">
                      <a:avLst/>
                    </a:prstGeom>
                  </pic:spPr>
                </pic:pic>
              </a:graphicData>
            </a:graphic>
          </wp:inline>
        </w:drawing>
      </w:r>
    </w:p>
    <w:p>
      <w:pPr>
        <w:spacing w:after="200"/>
        <w:jc w:val="center"/>
      </w:pPr>
      <w:r>
        <w:rPr>
          <w:i/>
          <w:iCs/>
          <w:color w:val="5B5870"/>
          <w:sz w:val="17"/>
          <w:szCs w:val="17"/>
        </w:rPr>
        <w:t xml:space="preserve">Figure 2 — System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817"/>
        <w:gridCol w:w="2075"/>
        <w:gridCol w:w="2819"/>
      </w:tblGrid>
      <w:tr>
        <w:trPr>
          <w:cantSplit/>
          <w:tblHeader/>
        </w:trPr>
        <w:tc>
          <w:tcPr>
            <w:tcW w:type="dxa" w:w="1927"/>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Component</w:t>
            </w:r>
          </w:p>
        </w:tc>
        <w:tc>
          <w:tcPr>
            <w:tcW w:type="dxa" w:w="2817"/>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Responsibility</w:t>
            </w:r>
          </w:p>
        </w:tc>
        <w:tc>
          <w:tcPr>
            <w:tcW w:type="dxa" w:w="207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Talks to</w:t>
            </w:r>
          </w:p>
        </w:tc>
        <w:tc>
          <w:tcPr>
            <w:tcW w:type="dxa" w:w="2819"/>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Alternatives considered</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React PWA</w:t>
            </w:r>
          </w:p>
        </w:tc>
        <w:tc>
          <w:tcPr>
            <w:tcW w:type="dxa" w:w="281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All screens, interaction, state display</w:t>
            </w:r>
          </w:p>
        </w:tc>
        <w:tc>
          <w:tcPr>
            <w:tcW w:type="dxa" w:w="20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Store hooks, engine (pure calls)</w:t>
            </w:r>
          </w:p>
        </w:tc>
        <w:tc>
          <w:tcPr>
            <w:tcW w:type="dxa" w:w="281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Next.js (heavier SSR not needed), plain HTML (too slow to build)</w:t>
            </w:r>
          </w:p>
        </w:tc>
      </w:tr>
      <w:tr>
        <w:trPr>
          <w:cantSplit/>
          <w:tblHeader w:val="false"/>
        </w:trPr>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Zustand</w:t>
            </w:r>
          </w:p>
        </w:tc>
        <w:tc>
          <w:tcPr>
            <w:tcW w:type="dxa" w:w="281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Ephemeral UI state (filters, slider, profile)</w:t>
            </w:r>
          </w:p>
        </w:tc>
        <w:tc>
          <w:tcPr>
            <w:tcW w:type="dxa" w:w="20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Components</w:t>
            </w:r>
          </w:p>
        </w:tc>
        <w:tc>
          <w:tcPr>
            <w:tcW w:type="dxa" w:w="281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Redux (boilerplate)</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Dexie / IndexedDB</w:t>
            </w:r>
          </w:p>
        </w:tc>
        <w:tc>
          <w:tcPr>
            <w:tcW w:type="dxa" w:w="281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Persistent data, audit, evidence blobs</w:t>
            </w:r>
          </w:p>
        </w:tc>
        <w:tc>
          <w:tcPr>
            <w:tcW w:type="dxa" w:w="20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Repositories</w:t>
            </w:r>
          </w:p>
        </w:tc>
        <w:tc>
          <w:tcPr>
            <w:tcW w:type="dxa" w:w="281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MongoDB/Firebase (network dependency, setup time)</w:t>
            </w:r>
          </w:p>
        </w:tc>
      </w:tr>
      <w:tr>
        <w:trPr>
          <w:cantSplit/>
          <w:tblHeader w:val="false"/>
        </w:trPr>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Engine (src/engine)</w:t>
            </w:r>
          </w:p>
        </w:tc>
        <w:tc>
          <w:tcPr>
            <w:tcW w:type="dxa" w:w="281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All business logic as pure functions</w:t>
            </w:r>
          </w:p>
        </w:tc>
        <w:tc>
          <w:tcPr>
            <w:tcW w:type="dxa" w:w="20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Store, API, scripts</w:t>
            </w:r>
          </w:p>
        </w:tc>
        <w:tc>
          <w:tcPr>
            <w:tcW w:type="dxa" w:w="281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Server-only logic (would break offline use)</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Vercel functions</w:t>
            </w:r>
          </w:p>
        </w:tc>
        <w:tc>
          <w:tcPr>
            <w:tcW w:type="dxa" w:w="281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REST API reusing engine</w:t>
            </w:r>
          </w:p>
        </w:tc>
        <w:tc>
          <w:tcPr>
            <w:tcW w:type="dxa" w:w="20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Engine</w:t>
            </w:r>
          </w:p>
        </w:tc>
        <w:tc>
          <w:tcPr>
            <w:tcW w:type="dxa" w:w="281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Express server on Render (cold starts, sleeps)</w:t>
            </w:r>
          </w:p>
        </w:tc>
      </w:tr>
      <w:tr>
        <w:trPr>
          <w:cantSplit/>
          <w:tblHeader w:val="false"/>
        </w:trPr>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Service worker</w:t>
            </w:r>
          </w:p>
        </w:tc>
        <w:tc>
          <w:tcPr>
            <w:tcW w:type="dxa" w:w="281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Offline cache, installability</w:t>
            </w:r>
          </w:p>
        </w:tc>
        <w:tc>
          <w:tcPr>
            <w:tcW w:type="dxa" w:w="20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Browser</w:t>
            </w:r>
          </w:p>
        </w:tc>
        <w:tc>
          <w:tcPr>
            <w:tcW w:type="dxa" w:w="281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None (would lose PWA)</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Evidence &amp; screenshot scripts</w:t>
            </w:r>
          </w:p>
        </w:tc>
        <w:tc>
          <w:tcPr>
            <w:tcW w:type="dxa" w:w="281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Generate proof artefacts</w:t>
            </w:r>
          </w:p>
        </w:tc>
        <w:tc>
          <w:tcPr>
            <w:tcW w:type="dxa" w:w="20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Engine, Playwright</w:t>
            </w:r>
          </w:p>
        </w:tc>
        <w:tc>
          <w:tcPr>
            <w:tcW w:type="dxa" w:w="281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Manual screenshots (no timestamps/hashes)</w:t>
            </w:r>
          </w:p>
        </w:tc>
      </w:tr>
      <w:tr>
        <w:trPr>
          <w:cantSplit/>
          <w:tblHeader w:val="false"/>
        </w:trPr>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Gemini (optional)</w:t>
            </w:r>
          </w:p>
        </w:tc>
        <w:tc>
          <w:tcPr>
            <w:tcW w:type="dxa" w:w="281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Extra extraction signals</w:t>
            </w:r>
          </w:p>
        </w:tc>
        <w:tc>
          <w:tcPr>
            <w:tcW w:type="dxa" w:w="20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Extractor interface</w:t>
            </w:r>
          </w:p>
        </w:tc>
        <w:tc>
          <w:tcPr>
            <w:tcW w:type="dxa" w:w="281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OpenAI/Anthropic APIs (paid keys)</w:t>
            </w:r>
          </w:p>
        </w:tc>
      </w:tr>
    </w:tbl>
    <w:p>
      <w:pPr>
        <w:pStyle w:val="Heading2"/>
      </w:pPr>
      <w:r>
        <w:t xml:space="preserve">6.1 Authentication and authorisation</w:t>
      </w:r>
    </w:p>
    <w:p>
      <w:pPr>
        <w:spacing w:after="120" w:line="276"/>
      </w:pPr>
      <w:r>
        <w:t xml:space="preserve">Hackathon: local demo profiles with optional 4-digit PIN (hashed). Role checks are enforced in engine actions (members cannot approve, cancel or reassign) and in route guards. This is </w:t>
      </w:r>
      <w:r>
        <w:rPr>
          <w:b/>
          <w:bCs/>
        </w:rPr>
        <w:t xml:space="preserve">not</w:t>
      </w:r>
      <w:r>
        <w:t xml:space="preserve"> security against a malicious user on the same device and is labelled as a demo feature; company SSO is a pilot item.</w:t>
      </w:r>
    </w:p>
    <w:p>
      <w:pPr>
        <w:pStyle w:val="Heading2"/>
      </w:pPr>
      <w:r>
        <w:t xml:space="preserve">6.2 Logging, monitoring, error handling</w:t>
      </w:r>
    </w:p>
    <w:p>
      <w:pPr>
        <w:spacing w:after="120" w:line="276"/>
      </w:pPr>
      <w:r>
        <w:t xml:space="preserve">Audit log for every domain action (in-app). Route-level error boundaries with 'Reload' and 'Reset demo data'. API returns a consistent error shape and never logs message text. Vercel's built-in function logs for API errors.</w:t>
      </w:r>
    </w:p>
    <w:p>
      <w:pPr>
        <w:pStyle w:val="Heading1"/>
        <w:pageBreakBefore/>
      </w:pPr>
      <w:r>
        <w:t xml:space="preserve">7. Technology Stack and Tool Selection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4"/>
        <w:gridCol w:w="1927"/>
        <w:gridCol w:w="2372"/>
        <w:gridCol w:w="1631"/>
        <w:gridCol w:w="889"/>
        <w:gridCol w:w="1485"/>
      </w:tblGrid>
      <w:tr>
        <w:trPr>
          <w:cantSplit/>
          <w:tblHeader/>
        </w:trPr>
        <w:tc>
          <w:tcPr>
            <w:tcW w:type="dxa" w:w="1334"/>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Layer</w:t>
            </w:r>
          </w:p>
        </w:tc>
        <w:tc>
          <w:tcPr>
            <w:tcW w:type="dxa" w:w="1927"/>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Choice</w:t>
            </w:r>
          </w:p>
        </w:tc>
        <w:tc>
          <w:tcPr>
            <w:tcW w:type="dxa" w:w="237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Why</w:t>
            </w:r>
          </w:p>
        </w:tc>
        <w:tc>
          <w:tcPr>
            <w:tcW w:type="dxa" w:w="163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Limitations</w:t>
            </w:r>
          </w:p>
        </w:tc>
        <w:tc>
          <w:tcPr>
            <w:tcW w:type="dxa" w:w="889"/>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Cost</w:t>
            </w:r>
          </w:p>
        </w:tc>
        <w:tc>
          <w:tcPr>
            <w:tcW w:type="dxa" w:w="148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Alternatives</w:t>
            </w:r>
          </w:p>
        </w:tc>
      </w:tr>
      <w:tr>
        <w:trPr>
          <w:cantSplit/>
          <w:tblHeader w:val="false"/>
        </w:trPr>
        <w:tc>
          <w:tcPr>
            <w:tcW w:type="dxa" w:w="1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Language</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TypeScript (strict)</w:t>
            </w:r>
          </w:p>
        </w:tc>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One language for UI, engine, API, scripts; types = contract between laptops</w:t>
            </w:r>
          </w:p>
        </w:tc>
        <w:tc>
          <w:tcPr>
            <w:tcW w:type="dxa" w:w="16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Compile errors slow beginners</w:t>
            </w:r>
          </w:p>
        </w:tc>
        <w:tc>
          <w:tcPr>
            <w:tcW w:type="dxa" w:w="88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Free</w:t>
            </w:r>
          </w:p>
        </w:tc>
        <w:tc>
          <w:tcPr>
            <w:tcW w:type="dxa" w:w="148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JavaScript</w:t>
            </w:r>
          </w:p>
        </w:tc>
      </w:tr>
      <w:tr>
        <w:trPr>
          <w:cantSplit/>
          <w:tblHeader w:val="false"/>
        </w:trPr>
        <w:tc>
          <w:tcPr>
            <w:tcW w:type="dxa" w:w="13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Frontend</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React 18 + Vite</w:t>
            </w:r>
          </w:p>
        </w:tc>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Fast dev server, huge ecosystem, Claude Code fluent</w:t>
            </w:r>
          </w:p>
        </w:tc>
        <w:tc>
          <w:tcPr>
            <w:tcW w:type="dxa" w:w="16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SPA only</w:t>
            </w:r>
          </w:p>
        </w:tc>
        <w:tc>
          <w:tcPr>
            <w:tcW w:type="dxa" w:w="88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Free</w:t>
            </w:r>
          </w:p>
        </w:tc>
        <w:tc>
          <w:tcPr>
            <w:tcW w:type="dxa" w:w="148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Next.js, SvelteKit</w:t>
            </w:r>
          </w:p>
        </w:tc>
      </w:tr>
      <w:tr>
        <w:trPr>
          <w:cantSplit/>
          <w:tblHeader w:val="false"/>
        </w:trPr>
        <w:tc>
          <w:tcPr>
            <w:tcW w:type="dxa" w:w="1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Styling / motion</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Tailwind v4, Framer Motion, Lenis</w:t>
            </w:r>
          </w:p>
        </w:tc>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Rapid premium UI, spring animations, smooth scroll</w:t>
            </w:r>
          </w:p>
        </w:tc>
        <w:tc>
          <w:tcPr>
            <w:tcW w:type="dxa" w:w="16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Animation can hurt low-end phones</w:t>
            </w:r>
          </w:p>
        </w:tc>
        <w:tc>
          <w:tcPr>
            <w:tcW w:type="dxa" w:w="88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Free</w:t>
            </w:r>
          </w:p>
        </w:tc>
        <w:tc>
          <w:tcPr>
            <w:tcW w:type="dxa" w:w="148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CSS modules, GSAP</w:t>
            </w:r>
          </w:p>
        </w:tc>
      </w:tr>
      <w:tr>
        <w:trPr>
          <w:cantSplit/>
          <w:tblHeader w:val="false"/>
        </w:trPr>
        <w:tc>
          <w:tcPr>
            <w:tcW w:type="dxa" w:w="13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3D</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three.js via @react-three/fiber, drei, postprocessing</w:t>
            </w:r>
          </w:p>
        </w:tc>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Cinematic scroll story with bloom; declarative</w:t>
            </w:r>
          </w:p>
        </w:tc>
        <w:tc>
          <w:tcPr>
            <w:tcW w:type="dxa" w:w="16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Bundle size; WebGL support</w:t>
            </w:r>
          </w:p>
        </w:tc>
        <w:tc>
          <w:tcPr>
            <w:tcW w:type="dxa" w:w="88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Free</w:t>
            </w:r>
          </w:p>
        </w:tc>
        <w:tc>
          <w:tcPr>
            <w:tcW w:type="dxa" w:w="148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Spline (hosted assets), plain CSS 3D</w:t>
            </w:r>
          </w:p>
        </w:tc>
      </w:tr>
      <w:tr>
        <w:trPr>
          <w:cantSplit/>
          <w:tblHeader w:val="false"/>
        </w:trPr>
        <w:tc>
          <w:tcPr>
            <w:tcW w:type="dxa" w:w="1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Validation</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Zod</w:t>
            </w:r>
          </w:p>
        </w:tc>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Readable errors, types from schemas</w:t>
            </w:r>
          </w:p>
        </w:tc>
        <w:tc>
          <w:tcPr>
            <w:tcW w:type="dxa" w:w="16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w:t>
            </w:r>
          </w:p>
        </w:tc>
        <w:tc>
          <w:tcPr>
            <w:tcW w:type="dxa" w:w="88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Free</w:t>
            </w:r>
          </w:p>
        </w:tc>
        <w:tc>
          <w:tcPr>
            <w:tcW w:type="dxa" w:w="148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Yup, AJV</w:t>
            </w:r>
          </w:p>
        </w:tc>
      </w:tr>
      <w:tr>
        <w:trPr>
          <w:cantSplit/>
          <w:tblHeader w:val="false"/>
        </w:trPr>
        <w:tc>
          <w:tcPr>
            <w:tcW w:type="dxa" w:w="13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Storage</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Dexie (IndexedDB)</w:t>
            </w:r>
          </w:p>
        </w:tc>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Offline, persistent, zero setup</w:t>
            </w:r>
          </w:p>
        </w:tc>
        <w:tc>
          <w:tcPr>
            <w:tcW w:type="dxa" w:w="16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Single device</w:t>
            </w:r>
          </w:p>
        </w:tc>
        <w:tc>
          <w:tcPr>
            <w:tcW w:type="dxa" w:w="88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Free</w:t>
            </w:r>
          </w:p>
        </w:tc>
        <w:tc>
          <w:tcPr>
            <w:tcW w:type="dxa" w:w="148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Firebase, Supabase, MongoDB Atlas</w:t>
            </w:r>
          </w:p>
        </w:tc>
      </w:tr>
      <w:tr>
        <w:trPr>
          <w:cantSplit/>
          <w:tblHeader w:val="false"/>
        </w:trPr>
        <w:tc>
          <w:tcPr>
            <w:tcW w:type="dxa" w:w="1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Backend</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Vercel serverless functions</w:t>
            </w:r>
          </w:p>
        </w:tc>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Free REST API reusing engine; deploys with frontend</w:t>
            </w:r>
          </w:p>
        </w:tc>
        <w:tc>
          <w:tcPr>
            <w:tcW w:type="dxa" w:w="16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Cold starts small; limits on free tier</w:t>
            </w:r>
          </w:p>
        </w:tc>
        <w:tc>
          <w:tcPr>
            <w:tcW w:type="dxa" w:w="88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Free (Hobby)</w:t>
            </w:r>
          </w:p>
        </w:tc>
        <w:tc>
          <w:tcPr>
            <w:tcW w:type="dxa" w:w="148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Express on Render/Railway</w:t>
            </w:r>
          </w:p>
        </w:tc>
      </w:tr>
      <w:tr>
        <w:trPr>
          <w:cantSplit/>
          <w:tblHeader w:val="false"/>
        </w:trPr>
        <w:tc>
          <w:tcPr>
            <w:tcW w:type="dxa" w:w="13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CSV</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PapaParse</w:t>
            </w:r>
          </w:p>
        </w:tc>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Robust parsing both ways</w:t>
            </w:r>
          </w:p>
        </w:tc>
        <w:tc>
          <w:tcPr>
            <w:tcW w:type="dxa" w:w="16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w:t>
            </w:r>
          </w:p>
        </w:tc>
        <w:tc>
          <w:tcPr>
            <w:tcW w:type="dxa" w:w="88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Free</w:t>
            </w:r>
          </w:p>
        </w:tc>
        <w:tc>
          <w:tcPr>
            <w:tcW w:type="dxa" w:w="148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csv-parse</w:t>
            </w:r>
          </w:p>
        </w:tc>
      </w:tr>
      <w:tr>
        <w:trPr>
          <w:cantSplit/>
          <w:tblHeader w:val="false"/>
        </w:trPr>
        <w:tc>
          <w:tcPr>
            <w:tcW w:type="dxa" w:w="1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Tests</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Vitest, Testing Library, fake-indexeddb, Playwright</w:t>
            </w:r>
          </w:p>
        </w:tc>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Fast unit tests; automated screenshots</w:t>
            </w:r>
          </w:p>
        </w:tc>
        <w:tc>
          <w:tcPr>
            <w:tcW w:type="dxa" w:w="16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Playwright browser download (~150 MB)</w:t>
            </w:r>
          </w:p>
        </w:tc>
        <w:tc>
          <w:tcPr>
            <w:tcW w:type="dxa" w:w="88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Free</w:t>
            </w:r>
          </w:p>
        </w:tc>
        <w:tc>
          <w:tcPr>
            <w:tcW w:type="dxa" w:w="148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Jest, Cypress</w:t>
            </w:r>
          </w:p>
        </w:tc>
      </w:tr>
      <w:tr>
        <w:trPr>
          <w:cantSplit/>
          <w:tblHeader w:val="false"/>
        </w:trPr>
        <w:tc>
          <w:tcPr>
            <w:tcW w:type="dxa" w:w="13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PWA / APK</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vite-plugin-pwa, PWABuilder</w:t>
            </w:r>
          </w:p>
        </w:tc>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Installable, offline; APK without Android Studio</w:t>
            </w:r>
          </w:p>
        </w:tc>
        <w:tc>
          <w:tcPr>
            <w:tcW w:type="dxa" w:w="16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TWA needs assetlinks for full screen</w:t>
            </w:r>
          </w:p>
        </w:tc>
        <w:tc>
          <w:tcPr>
            <w:tcW w:type="dxa" w:w="88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Free</w:t>
            </w:r>
          </w:p>
        </w:tc>
        <w:tc>
          <w:tcPr>
            <w:tcW w:type="dxa" w:w="148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Capacitor</w:t>
            </w:r>
          </w:p>
        </w:tc>
      </w:tr>
      <w:tr>
        <w:trPr>
          <w:cantSplit/>
          <w:tblHeader w:val="false"/>
        </w:trPr>
        <w:tc>
          <w:tcPr>
            <w:tcW w:type="dxa" w:w="1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AI (optional)</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Gemini API free tier, user key</w:t>
            </w:r>
          </w:p>
        </w:tc>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Labelled extra signals; zero cost</w:t>
            </w:r>
          </w:p>
        </w:tc>
        <w:tc>
          <w:tcPr>
            <w:tcW w:type="dxa" w:w="16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Rate limits, terms may change; verify current docs</w:t>
            </w:r>
          </w:p>
        </w:tc>
        <w:tc>
          <w:tcPr>
            <w:tcW w:type="dxa" w:w="88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Free tier</w:t>
            </w:r>
          </w:p>
        </w:tc>
        <w:tc>
          <w:tcPr>
            <w:tcW w:type="dxa" w:w="148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None (rules only)</w:t>
            </w:r>
          </w:p>
        </w:tc>
      </w:tr>
      <w:tr>
        <w:trPr>
          <w:cantSplit/>
          <w:tblHeader w:val="false"/>
        </w:trPr>
        <w:tc>
          <w:tcPr>
            <w:tcW w:type="dxa" w:w="13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Version control</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Git + GitHub (public), feature branch </w:t>
            </w:r>
            <w:r>
              <w:rPr>
                <w:rFonts w:ascii="Consolas" w:cs="Consolas" w:eastAsia="Consolas" w:hAnsi="Consolas"/>
                <w:color w:val="5B3FE0"/>
                <w:sz w:val="15"/>
                <w:szCs w:val="15"/>
              </w:rPr>
              <w:t xml:space="preserve">ui</w:t>
            </w:r>
          </w:p>
        </w:tc>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Collaboration, Vercel auto-deploy</w:t>
            </w:r>
          </w:p>
        </w:tc>
        <w:tc>
          <w:tcPr>
            <w:tcW w:type="dxa" w:w="16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Merge conflicts</w:t>
            </w:r>
          </w:p>
        </w:tc>
        <w:tc>
          <w:tcPr>
            <w:tcW w:type="dxa" w:w="88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Free</w:t>
            </w:r>
          </w:p>
        </w:tc>
        <w:tc>
          <w:tcPr>
            <w:tcW w:type="dxa" w:w="148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w:t>
            </w:r>
          </w:p>
        </w:tc>
      </w:tr>
      <w:tr>
        <w:trPr>
          <w:cantSplit/>
          <w:tblHeader w:val="false"/>
        </w:trPr>
        <w:tc>
          <w:tcPr>
            <w:tcW w:type="dxa" w:w="1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AI coding</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Claude Code in VS Code (2 Pro accounts)</w:t>
            </w:r>
          </w:p>
        </w:tc>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Executes the prompt playbook, commits, pushes</w:t>
            </w:r>
          </w:p>
        </w:tc>
        <w:tc>
          <w:tcPr>
            <w:tcW w:type="dxa" w:w="16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Usage limits</w:t>
            </w:r>
          </w:p>
        </w:tc>
        <w:tc>
          <w:tcPr>
            <w:tcW w:type="dxa" w:w="88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Existing subscriptions</w:t>
            </w:r>
          </w:p>
        </w:tc>
        <w:tc>
          <w:tcPr>
            <w:tcW w:type="dxa" w:w="148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Manual coding</w:t>
            </w:r>
          </w:p>
        </w:tc>
      </w:tr>
    </w:tbl>
    <w:p>
      <w:pPr>
        <w:pStyle w:val="Heading1"/>
        <w:pageBreakBefore/>
      </w:pPr>
      <w:r>
        <w:t xml:space="preserve">8. Database and Data Design</w:t>
      </w:r>
    </w:p>
    <w:p>
      <w:pPr>
        <w:pStyle w:val="Heading2"/>
      </w:pPr>
      <w:r>
        <w:t xml:space="preserve">8.1 Data sources</w:t>
      </w:r>
    </w:p>
    <w:p>
      <w:pPr>
        <w:spacing w:after="120" w:line="276"/>
      </w:pPr>
      <w:r>
        <w:t xml:space="preserve">Only </w:t>
      </w:r>
      <w:r>
        <w:rPr>
          <w:rFonts w:ascii="Consolas" w:cs="Consolas" w:eastAsia="Consolas" w:hAnsi="Consolas"/>
          <w:color w:val="5B3FE0"/>
        </w:rPr>
        <w:t xml:space="preserve">Starter_Data/C14/fixture.json</w:t>
      </w:r>
      <w:r>
        <w:t xml:space="preserve"> (provided by Fynd) and user imports (JSON/CSV) or app actions. </w:t>
      </w:r>
      <w:r>
        <w:rPr>
          <w:b/>
          <w:bCs/>
        </w:rPr>
        <w:t xml:space="preserve">No other dataset is assumed.</w:t>
      </w:r>
      <w:r>
        <w:t xml:space="preserve"> The fixture's exact fields are documented by prompt P03 in </w:t>
      </w:r>
      <w:r>
        <w:rPr>
          <w:rFonts w:ascii="Consolas" w:cs="Consolas" w:eastAsia="Consolas" w:hAnsi="Consolas"/>
          <w:color w:val="5B3FE0"/>
        </w:rPr>
        <w:t xml:space="preserve">docs/fixture-notes.md</w:t>
      </w:r>
      <w:r>
        <w:t xml:space="preserve"> before any logic is written.</w:t>
      </w:r>
    </w:p>
    <w:p>
      <w:pPr>
        <w:pStyle w:val="Heading2"/>
      </w:pPr>
      <w:r>
        <w:t xml:space="preserve">8.2 Validation and preprocessing</w:t>
      </w:r>
    </w:p>
    <w:p>
      <w:pPr>
        <w:pStyle w:val="ListParagraph"/>
        <w:numPr>
          <w:ilvl w:val="0"/>
          <w:numId w:val="2"/>
        </w:numPr>
        <w:spacing w:after="60" w:line="264"/>
      </w:pPr>
      <w:r>
        <w:t xml:space="preserve">Required fields: message id, thread id, author, timestamp with offset/timezone, text.</w:t>
      </w:r>
    </w:p>
    <w:p>
      <w:pPr>
        <w:pStyle w:val="ListParagraph"/>
        <w:numPr>
          <w:ilvl w:val="0"/>
          <w:numId w:val="2"/>
        </w:numPr>
        <w:spacing w:after="60" w:line="264"/>
      </w:pPr>
      <w:r>
        <w:t xml:space="preserve">Errors: duplicate ids, unparsable dates, unknown IANA timezone, manual task without owner or with due date before creation.</w:t>
      </w:r>
    </w:p>
    <w:p>
      <w:pPr>
        <w:pStyle w:val="ListParagraph"/>
        <w:numPr>
          <w:ilvl w:val="0"/>
          <w:numId w:val="2"/>
        </w:numPr>
        <w:spacing w:after="60" w:line="264"/>
      </w:pPr>
      <w:r>
        <w:t xml:space="preserve">Warnings: unknown author/mention, missing thread, empty text, due date &lt; 2 h away.</w:t>
      </w:r>
    </w:p>
    <w:p>
      <w:pPr>
        <w:pStyle w:val="ListParagraph"/>
        <w:numPr>
          <w:ilvl w:val="0"/>
          <w:numId w:val="2"/>
        </w:numPr>
        <w:spacing w:after="60" w:line="264"/>
      </w:pPr>
      <w:r>
        <w:t xml:space="preserve">Normalisation: all times to UTC ISO; people and threads indexed; messages stable-sorted by time then id.</w:t>
      </w:r>
    </w:p>
    <w:p>
      <w:pPr>
        <w:pStyle w:val="Heading2"/>
      </w:pPr>
      <w:r>
        <w:t xml:space="preserve">8.3 Schema and relationships</w:t>
      </w:r>
    </w:p>
    <w:p>
      <w:pPr>
        <w:spacing w:after="60" w:before="120"/>
        <w:jc w:val="center"/>
      </w:pPr>
      <w:r>
        <w:drawing>
          <wp:inline distT="0" distB="0" distL="0" distR="0">
            <wp:extent cx="5667375" cy="4295775"/>
            <wp:effectExtent t="0" r="0" b="0" l="0"/>
            <wp:docPr id="1" name="Figure 3 — Entity relationships (IndexedDB tables)" descr="Figure 3 — Entity relationships (IndexedDB tables)" title="Figure 3 — Entity relationships (IndexedDB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4295775"/>
                    </a:xfrm>
                    <a:prstGeom prst="rect">
                      <a:avLst/>
                    </a:prstGeom>
                  </pic:spPr>
                </pic:pic>
              </a:graphicData>
            </a:graphic>
          </wp:inline>
        </w:drawing>
      </w:r>
    </w:p>
    <w:p>
      <w:pPr>
        <w:spacing w:after="200"/>
        <w:jc w:val="center"/>
      </w:pPr>
      <w:r>
        <w:rPr>
          <w:i/>
          <w:iCs/>
          <w:color w:val="5B5870"/>
          <w:sz w:val="17"/>
          <w:szCs w:val="17"/>
        </w:rPr>
        <w:t xml:space="preserve">Figure 3 — Entity relationships (IndexedDB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Table</w:t>
            </w:r>
          </w:p>
        </w:tc>
        <w:tc>
          <w:tcPr>
            <w:tcW w:type="dxa" w:w="771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Key fields and constraints</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people</w:t>
            </w:r>
          </w:p>
        </w:tc>
        <w:tc>
          <w:tcPr>
            <w:tcW w:type="dxa" w:w="771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id (PK), name, timezone (IANA, required), role, teamId</w:t>
            </w:r>
          </w:p>
        </w:tc>
      </w:tr>
      <w:tr>
        <w:trPr>
          <w:cantSplit/>
          <w:tblHeader w:val="false"/>
        </w:trPr>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threads</w:t>
            </w:r>
          </w:p>
        </w:tc>
        <w:tc>
          <w:tcPr>
            <w:tcW w:type="dxa" w:w="771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id (PK), title, participantIds[]</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messages</w:t>
            </w:r>
          </w:p>
        </w:tc>
        <w:tc>
          <w:tcPr>
            <w:tcW w:type="dxa" w:w="771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id (PK, unique), threadId (FK), authorId (FK), sentAt (UTC), text, replyToId</w:t>
            </w:r>
          </w:p>
        </w:tc>
      </w:tr>
      <w:tr>
        <w:trPr>
          <w:cantSplit/>
          <w:tblHeader w:val="false"/>
        </w:trPr>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commitments</w:t>
            </w:r>
          </w:p>
        </w:tc>
        <w:tc>
          <w:tcPr>
            <w:tcW w:type="dxa" w:w="771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id (PK = 'c_' + source message id), ownerId, deadline{dueAt, certainty, phrase, evidence}, status, responseState, needsReview, events[]</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drafts</w:t>
            </w:r>
          </w:p>
        </w:tc>
        <w:tc>
          <w:tcPr>
            <w:tcW w:type="dxa" w:w="771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id (PK), commitmentId (FK, </w:t>
            </w:r>
            <w:r>
              <w:rPr>
                <w:b/>
                <w:bCs/>
                <w:sz w:val="17"/>
                <w:szCs w:val="17"/>
              </w:rPr>
              <w:t xml:space="preserve">unique</w:t>
            </w:r>
            <w:r>
              <w:rPr>
                <w:sz w:val="17"/>
                <w:szCs w:val="17"/>
              </w:rPr>
              <w:t xml:space="preserve"> via idempotencyKey), recipientId, recipientConfirmed, state, version, history[]</w:t>
            </w:r>
          </w:p>
        </w:tc>
      </w:tr>
      <w:tr>
        <w:trPr>
          <w:cantSplit/>
          <w:tblHeader w:val="false"/>
        </w:trPr>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suppressions</w:t>
            </w:r>
          </w:p>
        </w:tc>
        <w:tc>
          <w:tcPr>
            <w:tcW w:type="dxa" w:w="771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commitmentId, reason, evidence[], at</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flows</w:t>
            </w:r>
          </w:p>
        </w:tc>
        <w:tc>
          <w:tcPr>
            <w:tcW w:type="dxa" w:w="771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id, isDefault, appliesTo, steps[] (afterHours ascending), quietHours, skipWeekends</w:t>
            </w:r>
          </w:p>
        </w:tc>
      </w:tr>
      <w:tr>
        <w:trPr>
          <w:cantSplit/>
          <w:tblHeader w:val="false"/>
        </w:trPr>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audit</w:t>
            </w:r>
          </w:p>
        </w:tc>
        <w:tc>
          <w:tcPr>
            <w:tcW w:type="dxa" w:w="771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id, at, actor, action, entity, entityId, before, after (append-only)</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evidenceFiles</w:t>
            </w:r>
          </w:p>
        </w:tc>
        <w:tc>
          <w:tcPr>
            <w:tcW w:type="dxa" w:w="771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id, name, mime, size, sha256, uploadedAt, uploadedBy, linkedTo, blob</w:t>
            </w:r>
          </w:p>
        </w:tc>
      </w:tr>
      <w:tr>
        <w:trPr>
          <w:cantSplit/>
          <w:tblHeader w:val="false"/>
        </w:trPr>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runs, settings</w:t>
            </w:r>
          </w:p>
        </w:tc>
        <w:tc>
          <w:tcPr>
            <w:tcW w:type="dxa" w:w="771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saved engine runs; profile, flags, AI key (local only)</w:t>
            </w:r>
          </w:p>
        </w:tc>
      </w:tr>
    </w:tbl>
    <w:p>
      <w:pPr>
        <w:pStyle w:val="Heading2"/>
      </w:pPr>
      <w:r>
        <w:t xml:space="preserve">8.4 Example records</w:t>
      </w:r>
    </w:p>
    <w:p>
      <w:pPr>
        <w:shd w:fill="F6F5FB" w:color="auto" w:val="clear"/>
        <w:spacing w:after="0" w:before="80" w:line="240"/>
        <w:ind w:left="120" w:right="120"/>
      </w:pPr>
      <w:r>
        <w:rPr>
          <w:rFonts w:ascii="Consolas" w:cs="Consolas" w:eastAsia="Consolas" w:hAnsi="Consolas"/>
          <w:color w:val="14121F"/>
          <w:sz w:val="16"/>
          <w:szCs w:val="16"/>
        </w:rPr>
        <w:t xml:space="preserve">commitment {</w:t>
      </w:r>
    </w:p>
    <w:p>
      <w:pPr>
        <w:shd w:fill="F6F5FB" w:color="auto" w:val="clear"/>
        <w:spacing w:after="0" w:before="0" w:line="240"/>
        <w:ind w:left="120" w:right="120"/>
      </w:pPr>
      <w:r>
        <w:rPr>
          <w:rFonts w:ascii="Consolas" w:cs="Consolas" w:eastAsia="Consolas" w:hAnsi="Consolas"/>
          <w:color w:val="14121F"/>
          <w:sz w:val="16"/>
          <w:szCs w:val="16"/>
        </w:rPr>
        <w:t xml:space="preserve">  "id": "c_m_12", "title": "Send revised deck to client", "ownerId": "p_priya",</w:t>
      </w:r>
    </w:p>
    <w:p>
      <w:pPr>
        <w:shd w:fill="F6F5FB" w:color="auto" w:val="clear"/>
        <w:spacing w:after="0" w:before="0" w:line="240"/>
        <w:ind w:left="120" w:right="120"/>
      </w:pPr>
      <w:r>
        <w:rPr>
          <w:rFonts w:ascii="Consolas" w:cs="Consolas" w:eastAsia="Consolas" w:hAnsi="Consolas"/>
          <w:color w:val="14121F"/>
          <w:sz w:val="16"/>
          <w:szCs w:val="16"/>
        </w:rPr>
        <w:t xml:space="preserve">  "deadline": { "dueAt": "2026-10-16T12:30:00Z", "certainty": "firm", "phrase": "Friday 6pm",</w:t>
      </w:r>
    </w:p>
    <w:p>
      <w:pPr>
        <w:shd w:fill="F6F5FB" w:color="auto" w:val="clear"/>
        <w:spacing w:after="0" w:before="0" w:line="240"/>
        <w:ind w:left="120" w:right="120"/>
      </w:pPr>
      <w:r>
        <w:rPr>
          <w:rFonts w:ascii="Consolas" w:cs="Consolas" w:eastAsia="Consolas" w:hAnsi="Consolas"/>
          <w:color w:val="14121F"/>
          <w:sz w:val="16"/>
          <w:szCs w:val="16"/>
        </w:rPr>
        <w:t xml:space="preserve">                "interpretedTz": "Asia/Kolkata", "evidence": { "messageId": "m_12", "rule": "COMMIT" } },</w:t>
      </w:r>
    </w:p>
    <w:p>
      <w:pPr>
        <w:shd w:fill="F6F5FB" w:color="auto" w:val="clear"/>
        <w:spacing w:after="0" w:before="0" w:line="240"/>
        <w:ind w:left="120" w:right="120"/>
      </w:pPr>
      <w:r>
        <w:rPr>
          <w:rFonts w:ascii="Consolas" w:cs="Consolas" w:eastAsia="Consolas" w:hAnsi="Consolas"/>
          <w:color w:val="14121F"/>
          <w:sz w:val="16"/>
          <w:szCs w:val="16"/>
        </w:rPr>
        <w:t xml:space="preserve">  "status": "done", "responseState": "responded", "needsReview": false,</w:t>
      </w:r>
    </w:p>
    <w:p>
      <w:pPr>
        <w:shd w:fill="F6F5FB" w:color="auto" w:val="clear"/>
        <w:spacing w:after="0" w:before="0" w:line="240"/>
        <w:ind w:left="120" w:right="120"/>
      </w:pPr>
      <w:r>
        <w:rPr>
          <w:rFonts w:ascii="Consolas" w:cs="Consolas" w:eastAsia="Consolas" w:hAnsi="Consolas"/>
          <w:color w:val="14121F"/>
          <w:sz w:val="16"/>
          <w:szCs w:val="16"/>
        </w:rPr>
        <w:t xml:space="preserve">  "events": [ { "type": "delegated", "by": "p_arjun", "evidence": { "messageId": "m_18" } },</w:t>
      </w:r>
    </w:p>
    <w:p>
      <w:pPr>
        <w:shd w:fill="F6F5FB" w:color="auto" w:val="clear"/>
        <w:spacing w:after="0" w:before="0" w:line="240"/>
        <w:ind w:left="120" w:right="120"/>
      </w:pPr>
      <w:r>
        <w:rPr>
          <w:rFonts w:ascii="Consolas" w:cs="Consolas" w:eastAsia="Consolas" w:hAnsi="Consolas"/>
          <w:color w:val="14121F"/>
          <w:sz w:val="16"/>
          <w:szCs w:val="16"/>
        </w:rPr>
        <w:t xml:space="preserve">              { "type": "completed", "by": "p_priya", "evidence": { "messageId": "m_31", "threadId": "t_4",</w:t>
      </w:r>
    </w:p>
    <w:p>
      <w:pPr>
        <w:shd w:fill="F6F5FB" w:color="auto" w:val="clear"/>
        <w:spacing w:after="0" w:before="0" w:line="240"/>
        <w:ind w:left="120" w:right="120"/>
      </w:pPr>
      <w:r>
        <w:rPr>
          <w:rFonts w:ascii="Consolas" w:cs="Consolas" w:eastAsia="Consolas" w:hAnsi="Consolas"/>
          <w:color w:val="14121F"/>
          <w:sz w:val="16"/>
          <w:szCs w:val="16"/>
        </w:rPr>
        <w:t xml:space="preserve">                "quote": "deck sent to client", "rule": "DONE+LINK_SIMILARITY" } } ] }</w:t>
      </w:r>
    </w:p>
    <w:p>
      <w:pPr>
        <w:shd w:fill="F6F5FB" w:color="auto" w:val="clear"/>
        <w:spacing w:after="160" w:line="240"/>
        <w:ind w:left="120" w:right="120"/>
      </w:pPr>
      <w:r>
        <w:rPr>
          <w:rFonts w:ascii="Consolas" w:cs="Consolas" w:eastAsia="Consolas" w:hAnsi="Consolas"/>
          <w:color w:val="14121F"/>
          <w:sz w:val="16"/>
          <w:szCs w:val="16"/>
        </w:rPr>
        <w:t xml:space="preserve">draft { "id": "d_c_m_12", "idempotencyKey": "c_m_12", "state": "suppressed", "version": 2 }</w:t>
      </w:r>
    </w:p>
    <w:p>
      <w:pPr>
        <w:spacing w:after="120" w:line="276"/>
      </w:pPr>
      <w:r>
        <w:t xml:space="preserve">Ids and names above are illustrative; real values come from the fixture.</w:t>
      </w:r>
    </w:p>
    <w:p>
      <w:pPr>
        <w:pStyle w:val="Heading2"/>
      </w:pPr>
      <w:r>
        <w:t xml:space="preserve">8.5 Retention, backup, privacy</w:t>
      </w:r>
    </w:p>
    <w:p>
      <w:pPr>
        <w:pStyle w:val="ListParagraph"/>
        <w:numPr>
          <w:ilvl w:val="0"/>
          <w:numId w:val="2"/>
        </w:numPr>
        <w:spacing w:after="60" w:line="264"/>
      </w:pPr>
      <w:r>
        <w:t xml:space="preserve">Data stays in the browser; 'Reset demo data' clears it after confirmation (audit-logged).</w:t>
      </w:r>
    </w:p>
    <w:p>
      <w:pPr>
        <w:pStyle w:val="ListParagraph"/>
        <w:numPr>
          <w:ilvl w:val="0"/>
          <w:numId w:val="2"/>
        </w:numPr>
        <w:spacing w:after="60" w:line="264"/>
      </w:pPr>
      <w:r>
        <w:t xml:space="preserve">Backup = Export all (JSON); restore = Import backup with validation.</w:t>
      </w:r>
    </w:p>
    <w:p>
      <w:pPr>
        <w:pStyle w:val="ListParagraph"/>
        <w:numPr>
          <w:ilvl w:val="0"/>
          <w:numId w:val="2"/>
        </w:numPr>
        <w:spacing w:after="60" w:line="264"/>
      </w:pPr>
      <w:r>
        <w:t xml:space="preserve">Evidence runs are committed to Git (synthetic data only), giving versioned backup.</w:t>
      </w:r>
    </w:p>
    <w:p>
      <w:pPr>
        <w:pStyle w:val="ListParagraph"/>
        <w:numPr>
          <w:ilvl w:val="0"/>
          <w:numId w:val="2"/>
        </w:numPr>
        <w:spacing w:after="60" w:line="264"/>
      </w:pPr>
      <w:r>
        <w:t xml:space="preserve">No personal data beyond the synthetic fixture; uploads stay local.</w:t>
      </w:r>
    </w:p>
    <w:p>
      <w:pPr>
        <w:pStyle w:val="Heading1"/>
        <w:pageBreakBefore/>
      </w:pPr>
      <w:r>
        <w:t xml:space="preserve">9. Backend and API Design</w:t>
      </w:r>
    </w:p>
    <w:p>
      <w:pPr>
        <w:pStyle w:val="Heading2"/>
      </w:pPr>
      <w:r>
        <w:t xml:space="preserve">9.1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5"/>
        <w:gridCol w:w="6673"/>
      </w:tblGrid>
      <w:tr>
        <w:trPr>
          <w:cantSplit/>
          <w:tblHeader/>
        </w:trPr>
        <w:tc>
          <w:tcPr>
            <w:tcW w:type="dxa" w:w="296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Module</w:t>
            </w:r>
          </w:p>
        </w:tc>
        <w:tc>
          <w:tcPr>
            <w:tcW w:type="dxa" w:w="6673"/>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Responsibility</w:t>
            </w:r>
          </w:p>
        </w:tc>
      </w:tr>
      <w:tr>
        <w:trPr>
          <w:cantSplit/>
          <w:tblHeader w:val="false"/>
        </w:trPr>
        <w:tc>
          <w:tcPr>
            <w:tcW w:type="dxa" w:w="296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schema/validate</w:t>
            </w:r>
          </w:p>
        </w:tc>
        <w:tc>
          <w:tcPr>
            <w:tcW w:type="dxa" w:w="667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Zod parsing, issue codes, CSV parsing/export</w:t>
            </w:r>
          </w:p>
        </w:tc>
      </w:tr>
      <w:tr>
        <w:trPr>
          <w:cantSplit/>
          <w:tblHeader w:val="false"/>
        </w:trPr>
        <w:tc>
          <w:tcPr>
            <w:tcW w:type="dxa" w:w="296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engine/time</w:t>
            </w:r>
          </w:p>
        </w:tc>
        <w:tc>
          <w:tcPr>
            <w:tcW w:type="dxa" w:w="667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parseDeadline, isOverdue, formatting across timezones</w:t>
            </w:r>
          </w:p>
        </w:tc>
      </w:tr>
      <w:tr>
        <w:trPr>
          <w:cantSplit/>
          <w:tblHeader w:val="false"/>
        </w:trPr>
        <w:tc>
          <w:tcPr>
            <w:tcW w:type="dxa" w:w="296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engine/signals + extract</w:t>
            </w:r>
          </w:p>
        </w:tc>
        <w:tc>
          <w:tcPr>
            <w:tcW w:type="dxa" w:w="667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Message signals, commitment creation, extractor interface</w:t>
            </w:r>
          </w:p>
        </w:tc>
      </w:tr>
      <w:tr>
        <w:trPr>
          <w:cantSplit/>
          <w:tblHeader w:val="false"/>
        </w:trPr>
        <w:tc>
          <w:tcPr>
            <w:tcW w:type="dxa" w:w="296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engine/link + resolve</w:t>
            </w:r>
          </w:p>
        </w:tc>
        <w:tc>
          <w:tcPr>
            <w:tcW w:type="dxa" w:w="667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Cross-thread linking, event replay, status and responseState</w:t>
            </w:r>
          </w:p>
        </w:tc>
      </w:tr>
      <w:tr>
        <w:trPr>
          <w:cantSplit/>
          <w:tblHeader w:val="false"/>
        </w:trPr>
        <w:tc>
          <w:tcPr>
            <w:tcW w:type="dxa" w:w="296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engine/flows + queue + templates</w:t>
            </w:r>
          </w:p>
        </w:tc>
        <w:tc>
          <w:tcPr>
            <w:tcW w:type="dxa" w:w="667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Flow stages, idempotent drafts, suppression, wording</w:t>
            </w:r>
          </w:p>
        </w:tc>
      </w:tr>
      <w:tr>
        <w:trPr>
          <w:cantSplit/>
          <w:tblHeader w:val="false"/>
        </w:trPr>
        <w:tc>
          <w:tcPr>
            <w:tcW w:type="dxa" w:w="296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engine/stale + recipient</w:t>
            </w:r>
          </w:p>
        </w:tc>
        <w:tc>
          <w:tcPr>
            <w:tcW w:type="dxa" w:w="667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Freshness check, recipient warnings, canApprove</w:t>
            </w:r>
          </w:p>
        </w:tc>
      </w:tr>
      <w:tr>
        <w:trPr>
          <w:cantSplit/>
          <w:tblHeader w:val="false"/>
        </w:trPr>
        <w:tc>
          <w:tcPr>
            <w:tcW w:type="dxa" w:w="296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engine/tasks</w:t>
            </w:r>
          </w:p>
        </w:tc>
        <w:tc>
          <w:tcPr>
            <w:tcW w:type="dxa" w:w="667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Manual task actions and role permissions</w:t>
            </w:r>
          </w:p>
        </w:tc>
      </w:tr>
      <w:tr>
        <w:trPr>
          <w:cantSplit/>
          <w:tblHeader w:val="false"/>
        </w:trPr>
        <w:tc>
          <w:tcPr>
            <w:tcW w:type="dxa" w:w="296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engine/evaluate</w:t>
            </w:r>
          </w:p>
        </w:tc>
        <w:tc>
          <w:tcPr>
            <w:tcW w:type="dxa" w:w="667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Label comparison and the three scoring checks</w:t>
            </w:r>
          </w:p>
        </w:tc>
      </w:tr>
      <w:tr>
        <w:trPr>
          <w:cantSplit/>
          <w:tblHeader w:val="false"/>
        </w:trPr>
        <w:tc>
          <w:tcPr>
            <w:tcW w:type="dxa" w:w="296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store/*</w:t>
            </w:r>
          </w:p>
        </w:tc>
        <w:tc>
          <w:tcPr>
            <w:tcW w:type="dxa" w:w="667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Dexie repositories, recompute that preserves human decisions, audit</w:t>
            </w:r>
          </w:p>
        </w:tc>
      </w:tr>
      <w:tr>
        <w:trPr>
          <w:cantSplit/>
          <w:tblHeader w:val="false"/>
        </w:trPr>
        <w:tc>
          <w:tcPr>
            <w:tcW w:type="dxa" w:w="296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api/*</w:t>
            </w:r>
          </w:p>
        </w:tc>
        <w:tc>
          <w:tcPr>
            <w:tcW w:type="dxa" w:w="667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Serverless endpoints</w:t>
            </w:r>
          </w:p>
        </w:tc>
      </w:tr>
    </w:tbl>
    <w:p>
      <w:pPr>
        <w:pStyle w:val="Heading2"/>
      </w:pPr>
      <w:r>
        <w:t xml:space="preserve">9.2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0"/>
        <w:gridCol w:w="1542"/>
        <w:gridCol w:w="1156"/>
        <w:gridCol w:w="1799"/>
        <w:gridCol w:w="1927"/>
        <w:gridCol w:w="1544"/>
      </w:tblGrid>
      <w:tr>
        <w:trPr>
          <w:cantSplit/>
          <w:tblHeader/>
        </w:trPr>
        <w:tc>
          <w:tcPr>
            <w:tcW w:type="dxa" w:w="167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Method &amp; route</w:t>
            </w:r>
          </w:p>
        </w:tc>
        <w:tc>
          <w:tcPr>
            <w:tcW w:type="dxa" w:w="154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Purpose</w:t>
            </w:r>
          </w:p>
        </w:tc>
        <w:tc>
          <w:tcPr>
            <w:tcW w:type="dxa" w:w="1156"/>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Auth</w:t>
            </w:r>
          </w:p>
        </w:tc>
        <w:tc>
          <w:tcPr>
            <w:tcW w:type="dxa" w:w="1799"/>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Request</w:t>
            </w:r>
          </w:p>
        </w:tc>
        <w:tc>
          <w:tcPr>
            <w:tcW w:type="dxa" w:w="1927"/>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Response</w:t>
            </w:r>
          </w:p>
        </w:tc>
        <w:tc>
          <w:tcPr>
            <w:tcW w:type="dxa" w:w="1544"/>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Errors</w:t>
            </w:r>
          </w:p>
        </w:tc>
      </w:tr>
      <w:tr>
        <w:trPr>
          <w:cantSplit/>
          <w:tblHeader w:val="false"/>
        </w:trPr>
        <w:tc>
          <w:tcPr>
            <w:tcW w:type="dxa" w:w="16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GET /api/health</w:t>
            </w:r>
          </w:p>
        </w:tc>
        <w:tc>
          <w:tcPr>
            <w:tcW w:type="dxa" w:w="154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Liveness + engine version</w:t>
            </w:r>
          </w:p>
        </w:tc>
        <w:tc>
          <w:tcPr>
            <w:tcW w:type="dxa" w:w="115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None</w:t>
            </w:r>
          </w:p>
        </w:tc>
        <w:tc>
          <w:tcPr>
            <w:tcW w:type="dxa" w:w="179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 ok, engineVersion, time }</w:t>
            </w:r>
          </w:p>
        </w:tc>
        <w:tc>
          <w:tcPr>
            <w:tcW w:type="dxa" w:w="154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500</w:t>
            </w:r>
          </w:p>
        </w:tc>
      </w:tr>
      <w:tr>
        <w:trPr>
          <w:cantSplit/>
          <w:tblHeader w:val="false"/>
        </w:trPr>
        <w:tc>
          <w:tcPr>
            <w:tcW w:type="dxa" w:w="16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POST /api/process</w:t>
            </w:r>
          </w:p>
        </w:tc>
        <w:tc>
          <w:tcPr>
            <w:tcW w:type="dxa" w:w="154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Run engine on supplied data</w:t>
            </w:r>
          </w:p>
        </w:tc>
        <w:tc>
          <w:tcPr>
            <w:tcW w:type="dxa" w:w="115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None (no secrets; size-limited)</w:t>
            </w:r>
          </w:p>
        </w:tc>
        <w:tc>
          <w:tcPr>
            <w:tcW w:type="dxa" w:w="179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 fixture | csv, config?: { now, flags } } ≤ 2 MB JSON</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EngineResult { commitments, drafts, suppressions, validation, meta }</w:t>
            </w:r>
          </w:p>
        </w:tc>
        <w:tc>
          <w:tcPr>
            <w:tcW w:type="dxa" w:w="154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405 wrong method · 413 too large · 415 type · 422 validation issues</w:t>
            </w:r>
          </w:p>
        </w:tc>
      </w:tr>
      <w:tr>
        <w:trPr>
          <w:cantSplit/>
          <w:tblHeader w:val="false"/>
        </w:trPr>
        <w:tc>
          <w:tcPr>
            <w:tcW w:type="dxa" w:w="16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GET /api/evidence</w:t>
            </w:r>
          </w:p>
        </w:tc>
        <w:tc>
          <w:tcPr>
            <w:tcW w:type="dxa" w:w="154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Download results of bundled fixture</w:t>
            </w:r>
          </w:p>
        </w:tc>
        <w:tc>
          <w:tcPr>
            <w:tcW w:type="dxa" w:w="115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None</w:t>
            </w:r>
          </w:p>
        </w:tc>
        <w:tc>
          <w:tcPr>
            <w:tcW w:type="dxa" w:w="179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?format=json|csv&amp;kind=commitments|drafts|suppressions</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File (attachment, timestamped name)</w:t>
            </w:r>
          </w:p>
        </w:tc>
        <w:tc>
          <w:tcPr>
            <w:tcW w:type="dxa" w:w="154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400 bad params</w:t>
            </w:r>
          </w:p>
        </w:tc>
      </w:tr>
    </w:tbl>
    <w:p>
      <w:pPr>
        <w:spacing w:after="120" w:line="276"/>
      </w:pPr>
      <w:r>
        <w:t xml:space="preserve">Error shape: </w:t>
      </w:r>
      <w:r>
        <w:rPr>
          <w:rFonts w:ascii="Consolas" w:cs="Consolas" w:eastAsia="Consolas" w:hAnsi="Consolas"/>
          <w:color w:val="5B3FE0"/>
        </w:rPr>
        <w:t xml:space="preserve">{ "error": { "code": "VALIDATION_FAILED", "message": "...", "issues": [ ... ] } }</w:t>
      </w:r>
      <w:r>
        <w:t xml:space="preserve">. No database operations: the API is stateless and reuses the engine.</w:t>
      </w:r>
    </w:p>
    <w:p>
      <w:pPr>
        <w:shd w:fill="F6F5FB" w:color="auto" w:val="clear"/>
        <w:spacing w:after="0" w:before="80" w:line="240"/>
        <w:ind w:left="120" w:right="120"/>
      </w:pPr>
      <w:r>
        <w:rPr>
          <w:rFonts w:ascii="Consolas" w:cs="Consolas" w:eastAsia="Consolas" w:hAnsi="Consolas"/>
          <w:color w:val="14121F"/>
          <w:sz w:val="16"/>
          <w:szCs w:val="16"/>
        </w:rPr>
        <w:t xml:space="preserve">curl -X POST https://LIVE_URL/api/process \</w:t>
      </w:r>
    </w:p>
    <w:p>
      <w:pPr>
        <w:shd w:fill="F6F5FB" w:color="auto" w:val="clear"/>
        <w:spacing w:after="0" w:before="0" w:line="240"/>
        <w:ind w:left="120" w:right="120"/>
      </w:pPr>
      <w:r>
        <w:rPr>
          <w:rFonts w:ascii="Consolas" w:cs="Consolas" w:eastAsia="Consolas" w:hAnsi="Consolas"/>
          <w:color w:val="14121F"/>
          <w:sz w:val="16"/>
          <w:szCs w:val="16"/>
        </w:rPr>
        <w:t xml:space="preserve">  -H "Content-Type: application/json" \</w:t>
      </w:r>
    </w:p>
    <w:p>
      <w:pPr>
        <w:shd w:fill="F6F5FB" w:color="auto" w:val="clear"/>
        <w:spacing w:after="0" w:before="0" w:line="240"/>
        <w:ind w:left="120" w:right="120"/>
      </w:pPr>
      <w:r>
        <w:rPr>
          <w:rFonts w:ascii="Consolas" w:cs="Consolas" w:eastAsia="Consolas" w:hAnsi="Consolas"/>
          <w:color w:val="14121F"/>
          <w:sz w:val="16"/>
          <w:szCs w:val="16"/>
        </w:rPr>
        <w:t xml:space="preserve">  -d '{"fixture": { ... }, "config": { "flags": { "staleSuppression": true, "recipientReview": true } }}'</w:t>
      </w:r>
    </w:p>
    <w:p>
      <w:pPr>
        <w:shd w:fill="F6F5FB" w:color="auto" w:val="clear"/>
        <w:spacing w:after="160" w:line="240"/>
        <w:ind w:left="120" w:right="120"/>
      </w:pPr>
      <w:r>
        <w:rPr>
          <w:rFonts w:ascii="Consolas" w:cs="Consolas" w:eastAsia="Consolas" w:hAnsi="Consolas"/>
          <w:color w:val="14121F"/>
          <w:sz w:val="16"/>
          <w:szCs w:val="16"/>
        </w:rPr>
        <w:t xml:space="preserve">→ 200 { "meta": { "commitmentCount": 14, "extractor": "rules", ... }, "drafts": [ ... ] }   (counts illustrative)</w:t>
      </w:r>
    </w:p>
    <w:p>
      <w:pPr>
        <w:pStyle w:val="Heading2"/>
      </w:pPr>
      <w:r>
        <w:t xml:space="preserve">9.3 Core business logic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2"/>
        <w:gridCol w:w="7266"/>
      </w:tblGrid>
      <w:tr>
        <w:trPr>
          <w:cantSplit/>
          <w:tblHeader/>
        </w:trPr>
        <w:tc>
          <w:tcPr>
            <w:tcW w:type="dxa" w:w="237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Rule</w:t>
            </w:r>
          </w:p>
        </w:tc>
        <w:tc>
          <w:tcPr>
            <w:tcW w:type="dxa" w:w="7266"/>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Behaviour</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Commitment creation</w:t>
            </w:r>
          </w:p>
        </w:tc>
        <w:tc>
          <w:tcPr>
            <w:tcW w:type="dxa" w:w="726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COMMIT by speaker, or REQUEST + ACCEPT by acceptor; deterministic id</w:t>
            </w:r>
          </w:p>
        </w:tc>
      </w:tr>
      <w:tr>
        <w:trPr>
          <w:cantSplit/>
          <w:tblHeader w:val="false"/>
        </w:trPr>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Delegation</w:t>
            </w:r>
          </w:p>
        </w:tc>
        <w:tc>
          <w:tcPr>
            <w:tcW w:type="dxa" w:w="726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Owner changes on acceptance or coordinator/requester assignment; else needsReview</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Completion</w:t>
            </w:r>
          </w:p>
        </w:tc>
        <w:tc>
          <w:tcPr>
            <w:tcW w:type="dxa" w:w="726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Valid if by owner, requester or coordinator; cross-thread via explicit link or similarity above threshold; ambiguous → review</w:t>
            </w:r>
          </w:p>
        </w:tc>
      </w:tr>
      <w:tr>
        <w:trPr>
          <w:cantSplit/>
          <w:tblHeader w:val="false"/>
        </w:trPr>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Cancel / defer</w:t>
            </w:r>
          </w:p>
        </w:tc>
        <w:tc>
          <w:tcPr>
            <w:tcW w:type="dxa" w:w="726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Cancel by requester/coordinator; defer = postponed without concrete date</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Deadline change</w:t>
            </w:r>
          </w:p>
        </w:tc>
        <w:tc>
          <w:tcPr>
            <w:tcW w:type="dxa" w:w="726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New deadline; old kept in events; draft updated (version + 1)</w:t>
            </w:r>
          </w:p>
        </w:tc>
      </w:tr>
      <w:tr>
        <w:trPr>
          <w:cantSplit/>
          <w:tblHeader w:val="false"/>
        </w:trPr>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Overdue</w:t>
            </w:r>
          </w:p>
        </w:tc>
        <w:tc>
          <w:tcPr>
            <w:tcW w:type="dxa" w:w="726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certainty firm and now &gt; dueAt; tentative past due → clarify draft + review</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responseState</w:t>
            </w:r>
          </w:p>
        </w:tc>
        <w:tc>
          <w:tcPr>
            <w:tcW w:type="dxa" w:w="726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'responded' if owner wrote after deadline/last reminder; else 'pending'</w:t>
            </w:r>
          </w:p>
        </w:tc>
      </w:tr>
      <w:tr>
        <w:trPr>
          <w:cantSplit/>
          <w:tblHeader w:val="false"/>
        </w:trPr>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Queue</w:t>
            </w:r>
          </w:p>
        </w:tc>
        <w:tc>
          <w:tcPr>
            <w:tcW w:type="dxa" w:w="726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 1 draft per commitment; terminal → suppressed with reason; re-run is idempotent</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Freshness</w:t>
            </w:r>
          </w:p>
        </w:tc>
        <w:tc>
          <w:tcPr>
            <w:tcW w:type="dxa" w:w="726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Newer terminal event → suppress; owner/deadline change → update; &gt; 24 h unapproved → stale</w:t>
            </w:r>
          </w:p>
        </w:tc>
      </w:tr>
      <w:tr>
        <w:trPr>
          <w:cantSplit/>
          <w:tblHeader w:val="false"/>
        </w:trPr>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Recipient review</w:t>
            </w:r>
          </w:p>
        </w:tc>
        <w:tc>
          <w:tcPr>
            <w:tcW w:type="dxa" w:w="726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Warnings for delegation, not in thread, quiet hours, ambiguity; approve needs confirmation</w:t>
            </w:r>
          </w:p>
        </w:tc>
      </w:tr>
    </w:tbl>
    <w:p>
      <w:pPr>
        <w:pStyle w:val="Heading1"/>
        <w:pageBreakBefore/>
      </w:pPr>
      <w:r>
        <w:t xml:space="preserve">10. Frontend and UI/UX Blueprint</w:t>
      </w:r>
    </w:p>
    <w:p>
      <w:pPr>
        <w:pStyle w:val="Heading2"/>
      </w:pPr>
      <w:r>
        <w:t xml:space="preserve">10.1 Design system 'Nocturne'</w:t>
      </w:r>
    </w:p>
    <w:p>
      <w:pPr>
        <w:spacing w:after="120" w:line="276"/>
      </w:pPr>
      <w:r>
        <w:t xml:space="preserve">Dark background #07060D, glass surfaces, violet accent #7C5CFF and one colour per status (done mint #3EE6B0, overdue coral #FF5D6C, tentative amber #FFB547, deferred sky #5CC8FF, cancelled grey #8A8799). Space Grotesk for display, Inter for body (self-hosted for offline). Spring animations, Lenis smooth scrolling on the landing page, full reduced-motion support. The feel is inspired by scrolltide.co and threeui.com; all code and assets are original.</w:t>
      </w:r>
    </w:p>
    <w:p>
      <w:pPr>
        <w:pStyle w:val="Heading2"/>
      </w:pPr>
      <w:r>
        <w:t xml:space="preserve">10.2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9"/>
        <w:gridCol w:w="1779"/>
        <w:gridCol w:w="4151"/>
        <w:gridCol w:w="1929"/>
      </w:tblGrid>
      <w:tr>
        <w:trPr>
          <w:cantSplit/>
          <w:tblHeader/>
        </w:trPr>
        <w:tc>
          <w:tcPr>
            <w:tcW w:type="dxa" w:w="1779"/>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Screen</w:t>
            </w:r>
          </w:p>
        </w:tc>
        <w:tc>
          <w:tcPr>
            <w:tcW w:type="dxa" w:w="1779"/>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Purpose</w:t>
            </w:r>
          </w:p>
        </w:tc>
        <w:tc>
          <w:tcPr>
            <w:tcW w:type="dxa" w:w="415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Key elements</w:t>
            </w:r>
          </w:p>
        </w:tc>
        <w:tc>
          <w:tcPr>
            <w:tcW w:type="dxa" w:w="1929"/>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States</w:t>
            </w:r>
          </w:p>
        </w:tc>
      </w:tr>
      <w:tr>
        <w:trPr>
          <w:cantSplit/>
          <w:tblHeader w:val="false"/>
        </w:trPr>
        <w:tc>
          <w:tcPr>
            <w:tcW w:type="dxa" w:w="177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Landing (/)</w:t>
            </w:r>
          </w:p>
        </w:tc>
        <w:tc>
          <w:tcPr>
            <w:tcW w:type="dxa" w:w="177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Explain value in 30 s</w:t>
            </w:r>
          </w:p>
        </w:tc>
        <w:tc>
          <w:tcPr>
            <w:tcW w:type="dxa" w:w="41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3D scroll story: chaos → scan → sort by status → queue; live counts; CTA</w:t>
            </w:r>
          </w:p>
        </w:tc>
        <w:tc>
          <w:tcPr>
            <w:tcW w:type="dxa" w:w="192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WebGL fallback, reduced motion</w:t>
            </w:r>
          </w:p>
        </w:tc>
      </w:tr>
      <w:tr>
        <w:trPr>
          <w:cantSplit/>
          <w:tblHeader w:val="false"/>
        </w:trPr>
        <w:tc>
          <w:tcPr>
            <w:tcW w:type="dxa" w:w="177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Setup</w:t>
            </w:r>
          </w:p>
        </w:tc>
        <w:tc>
          <w:tcPr>
            <w:tcW w:type="dxa" w:w="177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First run</w:t>
            </w:r>
          </w:p>
        </w:tc>
        <w:tc>
          <w:tcPr>
            <w:tcW w:type="dxa" w:w="41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Name, timezone, load Fynd data, validation summary</w:t>
            </w:r>
          </w:p>
        </w:tc>
        <w:tc>
          <w:tcPr>
            <w:tcW w:type="dxa" w:w="192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Errors block import</w:t>
            </w:r>
          </w:p>
        </w:tc>
      </w:tr>
      <w:tr>
        <w:trPr>
          <w:cantSplit/>
          <w:tblHeader w:val="false"/>
        </w:trPr>
        <w:tc>
          <w:tcPr>
            <w:tcW w:type="dxa" w:w="177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Profile picker</w:t>
            </w:r>
          </w:p>
        </w:tc>
        <w:tc>
          <w:tcPr>
            <w:tcW w:type="dxa" w:w="177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Choose role</w:t>
            </w:r>
          </w:p>
        </w:tc>
        <w:tc>
          <w:tcPr>
            <w:tcW w:type="dxa" w:w="41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Coordinator and member cards, optional PIN</w:t>
            </w:r>
          </w:p>
        </w:tc>
        <w:tc>
          <w:tcPr>
            <w:tcW w:type="dxa" w:w="192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w:t>
            </w:r>
          </w:p>
        </w:tc>
      </w:tr>
      <w:tr>
        <w:trPr>
          <w:cantSplit/>
          <w:tblHeader w:val="false"/>
        </w:trPr>
        <w:tc>
          <w:tcPr>
            <w:tcW w:type="dxa" w:w="177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Dashboard</w:t>
            </w:r>
          </w:p>
        </w:tc>
        <w:tc>
          <w:tcPr>
            <w:tcW w:type="dxa" w:w="177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What needs attention now</w:t>
            </w:r>
          </w:p>
        </w:tc>
        <w:tc>
          <w:tcPr>
            <w:tcW w:type="dxa" w:w="41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KPIs, attention list, 3D status ring, 7-day deadline strip, team health, engine chip</w:t>
            </w:r>
          </w:p>
        </w:tc>
        <w:tc>
          <w:tcPr>
            <w:tcW w:type="dxa" w:w="192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Loading skeletons, empty</w:t>
            </w:r>
          </w:p>
        </w:tc>
      </w:tr>
      <w:tr>
        <w:trPr>
          <w:cantSplit/>
          <w:tblHeader w:val="false"/>
        </w:trPr>
        <w:tc>
          <w:tcPr>
            <w:tcW w:type="dxa" w:w="177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Commitments</w:t>
            </w:r>
          </w:p>
        </w:tc>
        <w:tc>
          <w:tcPr>
            <w:tcW w:type="dxa" w:w="177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All items</w:t>
            </w:r>
          </w:p>
        </w:tc>
        <w:tc>
          <w:tcPr>
            <w:tcW w:type="dxa" w:w="41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Table/cards, filters in URL, bulk export</w:t>
            </w:r>
          </w:p>
        </w:tc>
        <w:tc>
          <w:tcPr>
            <w:tcW w:type="dxa" w:w="192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No results</w:t>
            </w:r>
          </w:p>
        </w:tc>
      </w:tr>
      <w:tr>
        <w:trPr>
          <w:cantSplit/>
          <w:tblHeader w:val="false"/>
        </w:trPr>
        <w:tc>
          <w:tcPr>
            <w:tcW w:type="dxa" w:w="177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Commitment detail</w:t>
            </w:r>
          </w:p>
        </w:tc>
        <w:tc>
          <w:tcPr>
            <w:tcW w:type="dxa" w:w="177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Explain and decide</w:t>
            </w:r>
          </w:p>
        </w:tc>
        <w:tc>
          <w:tcPr>
            <w:tcW w:type="dxa" w:w="41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Why? panel, evidence timeline, time-travel slider, draft card, actions</w:t>
            </w:r>
          </w:p>
        </w:tc>
        <w:tc>
          <w:tcPr>
            <w:tcW w:type="dxa" w:w="192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needsReview banner</w:t>
            </w:r>
          </w:p>
        </w:tc>
      </w:tr>
      <w:tr>
        <w:trPr>
          <w:cantSplit/>
          <w:tblHeader w:val="false"/>
        </w:trPr>
        <w:tc>
          <w:tcPr>
            <w:tcW w:type="dxa" w:w="177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Queue</w:t>
            </w:r>
          </w:p>
        </w:tc>
        <w:tc>
          <w:tcPr>
            <w:tcW w:type="dxa" w:w="177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Review drafts</w:t>
            </w:r>
          </w:p>
        </w:tc>
        <w:tc>
          <w:tcPr>
            <w:tcW w:type="dxa" w:w="41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Lanes, recipient review, freshness chip, keyboard, before/after toggle</w:t>
            </w:r>
          </w:p>
        </w:tc>
        <w:tc>
          <w:tcPr>
            <w:tcW w:type="dxa" w:w="192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Approve disabled with reason</w:t>
            </w:r>
          </w:p>
        </w:tc>
      </w:tr>
      <w:tr>
        <w:trPr>
          <w:cantSplit/>
          <w:tblHeader w:val="false"/>
        </w:trPr>
        <w:tc>
          <w:tcPr>
            <w:tcW w:type="dxa" w:w="177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Flows</w:t>
            </w:r>
          </w:p>
        </w:tc>
        <w:tc>
          <w:tcPr>
            <w:tcW w:type="dxa" w:w="177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Automation</w:t>
            </w:r>
          </w:p>
        </w:tc>
        <w:tc>
          <w:tcPr>
            <w:tcW w:type="dxa" w:w="41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Step builder, live preview, validation</w:t>
            </w:r>
          </w:p>
        </w:tc>
        <w:tc>
          <w:tcPr>
            <w:tcW w:type="dxa" w:w="192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Defaults locked</w:t>
            </w:r>
          </w:p>
        </w:tc>
      </w:tr>
      <w:tr>
        <w:trPr>
          <w:cantSplit/>
          <w:tblHeader w:val="false"/>
        </w:trPr>
        <w:tc>
          <w:tcPr>
            <w:tcW w:type="dxa" w:w="177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Team / Me</w:t>
            </w:r>
          </w:p>
        </w:tc>
        <w:tc>
          <w:tcPr>
            <w:tcW w:type="dxa" w:w="177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Assign and do work</w:t>
            </w:r>
          </w:p>
        </w:tc>
        <w:tc>
          <w:tcPr>
            <w:tcW w:type="dxa" w:w="415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Assign sheet, submissions inbox, blockers; my tasks, submit with files</w:t>
            </w:r>
          </w:p>
        </w:tc>
        <w:tc>
          <w:tcPr>
            <w:tcW w:type="dxa" w:w="192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Celebration on approval</w:t>
            </w:r>
          </w:p>
        </w:tc>
      </w:tr>
      <w:tr>
        <w:trPr>
          <w:cantSplit/>
          <w:tblHeader w:val="false"/>
        </w:trPr>
        <w:tc>
          <w:tcPr>
            <w:tcW w:type="dxa" w:w="177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Evidence / Data / Audit</w:t>
            </w:r>
          </w:p>
        </w:tc>
        <w:tc>
          <w:tcPr>
            <w:tcW w:type="dxa" w:w="177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Proof and control</w:t>
            </w:r>
          </w:p>
        </w:tc>
        <w:tc>
          <w:tcPr>
            <w:tcW w:type="dxa" w:w="415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Scorecard, runs, uploads with hashes; import/export; audit diff</w:t>
            </w:r>
          </w:p>
        </w:tc>
        <w:tc>
          <w:tcPr>
            <w:tcW w:type="dxa" w:w="192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Validation table</w:t>
            </w:r>
          </w:p>
        </w:tc>
      </w:tr>
    </w:tbl>
    <w:p>
      <w:pPr>
        <w:pStyle w:val="Heading2"/>
      </w:pPr>
      <w:r>
        <w:t xml:space="preserve">10.3 Navigation and responsiveness</w:t>
      </w:r>
    </w:p>
    <w:p>
      <w:pPr>
        <w:spacing w:after="120" w:line="276"/>
      </w:pPr>
      <w:r>
        <w:t xml:space="preserve">Desktop: collapsible glass sidebar + top bar (search, evaluation-clock chip, mode chip, profile). Mobile: bottom tab bar, cards instead of tables, bottom sheets instead of modals, safe-area insets. Command palette (Ctrl/Cmd+K).</w:t>
      </w:r>
    </w:p>
    <w:p>
      <w:pPr>
        <w:pStyle w:val="Heading2"/>
      </w:pPr>
      <w:r>
        <w:t xml:space="preserve">10.4 How the UI communicates value fast</w:t>
      </w:r>
    </w:p>
    <w:p>
      <w:pPr>
        <w:pStyle w:val="ListParagraph"/>
        <w:numPr>
          <w:ilvl w:val="0"/>
          <w:numId w:val="2"/>
        </w:numPr>
        <w:spacing w:after="60" w:line="264"/>
      </w:pPr>
      <w:r>
        <w:t xml:space="preserve">The suppressed-lane header states live: '0 reminders for completed, cancelled or deferred work'.</w:t>
      </w:r>
    </w:p>
    <w:p>
      <w:pPr>
        <w:pStyle w:val="ListParagraph"/>
        <w:numPr>
          <w:ilvl w:val="0"/>
          <w:numId w:val="2"/>
        </w:numPr>
        <w:spacing w:after="60" w:line="264"/>
      </w:pPr>
      <w:r>
        <w:t xml:space="preserve">Every status shows its reason in one click (Why?).</w:t>
      </w:r>
    </w:p>
    <w:p>
      <w:pPr>
        <w:pStyle w:val="ListParagraph"/>
        <w:numPr>
          <w:ilvl w:val="0"/>
          <w:numId w:val="2"/>
        </w:numPr>
        <w:spacing w:after="60" w:line="264"/>
      </w:pPr>
      <w:r>
        <w:t xml:space="preserve">Deadlines always show both the owner's time and the viewer's time.</w:t>
      </w:r>
    </w:p>
    <w:p>
      <w:pPr>
        <w:pStyle w:val="ListParagraph"/>
        <w:numPr>
          <w:ilvl w:val="0"/>
          <w:numId w:val="2"/>
        </w:numPr>
        <w:spacing w:after="60" w:line="264"/>
      </w:pPr>
      <w:r>
        <w:t xml:space="preserve">Mode chip always says Rules or AI, so the fallback is visible.</w:t>
      </w:r>
    </w:p>
    <w:p>
      <w:pPr>
        <w:pStyle w:val="Heading1"/>
        <w:pageBreakBefore/>
      </w:pPr>
      <w:r>
        <w:t xml:space="preserve">11. Intelligent System Design</w:t>
      </w:r>
    </w:p>
    <w:p>
      <w:pPr>
        <w:pStyle w:val="Heading2"/>
      </w:pPr>
      <w:r>
        <w:t xml:space="preserve">11.1 Is AI justified?</w:t>
      </w:r>
    </w:p>
    <w:p>
      <w:pPr>
        <w:spacing w:after="120" w:line="276"/>
      </w:pPr>
      <w:r>
        <w:t xml:space="preserve">The </w:t>
      </w:r>
      <w:r>
        <w:rPr>
          <w:b/>
          <w:bCs/>
        </w:rPr>
        <w:t xml:space="preserve">core</w:t>
      </w:r>
      <w:r>
        <w:t xml:space="preserve"> is a deterministic rule engine because the scoring requires exact, explainable, repeatable answers on a fixed synthetic dataset, and rules can be unit-tested message by message. AI is useful only as an </w:t>
      </w:r>
      <w:r>
        <w:rPr>
          <w:b/>
          <w:bCs/>
        </w:rPr>
        <w:t xml:space="preserve">optional</w:t>
      </w:r>
      <w:r>
        <w:t xml:space="preserve"> assistant for messy phrasing beyond the fixture. The brief explicitly allows a model 'with a labelled fallback'.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Aspect</w:t>
            </w:r>
          </w:p>
        </w:tc>
        <w:tc>
          <w:tcPr>
            <w:tcW w:type="dxa" w:w="771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Design</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Model</w:t>
            </w:r>
          </w:p>
        </w:tc>
        <w:tc>
          <w:tcPr>
            <w:tcW w:type="dxa" w:w="771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Google Gemini free-tier 'flash' model (name configurable; verify current model id in docs)</w:t>
            </w:r>
          </w:p>
        </w:tc>
      </w:tr>
      <w:tr>
        <w:trPr>
          <w:cantSplit/>
          <w:tblHeader w:val="false"/>
        </w:trPr>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Input</w:t>
            </w:r>
          </w:p>
        </w:tc>
        <w:tc>
          <w:tcPr>
            <w:tcW w:type="dxa" w:w="771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One thread at a time; message ids preserved</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Output</w:t>
            </w:r>
          </w:p>
        </w:tc>
        <w:tc>
          <w:tcPr>
            <w:tcW w:type="dxa" w:w="771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JSON array of signals validated by Zod: messageId, kind, owner, task, deadlinePhrase, hedged, refersToMessageId, confidence</w:t>
            </w:r>
          </w:p>
        </w:tc>
      </w:tr>
      <w:tr>
        <w:trPr>
          <w:cantSplit/>
          <w:tblHeader w:val="false"/>
        </w:trPr>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Integration</w:t>
            </w:r>
          </w:p>
        </w:tc>
        <w:tc>
          <w:tcPr>
            <w:tcW w:type="dxa" w:w="771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AI signals feed the same linker/resolver; deadlines still parsed by parseDeadline</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Trust rule</w:t>
            </w:r>
          </w:p>
        </w:tc>
        <w:tc>
          <w:tcPr>
            <w:tcW w:type="dxa" w:w="771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Conflict with rules or confidence &lt; 0.7 → needsReview; AI alone never changes status</w:t>
            </w:r>
          </w:p>
        </w:tc>
      </w:tr>
      <w:tr>
        <w:trPr>
          <w:cantSplit/>
          <w:tblHeader w:val="false"/>
        </w:trPr>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Fallback</w:t>
            </w:r>
          </w:p>
        </w:tc>
        <w:tc>
          <w:tcPr>
            <w:tcW w:type="dxa" w:w="771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No key, offline, 8 s timeout, rate limit, invalid JSON → rules; UI shows 'Mode: Rules (fallback) – reason'</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Evaluation</w:t>
            </w:r>
          </w:p>
        </w:tc>
        <w:tc>
          <w:tcPr>
            <w:tcW w:type="dxa" w:w="771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Same scorecard run with AI on/off; report both (only if time allows)</w:t>
            </w:r>
          </w:p>
        </w:tc>
      </w:tr>
      <w:tr>
        <w:trPr>
          <w:cantSplit/>
          <w:tblHeader w:val="false"/>
        </w:trPr>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Risks</w:t>
            </w:r>
          </w:p>
        </w:tc>
        <w:tc>
          <w:tcPr>
            <w:tcW w:type="dxa" w:w="771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Hallucinated completions (blocked by trust rule), cost (free tier), key leakage (local storage only), latency</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Training</w:t>
            </w:r>
          </w:p>
        </w:tc>
        <w:tc>
          <w:tcPr>
            <w:tcW w:type="dxa" w:w="771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None. No dataset beyond the fixture is assumed.</w:t>
            </w:r>
          </w:p>
        </w:tc>
      </w:tr>
    </w:tbl>
    <w:p>
      <w:pPr>
        <w:pStyle w:val="Heading1"/>
        <w:pageBreakBefore/>
      </w:pPr>
      <w:r>
        <w:t xml:space="preserve">12. End-to-End Workflow</w:t>
      </w:r>
    </w:p>
    <w:p>
      <w:pPr>
        <w:spacing w:after="60" w:before="120"/>
        <w:jc w:val="center"/>
      </w:pPr>
      <w:r>
        <w:drawing>
          <wp:inline distT="0" distB="0" distL="0" distR="0">
            <wp:extent cx="3933825" cy="6724650"/>
            <wp:effectExtent t="0" r="0" b="0" l="0"/>
            <wp:docPr id="1" name="Figure 4 — Processing workflow" descr="Figure 4 — Processing workflow" title="Figure 4 — Process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3825" cy="6724650"/>
                    </a:xfrm>
                    <a:prstGeom prst="rect">
                      <a:avLst/>
                    </a:prstGeom>
                  </pic:spPr>
                </pic:pic>
              </a:graphicData>
            </a:graphic>
          </wp:inline>
        </w:drawing>
      </w:r>
    </w:p>
    <w:p>
      <w:pPr>
        <w:spacing w:after="200"/>
        <w:jc w:val="center"/>
      </w:pPr>
      <w:r>
        <w:rPr>
          <w:i/>
          <w:iCs/>
          <w:color w:val="5B5870"/>
          <w:sz w:val="17"/>
          <w:szCs w:val="17"/>
        </w:rPr>
        <w:t xml:space="preserve">Figure 4 — Processing workflow</w:t>
      </w:r>
    </w:p>
    <w:p>
      <w:pPr>
        <w:spacing w:after="60" w:before="120"/>
        <w:jc w:val="center"/>
      </w:pPr>
      <w:r>
        <w:drawing>
          <wp:inline distT="0" distB="0" distL="0" distR="0">
            <wp:extent cx="5762625" cy="2133600"/>
            <wp:effectExtent t="0" r="0" b="0" l="0"/>
            <wp:docPr id="1" name="Figure 5 — Sequence: approving a draft that has become stale" descr="Figure 5 — Sequence: approving a draft that has become stale" title="Figure 5 — Sequence: approving a draft that has become s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133600"/>
                    </a:xfrm>
                    <a:prstGeom prst="rect">
                      <a:avLst/>
                    </a:prstGeom>
                  </pic:spPr>
                </pic:pic>
              </a:graphicData>
            </a:graphic>
          </wp:inline>
        </w:drawing>
      </w:r>
    </w:p>
    <w:p>
      <w:pPr>
        <w:spacing w:after="200"/>
        <w:jc w:val="center"/>
      </w:pPr>
      <w:r>
        <w:rPr>
          <w:i/>
          <w:iCs/>
          <w:color w:val="5B5870"/>
          <w:sz w:val="17"/>
          <w:szCs w:val="17"/>
        </w:rPr>
        <w:t xml:space="preserve">Figure 5 — Sequence: approving a draft that has become stale</w:t>
      </w:r>
    </w:p>
    <w:p>
      <w:pPr>
        <w:pStyle w:val="Heading2"/>
      </w:pPr>
      <w:r>
        <w:t xml:space="preserve">12.1 Worked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2"/>
        <w:gridCol w:w="4448"/>
        <w:gridCol w:w="3708"/>
      </w:tblGrid>
      <w:tr>
        <w:trPr>
          <w:cantSplit/>
          <w:tblHeader/>
        </w:trPr>
        <w:tc>
          <w:tcPr>
            <w:tcW w:type="dxa" w:w="148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Time (IST)</w:t>
            </w:r>
          </w:p>
        </w:tc>
        <w:tc>
          <w:tcPr>
            <w:tcW w:type="dxa" w:w="444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Message</w:t>
            </w:r>
          </w:p>
        </w:tc>
        <w:tc>
          <w:tcPr>
            <w:tcW w:type="dxa" w:w="370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Engine result</w:t>
            </w:r>
          </w:p>
        </w:tc>
      </w:tr>
      <w:tr>
        <w:trPr>
          <w:cantSplit/>
          <w:tblHeader w:val="false"/>
        </w:trPr>
        <w:tc>
          <w:tcPr>
            <w:tcW w:type="dxa" w:w="148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Mon 10:00</w:t>
            </w:r>
          </w:p>
        </w:tc>
        <w:tc>
          <w:tcPr>
            <w:tcW w:type="dxa" w:w="444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Arjun (t_1): "Can someone send the revised deck by Friday?"</w:t>
            </w:r>
          </w:p>
        </w:tc>
        <w:tc>
          <w:tcPr>
            <w:tcW w:type="dxa" w:w="370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REQUEST, no commitment yet</w:t>
            </w:r>
          </w:p>
        </w:tc>
      </w:tr>
      <w:tr>
        <w:trPr>
          <w:cantSplit/>
          <w:tblHeader w:val="false"/>
        </w:trPr>
        <w:tc>
          <w:tcPr>
            <w:tcW w:type="dxa" w:w="148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Mon 10:05</w:t>
            </w:r>
          </w:p>
        </w:tc>
        <w:tc>
          <w:tcPr>
            <w:tcW w:type="dxa" w:w="444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Priya: "Sure, I'll do it by Friday 6pm"</w:t>
            </w:r>
          </w:p>
        </w:tc>
        <w:tc>
          <w:tcPr>
            <w:tcW w:type="dxa" w:w="370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Commitment c_m_2, owner Priya, due Fri 18:00 IST (12:30 UTC), firm</w:t>
            </w:r>
          </w:p>
        </w:tc>
      </w:tr>
      <w:tr>
        <w:trPr>
          <w:cantSplit/>
          <w:tblHeader w:val="false"/>
        </w:trPr>
        <w:tc>
          <w:tcPr>
            <w:tcW w:type="dxa" w:w="148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Wed 15:00</w:t>
            </w:r>
          </w:p>
        </w:tc>
        <w:tc>
          <w:tcPr>
            <w:tcW w:type="dxa" w:w="444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Arjun: "Rahul, can you take the deck? Priya is on leave" · Rahul: "ok"</w:t>
            </w:r>
          </w:p>
        </w:tc>
        <w:tc>
          <w:tcPr>
            <w:tcW w:type="dxa" w:w="370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Delegated → owner Rahul (accepted)</w:t>
            </w:r>
          </w:p>
        </w:tc>
      </w:tr>
      <w:tr>
        <w:trPr>
          <w:cantSplit/>
          <w:tblHeader w:val="false"/>
        </w:trPr>
        <w:tc>
          <w:tcPr>
            <w:tcW w:type="dxa" w:w="148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Fri 18:01</w:t>
            </w:r>
          </w:p>
        </w:tc>
        <w:tc>
          <w:tcPr>
            <w:tcW w:type="dxa" w:w="444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(silence)</w:t>
            </w:r>
          </w:p>
        </w:tc>
        <w:tc>
          <w:tcPr>
            <w:tcW w:type="dxa" w:w="370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Overdue, responseState pending → one gentle draft to Rahul, recipient warning 'owner changed'</w:t>
            </w:r>
          </w:p>
        </w:tc>
      </w:tr>
      <w:tr>
        <w:trPr>
          <w:cantSplit/>
          <w:tblHeader w:val="false"/>
        </w:trPr>
        <w:tc>
          <w:tcPr>
            <w:tcW w:type="dxa" w:w="148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Fri 19:30</w:t>
            </w:r>
          </w:p>
        </w:tc>
        <w:tc>
          <w:tcPr>
            <w:tcW w:type="dxa" w:w="444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Rahul (t_4, other thread): "deck sent to client ✅"</w:t>
            </w:r>
          </w:p>
        </w:tc>
        <w:tc>
          <w:tcPr>
            <w:tcW w:type="dxa" w:w="370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Linked (similarity), status done</w:t>
            </w:r>
          </w:p>
        </w:tc>
      </w:tr>
      <w:tr>
        <w:trPr>
          <w:cantSplit/>
          <w:tblHeader w:val="false"/>
        </w:trPr>
        <w:tc>
          <w:tcPr>
            <w:tcW w:type="dxa" w:w="148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Fri 19:31</w:t>
            </w:r>
          </w:p>
        </w:tc>
        <w:tc>
          <w:tcPr>
            <w:tcW w:type="dxa" w:w="444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Coordinator opens queue</w:t>
            </w:r>
          </w:p>
        </w:tc>
        <w:tc>
          <w:tcPr>
            <w:tcW w:type="dxa" w:w="370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Freshness check → draft suppressed, reason stale source – completed (m_44)</w:t>
            </w:r>
          </w:p>
        </w:tc>
      </w:tr>
    </w:tbl>
    <w:p>
      <w:pPr>
        <w:spacing w:after="120" w:line="276"/>
      </w:pPr>
      <w:r>
        <w:t xml:space="preserve">Example is illustrative to explain behaviour; the scored cases come from the fixture.</w:t>
      </w:r>
    </w:p>
    <w:p>
      <w:pPr>
        <w:pStyle w:val="Heading1"/>
        <w:pageBreakBefore/>
      </w:pPr>
      <w:r>
        <w:t xml:space="preserve">13. Security, Privacy and Responsible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631"/>
        <w:gridCol w:w="3855"/>
        <w:gridCol w:w="2225"/>
      </w:tblGrid>
      <w:tr>
        <w:trPr>
          <w:cantSplit/>
          <w:tblHeader/>
        </w:trPr>
        <w:tc>
          <w:tcPr>
            <w:tcW w:type="dxa" w:w="1927"/>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Threat</w:t>
            </w:r>
          </w:p>
        </w:tc>
        <w:tc>
          <w:tcPr>
            <w:tcW w:type="dxa" w:w="163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Where</w:t>
            </w:r>
          </w:p>
        </w:tc>
        <w:tc>
          <w:tcPr>
            <w:tcW w:type="dxa" w:w="385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Mitigation (in scope)</w:t>
            </w:r>
          </w:p>
        </w:tc>
        <w:tc>
          <w:tcPr>
            <w:tcW w:type="dxa" w:w="222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Verification</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XSS via message text</w:t>
            </w:r>
          </w:p>
        </w:tc>
        <w:tc>
          <w:tcPr>
            <w:tcW w:type="dxa" w:w="16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Rendering chat quotes</w:t>
            </w:r>
          </w:p>
        </w:tc>
        <w:tc>
          <w:tcPr>
            <w:tcW w:type="dxa" w:w="385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React escaping only; no dangerouslySetInnerHTML; quotes trimmed to 140 chars</w:t>
            </w:r>
          </w:p>
        </w:tc>
        <w:tc>
          <w:tcPr>
            <w:tcW w:type="dxa" w:w="222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Test with &lt;script&gt; in a fixture copy</w:t>
            </w:r>
          </w:p>
        </w:tc>
      </w:tr>
      <w:tr>
        <w:trPr>
          <w:cantSplit/>
          <w:tblHeader w:val="false"/>
        </w:trPr>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CSV formula injection</w:t>
            </w:r>
          </w:p>
        </w:tc>
        <w:tc>
          <w:tcPr>
            <w:tcW w:type="dxa" w:w="16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Exports opened in Excel</w:t>
            </w:r>
          </w:p>
        </w:tc>
        <w:tc>
          <w:tcPr>
            <w:tcW w:type="dxa" w:w="385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Prefix cells starting with = + - @ with an apostrophe</w:t>
            </w:r>
          </w:p>
        </w:tc>
        <w:tc>
          <w:tcPr>
            <w:tcW w:type="dxa" w:w="222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Unit test on toCsv</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Malicious upload</w:t>
            </w:r>
          </w:p>
        </w:tc>
        <w:tc>
          <w:tcPr>
            <w:tcW w:type="dxa" w:w="16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Evidence files</w:t>
            </w:r>
          </w:p>
        </w:tc>
        <w:tc>
          <w:tcPr>
            <w:tcW w:type="dxa" w:w="385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Allow-list (png, jpg, webp, pdf, csv, json); 10 MB limit; SVG blocked; files never executed; previews via object URLs</w:t>
            </w:r>
          </w:p>
        </w:tc>
        <w:tc>
          <w:tcPr>
            <w:tcW w:type="dxa" w:w="222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Upload tests</w:t>
            </w:r>
          </w:p>
        </w:tc>
      </w:tr>
      <w:tr>
        <w:trPr>
          <w:cantSplit/>
          <w:tblHeader w:val="false"/>
        </w:trPr>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Oversized / malformed API input</w:t>
            </w:r>
          </w:p>
        </w:tc>
        <w:tc>
          <w:tcPr>
            <w:tcW w:type="dxa" w:w="16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/api/process</w:t>
            </w:r>
          </w:p>
        </w:tc>
        <w:tc>
          <w:tcPr>
            <w:tcW w:type="dxa" w:w="385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2 MB limit, content-type check, Zod validation, 422 with issues</w:t>
            </w:r>
          </w:p>
        </w:tc>
        <w:tc>
          <w:tcPr>
            <w:tcW w:type="dxa" w:w="222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API tests</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API key leakage</w:t>
            </w:r>
          </w:p>
        </w:tc>
        <w:tc>
          <w:tcPr>
            <w:tcW w:type="dxa" w:w="16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Optional Gemini key</w:t>
            </w:r>
          </w:p>
        </w:tc>
        <w:tc>
          <w:tcPr>
            <w:tcW w:type="dxa" w:w="385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Stored only in IndexedDB on the device; never in code, Git, logs or our API; .env ignored</w:t>
            </w:r>
          </w:p>
        </w:tc>
        <w:tc>
          <w:tcPr>
            <w:tcW w:type="dxa" w:w="222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git grep for keys before release (P27)</w:t>
            </w:r>
          </w:p>
        </w:tc>
      </w:tr>
      <w:tr>
        <w:trPr>
          <w:cantSplit/>
          <w:tblHeader w:val="false"/>
        </w:trPr>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Weak local auth</w:t>
            </w:r>
          </w:p>
        </w:tc>
        <w:tc>
          <w:tcPr>
            <w:tcW w:type="dxa" w:w="16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Demo profiles</w:t>
            </w:r>
          </w:p>
        </w:tc>
        <w:tc>
          <w:tcPr>
            <w:tcW w:type="dxa" w:w="385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Labelled 'demo profiles'; PIN hashed; role checks in engine actions</w:t>
            </w:r>
          </w:p>
        </w:tc>
        <w:tc>
          <w:tcPr>
            <w:tcW w:type="dxa" w:w="222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Role tests; honest label</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Abuse of API</w:t>
            </w:r>
          </w:p>
        </w:tc>
        <w:tc>
          <w:tcPr>
            <w:tcW w:type="dxa" w:w="16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Public endpoints</w:t>
            </w:r>
          </w:p>
        </w:tc>
        <w:tc>
          <w:tcPr>
            <w:tcW w:type="dxa" w:w="385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Stateless, no secrets, size limits; Vercel platform limits</w:t>
            </w:r>
          </w:p>
        </w:tc>
        <w:tc>
          <w:tcPr>
            <w:tcW w:type="dxa" w:w="222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Manual check</w:t>
            </w:r>
          </w:p>
        </w:tc>
      </w:tr>
      <w:tr>
        <w:trPr>
          <w:cantSplit/>
          <w:tblHeader w:val="false"/>
        </w:trPr>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Dependency vulnerabilities</w:t>
            </w:r>
          </w:p>
        </w:tc>
        <w:tc>
          <w:tcPr>
            <w:tcW w:type="dxa" w:w="16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npm packages</w:t>
            </w:r>
          </w:p>
        </w:tc>
        <w:tc>
          <w:tcPr>
            <w:tcW w:type="dxa" w:w="385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rFonts w:ascii="Consolas" w:cs="Consolas" w:eastAsia="Consolas" w:hAnsi="Consolas"/>
                <w:color w:val="5B3FE0"/>
                <w:sz w:val="15"/>
                <w:szCs w:val="15"/>
              </w:rPr>
              <w:t xml:space="preserve">npm audit</w:t>
            </w:r>
            <w:r>
              <w:rPr>
                <w:sz w:val="15"/>
                <w:szCs w:val="15"/>
              </w:rPr>
              <w:t xml:space="preserve"> before release; pinned lockfile</w:t>
            </w:r>
          </w:p>
        </w:tc>
        <w:tc>
          <w:tcPr>
            <w:tcW w:type="dxa" w:w="222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Release check</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Privacy of conversations</w:t>
            </w:r>
          </w:p>
        </w:tc>
        <w:tc>
          <w:tcPr>
            <w:tcW w:type="dxa" w:w="16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Pilot</w:t>
            </w:r>
          </w:p>
        </w:tc>
        <w:tc>
          <w:tcPr>
            <w:tcW w:type="dxa" w:w="385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Shadow mode, anonymised exports, consent, local storage, no sending</w:t>
            </w:r>
          </w:p>
        </w:tc>
        <w:tc>
          <w:tcPr>
            <w:tcW w:type="dxa" w:w="222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Pilot data note</w:t>
            </w:r>
          </w:p>
        </w:tc>
      </w:tr>
      <w:tr>
        <w:trPr>
          <w:cantSplit/>
          <w:tblHeader w:val="false"/>
        </w:trPr>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Surveillance perception / fairness</w:t>
            </w:r>
          </w:p>
        </w:tc>
        <w:tc>
          <w:tcPr>
            <w:tcW w:type="dxa" w:w="16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Team members</w:t>
            </w:r>
          </w:p>
        </w:tc>
        <w:tc>
          <w:tcPr>
            <w:tcW w:type="dxa" w:w="385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Only explicit commitments tracked; members see their own data; reminders respect quiet hours</w:t>
            </w:r>
          </w:p>
        </w:tc>
        <w:tc>
          <w:tcPr>
            <w:tcW w:type="dxa" w:w="222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Stakeholder FAQ</w:t>
            </w:r>
          </w:p>
        </w:tc>
      </w:tr>
      <w:tr>
        <w:trPr>
          <w:cantSplit/>
          <w:tblHeader w:val="false"/>
        </w:trPr>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Security headers</w:t>
            </w:r>
          </w:p>
        </w:tc>
        <w:tc>
          <w:tcPr>
            <w:tcW w:type="dxa" w:w="16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Hosting</w:t>
            </w:r>
          </w:p>
        </w:tc>
        <w:tc>
          <w:tcPr>
            <w:tcW w:type="dxa" w:w="385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vercel.json: CSP (self + fonts + Gemini endpoint), X-Content-Type-Options, Referrer-Policy</w:t>
            </w:r>
          </w:p>
        </w:tc>
        <w:tc>
          <w:tcPr>
            <w:tcW w:type="dxa" w:w="222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Response header check</w:t>
            </w:r>
          </w:p>
        </w:tc>
      </w:tr>
    </w:tbl>
    <w:p>
      <w:pPr>
        <w:pBdr>
          <w:left w:val="single" w:color="D63A44" w:sz="18" w:space="8"/>
        </w:pBdr>
        <w:shd w:fill="FCEBEC" w:color="auto" w:val="clear"/>
        <w:spacing w:after="160" w:before="80" w:line="276"/>
        <w:ind w:left="160" w:right="160"/>
      </w:pPr>
      <w:r>
        <w:t xml:space="preserve">We do </w:t>
      </w:r>
      <w:r>
        <w:rPr>
          <w:b/>
          <w:bCs/>
        </w:rPr>
        <w:t xml:space="preserve">not</w:t>
      </w:r>
      <w:r>
        <w:t xml:space="preserve"> claim the application is secure. These are mitigations appropriate to a hackathon prototype on synthetic data; a pilot would require a proper security review.</w:t>
      </w:r>
    </w:p>
    <w:p>
      <w:pPr>
        <w:pStyle w:val="Heading1"/>
        <w:pageBreakBefore/>
      </w:pPr>
      <w:r>
        <w:t xml:space="preserve">14. Risk Register and Mitigation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
        <w:gridCol w:w="2007"/>
        <w:gridCol w:w="870"/>
        <w:gridCol w:w="334"/>
        <w:gridCol w:w="334"/>
        <w:gridCol w:w="535"/>
        <w:gridCol w:w="1204"/>
        <w:gridCol w:w="1338"/>
        <w:gridCol w:w="1338"/>
        <w:gridCol w:w="535"/>
        <w:gridCol w:w="675"/>
      </w:tblGrid>
      <w:tr>
        <w:trPr>
          <w:cantSplit/>
          <w:tblHeader/>
        </w:trPr>
        <w:tc>
          <w:tcPr>
            <w:tcW w:type="dxa" w:w="46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4"/>
                <w:szCs w:val="14"/>
              </w:rPr>
              <w:t xml:space="preserve">ID</w:t>
            </w:r>
          </w:p>
        </w:tc>
        <w:tc>
          <w:tcPr>
            <w:tcW w:type="dxa" w:w="2007"/>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4"/>
                <w:szCs w:val="14"/>
              </w:rPr>
              <w:t xml:space="preserve">Risk</w:t>
            </w:r>
          </w:p>
        </w:tc>
        <w:tc>
          <w:tcPr>
            <w:tcW w:type="dxa" w:w="870"/>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4"/>
                <w:szCs w:val="14"/>
              </w:rPr>
              <w:t xml:space="preserve">Category</w:t>
            </w:r>
          </w:p>
        </w:tc>
        <w:tc>
          <w:tcPr>
            <w:tcW w:type="dxa" w:w="334"/>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4"/>
                <w:szCs w:val="14"/>
              </w:rPr>
              <w:t xml:space="preserve">L</w:t>
            </w:r>
          </w:p>
        </w:tc>
        <w:tc>
          <w:tcPr>
            <w:tcW w:type="dxa" w:w="334"/>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4"/>
                <w:szCs w:val="14"/>
              </w:rPr>
              <w:t xml:space="preserve">I</w:t>
            </w:r>
          </w:p>
        </w:tc>
        <w:tc>
          <w:tcPr>
            <w:tcW w:type="dxa" w:w="53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4"/>
                <w:szCs w:val="14"/>
              </w:rPr>
              <w:t xml:space="preserve">Sev.</w:t>
            </w:r>
          </w:p>
        </w:tc>
        <w:tc>
          <w:tcPr>
            <w:tcW w:type="dxa" w:w="1204"/>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4"/>
                <w:szCs w:val="14"/>
              </w:rPr>
              <w:t xml:space="preserve">Early warning</w:t>
            </w:r>
          </w:p>
        </w:tc>
        <w:tc>
          <w:tcPr>
            <w:tcW w:type="dxa" w:w="133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4"/>
                <w:szCs w:val="14"/>
              </w:rPr>
              <w:t xml:space="preserve">Prevention</w:t>
            </w:r>
          </w:p>
        </w:tc>
        <w:tc>
          <w:tcPr>
            <w:tcW w:type="dxa" w:w="133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4"/>
                <w:szCs w:val="14"/>
              </w:rPr>
              <w:t xml:space="preserve">Contingency</w:t>
            </w:r>
          </w:p>
        </w:tc>
        <w:tc>
          <w:tcPr>
            <w:tcW w:type="dxa" w:w="53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4"/>
                <w:szCs w:val="14"/>
              </w:rPr>
              <w:t xml:space="preserve">Track</w:t>
            </w:r>
          </w:p>
        </w:tc>
        <w:tc>
          <w:tcPr>
            <w:tcW w:type="dxa" w:w="67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4"/>
                <w:szCs w:val="14"/>
              </w:rPr>
              <w:t xml:space="preserve">Residual</w:t>
            </w:r>
          </w:p>
        </w:tc>
      </w:tr>
      <w:tr>
        <w:trPr>
          <w:cantSplit/>
          <w:tblHeader w:val="false"/>
        </w:trPr>
        <w:tc>
          <w:tcPr>
            <w:tcW w:type="dxa" w:w="46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R1</w:t>
            </w:r>
          </w:p>
        </w:tc>
        <w:tc>
          <w:tcPr>
            <w:tcW w:type="dxa" w:w="200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Fixture format differs from assumptions (labels missing, odd timezones)</w:t>
            </w:r>
          </w:p>
        </w:tc>
        <w:tc>
          <w:tcPr>
            <w:tcW w:type="dxa" w:w="8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Data</w:t>
            </w:r>
          </w:p>
        </w:tc>
        <w:tc>
          <w:tcPr>
            <w:tcW w:type="dxa" w:w="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M</w:t>
            </w:r>
          </w:p>
        </w:tc>
        <w:tc>
          <w:tcPr>
            <w:tcW w:type="dxa" w:w="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H</w:t>
            </w:r>
          </w:p>
        </w:tc>
        <w:tc>
          <w:tcPr>
            <w:tcW w:type="dxa" w:w="53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High</w:t>
            </w:r>
          </w:p>
        </w:tc>
        <w:tc>
          <w:tcPr>
            <w:tcW w:type="dxa" w:w="120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P03 notes show surprises</w:t>
            </w:r>
          </w:p>
        </w:tc>
        <w:tc>
          <w:tcPr>
            <w:tcW w:type="dxa" w:w="133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Read fixture first (P03); adapt types</w:t>
            </w:r>
          </w:p>
        </w:tc>
        <w:tc>
          <w:tcPr>
            <w:tcW w:type="dxa" w:w="133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Adjust schema; ask organisers</w:t>
            </w:r>
          </w:p>
        </w:tc>
        <w:tc>
          <w:tcPr>
            <w:tcW w:type="dxa" w:w="53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T3</w:t>
            </w:r>
          </w:p>
        </w:tc>
        <w:tc>
          <w:tcPr>
            <w:tcW w:type="dxa" w:w="6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Low</w:t>
            </w:r>
          </w:p>
        </w:tc>
      </w:tr>
      <w:tr>
        <w:trPr>
          <w:cantSplit/>
          <w:tblHeader w:val="false"/>
        </w:trPr>
        <w:tc>
          <w:tcPr>
            <w:tcW w:type="dxa" w:w="46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R2</w:t>
            </w:r>
          </w:p>
        </w:tc>
        <w:tc>
          <w:tcPr>
            <w:tcW w:type="dxa" w:w="200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Scorecard &lt; 10/10 on labelled commitments</w:t>
            </w:r>
          </w:p>
        </w:tc>
        <w:tc>
          <w:tcPr>
            <w:tcW w:type="dxa" w:w="8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Technical</w:t>
            </w:r>
          </w:p>
        </w:tc>
        <w:tc>
          <w:tcPr>
            <w:tcW w:type="dxa" w:w="3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M</w:t>
            </w:r>
          </w:p>
        </w:tc>
        <w:tc>
          <w:tcPr>
            <w:tcW w:type="dxa" w:w="3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H</w:t>
            </w:r>
          </w:p>
        </w:tc>
        <w:tc>
          <w:tcPr>
            <w:tcW w:type="dxa" w:w="53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High</w:t>
            </w:r>
          </w:p>
        </w:tc>
        <w:tc>
          <w:tcPr>
            <w:tcW w:type="dxa" w:w="120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Evaluation failures in P09</w:t>
            </w:r>
          </w:p>
        </w:tc>
        <w:tc>
          <w:tcPr>
            <w:tcW w:type="dxa" w:w="133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Rule per edge case + tests</w:t>
            </w:r>
          </w:p>
        </w:tc>
        <w:tc>
          <w:tcPr>
            <w:tcW w:type="dxa" w:w="133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FIX prompt; review lane for ambiguous cases</w:t>
            </w:r>
          </w:p>
        </w:tc>
        <w:tc>
          <w:tcPr>
            <w:tcW w:type="dxa" w:w="53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T3</w:t>
            </w:r>
          </w:p>
        </w:tc>
        <w:tc>
          <w:tcPr>
            <w:tcW w:type="dxa" w:w="6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Med</w:t>
            </w:r>
          </w:p>
        </w:tc>
      </w:tr>
      <w:tr>
        <w:trPr>
          <w:cantSplit/>
          <w:tblHeader w:val="false"/>
        </w:trPr>
        <w:tc>
          <w:tcPr>
            <w:tcW w:type="dxa" w:w="46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R3</w:t>
            </w:r>
          </w:p>
        </w:tc>
        <w:tc>
          <w:tcPr>
            <w:tcW w:type="dxa" w:w="200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Claude usage limit hit mid-build</w:t>
            </w:r>
          </w:p>
        </w:tc>
        <w:tc>
          <w:tcPr>
            <w:tcW w:type="dxa" w:w="8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Schedule</w:t>
            </w:r>
          </w:p>
        </w:tc>
        <w:tc>
          <w:tcPr>
            <w:tcW w:type="dxa" w:w="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H</w:t>
            </w:r>
          </w:p>
        </w:tc>
        <w:tc>
          <w:tcPr>
            <w:tcW w:type="dxa" w:w="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M</w:t>
            </w:r>
          </w:p>
        </w:tc>
        <w:tc>
          <w:tcPr>
            <w:tcW w:type="dxa" w:w="53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High</w:t>
            </w:r>
          </w:p>
        </w:tc>
        <w:tc>
          <w:tcPr>
            <w:tcW w:type="dxa" w:w="120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Usage warnings</w:t>
            </w:r>
          </w:p>
        </w:tc>
        <w:tc>
          <w:tcPr>
            <w:tcW w:type="dxa" w:w="133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New chat per prompt; Sonnet for simple tasks</w:t>
            </w:r>
          </w:p>
        </w:tc>
        <w:tc>
          <w:tcPr>
            <w:tcW w:type="dxa" w:w="133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Switch laptop (CONTINUE prompt)</w:t>
            </w:r>
          </w:p>
        </w:tc>
        <w:tc>
          <w:tcPr>
            <w:tcW w:type="dxa" w:w="53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All</w:t>
            </w:r>
          </w:p>
        </w:tc>
        <w:tc>
          <w:tcPr>
            <w:tcW w:type="dxa" w:w="6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Low</w:t>
            </w:r>
          </w:p>
        </w:tc>
      </w:tr>
      <w:tr>
        <w:trPr>
          <w:cantSplit/>
          <w:tblHeader w:val="false"/>
        </w:trPr>
        <w:tc>
          <w:tcPr>
            <w:tcW w:type="dxa" w:w="46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R4</w:t>
            </w:r>
          </w:p>
        </w:tc>
        <w:tc>
          <w:tcPr>
            <w:tcW w:type="dxa" w:w="200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Merge conflicts between ui and main</w:t>
            </w:r>
          </w:p>
        </w:tc>
        <w:tc>
          <w:tcPr>
            <w:tcW w:type="dxa" w:w="8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Integration</w:t>
            </w:r>
          </w:p>
        </w:tc>
        <w:tc>
          <w:tcPr>
            <w:tcW w:type="dxa" w:w="3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M</w:t>
            </w:r>
          </w:p>
        </w:tc>
        <w:tc>
          <w:tcPr>
            <w:tcW w:type="dxa" w:w="3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M</w:t>
            </w:r>
          </w:p>
        </w:tc>
        <w:tc>
          <w:tcPr>
            <w:tcW w:type="dxa" w:w="53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Med</w:t>
            </w:r>
          </w:p>
        </w:tc>
        <w:tc>
          <w:tcPr>
            <w:tcW w:type="dxa" w:w="120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Both edit package.json</w:t>
            </w:r>
          </w:p>
        </w:tc>
        <w:tc>
          <w:tcPr>
            <w:tcW w:type="dxa" w:w="133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Separate folders; types contract first</w:t>
            </w:r>
          </w:p>
        </w:tc>
        <w:tc>
          <w:tcPr>
            <w:tcW w:type="dxa" w:w="133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MERGE prompt; keep both sides</w:t>
            </w:r>
          </w:p>
        </w:tc>
        <w:tc>
          <w:tcPr>
            <w:tcW w:type="dxa" w:w="53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T1/T2</w:t>
            </w:r>
          </w:p>
        </w:tc>
        <w:tc>
          <w:tcPr>
            <w:tcW w:type="dxa" w:w="6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Low</w:t>
            </w:r>
          </w:p>
        </w:tc>
      </w:tr>
      <w:tr>
        <w:trPr>
          <w:cantSplit/>
          <w:tblHeader w:val="false"/>
        </w:trPr>
        <w:tc>
          <w:tcPr>
            <w:tcW w:type="dxa" w:w="46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R5</w:t>
            </w:r>
          </w:p>
        </w:tc>
        <w:tc>
          <w:tcPr>
            <w:tcW w:type="dxa" w:w="200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3D landing laggy on phones</w:t>
            </w:r>
          </w:p>
        </w:tc>
        <w:tc>
          <w:tcPr>
            <w:tcW w:type="dxa" w:w="8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Product</w:t>
            </w:r>
          </w:p>
        </w:tc>
        <w:tc>
          <w:tcPr>
            <w:tcW w:type="dxa" w:w="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M</w:t>
            </w:r>
          </w:p>
        </w:tc>
        <w:tc>
          <w:tcPr>
            <w:tcW w:type="dxa" w:w="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M</w:t>
            </w:r>
          </w:p>
        </w:tc>
        <w:tc>
          <w:tcPr>
            <w:tcW w:type="dxa" w:w="53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Med</w:t>
            </w:r>
          </w:p>
        </w:tc>
        <w:tc>
          <w:tcPr>
            <w:tcW w:type="dxa" w:w="120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FPS drops on test phone</w:t>
            </w:r>
          </w:p>
        </w:tc>
        <w:tc>
          <w:tcPr>
            <w:tcW w:type="dxa" w:w="133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Instancing, DPR caps, lazy load</w:t>
            </w:r>
          </w:p>
        </w:tc>
        <w:tc>
          <w:tcPr>
            <w:tcW w:type="dxa" w:w="133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Reduce chips; 2D fallback</w:t>
            </w:r>
          </w:p>
        </w:tc>
        <w:tc>
          <w:tcPr>
            <w:tcW w:type="dxa" w:w="53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T1</w:t>
            </w:r>
          </w:p>
        </w:tc>
        <w:tc>
          <w:tcPr>
            <w:tcW w:type="dxa" w:w="6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Low</w:t>
            </w:r>
          </w:p>
        </w:tc>
      </w:tr>
      <w:tr>
        <w:trPr>
          <w:cantSplit/>
          <w:tblHeader w:val="false"/>
        </w:trPr>
        <w:tc>
          <w:tcPr>
            <w:tcW w:type="dxa" w:w="46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R6</w:t>
            </w:r>
          </w:p>
        </w:tc>
        <w:tc>
          <w:tcPr>
            <w:tcW w:type="dxa" w:w="200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Deploy fails or live link breaks</w:t>
            </w:r>
          </w:p>
        </w:tc>
        <w:tc>
          <w:tcPr>
            <w:tcW w:type="dxa" w:w="8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Deployment</w:t>
            </w:r>
          </w:p>
        </w:tc>
        <w:tc>
          <w:tcPr>
            <w:tcW w:type="dxa" w:w="3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L</w:t>
            </w:r>
          </w:p>
        </w:tc>
        <w:tc>
          <w:tcPr>
            <w:tcW w:type="dxa" w:w="3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H</w:t>
            </w:r>
          </w:p>
        </w:tc>
        <w:tc>
          <w:tcPr>
            <w:tcW w:type="dxa" w:w="53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Med</w:t>
            </w:r>
          </w:p>
        </w:tc>
        <w:tc>
          <w:tcPr>
            <w:tcW w:type="dxa" w:w="120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Build errors on Vercel</w:t>
            </w:r>
          </w:p>
        </w:tc>
        <w:tc>
          <w:tcPr>
            <w:tcW w:type="dxa" w:w="133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rFonts w:ascii="Consolas" w:cs="Consolas" w:eastAsia="Consolas" w:hAnsi="Consolas"/>
                <w:color w:val="5B3FE0"/>
                <w:sz w:val="14"/>
                <w:szCs w:val="14"/>
              </w:rPr>
              <w:t xml:space="preserve">npm run build</w:t>
            </w:r>
            <w:r>
              <w:rPr>
                <w:sz w:val="14"/>
                <w:szCs w:val="14"/>
              </w:rPr>
              <w:t xml:space="preserve"> before each push</w:t>
            </w:r>
          </w:p>
        </w:tc>
        <w:tc>
          <w:tcPr>
            <w:tcW w:type="dxa" w:w="133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Local </w:t>
            </w:r>
            <w:r>
              <w:rPr>
                <w:rFonts w:ascii="Consolas" w:cs="Consolas" w:eastAsia="Consolas" w:hAnsi="Consolas"/>
                <w:color w:val="5B3FE0"/>
                <w:sz w:val="14"/>
                <w:szCs w:val="14"/>
              </w:rPr>
              <w:t xml:space="preserve">vite preview</w:t>
            </w:r>
            <w:r>
              <w:rPr>
                <w:sz w:val="14"/>
                <w:szCs w:val="14"/>
              </w:rPr>
              <w:t xml:space="preserve"> + screenshots + video</w:t>
            </w:r>
          </w:p>
        </w:tc>
        <w:tc>
          <w:tcPr>
            <w:tcW w:type="dxa" w:w="53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T2</w:t>
            </w:r>
          </w:p>
        </w:tc>
        <w:tc>
          <w:tcPr>
            <w:tcW w:type="dxa" w:w="6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Low</w:t>
            </w:r>
          </w:p>
        </w:tc>
      </w:tr>
      <w:tr>
        <w:trPr>
          <w:cantSplit/>
          <w:tblHeader w:val="false"/>
        </w:trPr>
        <w:tc>
          <w:tcPr>
            <w:tcW w:type="dxa" w:w="46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R7</w:t>
            </w:r>
          </w:p>
        </w:tc>
        <w:tc>
          <w:tcPr>
            <w:tcW w:type="dxa" w:w="200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Co-author lines expose AI tooling in commits</w:t>
            </w:r>
          </w:p>
        </w:tc>
        <w:tc>
          <w:tcPr>
            <w:tcW w:type="dxa" w:w="8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Process</w:t>
            </w:r>
          </w:p>
        </w:tc>
        <w:tc>
          <w:tcPr>
            <w:tcW w:type="dxa" w:w="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L</w:t>
            </w:r>
          </w:p>
        </w:tc>
        <w:tc>
          <w:tcPr>
            <w:tcW w:type="dxa" w:w="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M</w:t>
            </w:r>
          </w:p>
        </w:tc>
        <w:tc>
          <w:tcPr>
            <w:tcW w:type="dxa" w:w="53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Low</w:t>
            </w:r>
          </w:p>
        </w:tc>
        <w:tc>
          <w:tcPr>
            <w:tcW w:type="dxa" w:w="120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git log shows Co-Authored-By</w:t>
            </w:r>
          </w:p>
        </w:tc>
        <w:tc>
          <w:tcPr>
            <w:tcW w:type="dxa" w:w="133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settings.json flag; check after first commit</w:t>
            </w:r>
          </w:p>
        </w:tc>
        <w:tc>
          <w:tcPr>
            <w:tcW w:type="dxa" w:w="133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Amend before further pushes</w:t>
            </w:r>
          </w:p>
        </w:tc>
        <w:tc>
          <w:tcPr>
            <w:tcW w:type="dxa" w:w="53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T2</w:t>
            </w:r>
          </w:p>
        </w:tc>
        <w:tc>
          <w:tcPr>
            <w:tcW w:type="dxa" w:w="6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Low</w:t>
            </w:r>
          </w:p>
        </w:tc>
      </w:tr>
      <w:tr>
        <w:trPr>
          <w:cantSplit/>
          <w:tblHeader w:val="false"/>
        </w:trPr>
        <w:tc>
          <w:tcPr>
            <w:tcW w:type="dxa" w:w="46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R8</w:t>
            </w:r>
          </w:p>
        </w:tc>
        <w:tc>
          <w:tcPr>
            <w:tcW w:type="dxa" w:w="200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Growth experiment not done (no real responses)</w:t>
            </w:r>
          </w:p>
        </w:tc>
        <w:tc>
          <w:tcPr>
            <w:tcW w:type="dxa" w:w="8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Business</w:t>
            </w:r>
          </w:p>
        </w:tc>
        <w:tc>
          <w:tcPr>
            <w:tcW w:type="dxa" w:w="3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M</w:t>
            </w:r>
          </w:p>
        </w:tc>
        <w:tc>
          <w:tcPr>
            <w:tcW w:type="dxa" w:w="3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H</w:t>
            </w:r>
          </w:p>
        </w:tc>
        <w:tc>
          <w:tcPr>
            <w:tcW w:type="dxa" w:w="53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High</w:t>
            </w:r>
          </w:p>
        </w:tc>
        <w:tc>
          <w:tcPr>
            <w:tcW w:type="dxa" w:w="120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Empty log at 04:00</w:t>
            </w:r>
          </w:p>
        </w:tc>
        <w:tc>
          <w:tcPr>
            <w:tcW w:type="dxa" w:w="133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Start outreach at 18:00</w:t>
            </w:r>
          </w:p>
        </w:tc>
        <w:tc>
          <w:tcPr>
            <w:tcW w:type="dxa" w:w="133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Smaller sample, clearly labelled</w:t>
            </w:r>
          </w:p>
        </w:tc>
        <w:tc>
          <w:tcPr>
            <w:tcW w:type="dxa" w:w="53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T3</w:t>
            </w:r>
          </w:p>
        </w:tc>
        <w:tc>
          <w:tcPr>
            <w:tcW w:type="dxa" w:w="6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Med</w:t>
            </w:r>
          </w:p>
        </w:tc>
      </w:tr>
      <w:tr>
        <w:trPr>
          <w:cantSplit/>
          <w:tblHeader w:val="false"/>
        </w:trPr>
        <w:tc>
          <w:tcPr>
            <w:tcW w:type="dxa" w:w="46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R9</w:t>
            </w:r>
          </w:p>
        </w:tc>
        <w:tc>
          <w:tcPr>
            <w:tcW w:type="dxa" w:w="200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Over-claiming results in pitch</w:t>
            </w:r>
          </w:p>
        </w:tc>
        <w:tc>
          <w:tcPr>
            <w:tcW w:type="dxa" w:w="8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Presentation</w:t>
            </w:r>
          </w:p>
        </w:tc>
        <w:tc>
          <w:tcPr>
            <w:tcW w:type="dxa" w:w="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M</w:t>
            </w:r>
          </w:p>
        </w:tc>
        <w:tc>
          <w:tcPr>
            <w:tcW w:type="dxa" w:w="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H</w:t>
            </w:r>
          </w:p>
        </w:tc>
        <w:tc>
          <w:tcPr>
            <w:tcW w:type="dxa" w:w="53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High</w:t>
            </w:r>
          </w:p>
        </w:tc>
        <w:tc>
          <w:tcPr>
            <w:tcW w:type="dxa" w:w="120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Deck numbers ≠ scorecard</w:t>
            </w:r>
          </w:p>
        </w:tc>
        <w:tc>
          <w:tcPr>
            <w:tcW w:type="dxa" w:w="133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Update slide 10 from scorecard</w:t>
            </w:r>
          </w:p>
        </w:tc>
        <w:tc>
          <w:tcPr>
            <w:tcW w:type="dxa" w:w="133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Remove unverified numbers</w:t>
            </w:r>
          </w:p>
        </w:tc>
        <w:tc>
          <w:tcPr>
            <w:tcW w:type="dxa" w:w="53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T3</w:t>
            </w:r>
          </w:p>
        </w:tc>
        <w:tc>
          <w:tcPr>
            <w:tcW w:type="dxa" w:w="6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Low</w:t>
            </w:r>
          </w:p>
        </w:tc>
      </w:tr>
      <w:tr>
        <w:trPr>
          <w:cantSplit/>
          <w:tblHeader w:val="false"/>
        </w:trPr>
        <w:tc>
          <w:tcPr>
            <w:tcW w:type="dxa" w:w="46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R10</w:t>
            </w:r>
          </w:p>
        </w:tc>
        <w:tc>
          <w:tcPr>
            <w:tcW w:type="dxa" w:w="200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Optional AI distracts or breaks</w:t>
            </w:r>
          </w:p>
        </w:tc>
        <w:tc>
          <w:tcPr>
            <w:tcW w:type="dxa" w:w="8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AI</w:t>
            </w:r>
          </w:p>
        </w:tc>
        <w:tc>
          <w:tcPr>
            <w:tcW w:type="dxa" w:w="3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M</w:t>
            </w:r>
          </w:p>
        </w:tc>
        <w:tc>
          <w:tcPr>
            <w:tcW w:type="dxa" w:w="3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L</w:t>
            </w:r>
          </w:p>
        </w:tc>
        <w:tc>
          <w:tcPr>
            <w:tcW w:type="dxa" w:w="53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Low</w:t>
            </w:r>
          </w:p>
        </w:tc>
        <w:tc>
          <w:tcPr>
            <w:tcW w:type="dxa" w:w="120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Time slipping before P23</w:t>
            </w:r>
          </w:p>
        </w:tc>
        <w:tc>
          <w:tcPr>
            <w:tcW w:type="dxa" w:w="133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Mark optional; flag off by default</w:t>
            </w:r>
          </w:p>
        </w:tc>
        <w:tc>
          <w:tcPr>
            <w:tcW w:type="dxa" w:w="133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Skip P23</w:t>
            </w:r>
          </w:p>
        </w:tc>
        <w:tc>
          <w:tcPr>
            <w:tcW w:type="dxa" w:w="53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T3</w:t>
            </w:r>
          </w:p>
        </w:tc>
        <w:tc>
          <w:tcPr>
            <w:tcW w:type="dxa" w:w="6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None</w:t>
            </w:r>
          </w:p>
        </w:tc>
      </w:tr>
      <w:tr>
        <w:trPr>
          <w:cantSplit/>
          <w:tblHeader w:val="false"/>
        </w:trPr>
        <w:tc>
          <w:tcPr>
            <w:tcW w:type="dxa" w:w="46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R11</w:t>
            </w:r>
          </w:p>
        </w:tc>
        <w:tc>
          <w:tcPr>
            <w:tcW w:type="dxa" w:w="200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Team fatigue overnight</w:t>
            </w:r>
          </w:p>
        </w:tc>
        <w:tc>
          <w:tcPr>
            <w:tcW w:type="dxa" w:w="870"/>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Teamwork</w:t>
            </w:r>
          </w:p>
        </w:tc>
        <w:tc>
          <w:tcPr>
            <w:tcW w:type="dxa" w:w="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H</w:t>
            </w:r>
          </w:p>
        </w:tc>
        <w:tc>
          <w:tcPr>
            <w:tcW w:type="dxa" w:w="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M</w:t>
            </w:r>
          </w:p>
        </w:tc>
        <w:tc>
          <w:tcPr>
            <w:tcW w:type="dxa" w:w="53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Med</w:t>
            </w:r>
          </w:p>
        </w:tc>
        <w:tc>
          <w:tcPr>
            <w:tcW w:type="dxa" w:w="120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Errors increase after 03:00</w:t>
            </w:r>
          </w:p>
        </w:tc>
        <w:tc>
          <w:tcPr>
            <w:tcW w:type="dxa" w:w="133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Feature freeze 04:30; 1–2 h sleep buffer</w:t>
            </w:r>
          </w:p>
        </w:tc>
        <w:tc>
          <w:tcPr>
            <w:tcW w:type="dxa" w:w="133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Cut Could-haves</w:t>
            </w:r>
          </w:p>
        </w:tc>
        <w:tc>
          <w:tcPr>
            <w:tcW w:type="dxa" w:w="53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All</w:t>
            </w:r>
          </w:p>
        </w:tc>
        <w:tc>
          <w:tcPr>
            <w:tcW w:type="dxa" w:w="6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4"/>
                <w:szCs w:val="14"/>
              </w:rPr>
              <w:t xml:space="preserve">Med</w:t>
            </w:r>
          </w:p>
        </w:tc>
      </w:tr>
      <w:tr>
        <w:trPr>
          <w:cantSplit/>
          <w:tblHeader w:val="false"/>
        </w:trPr>
        <w:tc>
          <w:tcPr>
            <w:tcW w:type="dxa" w:w="46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R12</w:t>
            </w:r>
          </w:p>
        </w:tc>
        <w:tc>
          <w:tcPr>
            <w:tcW w:type="dxa" w:w="200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Storage blocked (private mode / quota)</w:t>
            </w:r>
          </w:p>
        </w:tc>
        <w:tc>
          <w:tcPr>
            <w:tcW w:type="dxa" w:w="870"/>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Technical</w:t>
            </w:r>
          </w:p>
        </w:tc>
        <w:tc>
          <w:tcPr>
            <w:tcW w:type="dxa" w:w="3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L</w:t>
            </w:r>
          </w:p>
        </w:tc>
        <w:tc>
          <w:tcPr>
            <w:tcW w:type="dxa" w:w="3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M</w:t>
            </w:r>
          </w:p>
        </w:tc>
        <w:tc>
          <w:tcPr>
            <w:tcW w:type="dxa" w:w="53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Low</w:t>
            </w:r>
          </w:p>
        </w:tc>
        <w:tc>
          <w:tcPr>
            <w:tcW w:type="dxa" w:w="120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Dexie errors</w:t>
            </w:r>
          </w:p>
        </w:tc>
        <w:tc>
          <w:tcPr>
            <w:tcW w:type="dxa" w:w="133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Feature-detect; in-memory fallback message</w:t>
            </w:r>
          </w:p>
        </w:tc>
        <w:tc>
          <w:tcPr>
            <w:tcW w:type="dxa" w:w="133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Use normal window</w:t>
            </w:r>
          </w:p>
        </w:tc>
        <w:tc>
          <w:tcPr>
            <w:tcW w:type="dxa" w:w="53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T2</w:t>
            </w:r>
          </w:p>
        </w:tc>
        <w:tc>
          <w:tcPr>
            <w:tcW w:type="dxa" w:w="6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4"/>
                <w:szCs w:val="14"/>
              </w:rPr>
              <w:t xml:space="preserve">Low</w:t>
            </w:r>
          </w:p>
        </w:tc>
      </w:tr>
    </w:tbl>
    <w:p>
      <w:pPr>
        <w:pStyle w:val="Heading2"/>
      </w:pPr>
      <w:r>
        <w:t xml:space="preserve">14.1 Most dangerous risks — act first</w:t>
      </w:r>
    </w:p>
    <w:p>
      <w:pPr>
        <w:pStyle w:val="ListParagraph"/>
        <w:numPr>
          <w:ilvl w:val="0"/>
          <w:numId w:val="5"/>
        </w:numPr>
        <w:spacing w:after="60" w:line="264"/>
      </w:pPr>
      <w:r>
        <w:rPr>
          <w:b/>
          <w:bCs/>
        </w:rPr>
        <w:t xml:space="preserve">R1/R2:</w:t>
      </w:r>
      <w:r>
        <w:t xml:space="preserve"> run P03 immediately after setup; do not write logic before fixture notes exist; check the scorecard at P09 before building UI-heavy features on Laptop A.</w:t>
      </w:r>
    </w:p>
    <w:p>
      <w:pPr>
        <w:pStyle w:val="ListParagraph"/>
        <w:numPr>
          <w:ilvl w:val="0"/>
          <w:numId w:val="5"/>
        </w:numPr>
        <w:spacing w:after="60" w:line="264"/>
      </w:pPr>
      <w:r>
        <w:rPr>
          <w:b/>
          <w:bCs/>
        </w:rPr>
        <w:t xml:space="preserve">R8:</w:t>
      </w:r>
      <w:r>
        <w:t xml:space="preserve"> send outreach messages tonight (18:00) so answers arrive before morning.</w:t>
      </w:r>
    </w:p>
    <w:p>
      <w:pPr>
        <w:pStyle w:val="ListParagraph"/>
        <w:numPr>
          <w:ilvl w:val="0"/>
          <w:numId w:val="5"/>
        </w:numPr>
        <w:spacing w:after="60" w:line="264"/>
      </w:pPr>
      <w:r>
        <w:rPr>
          <w:b/>
          <w:bCs/>
        </w:rPr>
        <w:t xml:space="preserve">R3:</w:t>
      </w:r>
      <w:r>
        <w:t xml:space="preserve"> keep one Claude session per laptop and a new chat per prompt from P03.</w:t>
      </w:r>
    </w:p>
    <w:p>
      <w:pPr>
        <w:pStyle w:val="Heading1"/>
        <w:pageBreakBefore/>
      </w:pPr>
      <w:r>
        <w:t xml:space="preserve">15. Testing and Quality Assurance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9"/>
        <w:gridCol w:w="2965"/>
        <w:gridCol w:w="4894"/>
      </w:tblGrid>
      <w:tr>
        <w:trPr>
          <w:cantSplit/>
          <w:tblHeader/>
        </w:trPr>
        <w:tc>
          <w:tcPr>
            <w:tcW w:type="dxa" w:w="1779"/>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Level</w:t>
            </w:r>
          </w:p>
        </w:tc>
        <w:tc>
          <w:tcPr>
            <w:tcW w:type="dxa" w:w="296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Tooling</w:t>
            </w:r>
          </w:p>
        </w:tc>
        <w:tc>
          <w:tcPr>
            <w:tcW w:type="dxa" w:w="4894"/>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Scope</w:t>
            </w:r>
          </w:p>
        </w:tc>
      </w:tr>
      <w:tr>
        <w:trPr>
          <w:cantSplit/>
          <w:tblHeader w:val="false"/>
        </w:trPr>
        <w:tc>
          <w:tcPr>
            <w:tcW w:type="dxa" w:w="177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Unit</w:t>
            </w:r>
          </w:p>
        </w:tc>
        <w:tc>
          <w:tcPr>
            <w:tcW w:type="dxa" w:w="296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Vitest</w:t>
            </w:r>
          </w:p>
        </w:tc>
        <w:tc>
          <w:tcPr>
            <w:tcW w:type="dxa" w:w="489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time, signals, extract, link, resolve, queue, flows, stale, recipient, tasks, schema, csv</w:t>
            </w:r>
          </w:p>
        </w:tc>
      </w:tr>
      <w:tr>
        <w:trPr>
          <w:cantSplit/>
          <w:tblHeader w:val="false"/>
        </w:trPr>
        <w:tc>
          <w:tcPr>
            <w:tcW w:type="dxa" w:w="177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API</w:t>
            </w:r>
          </w:p>
        </w:tc>
        <w:tc>
          <w:tcPr>
            <w:tcW w:type="dxa" w:w="296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Vitest with mocked req/res</w:t>
            </w:r>
          </w:p>
        </w:tc>
        <w:tc>
          <w:tcPr>
            <w:tcW w:type="dxa" w:w="489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/api/health, /api/process, /api/evidence</w:t>
            </w:r>
          </w:p>
        </w:tc>
      </w:tr>
      <w:tr>
        <w:trPr>
          <w:cantSplit/>
          <w:tblHeader w:val="false"/>
        </w:trPr>
        <w:tc>
          <w:tcPr>
            <w:tcW w:type="dxa" w:w="177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Integration</w:t>
            </w:r>
          </w:p>
        </w:tc>
        <w:tc>
          <w:tcPr>
            <w:tcW w:type="dxa" w:w="296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Vitest + fake-indexeddb</w:t>
            </w:r>
          </w:p>
        </w:tc>
        <w:tc>
          <w:tcPr>
            <w:tcW w:type="dxa" w:w="489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store recompute preserves human decisions; audit; import/export</w:t>
            </w:r>
          </w:p>
        </w:tc>
      </w:tr>
      <w:tr>
        <w:trPr>
          <w:cantSplit/>
          <w:tblHeader w:val="false"/>
        </w:trPr>
        <w:tc>
          <w:tcPr>
            <w:tcW w:type="dxa" w:w="177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Frontend</w:t>
            </w:r>
          </w:p>
        </w:tc>
        <w:tc>
          <w:tcPr>
            <w:tcW w:type="dxa" w:w="296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Testing Library (key components) + manual device pass</w:t>
            </w:r>
          </w:p>
        </w:tc>
        <w:tc>
          <w:tcPr>
            <w:tcW w:type="dxa" w:w="489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Queue approve gate, filters, forms</w:t>
            </w:r>
          </w:p>
        </w:tc>
      </w:tr>
      <w:tr>
        <w:trPr>
          <w:cantSplit/>
          <w:tblHeader w:val="false"/>
        </w:trPr>
        <w:tc>
          <w:tcPr>
            <w:tcW w:type="dxa" w:w="177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End-to-end evidence</w:t>
            </w:r>
          </w:p>
        </w:tc>
        <w:tc>
          <w:tcPr>
            <w:tcW w:type="dxa" w:w="296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scripts/evidence.ts, Playwright screenshots</w:t>
            </w:r>
          </w:p>
        </w:tc>
        <w:tc>
          <w:tcPr>
            <w:tcW w:type="dxa" w:w="489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Scorecard and visual proof</w:t>
            </w:r>
          </w:p>
        </w:tc>
      </w:tr>
      <w:tr>
        <w:trPr>
          <w:cantSplit/>
          <w:tblHeader w:val="false"/>
        </w:trPr>
        <w:tc>
          <w:tcPr>
            <w:tcW w:type="dxa" w:w="177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Security</w:t>
            </w:r>
          </w:p>
        </w:tc>
        <w:tc>
          <w:tcPr>
            <w:tcW w:type="dxa" w:w="296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Targeted unit tests + npm audit</w:t>
            </w:r>
          </w:p>
        </w:tc>
        <w:tc>
          <w:tcPr>
            <w:tcW w:type="dxa" w:w="489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XSS string, CSV injection, upload allow-list, size limits</w:t>
            </w:r>
          </w:p>
        </w:tc>
      </w:tr>
      <w:tr>
        <w:trPr>
          <w:cantSplit/>
          <w:tblHeader w:val="false"/>
        </w:trPr>
        <w:tc>
          <w:tcPr>
            <w:tcW w:type="dxa" w:w="177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Performance</w:t>
            </w:r>
          </w:p>
        </w:tc>
        <w:tc>
          <w:tcPr>
            <w:tcW w:type="dxa" w:w="296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Build chunk report, manual FPS check on phone</w:t>
            </w:r>
          </w:p>
        </w:tc>
        <w:tc>
          <w:tcPr>
            <w:tcW w:type="dxa" w:w="489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3D and engine timing</w:t>
            </w:r>
          </w:p>
        </w:tc>
      </w:tr>
      <w:tr>
        <w:trPr>
          <w:cantSplit/>
          <w:tblHeader w:val="false"/>
        </w:trPr>
        <w:tc>
          <w:tcPr>
            <w:tcW w:type="dxa" w:w="177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UAT</w:t>
            </w:r>
          </w:p>
        </w:tc>
        <w:tc>
          <w:tcPr>
            <w:tcW w:type="dxa" w:w="296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Member C runs scripted journeys on two phones</w:t>
            </w:r>
          </w:p>
        </w:tc>
        <w:tc>
          <w:tcPr>
            <w:tcW w:type="dxa" w:w="489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Section 4.2 journeys</w:t>
            </w:r>
          </w:p>
        </w:tc>
      </w:tr>
    </w:tbl>
    <w:p>
      <w:pPr>
        <w:pStyle w:val="Heading2"/>
      </w:pPr>
      <w:r>
        <w:t xml:space="preserve">15.1 Test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3"/>
        <w:gridCol w:w="1631"/>
        <w:gridCol w:w="1927"/>
        <w:gridCol w:w="3113"/>
        <w:gridCol w:w="741"/>
        <w:gridCol w:w="1633"/>
      </w:tblGrid>
      <w:tr>
        <w:trPr>
          <w:cantSplit/>
          <w:tblHeader/>
        </w:trPr>
        <w:tc>
          <w:tcPr>
            <w:tcW w:type="dxa" w:w="593"/>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ID</w:t>
            </w:r>
          </w:p>
        </w:tc>
        <w:tc>
          <w:tcPr>
            <w:tcW w:type="dxa" w:w="163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Scenario</w:t>
            </w:r>
          </w:p>
        </w:tc>
        <w:tc>
          <w:tcPr>
            <w:tcW w:type="dxa" w:w="1927"/>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Input</w:t>
            </w:r>
          </w:p>
        </w:tc>
        <w:tc>
          <w:tcPr>
            <w:tcW w:type="dxa" w:w="3113"/>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Expected</w:t>
            </w:r>
          </w:p>
        </w:tc>
        <w:tc>
          <w:tcPr>
            <w:tcW w:type="dxa" w:w="74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Priority</w:t>
            </w:r>
          </w:p>
        </w:tc>
        <w:tc>
          <w:tcPr>
            <w:tcW w:type="dxa" w:w="1633"/>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Pass criterion</w:t>
            </w:r>
          </w:p>
        </w:tc>
      </w:tr>
      <w:tr>
        <w:trPr>
          <w:cantSplit/>
          <w:tblHeader w:val="false"/>
        </w:trPr>
        <w:tc>
          <w:tcPr>
            <w:tcW w:type="dxa" w:w="59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T1</w:t>
            </w:r>
          </w:p>
        </w:tc>
        <w:tc>
          <w:tcPr>
            <w:tcW w:type="dxa" w:w="16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Maybe Friday</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Hedged deadline message from fixture</w:t>
            </w:r>
          </w:p>
        </w:tc>
        <w:tc>
          <w:tcPr>
            <w:tcW w:type="dxa" w:w="311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certainty tentative; not overdue; clarify draft after date</w:t>
            </w:r>
          </w:p>
        </w:tc>
        <w:tc>
          <w:tcPr>
            <w:tcW w:type="dxa" w:w="74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P1</w:t>
            </w:r>
          </w:p>
        </w:tc>
        <w:tc>
          <w:tcPr>
            <w:tcW w:type="dxa" w:w="163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Assertion passes</w:t>
            </w:r>
          </w:p>
        </w:tc>
      </w:tr>
      <w:tr>
        <w:trPr>
          <w:cantSplit/>
          <w:tblHeader w:val="false"/>
        </w:trPr>
        <w:tc>
          <w:tcPr>
            <w:tcW w:type="dxa" w:w="59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T2</w:t>
            </w:r>
          </w:p>
        </w:tc>
        <w:tc>
          <w:tcPr>
            <w:tcW w:type="dxa" w:w="16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Timezone</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Same phrase by IST vs PT speaker</w:t>
            </w:r>
          </w:p>
        </w:tc>
        <w:tc>
          <w:tcPr>
            <w:tcW w:type="dxa" w:w="311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Different UTC dueAt; overdue at exact instant</w:t>
            </w:r>
          </w:p>
        </w:tc>
        <w:tc>
          <w:tcPr>
            <w:tcW w:type="dxa" w:w="74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P1</w:t>
            </w:r>
          </w:p>
        </w:tc>
        <w:tc>
          <w:tcPr>
            <w:tcW w:type="dxa" w:w="163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Assertion passes</w:t>
            </w:r>
          </w:p>
        </w:tc>
      </w:tr>
      <w:tr>
        <w:trPr>
          <w:cantSplit/>
          <w:tblHeader w:val="false"/>
        </w:trPr>
        <w:tc>
          <w:tcPr>
            <w:tcW w:type="dxa" w:w="59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T3</w:t>
            </w:r>
          </w:p>
        </w:tc>
        <w:tc>
          <w:tcPr>
            <w:tcW w:type="dxa" w:w="16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Delegation</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Request + acceptance by new owner</w:t>
            </w:r>
          </w:p>
        </w:tc>
        <w:tc>
          <w:tcPr>
            <w:tcW w:type="dxa" w:w="311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Owner changes; draft recipient = new owner + warning</w:t>
            </w:r>
          </w:p>
        </w:tc>
        <w:tc>
          <w:tcPr>
            <w:tcW w:type="dxa" w:w="74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P1</w:t>
            </w:r>
          </w:p>
        </w:tc>
        <w:tc>
          <w:tcPr>
            <w:tcW w:type="dxa" w:w="163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Assertion passes</w:t>
            </w:r>
          </w:p>
        </w:tc>
      </w:tr>
      <w:tr>
        <w:trPr>
          <w:cantSplit/>
          <w:tblHeader w:val="false"/>
        </w:trPr>
        <w:tc>
          <w:tcPr>
            <w:tcW w:type="dxa" w:w="59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T4</w:t>
            </w:r>
          </w:p>
        </w:tc>
        <w:tc>
          <w:tcPr>
            <w:tcW w:type="dxa" w:w="16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Completion elsewhere</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DONE in other thread</w:t>
            </w:r>
          </w:p>
        </w:tc>
        <w:tc>
          <w:tcPr>
            <w:tcW w:type="dxa" w:w="311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Linked; status done; draft suppressed</w:t>
            </w:r>
          </w:p>
        </w:tc>
        <w:tc>
          <w:tcPr>
            <w:tcW w:type="dxa" w:w="74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P1</w:t>
            </w:r>
          </w:p>
        </w:tc>
        <w:tc>
          <w:tcPr>
            <w:tcW w:type="dxa" w:w="163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Assertion passes</w:t>
            </w:r>
          </w:p>
        </w:tc>
      </w:tr>
      <w:tr>
        <w:trPr>
          <w:cantSplit/>
          <w:tblHeader w:val="false"/>
        </w:trPr>
        <w:tc>
          <w:tcPr>
            <w:tcW w:type="dxa" w:w="59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T5</w:t>
            </w:r>
          </w:p>
        </w:tc>
        <w:tc>
          <w:tcPr>
            <w:tcW w:type="dxa" w:w="16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Ambiguous completion</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Two similar candidates</w:t>
            </w:r>
          </w:p>
        </w:tc>
        <w:tc>
          <w:tcPr>
            <w:tcW w:type="dxa" w:w="311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needsReview; no chase; status unchanged</w:t>
            </w:r>
          </w:p>
        </w:tc>
        <w:tc>
          <w:tcPr>
            <w:tcW w:type="dxa" w:w="74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P1</w:t>
            </w:r>
          </w:p>
        </w:tc>
        <w:tc>
          <w:tcPr>
            <w:tcW w:type="dxa" w:w="163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Assertion passes</w:t>
            </w:r>
          </w:p>
        </w:tc>
      </w:tr>
      <w:tr>
        <w:trPr>
          <w:cantSplit/>
          <w:tblHeader w:val="false"/>
        </w:trPr>
        <w:tc>
          <w:tcPr>
            <w:tcW w:type="dxa" w:w="59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T6</w:t>
            </w:r>
          </w:p>
        </w:tc>
        <w:tc>
          <w:tcPr>
            <w:tcW w:type="dxa" w:w="16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No reply vs not done</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Silence vs 'still working'</w:t>
            </w:r>
          </w:p>
        </w:tc>
        <w:tc>
          <w:tcPr>
            <w:tcW w:type="dxa" w:w="311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Both overdue; pending vs responded; different wording</w:t>
            </w:r>
          </w:p>
        </w:tc>
        <w:tc>
          <w:tcPr>
            <w:tcW w:type="dxa" w:w="74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P1</w:t>
            </w:r>
          </w:p>
        </w:tc>
        <w:tc>
          <w:tcPr>
            <w:tcW w:type="dxa" w:w="163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Assertion passes</w:t>
            </w:r>
          </w:p>
        </w:tc>
      </w:tr>
      <w:tr>
        <w:trPr>
          <w:cantSplit/>
          <w:tblHeader w:val="false"/>
        </w:trPr>
        <w:tc>
          <w:tcPr>
            <w:tcW w:type="dxa" w:w="59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T7</w:t>
            </w:r>
          </w:p>
        </w:tc>
        <w:tc>
          <w:tcPr>
            <w:tcW w:type="dxa" w:w="16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Scoring A</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Fixture labels</w:t>
            </w:r>
          </w:p>
        </w:tc>
        <w:tc>
          <w:tcPr>
            <w:tcW w:type="dxa" w:w="311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10/10 owner, deadline, status</w:t>
            </w:r>
          </w:p>
        </w:tc>
        <w:tc>
          <w:tcPr>
            <w:tcW w:type="dxa" w:w="74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P1</w:t>
            </w:r>
          </w:p>
        </w:tc>
        <w:tc>
          <w:tcPr>
            <w:tcW w:type="dxa" w:w="163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Scorecard PASS</w:t>
            </w:r>
          </w:p>
        </w:tc>
      </w:tr>
      <w:tr>
        <w:trPr>
          <w:cantSplit/>
          <w:tblHeader w:val="false"/>
        </w:trPr>
        <w:tc>
          <w:tcPr>
            <w:tcW w:type="dxa" w:w="59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T8</w:t>
            </w:r>
          </w:p>
        </w:tc>
        <w:tc>
          <w:tcPr>
            <w:tcW w:type="dxa" w:w="16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Scoring B</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Fixture</w:t>
            </w:r>
          </w:p>
        </w:tc>
        <w:tc>
          <w:tcPr>
            <w:tcW w:type="dxa" w:w="311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0 active drafts for done/cancelled/deferred</w:t>
            </w:r>
          </w:p>
        </w:tc>
        <w:tc>
          <w:tcPr>
            <w:tcW w:type="dxa" w:w="74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P1</w:t>
            </w:r>
          </w:p>
        </w:tc>
        <w:tc>
          <w:tcPr>
            <w:tcW w:type="dxa" w:w="163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Scorecard PASS</w:t>
            </w:r>
          </w:p>
        </w:tc>
      </w:tr>
      <w:tr>
        <w:trPr>
          <w:cantSplit/>
          <w:tblHeader w:val="false"/>
        </w:trPr>
        <w:tc>
          <w:tcPr>
            <w:tcW w:type="dxa" w:w="59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T9</w:t>
            </w:r>
          </w:p>
        </w:tc>
        <w:tc>
          <w:tcPr>
            <w:tcW w:type="dxa" w:w="16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Scoring C</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Fixture before/after deadline change</w:t>
            </w:r>
          </w:p>
        </w:tc>
        <w:tc>
          <w:tcPr>
            <w:tcW w:type="dxa" w:w="311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Same draft id, version 2, count unchanged</w:t>
            </w:r>
          </w:p>
        </w:tc>
        <w:tc>
          <w:tcPr>
            <w:tcW w:type="dxa" w:w="74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P1</w:t>
            </w:r>
          </w:p>
        </w:tc>
        <w:tc>
          <w:tcPr>
            <w:tcW w:type="dxa" w:w="163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Scorecard PASS</w:t>
            </w:r>
          </w:p>
        </w:tc>
      </w:tr>
      <w:tr>
        <w:trPr>
          <w:cantSplit/>
          <w:tblHeader w:val="false"/>
        </w:trPr>
        <w:tc>
          <w:tcPr>
            <w:tcW w:type="dxa" w:w="59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T10</w:t>
            </w:r>
          </w:p>
        </w:tc>
        <w:tc>
          <w:tcPr>
            <w:tcW w:type="dxa" w:w="16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Stale draft</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Draft then completion message</w:t>
            </w:r>
          </w:p>
        </w:tc>
        <w:tc>
          <w:tcPr>
            <w:tcW w:type="dxa" w:w="311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Suppressed before approve, reason stale_source</w:t>
            </w:r>
          </w:p>
        </w:tc>
        <w:tc>
          <w:tcPr>
            <w:tcW w:type="dxa" w:w="74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P1</w:t>
            </w:r>
          </w:p>
        </w:tc>
        <w:tc>
          <w:tcPr>
            <w:tcW w:type="dxa" w:w="163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Assertion passes</w:t>
            </w:r>
          </w:p>
        </w:tc>
      </w:tr>
      <w:tr>
        <w:trPr>
          <w:cantSplit/>
          <w:tblHeader w:val="false"/>
        </w:trPr>
        <w:tc>
          <w:tcPr>
            <w:tcW w:type="dxa" w:w="59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T11</w:t>
            </w:r>
          </w:p>
        </w:tc>
        <w:tc>
          <w:tcPr>
            <w:tcW w:type="dxa" w:w="16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Recipient gate</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Delegated draft, unconfirmed</w:t>
            </w:r>
          </w:p>
        </w:tc>
        <w:tc>
          <w:tcPr>
            <w:tcW w:type="dxa" w:w="311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canApprove false; UI button disabled</w:t>
            </w:r>
          </w:p>
        </w:tc>
        <w:tc>
          <w:tcPr>
            <w:tcW w:type="dxa" w:w="74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P1</w:t>
            </w:r>
          </w:p>
        </w:tc>
        <w:tc>
          <w:tcPr>
            <w:tcW w:type="dxa" w:w="163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Test + screenshot</w:t>
            </w:r>
          </w:p>
        </w:tc>
      </w:tr>
      <w:tr>
        <w:trPr>
          <w:cantSplit/>
          <w:tblHeader w:val="false"/>
        </w:trPr>
        <w:tc>
          <w:tcPr>
            <w:tcW w:type="dxa" w:w="59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T12</w:t>
            </w:r>
          </w:p>
        </w:tc>
        <w:tc>
          <w:tcPr>
            <w:tcW w:type="dxa" w:w="16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Validation</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Broken fixture copies</w:t>
            </w:r>
          </w:p>
        </w:tc>
        <w:tc>
          <w:tcPr>
            <w:tcW w:type="dxa" w:w="311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Correct issue codes, no crash</w:t>
            </w:r>
          </w:p>
        </w:tc>
        <w:tc>
          <w:tcPr>
            <w:tcW w:type="dxa" w:w="74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P1</w:t>
            </w:r>
          </w:p>
        </w:tc>
        <w:tc>
          <w:tcPr>
            <w:tcW w:type="dxa" w:w="163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Assertion passes</w:t>
            </w:r>
          </w:p>
        </w:tc>
      </w:tr>
      <w:tr>
        <w:trPr>
          <w:cantSplit/>
          <w:tblHeader w:val="false"/>
        </w:trPr>
        <w:tc>
          <w:tcPr>
            <w:tcW w:type="dxa" w:w="59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T13</w:t>
            </w:r>
          </w:p>
        </w:tc>
        <w:tc>
          <w:tcPr>
            <w:tcW w:type="dxa" w:w="16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Determinism</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Run engine twice</w:t>
            </w:r>
          </w:p>
        </w:tc>
        <w:tc>
          <w:tcPr>
            <w:tcW w:type="dxa" w:w="311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Identical output</w:t>
            </w:r>
          </w:p>
        </w:tc>
        <w:tc>
          <w:tcPr>
            <w:tcW w:type="dxa" w:w="74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P1</w:t>
            </w:r>
          </w:p>
        </w:tc>
        <w:tc>
          <w:tcPr>
            <w:tcW w:type="dxa" w:w="163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Deep-equal</w:t>
            </w:r>
          </w:p>
        </w:tc>
      </w:tr>
      <w:tr>
        <w:trPr>
          <w:cantSplit/>
          <w:tblHeader w:val="false"/>
        </w:trPr>
        <w:tc>
          <w:tcPr>
            <w:tcW w:type="dxa" w:w="59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T14</w:t>
            </w:r>
          </w:p>
        </w:tc>
        <w:tc>
          <w:tcPr>
            <w:tcW w:type="dxa" w:w="16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Member permissions</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Member approves own work</w:t>
            </w:r>
          </w:p>
        </w:tc>
        <w:tc>
          <w:tcPr>
            <w:tcW w:type="dxa" w:w="311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Rejected with reason</w:t>
            </w:r>
          </w:p>
        </w:tc>
        <w:tc>
          <w:tcPr>
            <w:tcW w:type="dxa" w:w="74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P2</w:t>
            </w:r>
          </w:p>
        </w:tc>
        <w:tc>
          <w:tcPr>
            <w:tcW w:type="dxa" w:w="163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Assertion passes</w:t>
            </w:r>
          </w:p>
        </w:tc>
      </w:tr>
      <w:tr>
        <w:trPr>
          <w:cantSplit/>
          <w:tblHeader w:val="false"/>
        </w:trPr>
        <w:tc>
          <w:tcPr>
            <w:tcW w:type="dxa" w:w="59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T15</w:t>
            </w:r>
          </w:p>
        </w:tc>
        <w:tc>
          <w:tcPr>
            <w:tcW w:type="dxa" w:w="16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Offline</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Reload with network off</w:t>
            </w:r>
          </w:p>
        </w:tc>
        <w:tc>
          <w:tcPr>
            <w:tcW w:type="dxa" w:w="311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App opens with data</w:t>
            </w:r>
          </w:p>
        </w:tc>
        <w:tc>
          <w:tcPr>
            <w:tcW w:type="dxa" w:w="74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P2</w:t>
            </w:r>
          </w:p>
        </w:tc>
        <w:tc>
          <w:tcPr>
            <w:tcW w:type="dxa" w:w="163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Manual check</w:t>
            </w:r>
          </w:p>
        </w:tc>
      </w:tr>
      <w:tr>
        <w:trPr>
          <w:cantSplit/>
          <w:tblHeader w:val="false"/>
        </w:trPr>
        <w:tc>
          <w:tcPr>
            <w:tcW w:type="dxa" w:w="59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T16</w:t>
            </w:r>
          </w:p>
        </w:tc>
        <w:tc>
          <w:tcPr>
            <w:tcW w:type="dxa" w:w="163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API errors</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Wrong method / broken body</w:t>
            </w:r>
          </w:p>
        </w:tc>
        <w:tc>
          <w:tcPr>
            <w:tcW w:type="dxa" w:w="311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405 / 422 shape</w:t>
            </w:r>
          </w:p>
        </w:tc>
        <w:tc>
          <w:tcPr>
            <w:tcW w:type="dxa" w:w="74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P2</w:t>
            </w:r>
          </w:p>
        </w:tc>
        <w:tc>
          <w:tcPr>
            <w:tcW w:type="dxa" w:w="163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Assertion passes</w:t>
            </w:r>
          </w:p>
        </w:tc>
      </w:tr>
      <w:tr>
        <w:trPr>
          <w:cantSplit/>
          <w:tblHeader w:val="false"/>
        </w:trPr>
        <w:tc>
          <w:tcPr>
            <w:tcW w:type="dxa" w:w="59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T17</w:t>
            </w:r>
          </w:p>
        </w:tc>
        <w:tc>
          <w:tcPr>
            <w:tcW w:type="dxa" w:w="163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AI fallback</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No key / invalid output</w:t>
            </w:r>
          </w:p>
        </w:tc>
        <w:tc>
          <w:tcPr>
            <w:tcW w:type="dxa" w:w="311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Rules mode labelled</w:t>
            </w:r>
          </w:p>
        </w:tc>
        <w:tc>
          <w:tcPr>
            <w:tcW w:type="dxa" w:w="74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P3</w:t>
            </w:r>
          </w:p>
        </w:tc>
        <w:tc>
          <w:tcPr>
            <w:tcW w:type="dxa" w:w="163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Assertion passes</w:t>
            </w:r>
          </w:p>
        </w:tc>
      </w:tr>
    </w:tbl>
    <w:p>
      <w:pPr>
        <w:pStyle w:val="Heading2"/>
      </w:pPr>
      <w:r>
        <w:t xml:space="preserve">15.2 Demo-ready definition</w:t>
      </w:r>
    </w:p>
    <w:p>
      <w:pPr>
        <w:pStyle w:val="ListParagraph"/>
        <w:numPr>
          <w:ilvl w:val="0"/>
          <w:numId w:val="2"/>
        </w:numPr>
        <w:spacing w:after="60" w:line="264"/>
      </w:pPr>
      <w:r>
        <w:rPr>
          <w:rFonts w:ascii="Consolas" w:cs="Consolas" w:eastAsia="Consolas" w:hAnsi="Consolas"/>
          <w:color w:val="5B3FE0"/>
        </w:rPr>
        <w:t xml:space="preserve">npm test</w:t>
      </w:r>
      <w:r>
        <w:t xml:space="preserve">, </w:t>
      </w:r>
      <w:r>
        <w:rPr>
          <w:rFonts w:ascii="Consolas" w:cs="Consolas" w:eastAsia="Consolas" w:hAnsi="Consolas"/>
          <w:color w:val="5B3FE0"/>
        </w:rPr>
        <w:t xml:space="preserve">npm run typecheck</w:t>
      </w:r>
      <w:r>
        <w:t xml:space="preserve">, </w:t>
      </w:r>
      <w:r>
        <w:rPr>
          <w:rFonts w:ascii="Consolas" w:cs="Consolas" w:eastAsia="Consolas" w:hAnsi="Consolas"/>
          <w:color w:val="5B3FE0"/>
        </w:rPr>
        <w:t xml:space="preserve">npm run build</w:t>
      </w:r>
      <w:r>
        <w:t xml:space="preserve"> pass on main.</w:t>
      </w:r>
    </w:p>
    <w:p>
      <w:pPr>
        <w:pStyle w:val="ListParagraph"/>
        <w:numPr>
          <w:ilvl w:val="0"/>
          <w:numId w:val="2"/>
        </w:numPr>
        <w:spacing w:after="60" w:line="264"/>
      </w:pPr>
      <w:r>
        <w:t xml:space="preserve">Scorecard shows the three official checks PASS (or the deck states the real result honestly).</w:t>
      </w:r>
    </w:p>
    <w:p>
      <w:pPr>
        <w:pStyle w:val="ListParagraph"/>
        <w:numPr>
          <w:ilvl w:val="0"/>
          <w:numId w:val="2"/>
        </w:numPr>
        <w:spacing w:after="60" w:line="264"/>
      </w:pPr>
      <w:r>
        <w:t xml:space="preserve">Live link and /api/health work in an incognito phone browser.</w:t>
      </w:r>
    </w:p>
    <w:p>
      <w:pPr>
        <w:pStyle w:val="ListParagraph"/>
        <w:numPr>
          <w:ilvl w:val="0"/>
          <w:numId w:val="2"/>
        </w:numPr>
        <w:spacing w:after="60" w:line="264"/>
      </w:pPr>
      <w:r>
        <w:t xml:space="preserve">The critical demo path (section 18) runs twice in a row without errors.</w:t>
      </w:r>
    </w:p>
    <w:p>
      <w:pPr>
        <w:pStyle w:val="ListParagraph"/>
        <w:numPr>
          <w:ilvl w:val="0"/>
          <w:numId w:val="2"/>
        </w:numPr>
        <w:spacing w:after="60" w:line="264"/>
      </w:pPr>
      <w:r>
        <w:t xml:space="preserve">Starting state, negotiated scope and final evidence files exist.</w:t>
      </w:r>
    </w:p>
    <w:p>
      <w:pPr>
        <w:pStyle w:val="Heading1"/>
        <w:pageBreakBefore/>
      </w:pPr>
      <w:r>
        <w:t xml:space="preserve">16. Evaluation Metrics and Success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2"/>
        <w:gridCol w:w="3558"/>
        <w:gridCol w:w="1779"/>
        <w:gridCol w:w="1929"/>
      </w:tblGrid>
      <w:tr>
        <w:trPr>
          <w:cantSplit/>
          <w:tblHeader/>
        </w:trPr>
        <w:tc>
          <w:tcPr>
            <w:tcW w:type="dxa" w:w="237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Metric</w:t>
            </w:r>
          </w:p>
        </w:tc>
        <w:tc>
          <w:tcPr>
            <w:tcW w:type="dxa" w:w="355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Definition</w:t>
            </w:r>
          </w:p>
        </w:tc>
        <w:tc>
          <w:tcPr>
            <w:tcW w:type="dxa" w:w="1779"/>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Target (proposed)</w:t>
            </w:r>
          </w:p>
        </w:tc>
        <w:tc>
          <w:tcPr>
            <w:tcW w:type="dxa" w:w="1929"/>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Measured?</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Labelled accuracy</w:t>
            </w:r>
          </w:p>
        </w:tc>
        <w:tc>
          <w:tcPr>
            <w:tcW w:type="dxa" w:w="355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Owner, deadline, status correct for labelled commitments</w:t>
            </w:r>
          </w:p>
        </w:tc>
        <w:tc>
          <w:tcPr>
            <w:tcW w:type="dxa" w:w="177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10/10</w:t>
            </w:r>
          </w:p>
        </w:tc>
        <w:tc>
          <w:tcPr>
            <w:tcW w:type="dxa" w:w="192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By scorecard (to be filled)</w:t>
            </w:r>
          </w:p>
        </w:tc>
      </w:tr>
      <w:tr>
        <w:trPr>
          <w:cantSplit/>
          <w:tblHeader w:val="false"/>
        </w:trPr>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Wrong reminders</w:t>
            </w:r>
          </w:p>
        </w:tc>
        <w:tc>
          <w:tcPr>
            <w:tcW w:type="dxa" w:w="355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Active drafts for done/cancelled/deferred</w:t>
            </w:r>
          </w:p>
        </w:tc>
        <w:tc>
          <w:tcPr>
            <w:tcW w:type="dxa" w:w="177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0</w:t>
            </w:r>
          </w:p>
        </w:tc>
        <w:tc>
          <w:tcPr>
            <w:tcW w:type="dxa" w:w="192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By scorecard</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Duplicate drafts</w:t>
            </w:r>
          </w:p>
        </w:tc>
        <w:tc>
          <w:tcPr>
            <w:tcW w:type="dxa" w:w="355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Commitments with &gt; 1 draft</w:t>
            </w:r>
          </w:p>
        </w:tc>
        <w:tc>
          <w:tcPr>
            <w:tcW w:type="dxa" w:w="177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0</w:t>
            </w:r>
          </w:p>
        </w:tc>
        <w:tc>
          <w:tcPr>
            <w:tcW w:type="dxa" w:w="192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By scorecard</w:t>
            </w:r>
          </w:p>
        </w:tc>
      </w:tr>
      <w:tr>
        <w:trPr>
          <w:cantSplit/>
          <w:tblHeader w:val="false"/>
        </w:trPr>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Edge-case coverage</w:t>
            </w:r>
          </w:p>
        </w:tc>
        <w:tc>
          <w:tcPr>
            <w:tcW w:type="dxa" w:w="355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Edge cases with passing tests</w:t>
            </w:r>
          </w:p>
        </w:tc>
        <w:tc>
          <w:tcPr>
            <w:tcW w:type="dxa" w:w="177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5/5 + deadline change</w:t>
            </w:r>
          </w:p>
        </w:tc>
        <w:tc>
          <w:tcPr>
            <w:tcW w:type="dxa" w:w="192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By test report</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Engine latency</w:t>
            </w:r>
          </w:p>
        </w:tc>
        <w:tc>
          <w:tcPr>
            <w:tcW w:type="dxa" w:w="355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Run on fixture in browser</w:t>
            </w:r>
          </w:p>
        </w:tc>
        <w:tc>
          <w:tcPr>
            <w:tcW w:type="dxa" w:w="177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&lt; 200 ms</w:t>
            </w:r>
          </w:p>
        </w:tc>
        <w:tc>
          <w:tcPr>
            <w:tcW w:type="dxa" w:w="192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To measure</w:t>
            </w:r>
          </w:p>
        </w:tc>
      </w:tr>
      <w:tr>
        <w:trPr>
          <w:cantSplit/>
          <w:tblHeader w:val="false"/>
        </w:trPr>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Growth experiment usefulness</w:t>
            </w:r>
          </w:p>
        </w:tc>
        <w:tc>
          <w:tcPr>
            <w:tcW w:type="dxa" w:w="355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Useful reminders / 10</w:t>
            </w:r>
          </w:p>
        </w:tc>
        <w:tc>
          <w:tcPr>
            <w:tcW w:type="dxa" w:w="177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 7/10</w:t>
            </w:r>
          </w:p>
        </w:tc>
        <w:tc>
          <w:tcPr>
            <w:tcW w:type="dxa" w:w="192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Real interviews (to be filled)</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Pilot: false reminder rate</w:t>
            </w:r>
          </w:p>
        </w:tc>
        <w:tc>
          <w:tcPr>
            <w:tcW w:type="dxa" w:w="355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Rejected as wrong / all drafts</w:t>
            </w:r>
          </w:p>
        </w:tc>
        <w:tc>
          <w:tcPr>
            <w:tcW w:type="dxa" w:w="177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&lt; 5%</w:t>
            </w:r>
          </w:p>
        </w:tc>
        <w:tc>
          <w:tcPr>
            <w:tcW w:type="dxa" w:w="192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Pilot only</w:t>
            </w:r>
          </w:p>
        </w:tc>
      </w:tr>
      <w:tr>
        <w:trPr>
          <w:cantSplit/>
          <w:tblHeader w:val="false"/>
        </w:trPr>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Pilot: overdue coverage</w:t>
            </w:r>
          </w:p>
        </w:tc>
        <w:tc>
          <w:tcPr>
            <w:tcW w:type="dxa" w:w="355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Overdue with correct draft / truly overdue</w:t>
            </w:r>
          </w:p>
        </w:tc>
        <w:tc>
          <w:tcPr>
            <w:tcW w:type="dxa" w:w="177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 90%</w:t>
            </w:r>
          </w:p>
        </w:tc>
        <w:tc>
          <w:tcPr>
            <w:tcW w:type="dxa" w:w="192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Pilot only</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Pilot: approval rate</w:t>
            </w:r>
          </w:p>
        </w:tc>
        <w:tc>
          <w:tcPr>
            <w:tcW w:type="dxa" w:w="355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Approved with no/minor edit / reviewed</w:t>
            </w:r>
          </w:p>
        </w:tc>
        <w:tc>
          <w:tcPr>
            <w:tcW w:type="dxa" w:w="177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 80%</w:t>
            </w:r>
          </w:p>
        </w:tc>
        <w:tc>
          <w:tcPr>
            <w:tcW w:type="dxa" w:w="192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Pilot only</w:t>
            </w:r>
          </w:p>
        </w:tc>
      </w:tr>
      <w:tr>
        <w:trPr>
          <w:cantSplit/>
          <w:tblHeader w:val="false"/>
        </w:trPr>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Coordinator time saved</w:t>
            </w:r>
          </w:p>
        </w:tc>
        <w:tc>
          <w:tcPr>
            <w:tcW w:type="dxa" w:w="355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Hours/week before vs after</w:t>
            </w:r>
          </w:p>
        </w:tc>
        <w:tc>
          <w:tcPr>
            <w:tcW w:type="dxa" w:w="177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 1.5 h/week</w:t>
            </w:r>
          </w:p>
        </w:tc>
        <w:tc>
          <w:tcPr>
            <w:tcW w:type="dxa" w:w="192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Pilot only (hypothesis)</w:t>
            </w:r>
          </w:p>
        </w:tc>
      </w:tr>
    </w:tbl>
    <w:p>
      <w:pPr>
        <w:pBdr>
          <w:left w:val="single" w:color="B7791F" w:sz="18" w:space="8"/>
        </w:pBdr>
        <w:shd w:fill="FDF4E3" w:color="auto" w:val="clear"/>
        <w:spacing w:after="160" w:before="80" w:line="276"/>
        <w:ind w:left="160" w:right="160"/>
      </w:pPr>
      <w:r>
        <w:t xml:space="preserve">All targets are </w:t>
      </w:r>
      <w:r>
        <w:rPr>
          <w:b/>
          <w:bCs/>
        </w:rPr>
        <w:t xml:space="preserve">proposed</w:t>
      </w:r>
      <w:r>
        <w:t xml:space="preserve">. Only values written by </w:t>
      </w:r>
      <w:r>
        <w:rPr>
          <w:rFonts w:ascii="Consolas" w:cs="Consolas" w:eastAsia="Consolas" w:hAnsi="Consolas"/>
          <w:color w:val="5B3FE0"/>
        </w:rPr>
        <w:t xml:space="preserve">npm run evidence</w:t>
      </w:r>
      <w:r>
        <w:t xml:space="preserve"> or recorded in the growth log may be presented as measured.</w:t>
      </w:r>
    </w:p>
    <w:p>
      <w:pPr>
        <w:pStyle w:val="Heading1"/>
        <w:pageBreakBefore/>
      </w:pPr>
      <w:r>
        <w:t xml:space="preserve">17. Deployment and Infrastructure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cantSplit/>
          <w:tblHeader/>
        </w:trPr>
        <w:tc>
          <w:tcPr>
            <w:tcW w:type="dxa" w:w="2224"/>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Item</w:t>
            </w:r>
          </w:p>
        </w:tc>
        <w:tc>
          <w:tcPr>
            <w:tcW w:type="dxa" w:w="7414"/>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Plan</w:t>
            </w:r>
          </w:p>
        </w:tc>
      </w:tr>
      <w:tr>
        <w:trPr>
          <w:cantSplit/>
          <w:tblHeader w:val="false"/>
        </w:trPr>
        <w:tc>
          <w:tcPr>
            <w:tcW w:type="dxa" w:w="222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Dev environment</w:t>
            </w:r>
          </w:p>
        </w:tc>
        <w:tc>
          <w:tcPr>
            <w:tcW w:type="dxa" w:w="741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Windows, Node LTS, Git, VS Code + Claude Code; project in C:\Users\shiva\projects\followthru (outside OneDrive); PowerShell execution policy RemoteSigned</w:t>
            </w:r>
          </w:p>
        </w:tc>
      </w:tr>
      <w:tr>
        <w:trPr>
          <w:cantSplit/>
          <w:tblHeader w:val="false"/>
        </w:trPr>
        <w:tc>
          <w:tcPr>
            <w:tcW w:type="dxa" w:w="222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Secrets</w:t>
            </w:r>
          </w:p>
        </w:tc>
        <w:tc>
          <w:tcPr>
            <w:tcW w:type="dxa" w:w="741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None required. Optional Gemini key entered at runtime in Settings (device only). </w:t>
            </w:r>
            <w:r>
              <w:rPr>
                <w:rFonts w:ascii="Consolas" w:cs="Consolas" w:eastAsia="Consolas" w:hAnsi="Consolas"/>
                <w:color w:val="5B3FE0"/>
                <w:sz w:val="17"/>
                <w:szCs w:val="17"/>
              </w:rPr>
              <w:t xml:space="preserve">.env*</w:t>
            </w:r>
            <w:r>
              <w:rPr>
                <w:sz w:val="17"/>
                <w:szCs w:val="17"/>
              </w:rPr>
              <w:t xml:space="preserve"> git-ignored.</w:t>
            </w:r>
          </w:p>
        </w:tc>
      </w:tr>
      <w:tr>
        <w:trPr>
          <w:cantSplit/>
          <w:tblHeader w:val="false"/>
        </w:trPr>
        <w:tc>
          <w:tcPr>
            <w:tcW w:type="dxa" w:w="222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Database deployment</w:t>
            </w:r>
          </w:p>
        </w:tc>
        <w:tc>
          <w:tcPr>
            <w:tcW w:type="dxa" w:w="741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None: IndexedDB in each browser</w:t>
            </w:r>
          </w:p>
        </w:tc>
      </w:tr>
      <w:tr>
        <w:trPr>
          <w:cantSplit/>
          <w:tblHeader w:val="false"/>
        </w:trPr>
        <w:tc>
          <w:tcPr>
            <w:tcW w:type="dxa" w:w="222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Backend + frontend hosting</w:t>
            </w:r>
          </w:p>
        </w:tc>
        <w:tc>
          <w:tcPr>
            <w:tcW w:type="dxa" w:w="741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Vercel Hobby: imports GitHub repo, Vite preset, </w:t>
            </w:r>
            <w:r>
              <w:rPr>
                <w:rFonts w:ascii="Consolas" w:cs="Consolas" w:eastAsia="Consolas" w:hAnsi="Consolas"/>
                <w:color w:val="5B3FE0"/>
                <w:sz w:val="17"/>
                <w:szCs w:val="17"/>
              </w:rPr>
              <w:t xml:space="preserve">npm run build</w:t>
            </w:r>
            <w:r>
              <w:rPr>
                <w:sz w:val="17"/>
                <w:szCs w:val="17"/>
              </w:rPr>
              <w:t xml:space="preserve">, output </w:t>
            </w:r>
            <w:r>
              <w:rPr>
                <w:rFonts w:ascii="Consolas" w:cs="Consolas" w:eastAsia="Consolas" w:hAnsi="Consolas"/>
                <w:color w:val="5B3FE0"/>
                <w:sz w:val="17"/>
                <w:szCs w:val="17"/>
              </w:rPr>
              <w:t xml:space="preserve">dist</w:t>
            </w:r>
            <w:r>
              <w:rPr>
                <w:sz w:val="17"/>
                <w:szCs w:val="17"/>
              </w:rPr>
              <w:t xml:space="preserve">, functions in /api, SPA rewrite in vercel.json</w:t>
            </w:r>
          </w:p>
        </w:tc>
      </w:tr>
      <w:tr>
        <w:trPr>
          <w:cantSplit/>
          <w:tblHeader w:val="false"/>
        </w:trPr>
        <w:tc>
          <w:tcPr>
            <w:tcW w:type="dxa" w:w="222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CI/CD</w:t>
            </w:r>
          </w:p>
        </w:tc>
        <w:tc>
          <w:tcPr>
            <w:tcW w:type="dxa" w:w="741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Vercel auto-deploys every push to main; optional GitHub Action running </w:t>
            </w:r>
            <w:r>
              <w:rPr>
                <w:rFonts w:ascii="Consolas" w:cs="Consolas" w:eastAsia="Consolas" w:hAnsi="Consolas"/>
                <w:color w:val="5B3FE0"/>
                <w:sz w:val="17"/>
                <w:szCs w:val="17"/>
              </w:rPr>
              <w:t xml:space="preserve">npm test</w:t>
            </w:r>
            <w:r>
              <w:rPr>
                <w:sz w:val="17"/>
                <w:szCs w:val="17"/>
              </w:rPr>
              <w:t xml:space="preserve"> on push (free minutes)</w:t>
            </w:r>
          </w:p>
        </w:tc>
      </w:tr>
      <w:tr>
        <w:trPr>
          <w:cantSplit/>
          <w:tblHeader w:val="false"/>
        </w:trPr>
        <w:tc>
          <w:tcPr>
            <w:tcW w:type="dxa" w:w="222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Monitoring</w:t>
            </w:r>
          </w:p>
        </w:tc>
        <w:tc>
          <w:tcPr>
            <w:tcW w:type="dxa" w:w="741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Vercel deployment and function logs; /api/health</w:t>
            </w:r>
          </w:p>
        </w:tc>
      </w:tr>
      <w:tr>
        <w:trPr>
          <w:cantSplit/>
          <w:tblHeader w:val="false"/>
        </w:trPr>
        <w:tc>
          <w:tcPr>
            <w:tcW w:type="dxa" w:w="222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Mobile</w:t>
            </w:r>
          </w:p>
        </w:tc>
        <w:tc>
          <w:tcPr>
            <w:tcW w:type="dxa" w:w="741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PWABuilder → Android package (APK) → GitHub Release v1.0.0; assetlinks.json for full-screen TWA; keystore kept out of Git</w:t>
            </w:r>
          </w:p>
        </w:tc>
      </w:tr>
      <w:tr>
        <w:trPr>
          <w:cantSplit/>
          <w:tblHeader w:val="false"/>
        </w:trPr>
        <w:tc>
          <w:tcPr>
            <w:tcW w:type="dxa" w:w="222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Backup if internet fails</w:t>
            </w:r>
          </w:p>
        </w:tc>
        <w:tc>
          <w:tcPr>
            <w:tcW w:type="dxa" w:w="741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rFonts w:ascii="Consolas" w:cs="Consolas" w:eastAsia="Consolas" w:hAnsi="Consolas"/>
                <w:color w:val="5B3FE0"/>
                <w:sz w:val="17"/>
                <w:szCs w:val="17"/>
              </w:rPr>
              <w:t xml:space="preserve">npm run preview</w:t>
            </w:r>
            <w:r>
              <w:rPr>
                <w:sz w:val="17"/>
                <w:szCs w:val="17"/>
              </w:rPr>
              <w:t xml:space="preserve"> locally; offline PWA; evidence folder and screenshots in repo; recorded demo video clearly labelled as recorded</w:t>
            </w:r>
          </w:p>
        </w:tc>
      </w:tr>
    </w:tbl>
    <w:p>
      <w:pPr>
        <w:pStyle w:val="Heading2"/>
      </w:pPr>
      <w:r>
        <w:t xml:space="preserve">17.1 Deployment checklist</w:t>
      </w:r>
    </w:p>
    <w:p>
      <w:pPr>
        <w:pStyle w:val="ListParagraph"/>
        <w:numPr>
          <w:ilvl w:val="0"/>
          <w:numId w:val="6"/>
        </w:numPr>
        <w:spacing w:after="60" w:line="264"/>
      </w:pPr>
      <w:r>
        <w:rPr>
          <w:rFonts w:ascii="Consolas" w:cs="Consolas" w:eastAsia="Consolas" w:hAnsi="Consolas"/>
          <w:color w:val="5B3FE0"/>
        </w:rPr>
        <w:t xml:space="preserve">npm test</w:t>
      </w:r>
      <w:r>
        <w:t xml:space="preserve">, </w:t>
      </w:r>
      <w:r>
        <w:rPr>
          <w:rFonts w:ascii="Consolas" w:cs="Consolas" w:eastAsia="Consolas" w:hAnsi="Consolas"/>
          <w:color w:val="5B3FE0"/>
        </w:rPr>
        <w:t xml:space="preserve">npm run typecheck</w:t>
      </w:r>
      <w:r>
        <w:t xml:space="preserve">, </w:t>
      </w:r>
      <w:r>
        <w:rPr>
          <w:rFonts w:ascii="Consolas" w:cs="Consolas" w:eastAsia="Consolas" w:hAnsi="Consolas"/>
          <w:color w:val="5B3FE0"/>
        </w:rPr>
        <w:t xml:space="preserve">npm run build</w:t>
      </w:r>
      <w:r>
        <w:t xml:space="preserve"> pass locally.</w:t>
      </w:r>
    </w:p>
    <w:p>
      <w:pPr>
        <w:pStyle w:val="ListParagraph"/>
        <w:numPr>
          <w:ilvl w:val="0"/>
          <w:numId w:val="6"/>
        </w:numPr>
        <w:spacing w:after="60" w:line="264"/>
      </w:pPr>
      <w:r>
        <w:rPr>
          <w:rFonts w:ascii="Consolas" w:cs="Consolas" w:eastAsia="Consolas" w:hAnsi="Consolas"/>
          <w:color w:val="5B3FE0"/>
        </w:rPr>
        <w:t xml:space="preserve">git grep -i "api_key\|secret\|AIza"</w:t>
      </w:r>
      <w:r>
        <w:t xml:space="preserve"> returns nothing sensitive.</w:t>
      </w:r>
    </w:p>
    <w:p>
      <w:pPr>
        <w:pStyle w:val="ListParagraph"/>
        <w:numPr>
          <w:ilvl w:val="0"/>
          <w:numId w:val="6"/>
        </w:numPr>
        <w:spacing w:after="60" w:line="264"/>
      </w:pPr>
      <w:r>
        <w:t xml:space="preserve">Push to main → Vercel build green → open live link in incognito on phone.</w:t>
      </w:r>
    </w:p>
    <w:p>
      <w:pPr>
        <w:pStyle w:val="ListParagraph"/>
        <w:numPr>
          <w:ilvl w:val="0"/>
          <w:numId w:val="6"/>
        </w:numPr>
        <w:spacing w:after="60" w:line="264"/>
      </w:pPr>
      <w:r>
        <w:t xml:space="preserve">Check </w:t>
      </w:r>
      <w:r>
        <w:rPr>
          <w:rFonts w:ascii="Consolas" w:cs="Consolas" w:eastAsia="Consolas" w:hAnsi="Consolas"/>
          <w:color w:val="5B3FE0"/>
        </w:rPr>
        <w:t xml:space="preserve">/api/health</w:t>
      </w:r>
      <w:r>
        <w:t xml:space="preserve">, install PWA, reload offline.</w:t>
      </w:r>
    </w:p>
    <w:p>
      <w:pPr>
        <w:pStyle w:val="ListParagraph"/>
        <w:numPr>
          <w:ilvl w:val="0"/>
          <w:numId w:val="6"/>
        </w:numPr>
        <w:spacing w:after="60" w:line="264"/>
      </w:pPr>
      <w:r>
        <w:t xml:space="preserve">PWABuilder score passes; APK installs on an Android phone.</w:t>
      </w:r>
    </w:p>
    <w:p>
      <w:pPr>
        <w:pStyle w:val="ListParagraph"/>
        <w:numPr>
          <w:ilvl w:val="0"/>
          <w:numId w:val="6"/>
        </w:numPr>
        <w:spacing w:after="60" w:line="264"/>
      </w:pPr>
      <w:r>
        <w:t xml:space="preserve">README live link and APK link updated.</w:t>
      </w:r>
    </w:p>
    <w:p>
      <w:pPr>
        <w:pStyle w:val="Heading1"/>
        <w:pageBreakBefore/>
      </w:pPr>
      <w:r>
        <w:t xml:space="preserve">18. Hackathon Demo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4"/>
        <w:gridCol w:w="1927"/>
        <w:gridCol w:w="6377"/>
      </w:tblGrid>
      <w:tr>
        <w:trPr>
          <w:cantSplit/>
          <w:tblHeader/>
        </w:trPr>
        <w:tc>
          <w:tcPr>
            <w:tcW w:type="dxa" w:w="1334"/>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Time</w:t>
            </w:r>
          </w:p>
        </w:tc>
        <w:tc>
          <w:tcPr>
            <w:tcW w:type="dxa" w:w="1927"/>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Beat</w:t>
            </w:r>
          </w:p>
        </w:tc>
        <w:tc>
          <w:tcPr>
            <w:tcW w:type="dxa" w:w="6377"/>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What to show / say</w:t>
            </w:r>
          </w:p>
        </w:tc>
      </w:tr>
      <w:tr>
        <w:trPr>
          <w:cantSplit/>
          <w:tblHeader w:val="false"/>
        </w:trPr>
        <w:tc>
          <w:tcPr>
            <w:tcW w:type="dxa" w:w="1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0:00–0:30</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Hook</w:t>
            </w:r>
          </w:p>
        </w:tc>
        <w:tc>
          <w:tcPr>
            <w:tcW w:type="dxa" w:w="637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3D landing: message chips in chaos. 'Every coordinator has chased someone who already finished. We built the tool that never does.'</w:t>
            </w:r>
          </w:p>
        </w:tc>
      </w:tr>
      <w:tr>
        <w:trPr>
          <w:cantSplit/>
          <w:tblHeader w:val="false"/>
        </w:trPr>
        <w:tc>
          <w:tcPr>
            <w:tcW w:type="dxa" w:w="13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0:30–1:00</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Relatable problem</w:t>
            </w:r>
          </w:p>
        </w:tc>
        <w:tc>
          <w:tcPr>
            <w:tcW w:type="dxa" w:w="637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Arjun asks, Priya promises, Rahul takes over, the deck is sent in another thread.</w:t>
            </w:r>
          </w:p>
        </w:tc>
      </w:tr>
      <w:tr>
        <w:trPr>
          <w:cantSplit/>
          <w:tblHeader w:val="false"/>
        </w:trPr>
        <w:tc>
          <w:tcPr>
            <w:tcW w:type="dxa" w:w="1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1:00–1:40</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Dashboard</w:t>
            </w:r>
          </w:p>
        </w:tc>
        <w:tc>
          <w:tcPr>
            <w:tcW w:type="dxa" w:w="637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Load Fynd data → validation summary → KPIs, attention list with owner time and my time.</w:t>
            </w:r>
          </w:p>
        </w:tc>
      </w:tr>
      <w:tr>
        <w:trPr>
          <w:cantSplit/>
          <w:tblHeader w:val="false"/>
        </w:trPr>
        <w:tc>
          <w:tcPr>
            <w:tcW w:type="dxa" w:w="13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1:40–2:40</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Most impressive feature</w:t>
            </w:r>
          </w:p>
        </w:tc>
        <w:tc>
          <w:tcPr>
            <w:tcW w:type="dxa" w:w="637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Commitment detail: drag the time-travel slider — overdue → draft → suppressed; Why? panel cites message ids. Then the 'maybe Friday' clarify draft.</w:t>
            </w:r>
          </w:p>
        </w:tc>
      </w:tr>
      <w:tr>
        <w:trPr>
          <w:cantSplit/>
          <w:tblHeader w:val="false"/>
        </w:trPr>
        <w:tc>
          <w:tcPr>
            <w:tcW w:type="dxa" w:w="1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2:40–3:20</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Product change</w:t>
            </w:r>
          </w:p>
        </w:tc>
        <w:tc>
          <w:tcPr>
            <w:tcW w:type="dxa" w:w="637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Queue: approve locked until recipient confirmed; stale draft suppressed live; before/after toggle.</w:t>
            </w:r>
          </w:p>
        </w:tc>
      </w:tr>
      <w:tr>
        <w:trPr>
          <w:cantSplit/>
          <w:tblHeader w:val="false"/>
        </w:trPr>
        <w:tc>
          <w:tcPr>
            <w:tcW w:type="dxa" w:w="13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3:20–4:00</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Evidence</w:t>
            </w:r>
          </w:p>
        </w:tc>
        <w:tc>
          <w:tcPr>
            <w:tcW w:type="dxa" w:w="637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Scorecard (real numbers), test report, timestamped screenshots, CSV export, /api/health.</w:t>
            </w:r>
          </w:p>
        </w:tc>
      </w:tr>
      <w:tr>
        <w:trPr>
          <w:cantSplit/>
          <w:tblHeader w:val="false"/>
        </w:trPr>
        <w:tc>
          <w:tcPr>
            <w:tcW w:type="dxa" w:w="133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4:00–4:30</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Business</w:t>
            </w:r>
          </w:p>
        </w:tc>
        <w:tc>
          <w:tcPr>
            <w:tcW w:type="dxa" w:w="637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Delivery-manager persona, team plan, contribution assumption, growth-experiment results (real), 30-day shadow pilot.</w:t>
            </w:r>
          </w:p>
        </w:tc>
      </w:tr>
      <w:tr>
        <w:trPr>
          <w:cantSplit/>
          <w:tblHeader w:val="false"/>
        </w:trPr>
        <w:tc>
          <w:tcPr>
            <w:tcW w:type="dxa" w:w="133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4:30–5:00</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Close</w:t>
            </w:r>
          </w:p>
        </w:tc>
        <w:tc>
          <w:tcPr>
            <w:tcW w:type="dxa" w:w="637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Phone: installed app offline. 'Chase what's late. Never what's done.' Limits: synthetic data, shadow mode.</w:t>
            </w:r>
          </w:p>
        </w:tc>
      </w:tr>
    </w:tbl>
    <w:p>
      <w:pPr>
        <w:pStyle w:val="Heading2"/>
      </w:pPr>
      <w:r>
        <w:t xml:space="preserve">18.1 Critical path and fallbacks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5"/>
        <w:gridCol w:w="6673"/>
      </w:tblGrid>
      <w:tr>
        <w:trPr>
          <w:cantSplit/>
          <w:tblHeader/>
        </w:trPr>
        <w:tc>
          <w:tcPr>
            <w:tcW w:type="dxa" w:w="296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Failure</w:t>
            </w:r>
          </w:p>
        </w:tc>
        <w:tc>
          <w:tcPr>
            <w:tcW w:type="dxa" w:w="6673"/>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Fallback</w:t>
            </w:r>
          </w:p>
        </w:tc>
      </w:tr>
      <w:tr>
        <w:trPr>
          <w:cantSplit/>
          <w:tblHeader w:val="false"/>
        </w:trPr>
        <w:tc>
          <w:tcPr>
            <w:tcW w:type="dxa" w:w="296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Wi-Fi down</w:t>
            </w:r>
          </w:p>
        </w:tc>
        <w:tc>
          <w:tcPr>
            <w:tcW w:type="dxa" w:w="667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Installed PWA works offline; local </w:t>
            </w:r>
            <w:r>
              <w:rPr>
                <w:rFonts w:ascii="Consolas" w:cs="Consolas" w:eastAsia="Consolas" w:hAnsi="Consolas"/>
                <w:color w:val="5B3FE0"/>
                <w:sz w:val="17"/>
                <w:szCs w:val="17"/>
              </w:rPr>
              <w:t xml:space="preserve">vite preview</w:t>
            </w:r>
          </w:p>
        </w:tc>
      </w:tr>
      <w:tr>
        <w:trPr>
          <w:cantSplit/>
          <w:tblHeader w:val="false"/>
        </w:trPr>
        <w:tc>
          <w:tcPr>
            <w:tcW w:type="dxa" w:w="296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Vercel down</w:t>
            </w:r>
          </w:p>
        </w:tc>
        <w:tc>
          <w:tcPr>
            <w:tcW w:type="dxa" w:w="667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Local preview + evidence folder on GitHub (cached) or local files</w:t>
            </w:r>
          </w:p>
        </w:tc>
      </w:tr>
      <w:tr>
        <w:trPr>
          <w:cantSplit/>
          <w:tblHeader w:val="false"/>
        </w:trPr>
        <w:tc>
          <w:tcPr>
            <w:tcW w:type="dxa" w:w="296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3D lags on projector laptop</w:t>
            </w:r>
          </w:p>
        </w:tc>
        <w:tc>
          <w:tcPr>
            <w:tcW w:type="dxa" w:w="667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Reduced-motion toggle → 2D fallback</w:t>
            </w:r>
          </w:p>
        </w:tc>
      </w:tr>
      <w:tr>
        <w:trPr>
          <w:cantSplit/>
          <w:tblHeader w:val="false"/>
        </w:trPr>
        <w:tc>
          <w:tcPr>
            <w:tcW w:type="dxa" w:w="296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AI provider fails</w:t>
            </w:r>
          </w:p>
        </w:tc>
        <w:tc>
          <w:tcPr>
            <w:tcW w:type="dxa" w:w="667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Rules mode is default; nothing to fix</w:t>
            </w:r>
          </w:p>
        </w:tc>
      </w:tr>
      <w:tr>
        <w:trPr>
          <w:cantSplit/>
          <w:tblHeader w:val="false"/>
        </w:trPr>
        <w:tc>
          <w:tcPr>
            <w:tcW w:type="dxa" w:w="296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Data corrupted during demo</w:t>
            </w:r>
          </w:p>
        </w:tc>
        <w:tc>
          <w:tcPr>
            <w:tcW w:type="dxa" w:w="667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Settings → Reset demo data</w:t>
            </w:r>
          </w:p>
        </w:tc>
      </w:tr>
      <w:tr>
        <w:trPr>
          <w:cantSplit/>
          <w:tblHeader w:val="false"/>
        </w:trPr>
        <w:tc>
          <w:tcPr>
            <w:tcW w:type="dxa" w:w="296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Total failure</w:t>
            </w:r>
          </w:p>
        </w:tc>
        <w:tc>
          <w:tcPr>
            <w:tcW w:type="dxa" w:w="667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Recorded demo video, labelled 'recorded'</w:t>
            </w:r>
          </w:p>
        </w:tc>
      </w:tr>
    </w:tbl>
    <w:p>
      <w:pPr>
        <w:pStyle w:val="Heading1"/>
        <w:pageBreakBefore/>
      </w:pPr>
      <w:r>
        <w:t xml:space="preserve">19. Judge-Oriented Competitive Strategy</w:t>
      </w:r>
    </w:p>
    <w:p>
      <w:pPr>
        <w:pBdr>
          <w:left w:val="single" w:color="B7791F" w:sz="18" w:space="8"/>
        </w:pBdr>
        <w:shd w:fill="FDF4E3" w:color="auto" w:val="clear"/>
        <w:spacing w:after="160" w:before="80" w:line="276"/>
        <w:ind w:left="160" w:right="160"/>
      </w:pPr>
      <w:r>
        <w:t xml:space="preserve">Official rubric available: only the 25-point engineering outcome checks. The framework below is a </w:t>
      </w:r>
      <w:r>
        <w:rPr>
          <w:b/>
          <w:bCs/>
        </w:rPr>
        <w:t xml:space="preserve">provisional estimate</w:t>
      </w:r>
      <w:r>
        <w:t xml:space="preserve"> of what judges in a product-and-business simulation are likely to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3558"/>
        <w:gridCol w:w="3856"/>
      </w:tblGrid>
      <w:tr>
        <w:trPr>
          <w:cantSplit/>
          <w:tblHeader/>
        </w:trPr>
        <w:tc>
          <w:tcPr>
            <w:tcW w:type="dxa" w:w="2224"/>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Dimension (provisional)</w:t>
            </w:r>
          </w:p>
        </w:tc>
        <w:tc>
          <w:tcPr>
            <w:tcW w:type="dxa" w:w="355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How FollowThru shows it</w:t>
            </w:r>
          </w:p>
        </w:tc>
        <w:tc>
          <w:tcPr>
            <w:tcW w:type="dxa" w:w="3856"/>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Hard question → answer</w:t>
            </w:r>
          </w:p>
        </w:tc>
      </w:tr>
      <w:tr>
        <w:trPr>
          <w:cantSplit/>
          <w:tblHeader w:val="false"/>
        </w:trPr>
        <w:tc>
          <w:tcPr>
            <w:tcW w:type="dxa" w:w="222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Problem relevance</w:t>
            </w:r>
          </w:p>
        </w:tc>
        <w:tc>
          <w:tcPr>
            <w:tcW w:type="dxa" w:w="355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Built exactly around C14 wording and edge cases</w:t>
            </w:r>
          </w:p>
        </w:tc>
        <w:tc>
          <w:tcPr>
            <w:tcW w:type="dxa" w:w="385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'Why not a task tool?' → commitments live in conversation; tools only see typed tasks</w:t>
            </w:r>
          </w:p>
        </w:tc>
      </w:tr>
      <w:tr>
        <w:trPr>
          <w:cantSplit/>
          <w:tblHeader w:val="false"/>
        </w:trPr>
        <w:tc>
          <w:tcPr>
            <w:tcW w:type="dxa" w:w="222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Technical depth</w:t>
            </w:r>
          </w:p>
        </w:tc>
        <w:tc>
          <w:tcPr>
            <w:tcW w:type="dxa" w:w="355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History replay, linking, idempotency, freshness check, pure engine</w:t>
            </w:r>
          </w:p>
        </w:tc>
        <w:tc>
          <w:tcPr>
            <w:tcW w:type="dxa" w:w="385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'How do you link completion elsewhere?' → explicit links first, similarity second, ambiguous → review</w:t>
            </w:r>
          </w:p>
        </w:tc>
      </w:tr>
      <w:tr>
        <w:trPr>
          <w:cantSplit/>
          <w:tblHeader w:val="false"/>
        </w:trPr>
        <w:tc>
          <w:tcPr>
            <w:tcW w:type="dxa" w:w="222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Correctness &amp; evidence</w:t>
            </w:r>
          </w:p>
        </w:tc>
        <w:tc>
          <w:tcPr>
            <w:tcW w:type="dxa" w:w="355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Generated scorecard, tests, hashes</w:t>
            </w:r>
          </w:p>
        </w:tc>
        <w:tc>
          <w:tcPr>
            <w:tcW w:type="dxa" w:w="385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'How do we know it's not hard-coded?' → labels only used in evaluate.ts; rules tested on broken copies</w:t>
            </w:r>
          </w:p>
        </w:tc>
      </w:tr>
      <w:tr>
        <w:trPr>
          <w:cantSplit/>
          <w:tblHeader w:val="false"/>
        </w:trPr>
        <w:tc>
          <w:tcPr>
            <w:tcW w:type="dxa" w:w="222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Completeness</w:t>
            </w:r>
          </w:p>
        </w:tc>
        <w:tc>
          <w:tcPr>
            <w:tcW w:type="dxa" w:w="355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End-to-end coordinator + member flows, API, PWA</w:t>
            </w:r>
          </w:p>
        </w:tc>
        <w:tc>
          <w:tcPr>
            <w:tcW w:type="dxa" w:w="385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'Does it send?' → shadow mode by design, per the pilot path</w:t>
            </w:r>
          </w:p>
        </w:tc>
      </w:tr>
      <w:tr>
        <w:trPr>
          <w:cantSplit/>
          <w:tblHeader w:val="false"/>
        </w:trPr>
        <w:tc>
          <w:tcPr>
            <w:tcW w:type="dxa" w:w="222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UX</w:t>
            </w:r>
          </w:p>
        </w:tc>
        <w:tc>
          <w:tcPr>
            <w:tcW w:type="dxa" w:w="355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3D landing, Why? panel, time travel, phone-first</w:t>
            </w:r>
          </w:p>
        </w:tc>
        <w:tc>
          <w:tcPr>
            <w:tcW w:type="dxa" w:w="385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'Is 3D necessary?' → it's the hook; app works without it (fallback)</w:t>
            </w:r>
          </w:p>
        </w:tc>
      </w:tr>
      <w:tr>
        <w:trPr>
          <w:cantSplit/>
          <w:tblHeader w:val="false"/>
        </w:trPr>
        <w:tc>
          <w:tcPr>
            <w:tcW w:type="dxa" w:w="222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Business thinking</w:t>
            </w:r>
          </w:p>
        </w:tc>
        <w:tc>
          <w:tcPr>
            <w:tcW w:type="dxa" w:w="355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Persona, price, cost-to-serve, WTP hypothesis, 30-day test</w:t>
            </w:r>
          </w:p>
        </w:tc>
        <w:tc>
          <w:tcPr>
            <w:tcW w:type="dxa" w:w="385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'Is anyone paying?' → no; we state the hypothesis and test</w:t>
            </w:r>
          </w:p>
        </w:tc>
      </w:tr>
      <w:tr>
        <w:trPr>
          <w:cantSplit/>
          <w:tblHeader w:val="false"/>
        </w:trPr>
        <w:tc>
          <w:tcPr>
            <w:tcW w:type="dxa" w:w="222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Responsible design</w:t>
            </w:r>
          </w:p>
        </w:tc>
        <w:tc>
          <w:tcPr>
            <w:tcW w:type="dxa" w:w="355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Silence rule, human approval, labelled AI, privacy notes</w:t>
            </w:r>
          </w:p>
        </w:tc>
        <w:tc>
          <w:tcPr>
            <w:tcW w:type="dxa" w:w="385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'What if AI hallucinates?' → AI cannot change status alone</w:t>
            </w:r>
          </w:p>
        </w:tc>
      </w:tr>
    </w:tbl>
    <w:p>
      <w:pPr>
        <w:pStyle w:val="Heading1"/>
        <w:pageBreakBefore/>
      </w:pPr>
      <w:r>
        <w:t xml:space="preserve">20. Alternatives and Trade-Offs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7"/>
        <w:gridCol w:w="832"/>
        <w:gridCol w:w="832"/>
        <w:gridCol w:w="1308"/>
        <w:gridCol w:w="1427"/>
        <w:gridCol w:w="1189"/>
        <w:gridCol w:w="1433"/>
      </w:tblGrid>
      <w:tr>
        <w:trPr>
          <w:cantSplit/>
          <w:tblHeader/>
        </w:trPr>
        <w:tc>
          <w:tcPr>
            <w:tcW w:type="dxa" w:w="2617"/>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Approach</w:t>
            </w:r>
          </w:p>
        </w:tc>
        <w:tc>
          <w:tcPr>
            <w:tcW w:type="dxa" w:w="83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Effort</w:t>
            </w:r>
          </w:p>
        </w:tc>
        <w:tc>
          <w:tcPr>
            <w:tcW w:type="dxa" w:w="83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Cost</w:t>
            </w:r>
          </w:p>
        </w:tc>
        <w:tc>
          <w:tcPr>
            <w:tcW w:type="dxa" w:w="130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Reliability</w:t>
            </w:r>
          </w:p>
        </w:tc>
        <w:tc>
          <w:tcPr>
            <w:tcW w:type="dxa" w:w="1427"/>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Innovation</w:t>
            </w:r>
          </w:p>
        </w:tc>
        <w:tc>
          <w:tcPr>
            <w:tcW w:type="dxa" w:w="1189"/>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Demo readiness</w:t>
            </w:r>
          </w:p>
        </w:tc>
        <w:tc>
          <w:tcPr>
            <w:tcW w:type="dxa" w:w="1433"/>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5"/>
                <w:szCs w:val="15"/>
              </w:rPr>
              <w:t xml:space="preserve">Verdict</w:t>
            </w:r>
          </w:p>
        </w:tc>
      </w:tr>
      <w:tr>
        <w:trPr>
          <w:cantSplit/>
          <w:tblHeader w:val="false"/>
        </w:trPr>
        <w:tc>
          <w:tcPr>
            <w:tcW w:type="dxa" w:w="261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A. Rule engine + labelled optional AI, browser-first PWA, serverless API (chosen)</w:t>
            </w:r>
          </w:p>
        </w:tc>
        <w:tc>
          <w:tcPr>
            <w:tcW w:type="dxa" w:w="83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Medium</w:t>
            </w:r>
          </w:p>
        </w:tc>
        <w:tc>
          <w:tcPr>
            <w:tcW w:type="dxa" w:w="83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Free</w:t>
            </w:r>
          </w:p>
        </w:tc>
        <w:tc>
          <w:tcPr>
            <w:tcW w:type="dxa" w:w="130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High, deterministic</w:t>
            </w:r>
          </w:p>
        </w:tc>
        <w:tc>
          <w:tcPr>
            <w:tcW w:type="dxa" w:w="14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High (history replay, evidence)</w:t>
            </w:r>
          </w:p>
        </w:tc>
        <w:tc>
          <w:tcPr>
            <w:tcW w:type="dxa" w:w="118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High (offline)</w:t>
            </w:r>
          </w:p>
        </w:tc>
        <w:tc>
          <w:tcPr>
            <w:tcW w:type="dxa" w:w="143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b/>
                <w:bCs/>
                <w:sz w:val="15"/>
                <w:szCs w:val="15"/>
              </w:rPr>
              <w:t xml:space="preserve">Best balance</w:t>
            </w:r>
          </w:p>
        </w:tc>
      </w:tr>
      <w:tr>
        <w:trPr>
          <w:cantSplit/>
          <w:tblHeader w:val="false"/>
        </w:trPr>
        <w:tc>
          <w:tcPr>
            <w:tcW w:type="dxa" w:w="261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B. LLM-only extraction and status with server DB</w:t>
            </w:r>
          </w:p>
        </w:tc>
        <w:tc>
          <w:tcPr>
            <w:tcW w:type="dxa" w:w="83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Medium</w:t>
            </w:r>
          </w:p>
        </w:tc>
        <w:tc>
          <w:tcPr>
            <w:tcW w:type="dxa" w:w="83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API costs</w:t>
            </w:r>
          </w:p>
        </w:tc>
        <w:tc>
          <w:tcPr>
            <w:tcW w:type="dxa" w:w="130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Variable, hard to test</w:t>
            </w:r>
          </w:p>
        </w:tc>
        <w:tc>
          <w:tcPr>
            <w:tcW w:type="dxa" w:w="14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Medium</w:t>
            </w:r>
          </w:p>
        </w:tc>
        <w:tc>
          <w:tcPr>
            <w:tcW w:type="dxa" w:w="118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Network dependent</w:t>
            </w:r>
          </w:p>
        </w:tc>
        <w:tc>
          <w:tcPr>
            <w:tcW w:type="dxa" w:w="143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Risky for scored exactness</w:t>
            </w:r>
          </w:p>
        </w:tc>
      </w:tr>
      <w:tr>
        <w:trPr>
          <w:cantSplit/>
          <w:tblHeader w:val="false"/>
        </w:trPr>
        <w:tc>
          <w:tcPr>
            <w:tcW w:type="dxa" w:w="261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C. Full-stack Node + MongoDB/Firebase + auth</w:t>
            </w:r>
          </w:p>
        </w:tc>
        <w:tc>
          <w:tcPr>
            <w:tcW w:type="dxa" w:w="83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High</w:t>
            </w:r>
          </w:p>
        </w:tc>
        <w:tc>
          <w:tcPr>
            <w:tcW w:type="dxa" w:w="83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Free tiers</w:t>
            </w:r>
          </w:p>
        </w:tc>
        <w:tc>
          <w:tcPr>
            <w:tcW w:type="dxa" w:w="130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Medium (more moving parts)</w:t>
            </w:r>
          </w:p>
        </w:tc>
        <w:tc>
          <w:tcPr>
            <w:tcW w:type="dxa" w:w="14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Low (infrastructure, not logic)</w:t>
            </w:r>
          </w:p>
        </w:tc>
        <w:tc>
          <w:tcPr>
            <w:tcW w:type="dxa" w:w="1189"/>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Medium</w:t>
            </w:r>
          </w:p>
        </w:tc>
        <w:tc>
          <w:tcPr>
            <w:tcW w:type="dxa" w:w="1433"/>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5"/>
                <w:szCs w:val="15"/>
              </w:rPr>
              <w:t xml:space="preserve">Time spent on non-scored parts</w:t>
            </w:r>
          </w:p>
        </w:tc>
      </w:tr>
      <w:tr>
        <w:trPr>
          <w:cantSplit/>
          <w:tblHeader w:val="false"/>
        </w:trPr>
        <w:tc>
          <w:tcPr>
            <w:tcW w:type="dxa" w:w="261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D. Spreadsheet-style manual tracker</w:t>
            </w:r>
          </w:p>
        </w:tc>
        <w:tc>
          <w:tcPr>
            <w:tcW w:type="dxa" w:w="83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Low</w:t>
            </w:r>
          </w:p>
        </w:tc>
        <w:tc>
          <w:tcPr>
            <w:tcW w:type="dxa" w:w="83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Free</w:t>
            </w:r>
          </w:p>
        </w:tc>
        <w:tc>
          <w:tcPr>
            <w:tcW w:type="dxa" w:w="130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High</w:t>
            </w:r>
          </w:p>
        </w:tc>
        <w:tc>
          <w:tcPr>
            <w:tcW w:type="dxa" w:w="14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Low</w:t>
            </w:r>
          </w:p>
        </w:tc>
        <w:tc>
          <w:tcPr>
            <w:tcW w:type="dxa" w:w="1189"/>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High</w:t>
            </w:r>
          </w:p>
        </w:tc>
        <w:tc>
          <w:tcPr>
            <w:tcW w:type="dxa" w:w="1433"/>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5"/>
                <w:szCs w:val="15"/>
              </w:rPr>
              <w:t xml:space="preserve">Does not meet extraction requirement</w:t>
            </w:r>
          </w:p>
        </w:tc>
      </w:tr>
    </w:tbl>
    <w:p>
      <w:pPr>
        <w:pStyle w:val="Heading1"/>
        <w:pageBreakBefore/>
      </w:pPr>
      <w:r>
        <w:t xml:space="preserve">21. Team Roles and Ownership</w:t>
      </w:r>
    </w:p>
    <w:p>
      <w:pPr>
        <w:pBdr>
          <w:left w:val="single" w:color="5B3FE0" w:sz="18" w:space="8"/>
        </w:pBdr>
        <w:shd w:fill="EEEAFE" w:color="auto" w:val="clear"/>
        <w:spacing w:after="160" w:before="80" w:line="276"/>
        <w:ind w:left="160" w:right="160"/>
      </w:pPr>
      <w:r>
        <w:rPr>
          <w:b/>
          <w:bCs/>
        </w:rPr>
        <w:t xml:space="preserve">Staffing reality (assumption confirmed by the team):</w:t>
      </w:r>
      <w:r>
        <w:t xml:space="preserve"> one developer (Shiva) drives the code using two Claude Code sessions on two laptops; two teammates take non-coding ownership (device testing, research, demo). Tracks are therefore assigned to both a laptop and a human owner.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5"/>
        <w:gridCol w:w="2075"/>
        <w:gridCol w:w="1927"/>
        <w:gridCol w:w="3561"/>
      </w:tblGrid>
      <w:tr>
        <w:trPr>
          <w:cantSplit/>
          <w:tblHeader/>
        </w:trPr>
        <w:tc>
          <w:tcPr>
            <w:tcW w:type="dxa" w:w="207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Track</w:t>
            </w:r>
          </w:p>
        </w:tc>
        <w:tc>
          <w:tcPr>
            <w:tcW w:type="dxa" w:w="2075"/>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Human owner</w:t>
            </w:r>
          </w:p>
        </w:tc>
        <w:tc>
          <w:tcPr>
            <w:tcW w:type="dxa" w:w="1927"/>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Executes on</w:t>
            </w:r>
          </w:p>
        </w:tc>
        <w:tc>
          <w:tcPr>
            <w:tcW w:type="dxa" w:w="3561"/>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Responsibilities</w:t>
            </w:r>
          </w:p>
        </w:tc>
      </w:tr>
      <w:tr>
        <w:trPr>
          <w:cantSplit/>
          <w:tblHeader w:val="false"/>
        </w:trPr>
        <w:tc>
          <w:tcPr>
            <w:tcW w:type="dxa" w:w="20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Track 1 — Frontend, UI/UX</w:t>
            </w:r>
          </w:p>
        </w:tc>
        <w:tc>
          <w:tcPr>
            <w:tcW w:type="dxa" w:w="20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Shiva (driver) · Member B (reviewer)</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Laptop B (branch ui), later Laptop A</w:t>
            </w:r>
          </w:p>
        </w:tc>
        <w:tc>
          <w:tcPr>
            <w:tcW w:type="dxa" w:w="356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Design system, 3D landing, shell, dashboard, detail, queue, team/member pages, polish; Member B tests on phones and reports UI bugs</w:t>
            </w:r>
          </w:p>
        </w:tc>
      </w:tr>
      <w:tr>
        <w:trPr>
          <w:cantSplit/>
          <w:tblHeader w:val="false"/>
        </w:trPr>
        <w:tc>
          <w:tcPr>
            <w:tcW w:type="dxa" w:w="20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Track 2 — Backend, data, APIs, infra</w:t>
            </w:r>
          </w:p>
        </w:tc>
        <w:tc>
          <w:tcPr>
            <w:tcW w:type="dxa" w:w="2075"/>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Shiva</w:t>
            </w:r>
          </w:p>
        </w:tc>
        <w:tc>
          <w:tcPr>
            <w:tcW w:type="dxa" w:w="1927"/>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Laptop A</w:t>
            </w:r>
          </w:p>
        </w:tc>
        <w:tc>
          <w:tcPr>
            <w:tcW w:type="dxa" w:w="3561"/>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Repo, CLAUDE.md, types contract, validation, CSV/JSON, task actions &amp; permissions, storage + audit, API, PWA, deploy, APK, security</w:t>
            </w:r>
          </w:p>
        </w:tc>
      </w:tr>
      <w:tr>
        <w:trPr>
          <w:cantSplit/>
          <w:tblHeader w:val="false"/>
        </w:trPr>
        <w:tc>
          <w:tcPr>
            <w:tcW w:type="dxa" w:w="20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Track 3 — Intelligence, testing, demo</w:t>
            </w:r>
          </w:p>
        </w:tc>
        <w:tc>
          <w:tcPr>
            <w:tcW w:type="dxa" w:w="2075"/>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Shiva (engine) · Member C (QA, research, demo)</w:t>
            </w:r>
          </w:p>
        </w:tc>
        <w:tc>
          <w:tcPr>
            <w:tcW w:type="dxa" w:w="1927"/>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Laptop A + Member C's phone/laptop</w:t>
            </w:r>
          </w:p>
        </w:tc>
        <w:tc>
          <w:tcPr>
            <w:tcW w:type="dxa" w:w="3561"/>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Fixture analysis, parser, extraction, linking, resolver, queue, flows, product change, evaluation &amp; evidence, optional AI; Member C runs growth experiment, UAT, demo script, deck</w:t>
            </w:r>
          </w:p>
        </w:tc>
      </w:tr>
    </w:tbl>
    <w:p>
      <w:pPr>
        <w:pStyle w:val="Heading2"/>
      </w:pPr>
      <w:r>
        <w:t xml:space="preserve">21.1 Collaboration rules</w:t>
      </w:r>
    </w:p>
    <w:p>
      <w:pPr>
        <w:pStyle w:val="ListParagraph"/>
        <w:numPr>
          <w:ilvl w:val="0"/>
          <w:numId w:val="2"/>
        </w:numPr>
        <w:spacing w:after="60" w:line="264"/>
      </w:pPr>
      <w:r>
        <w:rPr>
          <w:rFonts w:ascii="Consolas" w:cs="Consolas" w:eastAsia="Consolas" w:hAnsi="Consolas"/>
          <w:color w:val="5B3FE0"/>
        </w:rPr>
        <w:t xml:space="preserve">src/engine/types.ts</w:t>
      </w:r>
      <w:r>
        <w:t xml:space="preserve"> is the contract; changes to it are announced and merged first.</w:t>
      </w:r>
    </w:p>
    <w:p>
      <w:pPr>
        <w:pStyle w:val="ListParagraph"/>
        <w:numPr>
          <w:ilvl w:val="0"/>
          <w:numId w:val="2"/>
        </w:numPr>
        <w:spacing w:after="60" w:line="264"/>
      </w:pPr>
      <w:r>
        <w:t xml:space="preserve">Laptop B works only in src/pages, src/components, src/three, src/styles until the merge.</w:t>
      </w:r>
    </w:p>
    <w:p>
      <w:pPr>
        <w:pStyle w:val="ListParagraph"/>
        <w:numPr>
          <w:ilvl w:val="0"/>
          <w:numId w:val="2"/>
        </w:numPr>
        <w:spacing w:after="60" w:line="264"/>
      </w:pPr>
      <w:r>
        <w:t xml:space="preserve">Every prompt starts with </w:t>
      </w:r>
      <w:r>
        <w:rPr>
          <w:rFonts w:ascii="Consolas" w:cs="Consolas" w:eastAsia="Consolas" w:hAnsi="Consolas"/>
          <w:color w:val="5B3FE0"/>
        </w:rPr>
        <w:t xml:space="preserve">git pull --rebase</w:t>
      </w:r>
      <w:r>
        <w:t xml:space="preserve">; small commits pushed immediately.</w:t>
      </w:r>
    </w:p>
    <w:p>
      <w:pPr>
        <w:pStyle w:val="ListParagraph"/>
        <w:numPr>
          <w:ilvl w:val="0"/>
          <w:numId w:val="2"/>
        </w:numPr>
        <w:spacing w:after="60" w:line="264"/>
      </w:pPr>
      <w:r>
        <w:t xml:space="preserve">Merge </w:t>
      </w:r>
      <w:r>
        <w:rPr>
          <w:rFonts w:ascii="Consolas" w:cs="Consolas" w:eastAsia="Consolas" w:hAnsi="Consolas"/>
          <w:color w:val="5B3FE0"/>
        </w:rPr>
        <w:t xml:space="preserve">ui</w:t>
      </w:r>
      <w:r>
        <w:t xml:space="preserve"> into main at ~00:00–00:30 with the MERGE prompt; afterwards both laptops work on main in different folders.</w:t>
      </w:r>
    </w:p>
    <w:p>
      <w:pPr>
        <w:pStyle w:val="ListParagraph"/>
        <w:numPr>
          <w:ilvl w:val="0"/>
          <w:numId w:val="2"/>
        </w:numPr>
        <w:spacing w:after="60" w:line="264"/>
      </w:pPr>
      <w:r>
        <w:t xml:space="preserve">Code review = human checks the 'You check' line of each prompt plus </w:t>
      </w:r>
      <w:r>
        <w:rPr>
          <w:rFonts w:ascii="Consolas" w:cs="Consolas" w:eastAsia="Consolas" w:hAnsi="Consolas"/>
          <w:color w:val="5B3FE0"/>
        </w:rPr>
        <w:t xml:space="preserve">npm test</w:t>
      </w:r>
      <w:r>
        <w:t xml:space="preserve"> output.</w:t>
      </w:r>
    </w:p>
    <w:p>
      <w:pPr>
        <w:pStyle w:val="Heading1"/>
        <w:pageBreakBefore/>
      </w:pPr>
      <w:r>
        <w:t xml:space="preserve">22. Cost, Resources and 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8"/>
        <w:gridCol w:w="2372"/>
        <w:gridCol w:w="4598"/>
      </w:tblGrid>
      <w:tr>
        <w:trPr>
          <w:cantSplit/>
          <w:tblHeader/>
        </w:trPr>
        <w:tc>
          <w:tcPr>
            <w:tcW w:type="dxa" w:w="266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Resource</w:t>
            </w:r>
          </w:p>
        </w:tc>
        <w:tc>
          <w:tcPr>
            <w:tcW w:type="dxa" w:w="237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Cost</w:t>
            </w:r>
          </w:p>
        </w:tc>
        <w:tc>
          <w:tcPr>
            <w:tcW w:type="dxa" w:w="4598"/>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Notes</w:t>
            </w:r>
          </w:p>
        </w:tc>
      </w:tr>
      <w:tr>
        <w:trPr>
          <w:cantSplit/>
          <w:tblHeader w:val="false"/>
        </w:trPr>
        <w:tc>
          <w:tcPr>
            <w:tcW w:type="dxa" w:w="266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Claude Pro (2 accounts)</w:t>
            </w:r>
          </w:p>
        </w:tc>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Existing subscriptions</w:t>
            </w:r>
          </w:p>
        </w:tc>
        <w:tc>
          <w:tcPr>
            <w:tcW w:type="dxa" w:w="459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Usage limits are the main constraint</w:t>
            </w:r>
          </w:p>
        </w:tc>
      </w:tr>
      <w:tr>
        <w:trPr>
          <w:cantSplit/>
          <w:tblHeader w:val="false"/>
        </w:trPr>
        <w:tc>
          <w:tcPr>
            <w:tcW w:type="dxa" w:w="266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GitHub public repo</w:t>
            </w:r>
          </w:p>
        </w:tc>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Free</w:t>
            </w:r>
          </w:p>
        </w:tc>
        <w:tc>
          <w:tcPr>
            <w:tcW w:type="dxa" w:w="459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w:t>
            </w:r>
          </w:p>
        </w:tc>
      </w:tr>
      <w:tr>
        <w:trPr>
          <w:cantSplit/>
          <w:tblHeader w:val="false"/>
        </w:trPr>
        <w:tc>
          <w:tcPr>
            <w:tcW w:type="dxa" w:w="266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Vercel Hobby</w:t>
            </w:r>
          </w:p>
        </w:tc>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Free</w:t>
            </w:r>
          </w:p>
        </w:tc>
        <w:tc>
          <w:tcPr>
            <w:tcW w:type="dxa" w:w="459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GitHub sign-in; no card</w:t>
            </w:r>
          </w:p>
        </w:tc>
      </w:tr>
      <w:tr>
        <w:trPr>
          <w:cantSplit/>
          <w:tblHeader w:val="false"/>
        </w:trPr>
        <w:tc>
          <w:tcPr>
            <w:tcW w:type="dxa" w:w="266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PWABuilder</w:t>
            </w:r>
          </w:p>
        </w:tc>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Free</w:t>
            </w:r>
          </w:p>
        </w:tc>
        <w:tc>
          <w:tcPr>
            <w:tcW w:type="dxa" w:w="459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Generates APK/AAB and signing key</w:t>
            </w:r>
          </w:p>
        </w:tc>
      </w:tr>
      <w:tr>
        <w:trPr>
          <w:cantSplit/>
          <w:tblHeader w:val="false"/>
        </w:trPr>
        <w:tc>
          <w:tcPr>
            <w:tcW w:type="dxa" w:w="266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Fonts, libraries</w:t>
            </w:r>
          </w:p>
        </w:tc>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Free (open source)</w:t>
            </w:r>
          </w:p>
        </w:tc>
        <w:tc>
          <w:tcPr>
            <w:tcW w:type="dxa" w:w="459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Self-hosted fonts via @fontsource</w:t>
            </w:r>
          </w:p>
        </w:tc>
      </w:tr>
      <w:tr>
        <w:trPr>
          <w:cantSplit/>
          <w:tblHeader w:val="false"/>
        </w:trPr>
        <w:tc>
          <w:tcPr>
            <w:tcW w:type="dxa" w:w="266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Gemini API</w:t>
            </w:r>
          </w:p>
        </w:tc>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Free tier (optional)</w:t>
            </w:r>
          </w:p>
        </w:tc>
        <w:tc>
          <w:tcPr>
            <w:tcW w:type="dxa" w:w="459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Requires a Google account and key; limits and terms may change — verify</w:t>
            </w:r>
          </w:p>
        </w:tc>
      </w:tr>
      <w:tr>
        <w:trPr>
          <w:cantSplit/>
          <w:tblHeader w:val="false"/>
        </w:trPr>
        <w:tc>
          <w:tcPr>
            <w:tcW w:type="dxa" w:w="266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Playwright browser</w:t>
            </w:r>
          </w:p>
        </w:tc>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Free</w:t>
            </w:r>
          </w:p>
        </w:tc>
        <w:tc>
          <w:tcPr>
            <w:tcW w:type="dxa" w:w="4598"/>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~150 MB download</w:t>
            </w:r>
          </w:p>
        </w:tc>
      </w:tr>
      <w:tr>
        <w:trPr>
          <w:cantSplit/>
          <w:tblHeader w:val="false"/>
        </w:trPr>
        <w:tc>
          <w:tcPr>
            <w:tcW w:type="dxa" w:w="266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Play Store listing</w:t>
            </w:r>
          </w:p>
        </w:tc>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Paid one-time developer fee (not needed)</w:t>
            </w:r>
          </w:p>
        </w:tc>
        <w:tc>
          <w:tcPr>
            <w:tcW w:type="dxa" w:w="4598"/>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Out of scope; APK via GitHub Release</w:t>
            </w:r>
          </w:p>
        </w:tc>
      </w:tr>
    </w:tbl>
    <w:p>
      <w:pPr>
        <w:pStyle w:val="Heading1"/>
        <w:pageBreakBefore/>
      </w:pPr>
      <w:r>
        <w:t xml:space="preserve">23. Limitations and Future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44"/>
        <w:gridCol w:w="4894"/>
      </w:tblGrid>
      <w:tr>
        <w:trPr>
          <w:cantSplit/>
          <w:tblHeader/>
        </w:trPr>
        <w:tc>
          <w:tcPr>
            <w:tcW w:type="dxa" w:w="4744"/>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Limitation now</w:t>
            </w:r>
          </w:p>
        </w:tc>
        <w:tc>
          <w:tcPr>
            <w:tcW w:type="dxa" w:w="4894"/>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Future step</w:t>
            </w:r>
          </w:p>
        </w:tc>
      </w:tr>
      <w:tr>
        <w:trPr>
          <w:cantSplit/>
          <w:tblHeader w:val="false"/>
        </w:trPr>
        <w:tc>
          <w:tcPr>
            <w:tcW w:type="dxa" w:w="474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Evaluated only on synthetic fixture</w:t>
            </w:r>
          </w:p>
        </w:tc>
        <w:tc>
          <w:tcPr>
            <w:tcW w:type="dxa" w:w="489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Shadow pilot on anonymised real threads</w:t>
            </w:r>
          </w:p>
        </w:tc>
      </w:tr>
      <w:tr>
        <w:trPr>
          <w:cantSplit/>
          <w:tblHeader w:val="false"/>
        </w:trPr>
        <w:tc>
          <w:tcPr>
            <w:tcW w:type="dxa" w:w="474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Rules cover known phrasing; unusual language goes to review</w:t>
            </w:r>
          </w:p>
        </w:tc>
        <w:tc>
          <w:tcPr>
            <w:tcW w:type="dxa" w:w="489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AI-assisted signals measured against rules; active learning from coordinator decisions</w:t>
            </w:r>
          </w:p>
        </w:tc>
      </w:tr>
      <w:tr>
        <w:trPr>
          <w:cantSplit/>
          <w:tblHeader w:val="false"/>
        </w:trPr>
        <w:tc>
          <w:tcPr>
            <w:tcW w:type="dxa" w:w="474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Single-device data, demo profiles</w:t>
            </w:r>
          </w:p>
        </w:tc>
        <w:tc>
          <w:tcPr>
            <w:tcW w:type="dxa" w:w="489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Cloud sync (e.g. Postgres) + Google/Microsoft SSO + roles</w:t>
            </w:r>
          </w:p>
        </w:tc>
      </w:tr>
      <w:tr>
        <w:trPr>
          <w:cantSplit/>
          <w:tblHeader w:val="false"/>
        </w:trPr>
        <w:tc>
          <w:tcPr>
            <w:tcW w:type="dxa" w:w="474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No real sending</w:t>
            </w:r>
          </w:p>
        </w:tc>
        <w:tc>
          <w:tcPr>
            <w:tcW w:type="dxa" w:w="489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Controlled sends via Slack/Teams/email after pilot thresholds</w:t>
            </w:r>
          </w:p>
        </w:tc>
      </w:tr>
      <w:tr>
        <w:trPr>
          <w:cantSplit/>
          <w:tblHeader w:val="false"/>
        </w:trPr>
        <w:tc>
          <w:tcPr>
            <w:tcW w:type="dxa" w:w="474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No integrations</w:t>
            </w:r>
          </w:p>
        </w:tc>
        <w:tc>
          <w:tcPr>
            <w:tcW w:type="dxa" w:w="4894"/>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Slack/Teams/Gmail connectors with consent</w:t>
            </w:r>
          </w:p>
        </w:tc>
      </w:tr>
      <w:tr>
        <w:trPr>
          <w:cantSplit/>
          <w:tblHeader w:val="false"/>
        </w:trPr>
        <w:tc>
          <w:tcPr>
            <w:tcW w:type="dxa" w:w="474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Manual pricing hypothesis</w:t>
            </w:r>
          </w:p>
        </w:tc>
        <w:tc>
          <w:tcPr>
            <w:tcW w:type="dxa" w:w="4894"/>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Pilot conversion data; pricing page; billing</w:t>
            </w:r>
          </w:p>
        </w:tc>
      </w:tr>
    </w:tbl>
    <w:p>
      <w:pPr>
        <w:pStyle w:val="Heading1"/>
        <w:pageBreakBefore/>
      </w:pPr>
      <w:r>
        <w:t xml:space="preserve">24. Final Implementation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2"/>
        <w:gridCol w:w="7266"/>
      </w:tblGrid>
      <w:tr>
        <w:trPr>
          <w:cantSplit/>
          <w:tblHeader/>
        </w:trPr>
        <w:tc>
          <w:tcPr>
            <w:tcW w:type="dxa" w:w="2372"/>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Item</w:t>
            </w:r>
          </w:p>
        </w:tc>
        <w:tc>
          <w:tcPr>
            <w:tcW w:type="dxa" w:w="7266"/>
            <w:tcBorders>
              <w:top w:val="single" w:color="D5D1E6" w:sz="4"/>
              <w:left w:val="single" w:color="D5D1E6" w:sz="4"/>
              <w:bottom w:val="single" w:color="D5D1E6" w:sz="4"/>
              <w:right w:val="single" w:color="D5D1E6" w:sz="4"/>
            </w:tcBorders>
            <w:shd w:fill="15131F" w:color="auto" w:val="clear"/>
            <w:tcMar>
              <w:top w:type="dxa" w:w="50"/>
              <w:left w:type="dxa" w:w="80"/>
              <w:bottom w:type="dxa" w:w="50"/>
              <w:right w:type="dxa" w:w="80"/>
            </w:tcMar>
          </w:tcPr>
          <w:p>
            <w:pPr>
              <w:spacing w:after="20" w:line="240"/>
            </w:pPr>
            <w:r>
              <w:rPr>
                <w:b/>
                <w:bCs/>
                <w:color w:val="FFFFFF"/>
                <w:sz w:val="17"/>
                <w:szCs w:val="17"/>
              </w:rPr>
              <w:t xml:space="preserve">Specification</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Final feature list</w:t>
            </w:r>
          </w:p>
        </w:tc>
        <w:tc>
          <w:tcPr>
            <w:tcW w:type="dxa" w:w="726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Must: validation, parser, extraction, linking, resolver, idempotent queue, suppression, evidence script, stale suppression, recipient review, storage+audit, dashboard, detail, queue UI. Should: flows, team/member, API, 3D landing, time travel, PWA/APK. Could: AI mode.</w:t>
            </w:r>
          </w:p>
        </w:tc>
      </w:tr>
      <w:tr>
        <w:trPr>
          <w:cantSplit/>
          <w:tblHeader w:val="false"/>
        </w:trPr>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Stack</w:t>
            </w:r>
          </w:p>
        </w:tc>
        <w:tc>
          <w:tcPr>
            <w:tcW w:type="dxa" w:w="726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React+TS+Vite, Tailwind, Framer Motion, r3f, Zustand, Dexie, Zod, PapaParse, Vitest, Playwright, Vercel functions, vite-plugin-pwa</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Architecture</w:t>
            </w:r>
          </w:p>
        </w:tc>
        <w:tc>
          <w:tcPr>
            <w:tcW w:type="dxa" w:w="726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Pure engine shared by browser, API and scripts; IndexedDB persistence; stateless API</w:t>
            </w:r>
          </w:p>
        </w:tc>
      </w:tr>
      <w:tr>
        <w:trPr>
          <w:cantSplit/>
          <w:tblHeader w:val="false"/>
        </w:trPr>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Data</w:t>
            </w:r>
          </w:p>
        </w:tc>
        <w:tc>
          <w:tcPr>
            <w:tcW w:type="dxa" w:w="726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Tables in section 8.3; idempotency key = commitment id; append-only audit</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APIs</w:t>
            </w:r>
          </w:p>
        </w:tc>
        <w:tc>
          <w:tcPr>
            <w:tcW w:type="dxa" w:w="726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/api/health, /api/process, /api/evidence</w:t>
            </w:r>
          </w:p>
        </w:tc>
      </w:tr>
      <w:tr>
        <w:trPr>
          <w:cantSplit/>
          <w:tblHeader w:val="false"/>
        </w:trPr>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Critical dependencies</w:t>
            </w:r>
          </w:p>
        </w:tc>
        <w:tc>
          <w:tcPr>
            <w:tcW w:type="dxa" w:w="726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fixture.json format (P03), types contract (P04), resolver (P07) before UI integration</w:t>
            </w:r>
          </w:p>
        </w:tc>
      </w:tr>
      <w:tr>
        <w:trPr>
          <w:cantSplit/>
          <w:tblHeader w:val="false"/>
        </w:trPr>
        <w:tc>
          <w:tcPr>
            <w:tcW w:type="dxa" w:w="2372"/>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Acceptance</w:t>
            </w:r>
          </w:p>
        </w:tc>
        <w:tc>
          <w:tcPr>
            <w:tcW w:type="dxa" w:w="7266"/>
            <w:tcBorders>
              <w:top w:val="single" w:color="D5D1E6" w:sz="4"/>
              <w:left w:val="single" w:color="D5D1E6" w:sz="4"/>
              <w:bottom w:val="single" w:color="D5D1E6" w:sz="4"/>
              <w:right w:val="single" w:color="D5D1E6" w:sz="4"/>
            </w:tcBorders>
            <w:tcMar>
              <w:top w:type="dxa" w:w="50"/>
              <w:left w:type="dxa" w:w="80"/>
              <w:bottom w:type="dxa" w:w="50"/>
              <w:right w:type="dxa" w:w="80"/>
            </w:tcMar>
          </w:tcPr>
          <w:p>
            <w:pPr>
              <w:spacing w:after="20" w:line="240"/>
            </w:pPr>
            <w:r>
              <w:rPr>
                <w:sz w:val="17"/>
                <w:szCs w:val="17"/>
              </w:rPr>
              <w:t xml:space="preserve">Test matrix T1–T13 pass; scorecard PASS on the three checks; AC1–AC5 of the product change</w:t>
            </w:r>
          </w:p>
        </w:tc>
      </w:tr>
      <w:tr>
        <w:trPr>
          <w:cantSplit/>
          <w:tblHeader w:val="false"/>
        </w:trPr>
        <w:tc>
          <w:tcPr>
            <w:tcW w:type="dxa" w:w="2372"/>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Definition of done (per feature)</w:t>
            </w:r>
          </w:p>
        </w:tc>
        <w:tc>
          <w:tcPr>
            <w:tcW w:type="dxa" w:w="7266"/>
            <w:tcBorders>
              <w:top w:val="single" w:color="D5D1E6" w:sz="4"/>
              <w:left w:val="single" w:color="D5D1E6" w:sz="4"/>
              <w:bottom w:val="single" w:color="D5D1E6" w:sz="4"/>
              <w:right w:val="single" w:color="D5D1E6" w:sz="4"/>
            </w:tcBorders>
            <w:shd w:fill="F7F6FC" w:color="auto" w:val="clear"/>
            <w:tcMar>
              <w:top w:type="dxa" w:w="50"/>
              <w:left w:type="dxa" w:w="80"/>
              <w:bottom w:type="dxa" w:w="50"/>
              <w:right w:type="dxa" w:w="80"/>
            </w:tcMar>
          </w:tcPr>
          <w:p>
            <w:pPr>
              <w:spacing w:after="20" w:line="240"/>
            </w:pPr>
            <w:r>
              <w:rPr>
                <w:sz w:val="17"/>
                <w:szCs w:val="17"/>
              </w:rPr>
              <w:t xml:space="preserve">Implemented, tested, typechecked, built, committed with human-style message, pushed, visible in UI or evidence</w:t>
            </w:r>
          </w:p>
        </w:tc>
      </w:tr>
    </w:tbl>
    <w:p>
      <w:pPr>
        <w:pStyle w:val="Heading2"/>
      </w:pPr>
      <w:r>
        <w:t xml:space="preserve">24.1 Final demo checklist</w:t>
      </w:r>
    </w:p>
    <w:p>
      <w:pPr>
        <w:pStyle w:val="ListParagraph"/>
        <w:numPr>
          <w:ilvl w:val="0"/>
          <w:numId w:val="2"/>
        </w:numPr>
        <w:spacing w:after="60" w:line="264"/>
      </w:pPr>
      <w:r>
        <w:t xml:space="preserve">Live link + APK + repo links in README and deck.</w:t>
      </w:r>
    </w:p>
    <w:p>
      <w:pPr>
        <w:pStyle w:val="ListParagraph"/>
        <w:numPr>
          <w:ilvl w:val="0"/>
          <w:numId w:val="2"/>
        </w:numPr>
        <w:spacing w:after="60" w:line="264"/>
      </w:pPr>
      <w:r>
        <w:t xml:space="preserve">Deck slide 10 numbers match evidence/latest/scorecard.md.</w:t>
      </w:r>
    </w:p>
    <w:p>
      <w:pPr>
        <w:pStyle w:val="ListParagraph"/>
        <w:numPr>
          <w:ilvl w:val="0"/>
          <w:numId w:val="2"/>
        </w:numPr>
        <w:spacing w:after="60" w:line="264"/>
      </w:pPr>
      <w:r>
        <w:t xml:space="preserve">Growth log has real rows and a summary marked Observed.</w:t>
      </w:r>
    </w:p>
    <w:p>
      <w:pPr>
        <w:pStyle w:val="ListParagraph"/>
        <w:numPr>
          <w:ilvl w:val="0"/>
          <w:numId w:val="2"/>
        </w:numPr>
        <w:spacing w:after="60" w:line="264"/>
      </w:pPr>
      <w:r>
        <w:t xml:space="preserve">Demo path rehearsed twice with timing; fallback video ready and labelled.</w:t>
      </w:r>
    </w:p>
    <w:p>
      <w:pPr>
        <w:pStyle w:val="ListParagraph"/>
        <w:numPr>
          <w:ilvl w:val="0"/>
          <w:numId w:val="2"/>
        </w:numPr>
        <w:spacing w:after="60" w:line="264"/>
      </w:pPr>
      <w:r>
        <w:t xml:space="preserve">Limitations stated: synthetic data, shadow mode, not production-ready, no revenue.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870"/>
        <w:sz w:val="16"/>
        <w:szCs w:val="16"/>
      </w:rPr>
      <w:t xml:space="preserve">FollowThru · Fynd × NMIMS Hyderabad · C14 · Page </w:t>
    </w:r>
    <w:r>
      <w:rPr>
        <w:color w:val="5B58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5870"/>
        <w:sz w:val="16"/>
        <w:szCs w:val="16"/>
      </w:rPr>
      <w:t xml:space="preserve">FollowThru · Complete Solution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2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4121F"/>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5B3FE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412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e5743278edd8ee3a83d3486c17fbc442709d38.png"/><Relationship Id="rId10" Type="http://schemas.openxmlformats.org/officeDocument/2006/relationships/image" Target="media/65a43d83f9ba5e27f62ceeaed12d0ddcfb09100b.png"/><Relationship Id="rId11" Type="http://schemas.openxmlformats.org/officeDocument/2006/relationships/image" Target="media/6e69deb0b34afc9cb38e5febf722e49077e79148.png"/><Relationship Id="rId12" Type="http://schemas.openxmlformats.org/officeDocument/2006/relationships/image" Target="media/5e7f0098a227cfe18a5e046fe4cc589ae2418ba0.png"/><Relationship Id="rId13" Type="http://schemas.openxmlformats.org/officeDocument/2006/relationships/image" Target="media/a32ec229b035a207d0b2740a11cfa450910ac5e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FollowThru · Complete Solution Blueprint</dc:title>
  <dc:creator>shivv-14</dc:creator>
  <cp:lastModifiedBy>Un-named</cp:lastModifiedBy>
  <cp:revision>1</cp:revision>
  <dcterms:created xsi:type="dcterms:W3CDTF">2026-10-17T11:59:33.692Z</dcterms:created>
  <dcterms:modified xsi:type="dcterms:W3CDTF">2026-10-17T11:59:33.692Z</dcterms:modified>
</cp:coreProperties>
</file>

<file path=docProps/custom.xml><?xml version="1.0" encoding="utf-8"?>
<Properties xmlns="http://schemas.openxmlformats.org/officeDocument/2006/custom-properties" xmlns:vt="http://schemas.openxmlformats.org/officeDocument/2006/docPropsVTypes"/>
</file>