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9FB8" w14:textId="19F82748" w:rsidR="009934D5" w:rsidRPr="009934D5" w:rsidRDefault="009934D5" w:rsidP="009934D5">
      <w:pPr>
        <w:rPr>
          <w:b/>
          <w:bCs/>
        </w:rPr>
      </w:pPr>
      <w:r w:rsidRPr="009934D5">
        <w:rPr>
          <w:b/>
          <w:bCs/>
        </w:rPr>
        <w:t>*</w:t>
      </w:r>
      <w:r w:rsidRPr="009934D5">
        <w:rPr>
          <w:b/>
          <w:bCs/>
          <w:color w:val="FF0000"/>
          <w:u w:val="single"/>
        </w:rPr>
        <w:t>'TV-PG':</w:t>
      </w:r>
      <w:r w:rsidRPr="009934D5">
        <w:rPr>
          <w:b/>
          <w:bCs/>
          <w:color w:val="FF0000"/>
        </w:rPr>
        <w:t xml:space="preserve"> </w:t>
      </w:r>
      <w:r w:rsidRPr="009934D5">
        <w:rPr>
          <w:b/>
          <w:bCs/>
        </w:rPr>
        <w:t>PARENTAL GUIDANCE SUGGESTED This program contains material that parents may find unsuitable for younger children. Many parents may want to watch it with their younger children. The theme itself may call for parental guidance and/or the program may contain one or more of the following: some suggestive dialogue (D), infrequent coarse language (L), some sexual situations (S), or moderate violence (V)</w:t>
      </w:r>
    </w:p>
    <w:p w14:paraId="6E641F59" w14:textId="55991CF3" w:rsidR="009934D5" w:rsidRPr="009934D5" w:rsidRDefault="009934D5" w:rsidP="009934D5">
      <w:pPr>
        <w:rPr>
          <w:b/>
          <w:bCs/>
        </w:rPr>
      </w:pPr>
      <w:r w:rsidRPr="009934D5">
        <w:rPr>
          <w:b/>
          <w:bCs/>
        </w:rPr>
        <w:t>*</w:t>
      </w:r>
      <w:r w:rsidRPr="009934D5">
        <w:rPr>
          <w:b/>
          <w:bCs/>
          <w:color w:val="FF0000"/>
          <w:u w:val="single"/>
        </w:rPr>
        <w:t xml:space="preserve">'TV-MA': </w:t>
      </w:r>
      <w:r w:rsidRPr="009934D5">
        <w:rPr>
          <w:b/>
          <w:bCs/>
        </w:rPr>
        <w:t>MATURE AUDIENCES ONLY</w:t>
      </w:r>
    </w:p>
    <w:p w14:paraId="104D041D" w14:textId="51A648CD" w:rsidR="009934D5" w:rsidRPr="009934D5" w:rsidRDefault="009934D5" w:rsidP="009934D5">
      <w:pPr>
        <w:rPr>
          <w:b/>
          <w:bCs/>
        </w:rPr>
      </w:pPr>
      <w:r w:rsidRPr="009934D5">
        <w:rPr>
          <w:b/>
          <w:bCs/>
        </w:rPr>
        <w:t>This program is specifically designed to be viewed by adults and therefore may be unsuitable for children under 17. This program may contain one or more of the following: crude indecent language (L), explicit sexual activity (S), or graphic violence (V</w:t>
      </w:r>
    </w:p>
    <w:p w14:paraId="75A395D0" w14:textId="77777777" w:rsidR="009934D5" w:rsidRPr="009934D5" w:rsidRDefault="009934D5" w:rsidP="009934D5">
      <w:pPr>
        <w:rPr>
          <w:b/>
          <w:bCs/>
        </w:rPr>
      </w:pPr>
    </w:p>
    <w:p w14:paraId="1FB73F21" w14:textId="4362FEEB" w:rsidR="009934D5" w:rsidRPr="009934D5" w:rsidRDefault="009934D5" w:rsidP="009934D5">
      <w:pPr>
        <w:rPr>
          <w:b/>
          <w:bCs/>
        </w:rPr>
      </w:pPr>
      <w:r w:rsidRPr="009934D5">
        <w:rPr>
          <w:b/>
          <w:bCs/>
        </w:rPr>
        <w:t>*</w:t>
      </w:r>
      <w:r w:rsidRPr="009934D5">
        <w:rPr>
          <w:b/>
          <w:bCs/>
          <w:color w:val="FF0000"/>
          <w:u w:val="single"/>
        </w:rPr>
        <w:t>'TV-Y7-FV'</w:t>
      </w:r>
      <w:r w:rsidRPr="009934D5">
        <w:rPr>
          <w:b/>
          <w:bCs/>
          <w:u w:val="single"/>
        </w:rPr>
        <w:t>:</w:t>
      </w:r>
      <w:r>
        <w:rPr>
          <w:b/>
          <w:bCs/>
        </w:rPr>
        <w:t xml:space="preserve"> </w:t>
      </w:r>
      <w:r w:rsidRPr="009934D5">
        <w:rPr>
          <w:b/>
          <w:bCs/>
        </w:rPr>
        <w:t>DIRECTED TO OLDER CHILDREN - FANTASY VIOLENCE</w:t>
      </w:r>
    </w:p>
    <w:p w14:paraId="449C1E89" w14:textId="6E1727BE" w:rsidR="009934D5" w:rsidRPr="009934D5" w:rsidRDefault="009934D5" w:rsidP="009934D5">
      <w:pPr>
        <w:rPr>
          <w:b/>
          <w:bCs/>
        </w:rPr>
      </w:pPr>
      <w:r w:rsidRPr="009934D5">
        <w:rPr>
          <w:b/>
          <w:bCs/>
        </w:rPr>
        <w:t>Programs where fantasy violence may be more intense or more combative than other programs in this category will be designated TV-Y7-FV.</w:t>
      </w:r>
    </w:p>
    <w:p w14:paraId="344C406B" w14:textId="77777777" w:rsidR="009934D5" w:rsidRPr="009934D5" w:rsidRDefault="009934D5" w:rsidP="009934D5">
      <w:pPr>
        <w:rPr>
          <w:b/>
          <w:bCs/>
          <w:color w:val="FF0000"/>
        </w:rPr>
      </w:pPr>
    </w:p>
    <w:p w14:paraId="6C5009C2" w14:textId="58515627" w:rsidR="009934D5" w:rsidRPr="009934D5" w:rsidRDefault="009934D5" w:rsidP="009934D5">
      <w:pPr>
        <w:rPr>
          <w:b/>
          <w:bCs/>
        </w:rPr>
      </w:pPr>
      <w:r w:rsidRPr="009934D5">
        <w:rPr>
          <w:b/>
          <w:bCs/>
          <w:color w:val="FF0000"/>
        </w:rPr>
        <w:t>*</w:t>
      </w:r>
      <w:r w:rsidRPr="009934D5">
        <w:rPr>
          <w:b/>
          <w:bCs/>
          <w:color w:val="FF0000"/>
          <w:u w:val="single"/>
        </w:rPr>
        <w:t>'TV-Y7':</w:t>
      </w:r>
      <w:r w:rsidRPr="009934D5">
        <w:rPr>
          <w:b/>
          <w:bCs/>
          <w:color w:val="FF0000"/>
        </w:rPr>
        <w:t xml:space="preserve"> </w:t>
      </w:r>
      <w:r w:rsidRPr="009934D5">
        <w:rPr>
          <w:b/>
          <w:bCs/>
        </w:rPr>
        <w:t>PARENTS STRONGLY CAUTIONED</w:t>
      </w:r>
    </w:p>
    <w:p w14:paraId="5C86234C" w14:textId="49DD001E" w:rsidR="009934D5" w:rsidRPr="009934D5" w:rsidRDefault="009934D5" w:rsidP="009934D5">
      <w:pPr>
        <w:rPr>
          <w:b/>
          <w:bCs/>
        </w:rPr>
      </w:pPr>
      <w:r w:rsidRPr="009934D5">
        <w:rPr>
          <w:b/>
          <w:bCs/>
        </w:rPr>
        <w:t>This program contains some material that many parents would find unsuitable for children under 14 years of age. Parents are strongly urged to exercise greater care in monitoring this program and are cautioned against letting children under the age of 14 watch unattended. This program may contain one or more of the following: intensely suggestive dialogue (D), strong coarse language (L), intense sexual situations (S), or intense violence (V)</w:t>
      </w:r>
    </w:p>
    <w:p w14:paraId="210507DB" w14:textId="77777777" w:rsidR="009934D5" w:rsidRPr="009934D5" w:rsidRDefault="009934D5" w:rsidP="009934D5">
      <w:pPr>
        <w:rPr>
          <w:b/>
          <w:bCs/>
        </w:rPr>
      </w:pPr>
    </w:p>
    <w:p w14:paraId="590B2FF4" w14:textId="42A1E815" w:rsidR="009934D5" w:rsidRPr="009934D5" w:rsidRDefault="009934D5" w:rsidP="009934D5">
      <w:pPr>
        <w:rPr>
          <w:b/>
          <w:bCs/>
        </w:rPr>
      </w:pPr>
      <w:r w:rsidRPr="009934D5">
        <w:rPr>
          <w:b/>
          <w:bCs/>
        </w:rPr>
        <w:t>*</w:t>
      </w:r>
      <w:bookmarkStart w:id="0" w:name="_Hlk113276358"/>
      <w:r w:rsidRPr="009934D5">
        <w:rPr>
          <w:b/>
          <w:bCs/>
          <w:color w:val="FF0000"/>
          <w:u w:val="single"/>
        </w:rPr>
        <w:t xml:space="preserve">'TV-14': </w:t>
      </w:r>
      <w:r w:rsidRPr="009934D5">
        <w:rPr>
          <w:b/>
          <w:bCs/>
        </w:rPr>
        <w:t>PARENTS STRONGLY CAUTIONED</w:t>
      </w:r>
    </w:p>
    <w:p w14:paraId="2B16683D" w14:textId="4480BB8D" w:rsidR="009934D5" w:rsidRPr="009934D5" w:rsidRDefault="009934D5" w:rsidP="009934D5">
      <w:pPr>
        <w:rPr>
          <w:b/>
          <w:bCs/>
        </w:rPr>
      </w:pPr>
      <w:r w:rsidRPr="009934D5">
        <w:rPr>
          <w:b/>
          <w:bCs/>
        </w:rPr>
        <w:t xml:space="preserve">This program contains some material that many parents would find unsuitable for children under 14 years of age. Parents are strongly urged to exercise greater care in monitoring this program and are cautioned against letting children under the age of 14 watch unattended. </w:t>
      </w:r>
      <w:bookmarkEnd w:id="0"/>
      <w:r w:rsidRPr="009934D5">
        <w:rPr>
          <w:b/>
          <w:bCs/>
        </w:rPr>
        <w:t>This program may contain one or more of the following: intensely suggestive dialogue (D), strong coarse language (L), intense sexual situations (S), or intense violence (V)</w:t>
      </w:r>
    </w:p>
    <w:p w14:paraId="15A9BF7C" w14:textId="77777777" w:rsidR="009934D5" w:rsidRPr="009934D5" w:rsidRDefault="009934D5" w:rsidP="009934D5">
      <w:pPr>
        <w:rPr>
          <w:b/>
          <w:bCs/>
        </w:rPr>
      </w:pPr>
    </w:p>
    <w:p w14:paraId="783ED7F5" w14:textId="77291D40" w:rsidR="009934D5" w:rsidRPr="009934D5" w:rsidRDefault="009934D5" w:rsidP="009934D5">
      <w:pPr>
        <w:rPr>
          <w:b/>
          <w:bCs/>
        </w:rPr>
      </w:pPr>
      <w:r w:rsidRPr="009934D5">
        <w:rPr>
          <w:b/>
          <w:bCs/>
        </w:rPr>
        <w:t>*</w:t>
      </w:r>
      <w:r w:rsidRPr="009934D5">
        <w:rPr>
          <w:b/>
          <w:bCs/>
          <w:color w:val="FF0000"/>
          <w:u w:val="single"/>
        </w:rPr>
        <w:t xml:space="preserve">'R': </w:t>
      </w:r>
      <w:r w:rsidRPr="009934D5">
        <w:rPr>
          <w:b/>
          <w:bCs/>
        </w:rPr>
        <w:t>UNDER 17 REQUIRES ACCOMPANYING PARENTS OR ADULT GUARDIAN. Restricted(R</w:t>
      </w:r>
      <w:proofErr w:type="gramStart"/>
      <w:r w:rsidRPr="009934D5">
        <w:rPr>
          <w:b/>
          <w:bCs/>
        </w:rPr>
        <w:t>) ,</w:t>
      </w:r>
      <w:proofErr w:type="gramEnd"/>
      <w:r w:rsidRPr="009934D5">
        <w:rPr>
          <w:b/>
          <w:bCs/>
        </w:rPr>
        <w:t xml:space="preserve"> Under 17 requires</w:t>
      </w:r>
      <w:r w:rsidR="00576A51">
        <w:rPr>
          <w:b/>
          <w:bCs/>
        </w:rPr>
        <w:t xml:space="preserve"> </w:t>
      </w:r>
      <w:r w:rsidRPr="009934D5">
        <w:rPr>
          <w:b/>
          <w:bCs/>
        </w:rPr>
        <w:t>accompanying parent or adult guardian. Contains some adult material. Parents are urged to learn more</w:t>
      </w:r>
      <w:r w:rsidR="00576A51">
        <w:rPr>
          <w:b/>
          <w:bCs/>
        </w:rPr>
        <w:t xml:space="preserve"> </w:t>
      </w:r>
      <w:r w:rsidRPr="009934D5">
        <w:rPr>
          <w:b/>
          <w:bCs/>
        </w:rPr>
        <w:t>about the film before taking young children with them.</w:t>
      </w:r>
    </w:p>
    <w:p w14:paraId="1DEFC3AC" w14:textId="77777777" w:rsidR="009934D5" w:rsidRPr="009934D5" w:rsidRDefault="009934D5" w:rsidP="009934D5">
      <w:pPr>
        <w:rPr>
          <w:b/>
          <w:bCs/>
        </w:rPr>
      </w:pPr>
    </w:p>
    <w:p w14:paraId="12326618" w14:textId="480C0324" w:rsidR="009934D5" w:rsidRPr="009934D5" w:rsidRDefault="009934D5" w:rsidP="009934D5">
      <w:pPr>
        <w:rPr>
          <w:b/>
          <w:bCs/>
        </w:rPr>
      </w:pPr>
      <w:r w:rsidRPr="009934D5">
        <w:rPr>
          <w:b/>
          <w:bCs/>
        </w:rPr>
        <w:t>*</w:t>
      </w:r>
      <w:r w:rsidRPr="009934D5">
        <w:rPr>
          <w:b/>
          <w:bCs/>
          <w:color w:val="FF0000"/>
          <w:u w:val="single"/>
        </w:rPr>
        <w:t>'TV-Y':</w:t>
      </w:r>
      <w:r w:rsidRPr="009934D5">
        <w:rPr>
          <w:b/>
          <w:bCs/>
          <w:color w:val="FF0000"/>
        </w:rPr>
        <w:t xml:space="preserve"> </w:t>
      </w:r>
      <w:r w:rsidRPr="009934D5">
        <w:rPr>
          <w:b/>
          <w:bCs/>
        </w:rPr>
        <w:t xml:space="preserve">ALL CHILDREN </w:t>
      </w:r>
    </w:p>
    <w:p w14:paraId="653B5995" w14:textId="1D83F7F5" w:rsidR="009934D5" w:rsidRPr="009934D5" w:rsidRDefault="009934D5" w:rsidP="009934D5">
      <w:pPr>
        <w:rPr>
          <w:b/>
          <w:bCs/>
        </w:rPr>
      </w:pPr>
      <w:r w:rsidRPr="009934D5">
        <w:rPr>
          <w:b/>
          <w:bCs/>
        </w:rPr>
        <w:t>This program is designed to be appropriate for all children. Whether animated or live-action, the themes and elements in this program are specifically designed for a very young audience, including children from ages 2-6. This program is not expected to frighten younger children.</w:t>
      </w:r>
    </w:p>
    <w:p w14:paraId="30E89FBE" w14:textId="77777777" w:rsidR="009934D5" w:rsidRPr="009934D5" w:rsidRDefault="009934D5" w:rsidP="009934D5">
      <w:pPr>
        <w:rPr>
          <w:b/>
          <w:bCs/>
        </w:rPr>
      </w:pPr>
    </w:p>
    <w:p w14:paraId="6745041A" w14:textId="77777777" w:rsidR="009934D5" w:rsidRPr="009934D5" w:rsidRDefault="009934D5" w:rsidP="009934D5">
      <w:pPr>
        <w:rPr>
          <w:b/>
          <w:bCs/>
        </w:rPr>
      </w:pPr>
    </w:p>
    <w:p w14:paraId="26EC6DA6" w14:textId="6841123B" w:rsidR="009934D5" w:rsidRPr="009934D5" w:rsidRDefault="009934D5" w:rsidP="009934D5">
      <w:pPr>
        <w:rPr>
          <w:b/>
          <w:bCs/>
        </w:rPr>
      </w:pPr>
      <w:r w:rsidRPr="009934D5">
        <w:rPr>
          <w:b/>
          <w:bCs/>
        </w:rPr>
        <w:lastRenderedPageBreak/>
        <w:t>*</w:t>
      </w:r>
      <w:r w:rsidRPr="009934D5">
        <w:rPr>
          <w:b/>
          <w:bCs/>
          <w:color w:val="FF0000"/>
          <w:u w:val="single"/>
        </w:rPr>
        <w:t>'NR':</w:t>
      </w:r>
      <w:r w:rsidRPr="009934D5">
        <w:rPr>
          <w:b/>
          <w:bCs/>
          <w:color w:val="FF0000"/>
        </w:rPr>
        <w:t xml:space="preserve"> </w:t>
      </w:r>
      <w:r w:rsidRPr="009934D5">
        <w:rPr>
          <w:b/>
          <w:bCs/>
        </w:rPr>
        <w:t xml:space="preserve">The content </w:t>
      </w:r>
      <w:proofErr w:type="spellStart"/>
      <w:r w:rsidRPr="009934D5">
        <w:rPr>
          <w:b/>
          <w:bCs/>
        </w:rPr>
        <w:t>od</w:t>
      </w:r>
      <w:proofErr w:type="spellEnd"/>
      <w:r w:rsidRPr="009934D5">
        <w:rPr>
          <w:b/>
          <w:bCs/>
        </w:rPr>
        <w:t xml:space="preserve"> this film has not been Evaluated. I a film has not been submitted for a rating</w:t>
      </w:r>
      <w:r w:rsidR="00576A51">
        <w:rPr>
          <w:b/>
          <w:bCs/>
        </w:rPr>
        <w:t xml:space="preserve"> </w:t>
      </w:r>
      <w:r w:rsidRPr="009934D5">
        <w:rPr>
          <w:b/>
          <w:bCs/>
        </w:rPr>
        <w:t xml:space="preserve">or is an uncut version of a film that was submitted, the labels Not </w:t>
      </w:r>
      <w:proofErr w:type="gramStart"/>
      <w:r w:rsidRPr="009934D5">
        <w:rPr>
          <w:b/>
          <w:bCs/>
        </w:rPr>
        <w:t>Rated(</w:t>
      </w:r>
      <w:proofErr w:type="gramEnd"/>
      <w:r w:rsidRPr="009934D5">
        <w:rPr>
          <w:b/>
          <w:bCs/>
        </w:rPr>
        <w:t>NR) or Unrated(UR) are</w:t>
      </w:r>
      <w:r w:rsidR="00576A51">
        <w:rPr>
          <w:b/>
          <w:bCs/>
        </w:rPr>
        <w:t xml:space="preserve"> </w:t>
      </w:r>
      <w:r w:rsidRPr="009934D5">
        <w:rPr>
          <w:b/>
          <w:bCs/>
        </w:rPr>
        <w:t xml:space="preserve">often used. Uncut/Extended versions of films that are </w:t>
      </w:r>
      <w:proofErr w:type="spellStart"/>
      <w:r w:rsidRPr="009934D5">
        <w:rPr>
          <w:b/>
          <w:bCs/>
        </w:rPr>
        <w:t>labeelef</w:t>
      </w:r>
      <w:proofErr w:type="spellEnd"/>
      <w:r w:rsidRPr="009934D5">
        <w:rPr>
          <w:b/>
          <w:bCs/>
        </w:rPr>
        <w:t xml:space="preserve"> "Unrated also contain warnings saying</w:t>
      </w:r>
      <w:r w:rsidR="00576A51">
        <w:rPr>
          <w:b/>
          <w:bCs/>
        </w:rPr>
        <w:t xml:space="preserve"> </w:t>
      </w:r>
      <w:proofErr w:type="spellStart"/>
      <w:r w:rsidRPr="009934D5">
        <w:rPr>
          <w:b/>
          <w:bCs/>
        </w:rPr>
        <w:t>thaat</w:t>
      </w:r>
      <w:proofErr w:type="spellEnd"/>
      <w:r w:rsidRPr="009934D5">
        <w:rPr>
          <w:b/>
          <w:bCs/>
        </w:rPr>
        <w:t xml:space="preserve"> the uncut version of the film contains content that differs from the theatrical release and might</w:t>
      </w:r>
      <w:r w:rsidR="00576A51">
        <w:rPr>
          <w:b/>
          <w:bCs/>
        </w:rPr>
        <w:t xml:space="preserve"> </w:t>
      </w:r>
      <w:r w:rsidRPr="009934D5">
        <w:rPr>
          <w:b/>
          <w:bCs/>
        </w:rPr>
        <w:t>not be suitable for minors.</w:t>
      </w:r>
    </w:p>
    <w:p w14:paraId="57374043" w14:textId="77777777" w:rsidR="009934D5" w:rsidRPr="009934D5" w:rsidRDefault="009934D5" w:rsidP="009934D5">
      <w:pPr>
        <w:rPr>
          <w:b/>
          <w:bCs/>
        </w:rPr>
      </w:pPr>
    </w:p>
    <w:p w14:paraId="7DA924B3" w14:textId="54166317" w:rsidR="009934D5" w:rsidRPr="009934D5" w:rsidRDefault="009934D5" w:rsidP="009934D5">
      <w:pPr>
        <w:rPr>
          <w:b/>
          <w:bCs/>
        </w:rPr>
      </w:pPr>
      <w:r w:rsidRPr="009934D5">
        <w:rPr>
          <w:b/>
          <w:bCs/>
        </w:rPr>
        <w:t>*</w:t>
      </w:r>
      <w:r w:rsidRPr="009934D5">
        <w:rPr>
          <w:b/>
          <w:bCs/>
          <w:color w:val="FF0000"/>
          <w:u w:val="single"/>
        </w:rPr>
        <w:t>'PG-13':</w:t>
      </w:r>
      <w:r w:rsidRPr="009934D5">
        <w:rPr>
          <w:b/>
          <w:bCs/>
          <w:color w:val="FF0000"/>
        </w:rPr>
        <w:t xml:space="preserve"> </w:t>
      </w:r>
      <w:r w:rsidRPr="009934D5">
        <w:rPr>
          <w:b/>
          <w:bCs/>
        </w:rPr>
        <w:t>Parental Strongly cautioned, some material may be inappropriate for children under 13.</w:t>
      </w:r>
    </w:p>
    <w:p w14:paraId="5CF1E97A" w14:textId="77777777" w:rsidR="009934D5" w:rsidRPr="009934D5" w:rsidRDefault="009934D5" w:rsidP="009934D5">
      <w:pPr>
        <w:rPr>
          <w:b/>
          <w:bCs/>
        </w:rPr>
      </w:pPr>
      <w:r w:rsidRPr="009934D5">
        <w:rPr>
          <w:b/>
          <w:bCs/>
        </w:rPr>
        <w:t>Parents are urged to be cautions. Some material may not be appropriate for pre-teenagers.</w:t>
      </w:r>
    </w:p>
    <w:p w14:paraId="4796D04D" w14:textId="77777777" w:rsidR="009934D5" w:rsidRPr="009934D5" w:rsidRDefault="009934D5" w:rsidP="009934D5">
      <w:pPr>
        <w:rPr>
          <w:b/>
          <w:bCs/>
        </w:rPr>
      </w:pPr>
    </w:p>
    <w:p w14:paraId="36D7E90F" w14:textId="01FA589B" w:rsidR="009934D5" w:rsidRPr="009934D5" w:rsidRDefault="009934D5" w:rsidP="009934D5">
      <w:pPr>
        <w:rPr>
          <w:b/>
          <w:bCs/>
        </w:rPr>
      </w:pPr>
      <w:r w:rsidRPr="009934D5">
        <w:rPr>
          <w:b/>
          <w:bCs/>
        </w:rPr>
        <w:t>*</w:t>
      </w:r>
      <w:r w:rsidRPr="009934D5">
        <w:rPr>
          <w:b/>
          <w:bCs/>
          <w:color w:val="FF0000"/>
          <w:u w:val="single"/>
        </w:rPr>
        <w:t>'TV-G'</w:t>
      </w:r>
      <w:r w:rsidRPr="009934D5">
        <w:rPr>
          <w:b/>
          <w:bCs/>
          <w:color w:val="FF0000"/>
        </w:rPr>
        <w:t xml:space="preserve">: </w:t>
      </w:r>
      <w:r w:rsidRPr="009934D5">
        <w:rPr>
          <w:b/>
          <w:bCs/>
        </w:rPr>
        <w:t xml:space="preserve">General Audience, Most parents would find this program suitable for all </w:t>
      </w:r>
      <w:proofErr w:type="spellStart"/>
      <w:proofErr w:type="gramStart"/>
      <w:r w:rsidRPr="009934D5">
        <w:rPr>
          <w:b/>
          <w:bCs/>
        </w:rPr>
        <w:t>ages.Although</w:t>
      </w:r>
      <w:proofErr w:type="spellEnd"/>
      <w:proofErr w:type="gramEnd"/>
      <w:r w:rsidRPr="009934D5">
        <w:rPr>
          <w:b/>
          <w:bCs/>
        </w:rPr>
        <w:t xml:space="preserve"> this rating does not signify a program designed specifically for </w:t>
      </w:r>
      <w:proofErr w:type="spellStart"/>
      <w:r w:rsidRPr="009934D5">
        <w:rPr>
          <w:b/>
          <w:bCs/>
        </w:rPr>
        <w:t>children,most</w:t>
      </w:r>
      <w:proofErr w:type="spellEnd"/>
      <w:r w:rsidRPr="009934D5">
        <w:rPr>
          <w:b/>
          <w:bCs/>
        </w:rPr>
        <w:t xml:space="preserve"> parents may let younger children watch this program unattended. It contains little or no violence, no strong language and little or no sexual dialogue or situations.</w:t>
      </w:r>
    </w:p>
    <w:p w14:paraId="1414BE71" w14:textId="77777777" w:rsidR="009934D5" w:rsidRPr="009934D5" w:rsidRDefault="009934D5" w:rsidP="009934D5">
      <w:pPr>
        <w:rPr>
          <w:b/>
          <w:bCs/>
        </w:rPr>
      </w:pPr>
    </w:p>
    <w:p w14:paraId="325D6AC2" w14:textId="5668909F" w:rsidR="009934D5" w:rsidRPr="009934D5" w:rsidRDefault="009934D5" w:rsidP="009934D5">
      <w:pPr>
        <w:rPr>
          <w:b/>
          <w:bCs/>
        </w:rPr>
      </w:pPr>
      <w:r w:rsidRPr="009934D5">
        <w:rPr>
          <w:b/>
          <w:bCs/>
        </w:rPr>
        <w:t>**</w:t>
      </w:r>
      <w:r w:rsidRPr="009934D5">
        <w:rPr>
          <w:b/>
          <w:bCs/>
          <w:color w:val="FF0000"/>
          <w:u w:val="single"/>
        </w:rPr>
        <w:t>'PG':</w:t>
      </w:r>
      <w:r w:rsidRPr="009934D5">
        <w:rPr>
          <w:b/>
          <w:bCs/>
          <w:color w:val="FF0000"/>
        </w:rPr>
        <w:t xml:space="preserve"> </w:t>
      </w:r>
      <w:r w:rsidRPr="009934D5">
        <w:rPr>
          <w:b/>
          <w:bCs/>
        </w:rPr>
        <w:t xml:space="preserve">Parental </w:t>
      </w:r>
      <w:proofErr w:type="spellStart"/>
      <w:r w:rsidRPr="009934D5">
        <w:rPr>
          <w:b/>
          <w:bCs/>
        </w:rPr>
        <w:t>Guidence</w:t>
      </w:r>
      <w:proofErr w:type="spellEnd"/>
      <w:r w:rsidRPr="009934D5">
        <w:rPr>
          <w:b/>
          <w:bCs/>
        </w:rPr>
        <w:t xml:space="preserve"> Suggested, </w:t>
      </w:r>
      <w:proofErr w:type="gramStart"/>
      <w:r w:rsidRPr="009934D5">
        <w:rPr>
          <w:b/>
          <w:bCs/>
        </w:rPr>
        <w:t>Some</w:t>
      </w:r>
      <w:proofErr w:type="gramEnd"/>
      <w:r w:rsidRPr="009934D5">
        <w:rPr>
          <w:b/>
          <w:bCs/>
        </w:rPr>
        <w:t xml:space="preserve"> material may not be suitable for children. Parents urged to give parental guidance.</w:t>
      </w:r>
      <w:r w:rsidR="00576A51">
        <w:rPr>
          <w:b/>
          <w:bCs/>
        </w:rPr>
        <w:t xml:space="preserve"> </w:t>
      </w:r>
      <w:r w:rsidRPr="009934D5">
        <w:rPr>
          <w:b/>
          <w:bCs/>
        </w:rPr>
        <w:t>May contain some material parents might not like for their young children.</w:t>
      </w:r>
    </w:p>
    <w:p w14:paraId="44D56387" w14:textId="77777777" w:rsidR="009934D5" w:rsidRPr="009934D5" w:rsidRDefault="009934D5" w:rsidP="009934D5">
      <w:pPr>
        <w:rPr>
          <w:b/>
          <w:bCs/>
        </w:rPr>
      </w:pPr>
    </w:p>
    <w:p w14:paraId="4957FDB8" w14:textId="6ED90E0A" w:rsidR="009934D5" w:rsidRPr="00576A51" w:rsidRDefault="00576A51" w:rsidP="00576A51">
      <w:pPr>
        <w:rPr>
          <w:b/>
          <w:bCs/>
        </w:rPr>
      </w:pPr>
      <w:r w:rsidRPr="00576A51">
        <w:rPr>
          <w:b/>
          <w:bCs/>
          <w:color w:val="FF0000"/>
          <w:u w:val="single"/>
        </w:rPr>
        <w:t xml:space="preserve">“G”: </w:t>
      </w:r>
      <w:r w:rsidR="009934D5" w:rsidRPr="00576A51">
        <w:rPr>
          <w:b/>
          <w:bCs/>
        </w:rPr>
        <w:t xml:space="preserve"> General audience. All ages admitted. Nothing that would offend parents for viewing by children</w:t>
      </w:r>
    </w:p>
    <w:p w14:paraId="4FAD6737" w14:textId="77777777" w:rsidR="009934D5" w:rsidRPr="009934D5" w:rsidRDefault="009934D5" w:rsidP="009934D5">
      <w:pPr>
        <w:rPr>
          <w:b/>
          <w:bCs/>
        </w:rPr>
      </w:pPr>
      <w:r w:rsidRPr="009934D5">
        <w:rPr>
          <w:b/>
          <w:bCs/>
        </w:rPr>
        <w:t>nan</w:t>
      </w:r>
    </w:p>
    <w:p w14:paraId="4A5D8DFC" w14:textId="77777777" w:rsidR="009934D5" w:rsidRPr="009934D5" w:rsidRDefault="009934D5" w:rsidP="009934D5">
      <w:pPr>
        <w:rPr>
          <w:b/>
          <w:bCs/>
        </w:rPr>
      </w:pPr>
    </w:p>
    <w:p w14:paraId="021CD0B2" w14:textId="77777777" w:rsidR="009934D5" w:rsidRPr="009934D5" w:rsidRDefault="009934D5" w:rsidP="009934D5">
      <w:pPr>
        <w:rPr>
          <w:b/>
          <w:bCs/>
        </w:rPr>
      </w:pPr>
      <w:r w:rsidRPr="009934D5">
        <w:rPr>
          <w:b/>
          <w:bCs/>
        </w:rPr>
        <w:t>*'UR'</w:t>
      </w:r>
    </w:p>
    <w:p w14:paraId="267EEF78" w14:textId="77777777" w:rsidR="009934D5" w:rsidRPr="009934D5" w:rsidRDefault="009934D5" w:rsidP="009934D5">
      <w:pPr>
        <w:rPr>
          <w:b/>
          <w:bCs/>
        </w:rPr>
      </w:pPr>
    </w:p>
    <w:p w14:paraId="6EB587EA" w14:textId="2EB2A610" w:rsidR="009934D5" w:rsidRPr="009934D5" w:rsidRDefault="009934D5" w:rsidP="001F4F69">
      <w:r w:rsidRPr="009934D5">
        <w:t>*</w:t>
      </w:r>
      <w:r w:rsidRPr="009934D5">
        <w:rPr>
          <w:color w:val="FF0000"/>
          <w:u w:val="single"/>
        </w:rPr>
        <w:t>'NC-17</w:t>
      </w:r>
      <w:proofErr w:type="gramStart"/>
      <w:r w:rsidRPr="009934D5">
        <w:rPr>
          <w:color w:val="FF0000"/>
          <w:u w:val="single"/>
        </w:rPr>
        <w:t>' :</w:t>
      </w:r>
      <w:proofErr w:type="gramEnd"/>
      <w:r w:rsidRPr="009934D5">
        <w:rPr>
          <w:color w:val="FF0000"/>
        </w:rPr>
        <w:t xml:space="preserve"> </w:t>
      </w:r>
      <w:r w:rsidRPr="009934D5">
        <w:t>An NC-17 rating means the content isn't suitable for children under 17 and younger.</w:t>
      </w:r>
    </w:p>
    <w:p w14:paraId="76AF5C42" w14:textId="6E79B109" w:rsidR="00DE229C" w:rsidRDefault="009934D5" w:rsidP="009934D5">
      <w:pPr>
        <w:rPr>
          <w:b/>
          <w:bCs/>
        </w:rPr>
      </w:pPr>
      <w:r w:rsidRPr="009934D5">
        <w:rPr>
          <w:b/>
          <w:bCs/>
        </w:rPr>
        <w:t xml:space="preserve"> According to the Motion Picture Association of America, or the MPAA, a NC-17 rated movie is defined as, "No one under 17 and under admitted." This rating is based on several factors, including violence, language, drug use, and sexual content.</w:t>
      </w:r>
    </w:p>
    <w:p w14:paraId="4D8999CF" w14:textId="32DE77A3" w:rsidR="00363BEF" w:rsidRDefault="00363BEF" w:rsidP="009934D5">
      <w:pPr>
        <w:rPr>
          <w:b/>
          <w:bCs/>
        </w:rPr>
      </w:pPr>
    </w:p>
    <w:p w14:paraId="1BA06F19" w14:textId="74D2E579" w:rsidR="00363BEF" w:rsidRDefault="00363BEF" w:rsidP="009934D5">
      <w:pPr>
        <w:rPr>
          <w:b/>
          <w:bCs/>
        </w:rPr>
      </w:pPr>
    </w:p>
    <w:p w14:paraId="59BA5987" w14:textId="5D097292" w:rsidR="00363BEF" w:rsidRDefault="00363BEF" w:rsidP="009934D5">
      <w:pPr>
        <w:rPr>
          <w:b/>
          <w:bCs/>
        </w:rPr>
      </w:pPr>
    </w:p>
    <w:p w14:paraId="3ACD7F3A" w14:textId="14BE5002" w:rsidR="00355C16" w:rsidRDefault="00355C16" w:rsidP="00355C16">
      <w:pPr>
        <w:rPr>
          <w:b/>
          <w:bCs/>
        </w:rPr>
      </w:pPr>
      <w:r>
        <w:rPr>
          <w:b/>
          <w:bCs/>
          <w:noProof/>
        </w:rPr>
        <w:lastRenderedPageBreak/>
        <w:pict w14:anchorId="64102136">
          <v:shapetype id="_x0000_t32" coordsize="21600,21600" o:spt="32" o:oned="t" path="m,l21600,21600e" filled="f">
            <v:path arrowok="t" fillok="f" o:connecttype="none"/>
            <o:lock v:ext="edit" shapetype="t"/>
          </v:shapetype>
          <v:shape id="_x0000_s1029" type="#_x0000_t32" style="position:absolute;margin-left:-71.6pt;margin-top:166.5pt;width:600pt;height:2.25pt;z-index:251660288" o:connectortype="straight"/>
        </w:pict>
      </w:r>
      <w:r w:rsidR="00054A15">
        <w:rPr>
          <w:b/>
          <w:bCs/>
          <w:noProof/>
        </w:rPr>
        <w:pict w14:anchorId="4A27CF6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247.15pt;margin-top:59.25pt;width:18pt;height:23.65pt;z-index:251659264" strokecolor="#212934 [1615]"/>
        </w:pict>
      </w:r>
      <w:r w:rsidR="007342F1">
        <w:rPr>
          <w:b/>
          <w:bCs/>
          <w:noProof/>
        </w:rPr>
        <w:pict w14:anchorId="0D991662">
          <v:shapetype id="_x0000_t202" coordsize="21600,21600" o:spt="202" path="m,l,21600r21600,l21600,xe">
            <v:stroke joinstyle="miter"/>
            <v:path gradientshapeok="t" o:connecttype="rect"/>
          </v:shapetype>
          <v:shape id="_x0000_s1026" type="#_x0000_t202" style="position:absolute;margin-left:271.15pt;margin-top:-2.6pt;width:245.6pt;height:147.75pt;z-index:251658240" stroked="f">
            <v:textbox>
              <w:txbxContent>
                <w:p w14:paraId="13BBD65D" w14:textId="455C402F" w:rsidR="007342F1" w:rsidRDefault="00136D3C">
                  <w:r>
                    <w:t xml:space="preserve">Here we see that maximum movies and TV show releases after October. Because most of the holiday present in December month so this month </w:t>
                  </w:r>
                  <w:r w:rsidR="00355C16">
                    <w:t>is also helpful for the producer to earn a lot of profit also.</w:t>
                  </w:r>
                </w:p>
              </w:txbxContent>
            </v:textbox>
          </v:shape>
        </w:pict>
      </w:r>
      <w:r w:rsidR="007342F1">
        <w:rPr>
          <w:b/>
          <w:bCs/>
          <w:noProof/>
        </w:rPr>
        <w:drawing>
          <wp:inline distT="0" distB="0" distL="0" distR="0" wp14:anchorId="316E3187" wp14:editId="15A1786F">
            <wp:extent cx="3421867" cy="2053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3438473" cy="2063237"/>
                    </a:xfrm>
                    <a:prstGeom prst="rect">
                      <a:avLst/>
                    </a:prstGeom>
                  </pic:spPr>
                </pic:pic>
              </a:graphicData>
            </a:graphic>
          </wp:inline>
        </w:drawing>
      </w:r>
    </w:p>
    <w:p w14:paraId="5DEF3489" w14:textId="0332759D" w:rsidR="00363BEF" w:rsidRDefault="00355C16" w:rsidP="00355C16">
      <w:pPr>
        <w:rPr>
          <w:b/>
          <w:bCs/>
        </w:rPr>
      </w:pPr>
      <w:r>
        <w:rPr>
          <w:b/>
          <w:bCs/>
        </w:rPr>
        <w:t xml:space="preserve">                    WORD CLOUD OF DESCRIPTION COLUMN</w:t>
      </w:r>
    </w:p>
    <w:p w14:paraId="5E8974FC" w14:textId="70063C42" w:rsidR="00EC284F" w:rsidRDefault="00355C16" w:rsidP="009934D5">
      <w:pPr>
        <w:rPr>
          <w:b/>
          <w:bCs/>
          <w:noProof/>
        </w:rPr>
      </w:pPr>
      <w:r>
        <w:rPr>
          <w:b/>
          <w:bCs/>
          <w:noProof/>
        </w:rPr>
        <w:pict w14:anchorId="3B008B60">
          <v:shape id="_x0000_s1031" type="#_x0000_t202" style="position:absolute;margin-left:342.75pt;margin-top:6.3pt;width:175.9pt;height:192.75pt;z-index:251662336" stroked="f">
            <v:textbox>
              <w:txbxContent>
                <w:p w14:paraId="6F995AC9" w14:textId="7AD577CC" w:rsidR="00355C16" w:rsidRDefault="00EC284F">
                  <w:r>
                    <w:t xml:space="preserve">In this figure, we see that </w:t>
                  </w:r>
                  <w:r w:rsidRPr="00261753">
                    <w:rPr>
                      <w:b/>
                      <w:bCs/>
                    </w:rPr>
                    <w:t xml:space="preserve">LIFE, </w:t>
                  </w:r>
                  <w:proofErr w:type="gramStart"/>
                  <w:r w:rsidRPr="00261753">
                    <w:rPr>
                      <w:b/>
                      <w:bCs/>
                    </w:rPr>
                    <w:t>FIND,FAMILY</w:t>
                  </w:r>
                  <w:proofErr w:type="gramEnd"/>
                  <w:r w:rsidRPr="00261753">
                    <w:rPr>
                      <w:b/>
                      <w:bCs/>
                    </w:rPr>
                    <w:t>, WORLD,WOMEN,LOVE</w:t>
                  </w:r>
                  <w:r>
                    <w:t xml:space="preserve"> are bigger in size. </w:t>
                  </w:r>
                  <w:proofErr w:type="spellStart"/>
                  <w:r>
                    <w:t>Wordcloud</w:t>
                  </w:r>
                  <w:proofErr w:type="spellEnd"/>
                  <w:r>
                    <w:t xml:space="preserve"> </w:t>
                  </w:r>
                  <w:r w:rsidR="00261753">
                    <w:t>shows</w:t>
                  </w:r>
                  <w:r>
                    <w:t xml:space="preserve"> th</w:t>
                  </w:r>
                  <w:r w:rsidR="00261753">
                    <w:t xml:space="preserve">e </w:t>
                  </w:r>
                  <w:r>
                    <w:t xml:space="preserve">frequency of the words. These </w:t>
                  </w:r>
                  <w:r w:rsidR="00261753">
                    <w:t>words</w:t>
                  </w:r>
                  <w:r>
                    <w:t xml:space="preserve"> more frequently occur in the dataset. </w:t>
                  </w:r>
                </w:p>
              </w:txbxContent>
            </v:textbox>
          </v:shape>
        </w:pict>
      </w:r>
      <w:r>
        <w:rPr>
          <w:b/>
          <w:bCs/>
          <w:noProof/>
        </w:rPr>
        <w:pict w14:anchorId="0A3A37EE">
          <v:shape id="_x0000_s1030" type="#_x0000_t13" style="position:absolute;margin-left:325.5pt;margin-top:94.8pt;width:15.4pt;height:19.15pt;z-index:251661312" strokecolor="#161616 [334]"/>
        </w:pict>
      </w:r>
      <w:r>
        <w:rPr>
          <w:b/>
          <w:bCs/>
          <w:noProof/>
        </w:rPr>
        <w:drawing>
          <wp:inline distT="0" distB="0" distL="0" distR="0" wp14:anchorId="75A1A6B0" wp14:editId="5C7E4D26">
            <wp:extent cx="4066689" cy="271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444" cy="2722145"/>
                    </a:xfrm>
                    <a:prstGeom prst="rect">
                      <a:avLst/>
                    </a:prstGeom>
                  </pic:spPr>
                </pic:pic>
              </a:graphicData>
            </a:graphic>
          </wp:inline>
        </w:drawing>
      </w:r>
    </w:p>
    <w:p w14:paraId="3A42AB3C" w14:textId="03BBCF15" w:rsidR="00EC284F" w:rsidRDefault="00EC284F" w:rsidP="009934D5">
      <w:pPr>
        <w:rPr>
          <w:b/>
          <w:bCs/>
          <w:noProof/>
        </w:rPr>
      </w:pPr>
      <w:r>
        <w:rPr>
          <w:b/>
          <w:bCs/>
          <w:noProof/>
        </w:rPr>
        <w:pict w14:anchorId="570405BC">
          <v:shape id="_x0000_s1032" type="#_x0000_t32" style="position:absolute;margin-left:-71.6pt;margin-top:14.8pt;width:604.85pt;height:1.15pt;z-index:251663360" o:connectortype="straight"/>
        </w:pict>
      </w:r>
    </w:p>
    <w:p w14:paraId="403D701A" w14:textId="10026F23" w:rsidR="00EC284F" w:rsidRDefault="00EC284F" w:rsidP="009934D5">
      <w:pPr>
        <w:rPr>
          <w:b/>
          <w:bCs/>
          <w:noProof/>
        </w:rPr>
      </w:pPr>
    </w:p>
    <w:p w14:paraId="0E6CD823" w14:textId="2EB3C3D0" w:rsidR="008A79FF" w:rsidRDefault="008A79FF" w:rsidP="009934D5">
      <w:pPr>
        <w:rPr>
          <w:b/>
          <w:bCs/>
          <w:noProof/>
        </w:rPr>
      </w:pPr>
      <w:r>
        <w:rPr>
          <w:b/>
          <w:bCs/>
          <w:noProof/>
        </w:rPr>
        <w:pict w14:anchorId="1EACD0E4">
          <v:shape id="_x0000_s1034" type="#_x0000_t13" style="position:absolute;margin-left:323.95pt;margin-top:95.3pt;width:22.1pt;height:24.75pt;z-index:251664384"/>
        </w:pict>
      </w:r>
      <w:r w:rsidR="00831199">
        <w:rPr>
          <w:b/>
          <w:bCs/>
          <w:noProof/>
        </w:rPr>
        <w:pict w14:anchorId="2D04697B">
          <v:shape id="_x0000_s1035" type="#_x0000_t202" style="position:absolute;margin-left:346.9pt;margin-top:17.05pt;width:173.25pt;height:291.8pt;z-index:251665408" stroked="f">
            <v:textbox>
              <w:txbxContent>
                <w:p w14:paraId="08973CF9" w14:textId="1B243A2D" w:rsidR="00EC284F" w:rsidRDefault="00831199">
                  <w:r>
                    <w:t xml:space="preserve">Figure shows that TV-MA and TV-14 have highest rating that means audience give more preference to it and NC-17 have lowest </w:t>
                  </w:r>
                  <w:proofErr w:type="gramStart"/>
                  <w:r>
                    <w:t>rating .</w:t>
                  </w:r>
                  <w:proofErr w:type="gramEnd"/>
                </w:p>
                <w:p w14:paraId="1706D17C" w14:textId="387BBFED" w:rsidR="00831199" w:rsidRDefault="00831199" w:rsidP="00A16033">
                  <w:pPr>
                    <w:spacing w:after="0"/>
                    <w:rPr>
                      <w:b/>
                      <w:bCs/>
                      <w:sz w:val="16"/>
                      <w:szCs w:val="16"/>
                    </w:rPr>
                  </w:pPr>
                  <w:r w:rsidRPr="00831199">
                    <w:rPr>
                      <w:b/>
                      <w:bCs/>
                      <w:color w:val="FF0000"/>
                      <w:sz w:val="16"/>
                      <w:szCs w:val="16"/>
                      <w:u w:val="single"/>
                    </w:rPr>
                    <w:t xml:space="preserve">'TV-MA': </w:t>
                  </w:r>
                  <w:r w:rsidRPr="00831199">
                    <w:rPr>
                      <w:b/>
                      <w:bCs/>
                      <w:sz w:val="16"/>
                      <w:szCs w:val="16"/>
                    </w:rPr>
                    <w:t xml:space="preserve">MATURE AUDIENCES </w:t>
                  </w:r>
                  <w:proofErr w:type="spellStart"/>
                  <w:proofErr w:type="gramStart"/>
                  <w:r w:rsidRPr="00831199">
                    <w:rPr>
                      <w:b/>
                      <w:bCs/>
                      <w:sz w:val="16"/>
                      <w:szCs w:val="16"/>
                    </w:rPr>
                    <w:t>ONLY</w:t>
                  </w:r>
                  <w:r>
                    <w:rPr>
                      <w:b/>
                      <w:bCs/>
                      <w:sz w:val="16"/>
                      <w:szCs w:val="16"/>
                    </w:rPr>
                    <w:t>,</w:t>
                  </w:r>
                  <w:r w:rsidRPr="00831199">
                    <w:rPr>
                      <w:b/>
                      <w:bCs/>
                      <w:sz w:val="16"/>
                      <w:szCs w:val="16"/>
                    </w:rPr>
                    <w:t>This</w:t>
                  </w:r>
                  <w:proofErr w:type="spellEnd"/>
                  <w:proofErr w:type="gramEnd"/>
                  <w:r w:rsidRPr="00831199">
                    <w:rPr>
                      <w:b/>
                      <w:bCs/>
                      <w:sz w:val="16"/>
                      <w:szCs w:val="16"/>
                    </w:rPr>
                    <w:t xml:space="preserve"> program is specifically designed to be viewed by adults and therefore may be unsuitable for children under 17.</w:t>
                  </w:r>
                  <w:r w:rsidR="00C35277">
                    <w:rPr>
                      <w:b/>
                      <w:bCs/>
                      <w:sz w:val="16"/>
                      <w:szCs w:val="16"/>
                    </w:rPr>
                    <w:t xml:space="preserve">But it basically include </w:t>
                  </w:r>
                  <w:proofErr w:type="spellStart"/>
                  <w:r w:rsidR="00C35277">
                    <w:rPr>
                      <w:b/>
                      <w:bCs/>
                      <w:sz w:val="16"/>
                      <w:szCs w:val="16"/>
                    </w:rPr>
                    <w:t>bo</w:t>
                  </w:r>
                  <w:proofErr w:type="spellEnd"/>
                </w:p>
                <w:p w14:paraId="57E3FFBB" w14:textId="16C4CD5B" w:rsidR="00831199" w:rsidRPr="00A16033" w:rsidRDefault="00831199" w:rsidP="00A16033">
                  <w:pPr>
                    <w:spacing w:after="0"/>
                    <w:rPr>
                      <w:b/>
                      <w:bCs/>
                      <w:sz w:val="16"/>
                      <w:szCs w:val="16"/>
                    </w:rPr>
                  </w:pPr>
                  <w:r w:rsidRPr="00831199">
                    <w:rPr>
                      <w:b/>
                      <w:bCs/>
                      <w:color w:val="FF0000"/>
                      <w:sz w:val="16"/>
                      <w:szCs w:val="16"/>
                      <w:u w:val="single"/>
                    </w:rPr>
                    <w:t xml:space="preserve">'TV-14': </w:t>
                  </w:r>
                  <w:r w:rsidRPr="00831199">
                    <w:rPr>
                      <w:b/>
                      <w:bCs/>
                      <w:sz w:val="16"/>
                      <w:szCs w:val="16"/>
                    </w:rPr>
                    <w:t xml:space="preserve">PARENTS STRONGLY </w:t>
                  </w:r>
                  <w:proofErr w:type="spellStart"/>
                  <w:r w:rsidRPr="00831199">
                    <w:rPr>
                      <w:b/>
                      <w:bCs/>
                      <w:sz w:val="16"/>
                      <w:szCs w:val="16"/>
                    </w:rPr>
                    <w:t>CAUTIONEDThis</w:t>
                  </w:r>
                  <w:proofErr w:type="spellEnd"/>
                  <w:r w:rsidRPr="00831199">
                    <w:rPr>
                      <w:b/>
                      <w:bCs/>
                      <w:sz w:val="16"/>
                      <w:szCs w:val="16"/>
                    </w:rPr>
                    <w:t xml:space="preserve"> program contains some material that many parents would find unsuitable for children under 14 years</w:t>
                  </w:r>
                  <w:r w:rsidRPr="009934D5">
                    <w:rPr>
                      <w:b/>
                      <w:bCs/>
                    </w:rPr>
                    <w:t xml:space="preserve"> </w:t>
                  </w:r>
                  <w:r w:rsidRPr="00A16033">
                    <w:rPr>
                      <w:b/>
                      <w:bCs/>
                      <w:sz w:val="16"/>
                      <w:szCs w:val="16"/>
                    </w:rPr>
                    <w:t>of age. Parents are strongly urged to</w:t>
                  </w:r>
                  <w:r w:rsidRPr="009934D5">
                    <w:rPr>
                      <w:b/>
                      <w:bCs/>
                    </w:rPr>
                    <w:t xml:space="preserve"> </w:t>
                  </w:r>
                  <w:r w:rsidRPr="00A16033">
                    <w:rPr>
                      <w:b/>
                      <w:bCs/>
                      <w:sz w:val="16"/>
                      <w:szCs w:val="16"/>
                    </w:rPr>
                    <w:t>exercise greater care in monitoring this program and are cautioned against letting children under the age of 14 watch unattended.</w:t>
                  </w:r>
                </w:p>
                <w:p w14:paraId="1FF32C62" w14:textId="77777777" w:rsidR="00831199" w:rsidRPr="00831199" w:rsidRDefault="00831199" w:rsidP="00831199">
                  <w:pPr>
                    <w:rPr>
                      <w:sz w:val="16"/>
                      <w:szCs w:val="16"/>
                    </w:rPr>
                  </w:pPr>
                </w:p>
              </w:txbxContent>
            </v:textbox>
          </v:shape>
        </w:pict>
      </w:r>
      <w:r w:rsidR="00EC284F">
        <w:rPr>
          <w:b/>
          <w:bCs/>
          <w:noProof/>
        </w:rPr>
        <w:drawing>
          <wp:inline distT="0" distB="0" distL="0" distR="0" wp14:anchorId="1E3FF0CF" wp14:editId="05FE1286">
            <wp:extent cx="4538041" cy="277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47738" cy="2780879"/>
                    </a:xfrm>
                    <a:prstGeom prst="rect">
                      <a:avLst/>
                    </a:prstGeom>
                  </pic:spPr>
                </pic:pic>
              </a:graphicData>
            </a:graphic>
          </wp:inline>
        </w:drawing>
      </w:r>
    </w:p>
    <w:p w14:paraId="10C74462" w14:textId="50EEEE50" w:rsidR="00363BEF" w:rsidRDefault="005329DC" w:rsidP="008A79FF">
      <w:pPr>
        <w:pStyle w:val="NoSpacing"/>
      </w:pPr>
      <w:r>
        <w:rPr>
          <w:noProof/>
        </w:rPr>
        <w:lastRenderedPageBreak/>
        <w:pict w14:anchorId="37D59097">
          <v:shape id="_x0000_s1048" type="#_x0000_t32" style="position:absolute;margin-left:-70.8pt;margin-top:413.2pt;width:620pt;height:3.6pt;flip:y;z-index:251677696" o:connectortype="straight"/>
        </w:pict>
      </w:r>
      <w:r>
        <w:rPr>
          <w:noProof/>
        </w:rPr>
        <w:pict w14:anchorId="37D59097">
          <v:shape id="_x0000_s1047" type="#_x0000_t32" style="position:absolute;margin-left:-71.6pt;margin-top:222.4pt;width:620pt;height:3.6pt;flip:y;z-index:251676672" o:connectortype="straight"/>
        </w:pict>
      </w:r>
      <w:r w:rsidR="00CA0630">
        <w:rPr>
          <w:noProof/>
        </w:rPr>
        <w:pict w14:anchorId="15A761B6">
          <v:shape id="_x0000_s1041" type="#_x0000_t202" style="position:absolute;margin-left:325.9pt;margin-top:441pt;width:190.5pt;height:142.15pt;z-index:251671552">
            <v:textbox>
              <w:txbxContent>
                <w:p w14:paraId="59765917" w14:textId="3B6F876A" w:rsidR="00CA0630" w:rsidRDefault="00CA0630">
                  <w:r>
                    <w:t>Figure shows the maximum person want to see the movie whose director is (</w:t>
                  </w:r>
                  <w:r w:rsidRPr="00CA0630">
                    <w:rPr>
                      <w:b/>
                      <w:bCs/>
                    </w:rPr>
                    <w:t xml:space="preserve">Raul </w:t>
                  </w:r>
                  <w:proofErr w:type="spellStart"/>
                  <w:proofErr w:type="gramStart"/>
                  <w:r w:rsidRPr="00CA0630">
                    <w:rPr>
                      <w:b/>
                      <w:bCs/>
                    </w:rPr>
                    <w:t>Campos</w:t>
                  </w:r>
                  <w:r>
                    <w:rPr>
                      <w:b/>
                      <w:bCs/>
                    </w:rPr>
                    <w:t>;</w:t>
                  </w:r>
                  <w:r w:rsidRPr="00CA0630">
                    <w:rPr>
                      <w:b/>
                      <w:bCs/>
                    </w:rPr>
                    <w:t>Jan</w:t>
                  </w:r>
                  <w:proofErr w:type="spellEnd"/>
                  <w:proofErr w:type="gramEnd"/>
                  <w:r w:rsidRPr="00CA0630">
                    <w:rPr>
                      <w:b/>
                      <w:bCs/>
                    </w:rPr>
                    <w:t xml:space="preserve"> Suter</w:t>
                  </w:r>
                  <w:r>
                    <w:rPr>
                      <w:b/>
                      <w:bCs/>
                    </w:rPr>
                    <w:t xml:space="preserve">), Macros </w:t>
                  </w:r>
                  <w:proofErr w:type="spellStart"/>
                  <w:r>
                    <w:rPr>
                      <w:b/>
                      <w:bCs/>
                    </w:rPr>
                    <w:t>Raboy</w:t>
                  </w:r>
                  <w:proofErr w:type="spellEnd"/>
                  <w:r>
                    <w:rPr>
                      <w:b/>
                      <w:bCs/>
                    </w:rPr>
                    <w:t>, Jay Karas, Jay chapman.</w:t>
                  </w:r>
                </w:p>
              </w:txbxContent>
            </v:textbox>
          </v:shape>
        </w:pict>
      </w:r>
      <w:r w:rsidR="00CA0630">
        <w:rPr>
          <w:noProof/>
        </w:rPr>
        <w:pict w14:anchorId="35D95479">
          <v:shape id="_x0000_s1040" type="#_x0000_t13" style="position:absolute;margin-left:297.45pt;margin-top:506.6pt;width:22.9pt;height:19.5pt;z-index:251670528"/>
        </w:pict>
      </w:r>
      <w:r w:rsidR="001F55ED">
        <w:rPr>
          <w:noProof/>
        </w:rPr>
        <w:pict w14:anchorId="63590AA9">
          <v:shape id="_x0000_s1039" type="#_x0000_t202" style="position:absolute;margin-left:324.4pt;margin-top:253.9pt;width:192.75pt;height:169.85pt;z-index:251669504" stroked="f">
            <v:textbox>
              <w:txbxContent>
                <w:p w14:paraId="5AF7A866" w14:textId="29B2A277" w:rsidR="001F55ED" w:rsidRPr="007E3DDD" w:rsidRDefault="007E3DDD">
                  <w:pPr>
                    <w:rPr>
                      <w:sz w:val="16"/>
                      <w:szCs w:val="16"/>
                    </w:rPr>
                  </w:pPr>
                  <w:r>
                    <w:t xml:space="preserve">Figure shows the comparison between the (TV-shows and Movies) vs Ratings. Blue bar shows the movies and orange bar </w:t>
                  </w:r>
                  <w:r w:rsidRPr="00CA0630">
                    <w:rPr>
                      <w:rFonts w:asciiTheme="majorHAnsi" w:hAnsiTheme="majorHAnsi" w:cstheme="majorHAnsi"/>
                      <w:b/>
                      <w:bCs/>
                    </w:rPr>
                    <w:t>shows the TV show</w:t>
                  </w:r>
                  <w:r w:rsidRPr="007E3DDD">
                    <w:rPr>
                      <w:sz w:val="16"/>
                      <w:szCs w:val="16"/>
                    </w:rPr>
                    <w:t>.</w:t>
                  </w:r>
                </w:p>
                <w:p w14:paraId="77473A79" w14:textId="77777777" w:rsidR="007E3DDD" w:rsidRPr="007E3DDD" w:rsidRDefault="007E3DDD" w:rsidP="007E3DDD">
                  <w:pPr>
                    <w:pStyle w:val="ListParagraph"/>
                    <w:numPr>
                      <w:ilvl w:val="0"/>
                      <w:numId w:val="2"/>
                    </w:numPr>
                    <w:rPr>
                      <w:sz w:val="16"/>
                      <w:szCs w:val="16"/>
                    </w:rPr>
                  </w:pPr>
                  <w:r w:rsidRPr="007E3DDD">
                    <w:rPr>
                      <w:sz w:val="16"/>
                      <w:szCs w:val="16"/>
                    </w:rPr>
                    <w:t>Maximum people prefer movies over tv-shows on Netflix.</w:t>
                  </w:r>
                </w:p>
                <w:p w14:paraId="417F11F8" w14:textId="3652558E" w:rsidR="007E3DDD" w:rsidRPr="007E3DDD" w:rsidRDefault="007E3DDD" w:rsidP="007E3DDD">
                  <w:pPr>
                    <w:pStyle w:val="ListParagraph"/>
                    <w:numPr>
                      <w:ilvl w:val="0"/>
                      <w:numId w:val="2"/>
                    </w:numPr>
                    <w:rPr>
                      <w:sz w:val="16"/>
                      <w:szCs w:val="16"/>
                    </w:rPr>
                  </w:pPr>
                  <w:r w:rsidRPr="007E3DDD">
                    <w:rPr>
                      <w:sz w:val="16"/>
                      <w:szCs w:val="16"/>
                    </w:rPr>
                    <w:t xml:space="preserve">Large number of people watch TV-MA rating movies and tv shows which are for mature audience. </w:t>
                  </w:r>
                </w:p>
              </w:txbxContent>
            </v:textbox>
          </v:shape>
        </w:pict>
      </w:r>
      <w:r w:rsidR="001F55ED">
        <w:rPr>
          <w:noProof/>
        </w:rPr>
        <w:pict w14:anchorId="74B69208">
          <v:shape id="_x0000_s1038" type="#_x0000_t13" style="position:absolute;margin-left:300.4pt;margin-top:315.75pt;width:17.6pt;height:17.25pt;z-index:251668480"/>
        </w:pict>
      </w:r>
      <w:r w:rsidR="008A79FF">
        <w:rPr>
          <w:noProof/>
        </w:rPr>
        <w:pict w14:anchorId="68F07DC1">
          <v:shape id="_x0000_s1037" type="#_x0000_t202" style="position:absolute;margin-left:322.3pt;margin-top:21.45pt;width:186.4pt;height:185.55pt;z-index:251667456" stroked="f">
            <v:textbox>
              <w:txbxContent>
                <w:p w14:paraId="6579E17A" w14:textId="4215E295" w:rsidR="008A79FF" w:rsidRDefault="001F55ED">
                  <w:r>
                    <w:t xml:space="preserve">Highest number of movies and </w:t>
                  </w:r>
                  <w:proofErr w:type="spellStart"/>
                  <w:r>
                    <w:t>TVshows</w:t>
                  </w:r>
                  <w:proofErr w:type="spellEnd"/>
                  <w:r>
                    <w:t xml:space="preserve"> released on 2019 and 2018, and due to covid reason it </w:t>
                  </w:r>
                  <w:proofErr w:type="spellStart"/>
                  <w:r>
                    <w:t>drasctically</w:t>
                  </w:r>
                  <w:proofErr w:type="spellEnd"/>
                  <w:r>
                    <w:t xml:space="preserve"> decreases.</w:t>
                  </w:r>
                </w:p>
              </w:txbxContent>
            </v:textbox>
          </v:shape>
        </w:pict>
      </w:r>
      <w:r w:rsidR="008A79FF">
        <w:rPr>
          <w:noProof/>
        </w:rPr>
        <w:pict w14:anchorId="25F21D1E">
          <v:shape id="_x0000_s1036" type="#_x0000_t13" style="position:absolute;margin-left:297.45pt;margin-top:104.15pt;width:19.7pt;height:26.55pt;z-index:251666432"/>
        </w:pict>
      </w:r>
      <w:r w:rsidR="00363BEF" w:rsidRPr="008A79FF">
        <w:drawing>
          <wp:inline distT="0" distB="0" distL="0" distR="0" wp14:anchorId="451D0AFD" wp14:editId="3222A939">
            <wp:extent cx="4038600" cy="29211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39796" cy="2994333"/>
                    </a:xfrm>
                    <a:prstGeom prst="rect">
                      <a:avLst/>
                    </a:prstGeom>
                  </pic:spPr>
                </pic:pic>
              </a:graphicData>
            </a:graphic>
          </wp:inline>
        </w:drawing>
      </w:r>
      <w:r w:rsidR="00363BEF">
        <w:rPr>
          <w:noProof/>
        </w:rPr>
        <w:drawing>
          <wp:inline distT="0" distB="0" distL="0" distR="0" wp14:anchorId="1D8822AF" wp14:editId="1727108B">
            <wp:extent cx="3705225" cy="241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07664" cy="2414588"/>
                    </a:xfrm>
                    <a:prstGeom prst="rect">
                      <a:avLst/>
                    </a:prstGeom>
                  </pic:spPr>
                </pic:pic>
              </a:graphicData>
            </a:graphic>
          </wp:inline>
        </w:drawing>
      </w:r>
      <w:r w:rsidR="00363BEF">
        <w:rPr>
          <w:noProof/>
        </w:rPr>
        <w:drawing>
          <wp:inline distT="0" distB="0" distL="0" distR="0" wp14:anchorId="24D21C5D" wp14:editId="597D8100">
            <wp:extent cx="3981450" cy="2294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2070" cy="2300218"/>
                    </a:xfrm>
                    <a:prstGeom prst="rect">
                      <a:avLst/>
                    </a:prstGeom>
                  </pic:spPr>
                </pic:pic>
              </a:graphicData>
            </a:graphic>
          </wp:inline>
        </w:drawing>
      </w:r>
      <w:r w:rsidR="00261753">
        <w:rPr>
          <w:noProof/>
        </w:rPr>
        <w:lastRenderedPageBreak/>
        <w:pict w14:anchorId="793958F6">
          <v:shape id="_x0000_s1049" type="#_x0000_t32" style="position:absolute;margin-left:-70pt;margin-top:167.6pt;width:596.4pt;height:4.4pt;flip:y;z-index:251678720;mso-position-horizontal-relative:text;mso-position-vertical-relative:text" o:connectortype="straight"/>
        </w:pict>
      </w:r>
      <w:r w:rsidR="00EE0A7A">
        <w:rPr>
          <w:noProof/>
        </w:rPr>
        <w:pict w14:anchorId="0E05B238">
          <v:shape id="_x0000_s1044" type="#_x0000_t202" style="position:absolute;margin-left:267.4pt;margin-top:16.5pt;width:181.5pt;height:112.5pt;z-index:251673600;mso-position-horizontal-relative:text;mso-position-vertical-relative:text" stroked="f">
            <v:textbox>
              <w:txbxContent>
                <w:p w14:paraId="0B92BE87" w14:textId="0B4E24D2" w:rsidR="00EE0A7A" w:rsidRDefault="00EE0A7A">
                  <w:r>
                    <w:t>68.42% audience like to watch movies over TV show in Netflix.</w:t>
                  </w:r>
                </w:p>
              </w:txbxContent>
            </v:textbox>
          </v:shape>
        </w:pict>
      </w:r>
      <w:r w:rsidR="00EE0A7A">
        <w:rPr>
          <w:noProof/>
        </w:rPr>
        <w:pict w14:anchorId="0ED585F1">
          <v:shape id="_x0000_s1043" type="#_x0000_t13" style="position:absolute;margin-left:223.5pt;margin-top:78.4pt;width:28.5pt;height:16.5pt;z-index:251672576;mso-position-horizontal-relative:text;mso-position-vertical-relative:text"/>
        </w:pict>
      </w:r>
      <w:r w:rsidR="00363BEF">
        <w:rPr>
          <w:noProof/>
        </w:rPr>
        <w:drawing>
          <wp:inline distT="0" distB="0" distL="0" distR="0" wp14:anchorId="559D2CC6" wp14:editId="3C666E2C">
            <wp:extent cx="2690813" cy="2354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727176" cy="2386354"/>
                    </a:xfrm>
                    <a:prstGeom prst="rect">
                      <a:avLst/>
                    </a:prstGeom>
                  </pic:spPr>
                </pic:pic>
              </a:graphicData>
            </a:graphic>
          </wp:inline>
        </w:drawing>
      </w:r>
      <w:r w:rsidR="00EE0A7A">
        <w:rPr>
          <w:noProof/>
        </w:rPr>
        <w:pict w14:anchorId="560B741B">
          <v:shape id="_x0000_s1046" type="#_x0000_t202" style="position:absolute;margin-left:289.6pt;margin-top:208.8pt;width:196.4pt;height:133.2pt;z-index:251675648;mso-position-horizontal-relative:text;mso-position-vertical-relative:text" stroked="f">
            <v:textbox>
              <w:txbxContent>
                <w:p w14:paraId="01285FA5" w14:textId="2EEA4E67" w:rsidR="00EE0A7A" w:rsidRDefault="00EE0A7A">
                  <w:r>
                    <w:t xml:space="preserve">This is the trend of </w:t>
                  </w:r>
                  <w:proofErr w:type="gramStart"/>
                  <w:r w:rsidR="005329DC">
                    <w:t>content</w:t>
                  </w:r>
                  <w:r>
                    <w:t>(</w:t>
                  </w:r>
                  <w:proofErr w:type="gramEnd"/>
                  <w:r>
                    <w:t>movie, tv show) aft</w:t>
                  </w:r>
                  <w:r w:rsidR="005329DC">
                    <w:t xml:space="preserve">er 2010 on Netflix, here we see both content </w:t>
                  </w:r>
                  <w:r w:rsidR="00261753">
                    <w:t xml:space="preserve">exponential growth </w:t>
                  </w:r>
                  <w:r w:rsidR="005329DC">
                    <w:t xml:space="preserve">but after 2019 covid came then it </w:t>
                  </w:r>
                  <w:r w:rsidR="00261753">
                    <w:t>is going downward. After 2019, it badly affects the Netflix for producing contents.</w:t>
                  </w:r>
                </w:p>
              </w:txbxContent>
            </v:textbox>
          </v:shape>
        </w:pict>
      </w:r>
      <w:r w:rsidR="00EE0A7A">
        <w:rPr>
          <w:noProof/>
        </w:rPr>
        <w:pict w14:anchorId="76EA83D6">
          <v:shape id="_x0000_s1045" type="#_x0000_t13" style="position:absolute;margin-left:250.4pt;margin-top:262pt;width:36.4pt;height:22.4pt;z-index:251674624;mso-position-horizontal-relative:text;mso-position-vertical-relative:text"/>
        </w:pict>
      </w:r>
      <w:r w:rsidR="00363BEF">
        <w:rPr>
          <w:noProof/>
        </w:rPr>
        <w:drawing>
          <wp:inline distT="0" distB="0" distL="0" distR="0" wp14:anchorId="78218EE9" wp14:editId="28A49A44">
            <wp:extent cx="3400425" cy="2447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456923" cy="2488382"/>
                    </a:xfrm>
                    <a:prstGeom prst="rect">
                      <a:avLst/>
                    </a:prstGeom>
                  </pic:spPr>
                </pic:pic>
              </a:graphicData>
            </a:graphic>
          </wp:inline>
        </w:drawing>
      </w:r>
    </w:p>
    <w:p w14:paraId="1D418DD3" w14:textId="26E146D9" w:rsidR="00363BEF" w:rsidRPr="009934D5" w:rsidRDefault="00363BEF" w:rsidP="009934D5">
      <w:pPr>
        <w:rPr>
          <w:b/>
          <w:bCs/>
        </w:rPr>
      </w:pPr>
    </w:p>
    <w:sectPr w:rsidR="00363BEF" w:rsidRPr="00993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D841" w14:textId="77777777" w:rsidR="00657800" w:rsidRDefault="00657800" w:rsidP="007342F1">
      <w:pPr>
        <w:spacing w:after="0" w:line="240" w:lineRule="auto"/>
      </w:pPr>
      <w:r>
        <w:separator/>
      </w:r>
    </w:p>
  </w:endnote>
  <w:endnote w:type="continuationSeparator" w:id="0">
    <w:p w14:paraId="79DD0D76" w14:textId="77777777" w:rsidR="00657800" w:rsidRDefault="00657800" w:rsidP="0073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3A18" w14:textId="77777777" w:rsidR="00657800" w:rsidRDefault="00657800" w:rsidP="007342F1">
      <w:pPr>
        <w:spacing w:after="0" w:line="240" w:lineRule="auto"/>
      </w:pPr>
      <w:r>
        <w:separator/>
      </w:r>
    </w:p>
  </w:footnote>
  <w:footnote w:type="continuationSeparator" w:id="0">
    <w:p w14:paraId="67A101F5" w14:textId="77777777" w:rsidR="00657800" w:rsidRDefault="00657800" w:rsidP="00734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46353"/>
    <w:multiLevelType w:val="hybridMultilevel"/>
    <w:tmpl w:val="82D80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56BE5"/>
    <w:multiLevelType w:val="hybridMultilevel"/>
    <w:tmpl w:val="2716BC24"/>
    <w:lvl w:ilvl="0" w:tplc="642EAB0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0241154">
    <w:abstractNumId w:val="1"/>
  </w:num>
  <w:num w:numId="2" w16cid:durableId="146422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4D5"/>
    <w:rsid w:val="00054A15"/>
    <w:rsid w:val="00136D3C"/>
    <w:rsid w:val="001B3479"/>
    <w:rsid w:val="001F4F69"/>
    <w:rsid w:val="001F55ED"/>
    <w:rsid w:val="00261753"/>
    <w:rsid w:val="002961AB"/>
    <w:rsid w:val="00355C16"/>
    <w:rsid w:val="00363BEF"/>
    <w:rsid w:val="005329DC"/>
    <w:rsid w:val="00576A51"/>
    <w:rsid w:val="00657800"/>
    <w:rsid w:val="007342F1"/>
    <w:rsid w:val="007E3DDD"/>
    <w:rsid w:val="00831199"/>
    <w:rsid w:val="008A79FF"/>
    <w:rsid w:val="009934D5"/>
    <w:rsid w:val="00A16033"/>
    <w:rsid w:val="00C35277"/>
    <w:rsid w:val="00CA0630"/>
    <w:rsid w:val="00CB32C1"/>
    <w:rsid w:val="00CE51B3"/>
    <w:rsid w:val="00CF64B7"/>
    <w:rsid w:val="00DE229C"/>
    <w:rsid w:val="00E25D07"/>
    <w:rsid w:val="00EC284F"/>
    <w:rsid w:val="00EE0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29"/>
        <o:r id="V:Rule2" type="connector" idref="#_x0000_s1032"/>
        <o:r id="V:Rule3" type="connector" idref="#_x0000_s1047"/>
        <o:r id="V:Rule4" type="connector" idref="#_x0000_s1048"/>
        <o:r id="V:Rule5" type="connector" idref="#_x0000_s1049"/>
      </o:rules>
    </o:shapelayout>
  </w:shapeDefaults>
  <w:decimalSymbol w:val="."/>
  <w:listSeparator w:val=","/>
  <w14:docId w14:val="23508107"/>
  <w15:docId w15:val="{1DF1D19A-5A2F-4B52-9EEC-125D39C9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D5"/>
    <w:pPr>
      <w:ind w:left="720"/>
      <w:contextualSpacing/>
    </w:pPr>
  </w:style>
  <w:style w:type="paragraph" w:styleId="Header">
    <w:name w:val="header"/>
    <w:basedOn w:val="Normal"/>
    <w:link w:val="HeaderChar"/>
    <w:uiPriority w:val="99"/>
    <w:unhideWhenUsed/>
    <w:rsid w:val="00734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2F1"/>
  </w:style>
  <w:style w:type="paragraph" w:styleId="Footer">
    <w:name w:val="footer"/>
    <w:basedOn w:val="Normal"/>
    <w:link w:val="FooterChar"/>
    <w:uiPriority w:val="99"/>
    <w:unhideWhenUsed/>
    <w:rsid w:val="00734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2F1"/>
  </w:style>
  <w:style w:type="paragraph" w:styleId="NoSpacing">
    <w:name w:val="No Spacing"/>
    <w:uiPriority w:val="1"/>
    <w:qFormat/>
    <w:rsid w:val="008A79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Shiwam Kumar Sahu</dc:creator>
  <cp:keywords/>
  <dc:description/>
  <cp:lastModifiedBy>Shiwam Kumar Sahu</cp:lastModifiedBy>
  <cp:revision>2</cp:revision>
  <dcterms:created xsi:type="dcterms:W3CDTF">2022-09-01T07:56:00Z</dcterms:created>
  <dcterms:modified xsi:type="dcterms:W3CDTF">2022-09-05T08:28:00Z</dcterms:modified>
</cp:coreProperties>
</file>