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2ADE8" w14:textId="77777777" w:rsidR="00183976" w:rsidRDefault="003230BB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ec</w:t>
      </w:r>
      <w:proofErr w:type="spellEnd"/>
      <w:proofErr w:type="gramEnd"/>
    </w:p>
    <w:p w14:paraId="5C466224" w14:textId="77777777" w:rsidR="00183976" w:rsidRP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</w:t>
      </w:r>
      <w:r w:rsidRPr="00183976">
        <w:rPr>
          <w:rFonts w:ascii="Helvetica Neue" w:hAnsi="Helvetica Neue" w:cs="Helvetica Neue"/>
          <w:b/>
          <w:sz w:val="26"/>
          <w:szCs w:val="26"/>
        </w:rPr>
        <w:t>. Registration. Register a user with </w:t>
      </w:r>
    </w:p>
    <w:p w14:paraId="132FD626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1.1 </w:t>
      </w:r>
      <w:proofErr w:type="spellStart"/>
      <w:r>
        <w:rPr>
          <w:rFonts w:ascii="Helvetica Neue" w:hAnsi="Helvetica Neue" w:cs="Helvetica Neue"/>
          <w:sz w:val="26"/>
          <w:szCs w:val="26"/>
        </w:rPr>
        <w:t>netID</w:t>
      </w:r>
      <w:proofErr w:type="spellEnd"/>
      <w:r>
        <w:rPr>
          <w:rFonts w:ascii="Helvetica Neue" w:hAnsi="Helvetica Neue" w:cs="Helvetica Neue"/>
          <w:sz w:val="26"/>
          <w:szCs w:val="26"/>
        </w:rPr>
        <w:t> </w:t>
      </w:r>
    </w:p>
    <w:p w14:paraId="2D3725D4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1.2 </w:t>
      </w:r>
      <w:proofErr w:type="gramStart"/>
      <w:r>
        <w:rPr>
          <w:rFonts w:ascii="Helvetica Neue" w:hAnsi="Helvetica Neue" w:cs="Helvetica Neue"/>
          <w:sz w:val="26"/>
          <w:szCs w:val="26"/>
        </w:rPr>
        <w:t>password</w:t>
      </w:r>
      <w:proofErr w:type="gramEnd"/>
      <w:r>
        <w:rPr>
          <w:rFonts w:ascii="Helvetica Neue" w:hAnsi="Helvetica Neue" w:cs="Helvetica Neue"/>
          <w:sz w:val="26"/>
          <w:szCs w:val="26"/>
        </w:rPr>
        <w:t> </w:t>
      </w:r>
    </w:p>
    <w:p w14:paraId="37B30E6F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1.3 role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(give only 3 options viz. student/faculty/staff) </w:t>
      </w:r>
    </w:p>
    <w:p w14:paraId="6B3D78AF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1.4 First name </w:t>
      </w:r>
    </w:p>
    <w:p w14:paraId="304BD2E7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1.5 last </w:t>
      </w:r>
      <w:proofErr w:type="gramStart"/>
      <w:r>
        <w:rPr>
          <w:rFonts w:ascii="Helvetica Neue" w:hAnsi="Helvetica Neue" w:cs="Helvetica Neue"/>
          <w:sz w:val="26"/>
          <w:szCs w:val="26"/>
        </w:rPr>
        <w:t>name</w:t>
      </w:r>
      <w:proofErr w:type="gramEnd"/>
      <w:r>
        <w:rPr>
          <w:rFonts w:ascii="Helvetica Neue" w:hAnsi="Helvetica Neue" w:cs="Helvetica Neue"/>
          <w:sz w:val="26"/>
          <w:szCs w:val="26"/>
        </w:rPr>
        <w:t>.</w:t>
      </w:r>
    </w:p>
    <w:p w14:paraId="67E6AF2C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 For students also provide </w:t>
      </w:r>
    </w:p>
    <w:p w14:paraId="17DB2139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1.6 year joined the program </w:t>
      </w:r>
    </w:p>
    <w:p w14:paraId="4C96534F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1.7 Program: BS/BA/ MS/</w:t>
      </w:r>
      <w:proofErr w:type="spellStart"/>
      <w:r>
        <w:rPr>
          <w:rFonts w:ascii="Helvetica Neue" w:hAnsi="Helvetica Neue" w:cs="Helvetica Neue"/>
          <w:sz w:val="26"/>
          <w:szCs w:val="26"/>
        </w:rPr>
        <w:t>Ph.D</w:t>
      </w:r>
      <w:proofErr w:type="spellEnd"/>
      <w:r>
        <w:rPr>
          <w:rFonts w:ascii="Helvetica Neue" w:hAnsi="Helvetica Neue" w:cs="Helvetica Neue"/>
          <w:sz w:val="26"/>
          <w:szCs w:val="26"/>
        </w:rPr>
        <w:t> </w:t>
      </w:r>
    </w:p>
    <w:p w14:paraId="3E06E21B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bookmarkStart w:id="0" w:name="_GoBack"/>
      <w:r>
        <w:rPr>
          <w:rFonts w:ascii="Helvetica Neue" w:hAnsi="Helvetica Neue" w:cs="Helvetica Neue"/>
          <w:sz w:val="26"/>
          <w:szCs w:val="26"/>
        </w:rPr>
        <w:t xml:space="preserve">After successful registration redirect user to login page. If registration was </w:t>
      </w:r>
      <w:bookmarkEnd w:id="0"/>
      <w:r>
        <w:rPr>
          <w:rFonts w:ascii="Helvetica Neue" w:hAnsi="Helvetica Neue" w:cs="Helvetica Neue"/>
          <w:sz w:val="26"/>
          <w:szCs w:val="26"/>
        </w:rPr>
        <w:t>not successful, show an error.</w:t>
      </w:r>
    </w:p>
    <w:p w14:paraId="291CE89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512FCCF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 2. </w:t>
      </w:r>
      <w:r w:rsidRPr="00183976">
        <w:rPr>
          <w:rFonts w:ascii="Helvetica Neue" w:hAnsi="Helvetica Neue" w:cs="Helvetica Neue"/>
          <w:b/>
          <w:sz w:val="26"/>
          <w:szCs w:val="26"/>
        </w:rPr>
        <w:t>Homepage will show a menu on top.</w:t>
      </w:r>
      <w:r>
        <w:rPr>
          <w:rFonts w:ascii="Helvetica Neue" w:hAnsi="Helvetica Neue" w:cs="Helvetica Neue"/>
          <w:sz w:val="26"/>
          <w:szCs w:val="26"/>
        </w:rPr>
        <w:t xml:space="preserve"> On navigating through top menu, the sidebar will display appropriate options. E.g. if Manage Resources is chosen, then sidebar shows options such </w:t>
      </w:r>
      <w:proofErr w:type="gramStart"/>
      <w:r>
        <w:rPr>
          <w:rFonts w:ascii="Helvetica Neue" w:hAnsi="Helvetica Neue" w:cs="Helvetica Neue"/>
          <w:sz w:val="26"/>
          <w:szCs w:val="26"/>
        </w:rPr>
        <w:t>as :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add new resource, reserve resource, cancel reservation etc. </w:t>
      </w:r>
    </w:p>
    <w:p w14:paraId="54796DE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1796B64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3. </w:t>
      </w:r>
      <w:r w:rsidRPr="00183976">
        <w:rPr>
          <w:rFonts w:ascii="Helvetica Neue" w:hAnsi="Helvetica Neue" w:cs="Helvetica Neue"/>
          <w:b/>
          <w:sz w:val="26"/>
          <w:szCs w:val="26"/>
        </w:rPr>
        <w:t>Faculty view courses and create new course</w:t>
      </w:r>
      <w:r>
        <w:rPr>
          <w:rFonts w:ascii="Helvetica Neue" w:hAnsi="Helvetica Neue" w:cs="Helvetica Neue"/>
          <w:sz w:val="26"/>
          <w:szCs w:val="26"/>
        </w:rPr>
        <w:t xml:space="preserve">. Faculty can view all the courses currently being offered. This information can preexist in your database. Also faculty can create a new course by providing course no., name. After creation the faculty and students will see this course in the course list. </w:t>
      </w:r>
    </w:p>
    <w:p w14:paraId="3A19B19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6BE0A81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4. </w:t>
      </w:r>
      <w:r w:rsidRPr="00183976">
        <w:rPr>
          <w:rFonts w:ascii="Helvetica Neue" w:hAnsi="Helvetica Neue" w:cs="Helvetica Neue"/>
          <w:b/>
          <w:sz w:val="26"/>
          <w:szCs w:val="26"/>
        </w:rPr>
        <w:t>Faculty posts office hours, TAs and course syllabus for every course listed for them.</w:t>
      </w:r>
      <w:r>
        <w:rPr>
          <w:rFonts w:ascii="Helvetica Neue" w:hAnsi="Helvetica Neue" w:cs="Helvetica Neue"/>
          <w:sz w:val="26"/>
          <w:szCs w:val="26"/>
        </w:rPr>
        <w:t xml:space="preserve"> A simple text box to provide this info is sufficient. After posting the details they are saved and can be viewed by faculty in future. </w:t>
      </w:r>
      <w:proofErr w:type="gramStart"/>
      <w:r>
        <w:rPr>
          <w:rFonts w:ascii="Helvetica Neue" w:hAnsi="Helvetica Neue" w:cs="Helvetica Neue"/>
          <w:sz w:val="26"/>
          <w:szCs w:val="26"/>
        </w:rPr>
        <w:t>If faculty wants to edit this info.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They will simply re-post it using the text box input.</w:t>
      </w:r>
    </w:p>
    <w:p w14:paraId="43A5AFE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 </w:t>
      </w:r>
    </w:p>
    <w:p w14:paraId="465953B5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5. View PhD student status. Faculty should see list of PhD students in the department. After clicking a particular student, faculty sees all the information about the student including status i.e. no. </w:t>
      </w:r>
      <w:proofErr w:type="gramStart"/>
      <w:r>
        <w:rPr>
          <w:rFonts w:ascii="Helvetica Neue" w:hAnsi="Helvetica Neue" w:cs="Helvetica Neue"/>
          <w:sz w:val="26"/>
          <w:szCs w:val="26"/>
        </w:rPr>
        <w:t>of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semester, if he/she is candidate. </w:t>
      </w:r>
    </w:p>
    <w:p w14:paraId="6BED2217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341B64F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6. For the req. 5 to work, there must be some students registered with the system. </w:t>
      </w:r>
    </w:p>
    <w:p w14:paraId="0AFBA22F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289A25D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7. Staff creates a new resource: only staff can create a new resource with </w:t>
      </w:r>
      <w:proofErr w:type="gramStart"/>
      <w:r>
        <w:rPr>
          <w:rFonts w:ascii="Helvetica Neue" w:hAnsi="Helvetica Neue" w:cs="Helvetica Neue"/>
          <w:sz w:val="26"/>
          <w:szCs w:val="26"/>
        </w:rPr>
        <w:t>name(</w:t>
      </w:r>
      <w:proofErr w:type="gramEnd"/>
      <w:r>
        <w:rPr>
          <w:rFonts w:ascii="Helvetica Neue" w:hAnsi="Helvetica Neue" w:cs="Helvetica Neue"/>
          <w:sz w:val="26"/>
          <w:szCs w:val="26"/>
        </w:rPr>
        <w:t>unique),type of resource and other information about resource. Please be creative when you choose properties of resources. </w:t>
      </w:r>
    </w:p>
    <w:p w14:paraId="2526D0F3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8. Faculty/staff/student reserve resources like conf. room and projectors. The database can have the resources already registered. The user goes to the resources page -&gt; selects a resource to reserve -&gt; Selects a date from calendar -&gt; chooses a available time slot from the schedule. After confirming reservation the time slot is reserved with the name of user. </w:t>
      </w:r>
    </w:p>
    <w:p w14:paraId="5D2AB8B1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AFC43E7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9. User cancels reservation. </w:t>
      </w:r>
      <w:proofErr w:type="gramStart"/>
      <w:r>
        <w:rPr>
          <w:rFonts w:ascii="Helvetica Neue" w:hAnsi="Helvetica Neue" w:cs="Helvetica Neue"/>
          <w:sz w:val="26"/>
          <w:szCs w:val="26"/>
        </w:rPr>
        <w:t>User go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to resources page. He/she views list of resources reserved by him/her. User is presented with option of cancel reservation. After confirming cancellation, the resource will be available for others. </w:t>
      </w:r>
    </w:p>
    <w:p w14:paraId="4AC5DA7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35A25FA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10. Faculty/staff </w:t>
      </w:r>
      <w:proofErr w:type="gramStart"/>
      <w:r>
        <w:rPr>
          <w:rFonts w:ascii="Helvetica Neue" w:hAnsi="Helvetica Neue" w:cs="Helvetica Neue"/>
          <w:sz w:val="26"/>
          <w:szCs w:val="26"/>
        </w:rPr>
        <w:t>announce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job opportunities, events, and news. The faculty/Staff can view announcement page. The page lists previous announcements made by everyone. But only the announcement made by the </w:t>
      </w:r>
      <w:proofErr w:type="spellStart"/>
      <w:r>
        <w:rPr>
          <w:rFonts w:ascii="Helvetica Neue" w:hAnsi="Helvetica Neue" w:cs="Helvetica Neue"/>
          <w:sz w:val="26"/>
          <w:szCs w:val="26"/>
        </w:rPr>
        <w:t>loggedin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faculty are editable and/or allowed to be deleted by him/her. On this page a text box on top lets faculty/staff to enter new </w:t>
      </w:r>
      <w:proofErr w:type="gramStart"/>
      <w:r>
        <w:rPr>
          <w:rFonts w:ascii="Helvetica Neue" w:hAnsi="Helvetica Neue" w:cs="Helvetica Neue"/>
          <w:sz w:val="26"/>
          <w:szCs w:val="26"/>
        </w:rPr>
        <w:t>announcement which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he may want to edit or delete in future. Similar functionality is expected by posting jobs and news. While posting job openings, the faculty/staff must share the link to apply for the job. The link may be email id of correspondent </w:t>
      </w:r>
      <w:proofErr w:type="gramStart"/>
      <w:r>
        <w:rPr>
          <w:rFonts w:ascii="Helvetica Neue" w:hAnsi="Helvetica Neue" w:cs="Helvetica Neue"/>
          <w:sz w:val="26"/>
          <w:szCs w:val="26"/>
        </w:rPr>
        <w:t>person(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for </w:t>
      </w:r>
      <w:proofErr w:type="spellStart"/>
      <w:r>
        <w:rPr>
          <w:rFonts w:ascii="Helvetica Neue" w:hAnsi="Helvetica Neue" w:cs="Helvetica Neue"/>
          <w:sz w:val="26"/>
          <w:szCs w:val="26"/>
        </w:rPr>
        <w:t>oncampus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job) or link to the jobsite listing (for off-campus) jobs. </w:t>
      </w:r>
    </w:p>
    <w:p w14:paraId="546FA423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9F8B505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11. Faculty/staff can create a new discussion topic. Students will be able to participate in discussion but will not be able to create/delete the topic.</w:t>
      </w:r>
    </w:p>
    <w:p w14:paraId="354566A5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27F9C03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 12. Faculty/staff post questions or reply to questions on the discussion board. Faculty/staff can also delete any content he/she finds inappropriate. </w:t>
      </w:r>
    </w:p>
    <w:p w14:paraId="3490F14A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7856153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13. Faculty/staff view, post, and edit alumni info. The faculty views all existing alumni info on this page. He/she can post new contents or edit all existing content. The students can only view this page, not edit it. </w:t>
      </w:r>
    </w:p>
    <w:p w14:paraId="12F384E5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33E139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14. Faculty/staff post new exam offering. Faculty/staff create a new exam to offer specifying </w:t>
      </w:r>
    </w:p>
    <w:p w14:paraId="1F817B5E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14.1 name of exam </w:t>
      </w:r>
    </w:p>
    <w:p w14:paraId="456688E2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14.2 Date of exam </w:t>
      </w:r>
    </w:p>
    <w:p w14:paraId="099E27BD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14.3 optional links for topics will be covered, or old exams </w:t>
      </w:r>
      <w:proofErr w:type="gramStart"/>
      <w:r>
        <w:rPr>
          <w:rFonts w:ascii="Helvetica Neue" w:hAnsi="Helvetica Neue" w:cs="Helvetica Neue"/>
          <w:sz w:val="26"/>
          <w:szCs w:val="26"/>
        </w:rPr>
        <w:t>After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creation all users will be able to see this exam information. </w:t>
      </w:r>
    </w:p>
    <w:p w14:paraId="136724C7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</w:p>
    <w:p w14:paraId="76FA92B9" w14:textId="77777777" w:rsidR="00183976" w:rsidRDefault="00183976" w:rsidP="0018397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6"/>
          <w:szCs w:val="26"/>
        </w:rPr>
      </w:pPr>
    </w:p>
    <w:p w14:paraId="05DBB866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15. Faculty views/posts result of departmental exams. </w:t>
      </w:r>
    </w:p>
    <w:p w14:paraId="593DD7D3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48DB164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Post :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Faculty is presented with page which has textbox for name of exam. (</w:t>
      </w:r>
      <w:proofErr w:type="gramStart"/>
      <w:r>
        <w:rPr>
          <w:rFonts w:ascii="Helvetica Neue" w:hAnsi="Helvetica Neue" w:cs="Helvetica Neue"/>
          <w:sz w:val="26"/>
          <w:szCs w:val="26"/>
        </w:rPr>
        <w:t>e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.g. discrete math exam Spring 2016) and a textbox to post the result (e.g. Student exam id : 1, result : pass etc.). </w:t>
      </w:r>
    </w:p>
    <w:p w14:paraId="3ADB06D8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The faculty/staff may be able to edit/delete this content later. </w:t>
      </w:r>
    </w:p>
    <w:p w14:paraId="7FA26B2D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4F68DF8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View :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The results will be available to view to every user registered in the dept. website but only the owner of the content can edit/delete it. The page to manage results presents faculty/staff with the list of all the results created by peers. </w:t>
      </w:r>
    </w:p>
    <w:p w14:paraId="51B116DE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1C7303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16. User logs out. This redirects the user back to login page. </w:t>
      </w:r>
    </w:p>
    <w:p w14:paraId="2190B712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7CBFD43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17. Apart from all the above functionalities, it is needed to have </w:t>
      </w:r>
      <w:proofErr w:type="spellStart"/>
      <w:r>
        <w:rPr>
          <w:rFonts w:ascii="Helvetica Neue" w:hAnsi="Helvetica Neue" w:cs="Helvetica Neue"/>
          <w:sz w:val="26"/>
          <w:szCs w:val="26"/>
        </w:rPr>
        <w:t>menu.jsp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header.jsp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and </w:t>
      </w:r>
      <w:proofErr w:type="spellStart"/>
      <w:r>
        <w:rPr>
          <w:rFonts w:ascii="Helvetica Neue" w:hAnsi="Helvetica Neue" w:cs="Helvetica Neue"/>
          <w:sz w:val="26"/>
          <w:szCs w:val="26"/>
        </w:rPr>
        <w:t>footer.jsp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to be included in all other </w:t>
      </w:r>
      <w:proofErr w:type="spellStart"/>
      <w:r>
        <w:rPr>
          <w:rFonts w:ascii="Helvetica Neue" w:hAnsi="Helvetica Neue" w:cs="Helvetica Neue"/>
          <w:sz w:val="26"/>
          <w:szCs w:val="26"/>
        </w:rPr>
        <w:t>jsps</w:t>
      </w:r>
      <w:proofErr w:type="spellEnd"/>
      <w:r>
        <w:rPr>
          <w:rFonts w:ascii="Helvetica Neue" w:hAnsi="Helvetica Neue" w:cs="Helvetica Neue"/>
          <w:sz w:val="26"/>
          <w:szCs w:val="26"/>
        </w:rPr>
        <w:t>. </w:t>
      </w:r>
    </w:p>
    <w:p w14:paraId="77BFD75E" w14:textId="77777777" w:rsidR="00183976" w:rsidRDefault="00183976" w:rsidP="001839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5B61DCC" w14:textId="77777777" w:rsidR="00534344" w:rsidRDefault="00183976" w:rsidP="00183976">
      <w:r>
        <w:rPr>
          <w:rFonts w:ascii="Helvetica Neue" w:hAnsi="Helvetica Neue" w:cs="Helvetica Neue"/>
          <w:sz w:val="26"/>
          <w:szCs w:val="26"/>
        </w:rPr>
        <w:t xml:space="preserve">18. </w:t>
      </w:r>
      <w:proofErr w:type="spellStart"/>
      <w:r>
        <w:rPr>
          <w:rFonts w:ascii="Helvetica Neue" w:hAnsi="Helvetica Neue" w:cs="Helvetica Neue"/>
          <w:sz w:val="26"/>
          <w:szCs w:val="26"/>
        </w:rPr>
        <w:t>Junit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test </w:t>
      </w:r>
      <w:proofErr w:type="gramStart"/>
      <w:r>
        <w:rPr>
          <w:rFonts w:ascii="Helvetica Neue" w:hAnsi="Helvetica Neue" w:cs="Helvetica Neue"/>
          <w:sz w:val="26"/>
          <w:szCs w:val="26"/>
        </w:rPr>
        <w:t>cases :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Include </w:t>
      </w:r>
      <w:proofErr w:type="spellStart"/>
      <w:r>
        <w:rPr>
          <w:rFonts w:ascii="Helvetica Neue" w:hAnsi="Helvetica Neue" w:cs="Helvetica Neue"/>
          <w:sz w:val="26"/>
          <w:szCs w:val="26"/>
        </w:rPr>
        <w:t>Junit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tests cases for functionalities.</w:t>
      </w:r>
    </w:p>
    <w:sectPr w:rsidR="00534344" w:rsidSect="00C928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76"/>
    <w:rsid w:val="00183976"/>
    <w:rsid w:val="003230BB"/>
    <w:rsid w:val="00534344"/>
    <w:rsid w:val="0097584F"/>
    <w:rsid w:val="00C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B28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694</Words>
  <Characters>3961</Characters>
  <Application>Microsoft Macintosh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Shiwangee Bala Samant</dc:creator>
  <cp:keywords/>
  <dc:description/>
  <cp:lastModifiedBy>Shiwangee Bala Samant</cp:lastModifiedBy>
  <cp:revision>2</cp:revision>
  <dcterms:created xsi:type="dcterms:W3CDTF">2016-04-16T15:20:00Z</dcterms:created>
  <dcterms:modified xsi:type="dcterms:W3CDTF">2016-04-18T05:37:00Z</dcterms:modified>
</cp:coreProperties>
</file>