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AF5" w:rsidRDefault="00234AF5" w:rsidP="000001F8">
      <w:pPr>
        <w:autoSpaceDE w:val="0"/>
        <w:jc w:val="center"/>
        <w:outlineLvl w:val="0"/>
        <w:rPr>
          <w:rFonts w:ascii="宋体" w:hAnsi="宋体"/>
          <w:b/>
          <w:kern w:val="27905"/>
          <w:sz w:val="44"/>
          <w:szCs w:val="44"/>
        </w:rPr>
      </w:pPr>
      <w:r>
        <w:rPr>
          <w:rFonts w:ascii="宋体" w:hAnsi="宋体" w:hint="eastAsia"/>
          <w:b/>
          <w:kern w:val="27905"/>
          <w:sz w:val="44"/>
          <w:szCs w:val="44"/>
        </w:rPr>
        <w:t>实验任务书</w:t>
      </w:r>
    </w:p>
    <w:p w:rsidR="000001F8" w:rsidRPr="0057134F" w:rsidRDefault="00234AF5" w:rsidP="000001F8">
      <w:pPr>
        <w:autoSpaceDE w:val="0"/>
        <w:jc w:val="center"/>
        <w:outlineLvl w:val="0"/>
        <w:rPr>
          <w:rFonts w:ascii="宋体" w:hAnsi="宋体"/>
          <w:b/>
          <w:kern w:val="27905"/>
          <w:sz w:val="36"/>
          <w:szCs w:val="44"/>
        </w:rPr>
      </w:pPr>
      <w:r w:rsidRPr="0057134F">
        <w:rPr>
          <w:rFonts w:ascii="宋体" w:hAnsi="宋体" w:hint="eastAsia"/>
          <w:b/>
          <w:kern w:val="27905"/>
          <w:sz w:val="36"/>
          <w:szCs w:val="44"/>
        </w:rPr>
        <w:t>(</w:t>
      </w:r>
      <w:r w:rsidR="002F630F" w:rsidRPr="0057134F">
        <w:rPr>
          <w:rFonts w:ascii="宋体" w:hAnsi="宋体"/>
          <w:b/>
          <w:kern w:val="27905"/>
          <w:sz w:val="36"/>
          <w:szCs w:val="44"/>
        </w:rPr>
        <w:t xml:space="preserve">Decaf </w:t>
      </w:r>
      <w:r w:rsidR="008D2FAB" w:rsidRPr="0057134F">
        <w:rPr>
          <w:rFonts w:ascii="宋体" w:hAnsi="宋体" w:hint="eastAsia"/>
          <w:b/>
          <w:kern w:val="27905"/>
          <w:sz w:val="36"/>
          <w:szCs w:val="44"/>
        </w:rPr>
        <w:t>compiler</w:t>
      </w:r>
      <w:r w:rsidR="0057134F" w:rsidRPr="0057134F">
        <w:rPr>
          <w:rFonts w:ascii="宋体" w:hAnsi="宋体" w:hint="eastAsia"/>
          <w:b/>
          <w:kern w:val="27905"/>
          <w:sz w:val="36"/>
          <w:szCs w:val="44"/>
        </w:rPr>
        <w:t>的实现</w:t>
      </w:r>
      <w:r w:rsidRPr="0057134F">
        <w:rPr>
          <w:rFonts w:ascii="宋体" w:hAnsi="宋体"/>
          <w:b/>
          <w:kern w:val="27905"/>
          <w:sz w:val="36"/>
          <w:szCs w:val="44"/>
        </w:rPr>
        <w:t>)</w:t>
      </w:r>
    </w:p>
    <w:p w:rsidR="00052B88" w:rsidRDefault="00052B88" w:rsidP="00052B88">
      <w:pPr>
        <w:spacing w:line="360" w:lineRule="auto"/>
        <w:rPr>
          <w:rFonts w:ascii="宋体" w:hAnsi="宋体"/>
          <w:kern w:val="27905"/>
          <w:sz w:val="24"/>
        </w:rPr>
      </w:pPr>
      <w:r w:rsidRPr="007E563A">
        <w:rPr>
          <w:rFonts w:ascii="黑体" w:eastAsia="黑体" w:hint="eastAsia"/>
          <w:sz w:val="24"/>
          <w:szCs w:val="24"/>
        </w:rPr>
        <w:t>课程</w:t>
      </w:r>
      <w:r>
        <w:rPr>
          <w:rFonts w:ascii="黑体" w:eastAsia="黑体" w:hint="eastAsia"/>
          <w:sz w:val="24"/>
          <w:szCs w:val="24"/>
        </w:rPr>
        <w:t>名称</w:t>
      </w:r>
      <w:r w:rsidRPr="007E563A">
        <w:rPr>
          <w:rFonts w:ascii="黑体" w:eastAsia="黑体" w:hint="eastAsia"/>
          <w:sz w:val="24"/>
          <w:szCs w:val="24"/>
        </w:rPr>
        <w:t>：</w:t>
      </w:r>
      <w:r w:rsidR="002F630F">
        <w:rPr>
          <w:rFonts w:ascii="宋体" w:hAnsi="宋体" w:hint="eastAsia"/>
          <w:kern w:val="27905"/>
          <w:sz w:val="24"/>
        </w:rPr>
        <w:t>编译技术</w:t>
      </w:r>
    </w:p>
    <w:p w:rsidR="00052B88" w:rsidRPr="00052B88" w:rsidRDefault="00052B88" w:rsidP="00052B88">
      <w:pPr>
        <w:spacing w:line="360" w:lineRule="auto"/>
        <w:rPr>
          <w:rFonts w:ascii="黑体" w:eastAsia="黑体"/>
          <w:sz w:val="24"/>
          <w:szCs w:val="24"/>
        </w:rPr>
      </w:pPr>
      <w:r w:rsidRPr="00052B88">
        <w:rPr>
          <w:rFonts w:ascii="黑体" w:eastAsia="黑体" w:hint="eastAsia"/>
          <w:sz w:val="24"/>
          <w:szCs w:val="24"/>
        </w:rPr>
        <w:t>实验学时：</w:t>
      </w:r>
      <w:r w:rsidR="002F630F">
        <w:rPr>
          <w:rFonts w:ascii="宋体" w:hAnsi="宋体" w:hint="eastAsia"/>
          <w:kern w:val="27905"/>
          <w:sz w:val="24"/>
        </w:rPr>
        <w:t>16</w:t>
      </w:r>
      <w:r>
        <w:rPr>
          <w:rFonts w:ascii="宋体" w:hAnsi="宋体" w:hint="eastAsia"/>
          <w:kern w:val="27905"/>
          <w:sz w:val="24"/>
        </w:rPr>
        <w:t>学时</w:t>
      </w:r>
    </w:p>
    <w:p w:rsidR="00052B88" w:rsidRPr="007E563A" w:rsidRDefault="00052B88" w:rsidP="00052B88">
      <w:pPr>
        <w:spacing w:line="360" w:lineRule="auto"/>
        <w:rPr>
          <w:sz w:val="24"/>
          <w:szCs w:val="24"/>
        </w:rPr>
      </w:pPr>
      <w:r w:rsidRPr="007E563A">
        <w:rPr>
          <w:rFonts w:ascii="黑体" w:eastAsia="黑体" w:hint="eastAsia"/>
          <w:sz w:val="24"/>
          <w:szCs w:val="24"/>
        </w:rPr>
        <w:t>综合性、设计性实验：</w:t>
      </w:r>
      <w:r w:rsidRPr="007E563A">
        <w:rPr>
          <w:rFonts w:hint="eastAsia"/>
          <w:sz w:val="24"/>
          <w:szCs w:val="24"/>
        </w:rPr>
        <w:t>□是</w:t>
      </w:r>
      <w:r w:rsidRPr="007E563A">
        <w:rPr>
          <w:rFonts w:hint="eastAsia"/>
          <w:sz w:val="24"/>
          <w:szCs w:val="24"/>
        </w:rPr>
        <w:t xml:space="preserve">   </w:t>
      </w:r>
      <w:r>
        <w:rPr>
          <w:rFonts w:hint="eastAsia"/>
          <w:sz w:val="24"/>
          <w:szCs w:val="24"/>
        </w:rPr>
        <w:sym w:font="Wingdings" w:char="F0FE"/>
      </w:r>
      <w:r w:rsidRPr="007E563A">
        <w:rPr>
          <w:rFonts w:hint="eastAsia"/>
          <w:sz w:val="24"/>
          <w:szCs w:val="24"/>
        </w:rPr>
        <w:t>否</w:t>
      </w:r>
    </w:p>
    <w:p w:rsidR="00CA7D4E" w:rsidRDefault="00052B88" w:rsidP="00052B88">
      <w:pPr>
        <w:spacing w:line="360" w:lineRule="auto"/>
        <w:rPr>
          <w:rFonts w:ascii="黑体" w:eastAsia="黑体"/>
          <w:sz w:val="24"/>
          <w:szCs w:val="24"/>
        </w:rPr>
      </w:pPr>
      <w:r w:rsidRPr="007E563A">
        <w:rPr>
          <w:rFonts w:ascii="黑体" w:eastAsia="黑体" w:hint="eastAsia"/>
          <w:sz w:val="24"/>
          <w:szCs w:val="24"/>
        </w:rPr>
        <w:t>面向专业</w:t>
      </w:r>
      <w:r w:rsidR="00CA7D4E">
        <w:rPr>
          <w:rFonts w:ascii="黑体" w:eastAsia="黑体" w:hint="eastAsia"/>
          <w:sz w:val="24"/>
          <w:szCs w:val="24"/>
        </w:rPr>
        <w:t>和班级</w:t>
      </w:r>
      <w:r w:rsidRPr="007E563A">
        <w:rPr>
          <w:rFonts w:ascii="黑体" w:eastAsia="黑体" w:hint="eastAsia"/>
          <w:sz w:val="24"/>
          <w:szCs w:val="24"/>
        </w:rPr>
        <w:t>：</w:t>
      </w:r>
      <w:r w:rsidR="00CA7D4E">
        <w:rPr>
          <w:rFonts w:ascii="黑体" w:eastAsia="黑体" w:hint="eastAsia"/>
          <w:sz w:val="24"/>
          <w:szCs w:val="24"/>
        </w:rPr>
        <w:t xml:space="preserve">  </w:t>
      </w:r>
      <w:r w:rsidR="002F630F">
        <w:rPr>
          <w:rFonts w:ascii="宋体" w:hAnsi="宋体" w:hint="eastAsia"/>
          <w:kern w:val="27905"/>
          <w:sz w:val="24"/>
        </w:rPr>
        <w:t>软件工程 2016级5、6班、卓越班</w:t>
      </w:r>
      <w:r w:rsidR="00CA7D4E">
        <w:rPr>
          <w:rFonts w:ascii="黑体" w:eastAsia="黑体" w:hint="eastAsia"/>
          <w:sz w:val="24"/>
          <w:szCs w:val="24"/>
        </w:rPr>
        <w:t xml:space="preserve">                   </w:t>
      </w:r>
    </w:p>
    <w:p w:rsidR="00052B88" w:rsidRPr="007E563A" w:rsidRDefault="00CA7D4E" w:rsidP="00052B88">
      <w:pPr>
        <w:spacing w:line="360" w:lineRule="auto"/>
        <w:rPr>
          <w:rFonts w:ascii="黑体" w:eastAsia="黑体"/>
          <w:sz w:val="24"/>
          <w:szCs w:val="24"/>
        </w:rPr>
      </w:pPr>
      <w:r>
        <w:rPr>
          <w:rFonts w:ascii="黑体" w:eastAsia="黑体" w:hint="eastAsia"/>
          <w:sz w:val="24"/>
          <w:szCs w:val="24"/>
        </w:rPr>
        <w:t>学生人数：</w:t>
      </w:r>
      <w:r w:rsidR="002F630F">
        <w:rPr>
          <w:rFonts w:ascii="宋体" w:hAnsi="宋体" w:hint="eastAsia"/>
          <w:kern w:val="27905"/>
          <w:sz w:val="24"/>
        </w:rPr>
        <w:t>101（5、6班）+</w:t>
      </w:r>
      <w:r w:rsidR="002F630F">
        <w:rPr>
          <w:rFonts w:ascii="宋体" w:hAnsi="宋体"/>
          <w:kern w:val="27905"/>
          <w:sz w:val="24"/>
        </w:rPr>
        <w:t xml:space="preserve"> </w:t>
      </w:r>
      <w:r w:rsidR="002F630F">
        <w:rPr>
          <w:rFonts w:ascii="宋体" w:hAnsi="宋体" w:hint="eastAsia"/>
          <w:kern w:val="27905"/>
          <w:sz w:val="24"/>
        </w:rPr>
        <w:t>50（卓越班）</w:t>
      </w:r>
    </w:p>
    <w:p w:rsidR="00052B88" w:rsidRDefault="00CA7D4E" w:rsidP="00052B88">
      <w:pPr>
        <w:spacing w:line="360" w:lineRule="auto"/>
        <w:rPr>
          <w:sz w:val="24"/>
          <w:szCs w:val="24"/>
        </w:rPr>
      </w:pPr>
      <w:r>
        <w:rPr>
          <w:rFonts w:ascii="黑体" w:eastAsia="黑体" w:hint="eastAsia"/>
          <w:sz w:val="24"/>
          <w:szCs w:val="24"/>
        </w:rPr>
        <w:t>任务编制人</w:t>
      </w:r>
      <w:r w:rsidR="00052B88" w:rsidRPr="007E563A">
        <w:rPr>
          <w:rFonts w:ascii="黑体" w:eastAsia="黑体" w:hint="eastAsia"/>
          <w:sz w:val="24"/>
          <w:szCs w:val="24"/>
        </w:rPr>
        <w:t>：</w:t>
      </w:r>
      <w:r w:rsidR="00052B88" w:rsidRPr="007E563A">
        <w:rPr>
          <w:rFonts w:hint="eastAsia"/>
          <w:sz w:val="24"/>
          <w:szCs w:val="24"/>
        </w:rPr>
        <w:t>课程负责人</w:t>
      </w:r>
      <w:r w:rsidR="00052B88" w:rsidRPr="007E563A">
        <w:rPr>
          <w:rFonts w:hint="eastAsia"/>
          <w:sz w:val="24"/>
          <w:szCs w:val="24"/>
        </w:rPr>
        <w:t xml:space="preserve"> </w:t>
      </w:r>
      <w:r w:rsidR="00052B88">
        <w:rPr>
          <w:rFonts w:hint="eastAsia"/>
          <w:sz w:val="24"/>
          <w:szCs w:val="24"/>
        </w:rPr>
        <w:t xml:space="preserve">      </w:t>
      </w:r>
      <w:r w:rsidR="00052B88" w:rsidRPr="007E563A">
        <w:rPr>
          <w:rFonts w:hint="eastAsia"/>
          <w:sz w:val="24"/>
          <w:szCs w:val="24"/>
        </w:rPr>
        <w:t xml:space="preserve">   </w:t>
      </w:r>
    </w:p>
    <w:p w:rsidR="00F06AFC" w:rsidRDefault="00F06AFC" w:rsidP="00BF75F9">
      <w:pPr>
        <w:pStyle w:val="1"/>
        <w:numPr>
          <w:ilvl w:val="0"/>
          <w:numId w:val="1"/>
        </w:numPr>
      </w:pPr>
      <w:r>
        <w:rPr>
          <w:rFonts w:hint="eastAsia"/>
        </w:rPr>
        <w:t>实验目的</w:t>
      </w:r>
    </w:p>
    <w:p w:rsidR="002F630F" w:rsidRPr="00621715" w:rsidRDefault="002F630F" w:rsidP="002F630F">
      <w:pPr>
        <w:ind w:firstLineChars="200" w:firstLine="420"/>
        <w:rPr>
          <w:szCs w:val="21"/>
        </w:rPr>
      </w:pPr>
      <w:r w:rsidRPr="00621715">
        <w:rPr>
          <w:rFonts w:hint="eastAsia"/>
          <w:szCs w:val="21"/>
        </w:rPr>
        <w:t>本课程实验目标是参考和理解教材附录的源码，采用</w:t>
      </w:r>
      <w:r w:rsidRPr="00621715">
        <w:rPr>
          <w:rFonts w:hint="eastAsia"/>
          <w:szCs w:val="21"/>
        </w:rPr>
        <w:t>Java</w:t>
      </w:r>
      <w:r w:rsidRPr="00621715">
        <w:rPr>
          <w:rFonts w:hint="eastAsia"/>
          <w:szCs w:val="21"/>
        </w:rPr>
        <w:t>语言实现</w:t>
      </w:r>
      <w:r w:rsidRPr="00621715">
        <w:rPr>
          <w:rFonts w:hint="eastAsia"/>
          <w:szCs w:val="21"/>
        </w:rPr>
        <w:t>decaf</w:t>
      </w:r>
      <w:r w:rsidRPr="00621715">
        <w:rPr>
          <w:rFonts w:hint="eastAsia"/>
          <w:szCs w:val="21"/>
        </w:rPr>
        <w:t>语言的一个编译器，完成</w:t>
      </w:r>
      <w:r w:rsidRPr="00621715">
        <w:rPr>
          <w:rFonts w:hint="eastAsia"/>
          <w:szCs w:val="21"/>
        </w:rPr>
        <w:t>decaf</w:t>
      </w:r>
      <w:r w:rsidRPr="00621715">
        <w:rPr>
          <w:rFonts w:hint="eastAsia"/>
          <w:szCs w:val="21"/>
        </w:rPr>
        <w:t>语言的词法分析、语法分析、语义分析以及中间代码的生成。</w:t>
      </w:r>
    </w:p>
    <w:p w:rsidR="002F630F" w:rsidRPr="00C21825" w:rsidRDefault="002F630F" w:rsidP="002F630F">
      <w:pPr>
        <w:pStyle w:val="a3"/>
        <w:numPr>
          <w:ilvl w:val="1"/>
          <w:numId w:val="1"/>
        </w:numPr>
        <w:ind w:firstLineChars="0"/>
        <w:rPr>
          <w:rFonts w:ascii="Times New Roman" w:hAnsi="Times New Roman" w:cs="Times New Roman"/>
          <w:szCs w:val="21"/>
        </w:rPr>
      </w:pPr>
      <w:r w:rsidRPr="00621715">
        <w:rPr>
          <w:rFonts w:ascii="Times New Roman" w:hAnsi="Times New Roman" w:cs="Times New Roman" w:hint="eastAsia"/>
          <w:szCs w:val="21"/>
        </w:rPr>
        <w:t>实验</w:t>
      </w:r>
      <w:r w:rsidRPr="00621715">
        <w:rPr>
          <w:rFonts w:ascii="Times New Roman" w:hAnsi="Times New Roman" w:cs="Times New Roman"/>
          <w:szCs w:val="21"/>
        </w:rPr>
        <w:t xml:space="preserve">1: </w:t>
      </w:r>
      <w:r w:rsidRPr="00621715">
        <w:rPr>
          <w:rFonts w:ascii="Times New Roman" w:hAnsi="Times New Roman" w:cs="Times New Roman" w:hint="eastAsia"/>
          <w:szCs w:val="21"/>
        </w:rPr>
        <w:t>实现</w:t>
      </w:r>
      <w:r w:rsidRPr="00621715">
        <w:rPr>
          <w:rFonts w:ascii="Times New Roman" w:hAnsi="Times New Roman" w:cs="Times New Roman" w:hint="eastAsia"/>
          <w:szCs w:val="21"/>
        </w:rPr>
        <w:t>decaf</w:t>
      </w:r>
      <w:r w:rsidRPr="00621715">
        <w:rPr>
          <w:rFonts w:ascii="Times New Roman" w:hAnsi="Times New Roman" w:cs="Times New Roman" w:hint="eastAsia"/>
          <w:szCs w:val="21"/>
        </w:rPr>
        <w:t>语言的词法分析程序</w:t>
      </w:r>
    </w:p>
    <w:p w:rsidR="002F630F" w:rsidRPr="00C21825" w:rsidRDefault="002F630F" w:rsidP="002F630F">
      <w:pPr>
        <w:pStyle w:val="a3"/>
        <w:numPr>
          <w:ilvl w:val="1"/>
          <w:numId w:val="1"/>
        </w:numPr>
        <w:ind w:firstLineChars="0"/>
        <w:rPr>
          <w:rFonts w:ascii="Times New Roman" w:hAnsi="Times New Roman" w:cs="Times New Roman"/>
          <w:szCs w:val="21"/>
        </w:rPr>
      </w:pPr>
      <w:r w:rsidRPr="00621715">
        <w:rPr>
          <w:rFonts w:ascii="Times New Roman" w:hAnsi="Times New Roman" w:cs="Times New Roman" w:hint="eastAsia"/>
          <w:szCs w:val="21"/>
        </w:rPr>
        <w:t>实验</w:t>
      </w:r>
      <w:r w:rsidRPr="00621715">
        <w:rPr>
          <w:rFonts w:ascii="Times New Roman" w:hAnsi="Times New Roman" w:cs="Times New Roman" w:hint="eastAsia"/>
          <w:szCs w:val="21"/>
        </w:rPr>
        <w:t>2:</w:t>
      </w:r>
      <w:r w:rsidRPr="00621715">
        <w:rPr>
          <w:rFonts w:ascii="Times New Roman" w:hAnsi="Times New Roman" w:cs="Times New Roman"/>
          <w:szCs w:val="21"/>
        </w:rPr>
        <w:t xml:space="preserve"> </w:t>
      </w:r>
      <w:r w:rsidRPr="00621715">
        <w:rPr>
          <w:rFonts w:ascii="Times New Roman" w:hAnsi="Times New Roman" w:cs="Times New Roman" w:hint="eastAsia"/>
          <w:szCs w:val="21"/>
        </w:rPr>
        <w:t>实现</w:t>
      </w:r>
      <w:r w:rsidRPr="00621715">
        <w:rPr>
          <w:rFonts w:ascii="Times New Roman" w:hAnsi="Times New Roman" w:cs="Times New Roman" w:hint="eastAsia"/>
          <w:szCs w:val="21"/>
        </w:rPr>
        <w:t>decaf</w:t>
      </w:r>
      <w:r w:rsidRPr="00621715">
        <w:rPr>
          <w:rFonts w:ascii="Times New Roman" w:hAnsi="Times New Roman" w:cs="Times New Roman" w:hint="eastAsia"/>
          <w:szCs w:val="21"/>
        </w:rPr>
        <w:t>语言的</w:t>
      </w:r>
      <w:r w:rsidRPr="00621715">
        <w:rPr>
          <w:rFonts w:hint="eastAsia"/>
          <w:szCs w:val="21"/>
        </w:rPr>
        <w:t>语法分析程</w:t>
      </w:r>
    </w:p>
    <w:p w:rsidR="002F630F" w:rsidRPr="00C21825" w:rsidRDefault="002F630F" w:rsidP="002F630F">
      <w:pPr>
        <w:pStyle w:val="a3"/>
        <w:numPr>
          <w:ilvl w:val="1"/>
          <w:numId w:val="1"/>
        </w:numPr>
        <w:ind w:firstLineChars="0"/>
        <w:rPr>
          <w:rFonts w:ascii="Times New Roman" w:hAnsi="Times New Roman" w:cs="Times New Roman"/>
          <w:szCs w:val="21"/>
        </w:rPr>
      </w:pPr>
      <w:r w:rsidRPr="00621715">
        <w:rPr>
          <w:rFonts w:ascii="Times New Roman" w:hAnsi="Times New Roman" w:cs="Times New Roman" w:hint="eastAsia"/>
          <w:szCs w:val="21"/>
        </w:rPr>
        <w:t>实验</w:t>
      </w:r>
      <w:r w:rsidRPr="00621715">
        <w:rPr>
          <w:rFonts w:ascii="Times New Roman" w:hAnsi="Times New Roman" w:cs="Times New Roman" w:hint="eastAsia"/>
          <w:szCs w:val="21"/>
        </w:rPr>
        <w:t>3</w:t>
      </w:r>
      <w:r w:rsidRPr="00621715">
        <w:rPr>
          <w:rFonts w:ascii="Times New Roman" w:hAnsi="Times New Roman" w:cs="Times New Roman"/>
          <w:szCs w:val="21"/>
        </w:rPr>
        <w:t xml:space="preserve">: </w:t>
      </w:r>
      <w:r w:rsidRPr="00621715">
        <w:rPr>
          <w:rFonts w:ascii="Times New Roman" w:hAnsi="Times New Roman" w:cs="Times New Roman" w:hint="eastAsia"/>
          <w:szCs w:val="21"/>
        </w:rPr>
        <w:t>实现语义分析和中间代码生成</w:t>
      </w:r>
    </w:p>
    <w:p w:rsidR="002F630F" w:rsidRPr="00621715" w:rsidRDefault="002F630F" w:rsidP="002F630F">
      <w:pPr>
        <w:pStyle w:val="a3"/>
        <w:numPr>
          <w:ilvl w:val="1"/>
          <w:numId w:val="1"/>
        </w:numPr>
        <w:ind w:firstLineChars="0"/>
        <w:rPr>
          <w:rFonts w:ascii="Times New Roman" w:hAnsi="Times New Roman" w:cs="Times New Roman"/>
          <w:szCs w:val="21"/>
        </w:rPr>
      </w:pPr>
      <w:r w:rsidRPr="00621715">
        <w:rPr>
          <w:rFonts w:ascii="Times New Roman" w:hAnsi="Times New Roman" w:cs="Times New Roman" w:hint="eastAsia"/>
          <w:szCs w:val="21"/>
        </w:rPr>
        <w:t>实验</w:t>
      </w:r>
      <w:r w:rsidRPr="00621715">
        <w:rPr>
          <w:rFonts w:ascii="Times New Roman" w:hAnsi="Times New Roman" w:cs="Times New Roman" w:hint="eastAsia"/>
          <w:szCs w:val="21"/>
        </w:rPr>
        <w:t>4</w:t>
      </w:r>
      <w:r w:rsidRPr="00621715">
        <w:rPr>
          <w:rFonts w:ascii="Times New Roman" w:hAnsi="Times New Roman" w:cs="Times New Roman"/>
          <w:szCs w:val="21"/>
        </w:rPr>
        <w:t xml:space="preserve">: </w:t>
      </w:r>
      <w:r w:rsidRPr="00621715">
        <w:rPr>
          <w:rFonts w:ascii="Times New Roman" w:hAnsi="Times New Roman" w:cs="Times New Roman" w:hint="eastAsia"/>
          <w:szCs w:val="21"/>
        </w:rPr>
        <w:t>基于前三次实验，实现完整的</w:t>
      </w:r>
      <w:r w:rsidRPr="00621715">
        <w:rPr>
          <w:rFonts w:ascii="Times New Roman" w:hAnsi="Times New Roman" w:cs="Times New Roman" w:hint="eastAsia"/>
          <w:szCs w:val="21"/>
        </w:rPr>
        <w:t>decaf</w:t>
      </w:r>
      <w:r w:rsidRPr="00621715">
        <w:rPr>
          <w:rFonts w:ascii="Times New Roman" w:hAnsi="Times New Roman" w:cs="Times New Roman" w:hint="eastAsia"/>
          <w:szCs w:val="21"/>
        </w:rPr>
        <w:t>语言编译器</w:t>
      </w:r>
    </w:p>
    <w:p w:rsidR="00F06AFC" w:rsidRDefault="00F06AFC" w:rsidP="00BF75F9">
      <w:pPr>
        <w:pStyle w:val="1"/>
        <w:numPr>
          <w:ilvl w:val="0"/>
          <w:numId w:val="1"/>
        </w:numPr>
      </w:pPr>
      <w:r>
        <w:rPr>
          <w:rFonts w:hint="eastAsia"/>
        </w:rPr>
        <w:t>实验环境</w:t>
      </w:r>
    </w:p>
    <w:p w:rsidR="002F630F" w:rsidRDefault="002F630F" w:rsidP="002F630F">
      <w:pPr>
        <w:pStyle w:val="a3"/>
        <w:numPr>
          <w:ilvl w:val="0"/>
          <w:numId w:val="5"/>
        </w:numPr>
        <w:ind w:firstLineChars="0"/>
      </w:pPr>
      <w:r>
        <w:rPr>
          <w:rFonts w:hint="eastAsia"/>
        </w:rPr>
        <w:t>硬件环境需求</w:t>
      </w:r>
    </w:p>
    <w:p w:rsidR="002F630F" w:rsidRDefault="002F630F" w:rsidP="002F630F">
      <w:pPr>
        <w:pStyle w:val="a3"/>
        <w:ind w:left="840" w:firstLineChars="0" w:firstLine="0"/>
      </w:pPr>
      <w:r>
        <w:t>Pentium4 2.8</w:t>
      </w:r>
      <w:r>
        <w:rPr>
          <w:rFonts w:hint="eastAsia"/>
        </w:rPr>
        <w:t>及以上，至少</w:t>
      </w:r>
      <w:r>
        <w:rPr>
          <w:rFonts w:hint="eastAsia"/>
        </w:rPr>
        <w:t>1G</w:t>
      </w:r>
      <w:r>
        <w:rPr>
          <w:rFonts w:hint="eastAsia"/>
        </w:rPr>
        <w:t>以上</w:t>
      </w:r>
      <w:r>
        <w:rPr>
          <w:rFonts w:hint="eastAsia"/>
        </w:rPr>
        <w:t>RAM</w:t>
      </w:r>
    </w:p>
    <w:p w:rsidR="002F630F" w:rsidRDefault="002F630F" w:rsidP="002F630F">
      <w:pPr>
        <w:pStyle w:val="a3"/>
        <w:numPr>
          <w:ilvl w:val="0"/>
          <w:numId w:val="5"/>
        </w:numPr>
        <w:ind w:firstLineChars="0"/>
      </w:pPr>
      <w:r>
        <w:rPr>
          <w:rFonts w:hint="eastAsia"/>
        </w:rPr>
        <w:t>软件环境需求</w:t>
      </w:r>
    </w:p>
    <w:p w:rsidR="002F630F" w:rsidRDefault="002F630F" w:rsidP="002F630F">
      <w:pPr>
        <w:pStyle w:val="a3"/>
        <w:ind w:left="840" w:firstLineChars="0" w:firstLine="0"/>
      </w:pPr>
      <w:r>
        <w:rPr>
          <w:rFonts w:hint="eastAsia"/>
        </w:rPr>
        <w:t>Linux</w:t>
      </w:r>
      <w:r>
        <w:rPr>
          <w:rFonts w:hint="eastAsia"/>
        </w:rPr>
        <w:t>或</w:t>
      </w:r>
      <w:r>
        <w:rPr>
          <w:rFonts w:hint="eastAsia"/>
        </w:rPr>
        <w:t>windowXP</w:t>
      </w:r>
      <w:r>
        <w:rPr>
          <w:rFonts w:hint="eastAsia"/>
        </w:rPr>
        <w:t>以后版本，</w:t>
      </w:r>
      <w:r>
        <w:rPr>
          <w:rFonts w:hint="eastAsia"/>
        </w:rPr>
        <w:t>J</w:t>
      </w:r>
      <w:r>
        <w:t xml:space="preserve">VM, Eclipse IDE, </w:t>
      </w:r>
      <w:r>
        <w:rPr>
          <w:rFonts w:hint="eastAsia"/>
        </w:rPr>
        <w:t>Word</w:t>
      </w:r>
      <w:r>
        <w:rPr>
          <w:rFonts w:hint="eastAsia"/>
        </w:rPr>
        <w:t>文档编辑器</w:t>
      </w:r>
    </w:p>
    <w:p w:rsidR="00F06AFC" w:rsidRDefault="00F06AFC" w:rsidP="00BF75F9">
      <w:pPr>
        <w:pStyle w:val="1"/>
        <w:numPr>
          <w:ilvl w:val="0"/>
          <w:numId w:val="1"/>
        </w:numPr>
      </w:pPr>
      <w:r>
        <w:rPr>
          <w:rFonts w:hint="eastAsia"/>
        </w:rPr>
        <w:t>实验内容</w:t>
      </w:r>
    </w:p>
    <w:p w:rsidR="005D2DE1" w:rsidRDefault="005D2DE1" w:rsidP="005D2DE1">
      <w:pPr>
        <w:rPr>
          <w:b/>
          <w:color w:val="FF0000"/>
        </w:rPr>
      </w:pPr>
      <w:r w:rsidRPr="005D2DE1">
        <w:rPr>
          <w:rFonts w:hint="eastAsia"/>
          <w:b/>
          <w:color w:val="FF0000"/>
        </w:rPr>
        <w:t>【注】</w:t>
      </w:r>
      <w:r>
        <w:rPr>
          <w:rFonts w:hint="eastAsia"/>
          <w:b/>
          <w:color w:val="FF0000"/>
        </w:rPr>
        <w:t>1</w:t>
      </w:r>
      <w:r>
        <w:rPr>
          <w:rFonts w:hint="eastAsia"/>
          <w:b/>
          <w:color w:val="FF0000"/>
        </w:rPr>
        <w:t>）</w:t>
      </w:r>
      <w:r w:rsidRPr="005D2DE1">
        <w:rPr>
          <w:rFonts w:hint="eastAsia"/>
          <w:b/>
          <w:color w:val="FF0000"/>
        </w:rPr>
        <w:t>每次实验</w:t>
      </w:r>
      <w:r w:rsidR="00DE2EE3">
        <w:rPr>
          <w:rFonts w:hint="eastAsia"/>
          <w:b/>
          <w:color w:val="FF0000"/>
        </w:rPr>
        <w:t>阅读源代码，</w:t>
      </w:r>
      <w:r w:rsidRPr="005D2DE1">
        <w:rPr>
          <w:rFonts w:hint="eastAsia"/>
          <w:b/>
          <w:color w:val="FF0000"/>
        </w:rPr>
        <w:t>均要求对源代码进行注释，注释粒度应到每个类</w:t>
      </w:r>
      <w:r w:rsidR="00E97DCC">
        <w:rPr>
          <w:rFonts w:hint="eastAsia"/>
          <w:b/>
          <w:color w:val="FF0000"/>
        </w:rPr>
        <w:t>及其</w:t>
      </w:r>
      <w:r w:rsidRPr="005D2DE1">
        <w:rPr>
          <w:rFonts w:hint="eastAsia"/>
          <w:b/>
          <w:color w:val="FF0000"/>
        </w:rPr>
        <w:t>核心属性、方法（核心算法）</w:t>
      </w:r>
      <w:r>
        <w:rPr>
          <w:rFonts w:hint="eastAsia"/>
          <w:b/>
          <w:color w:val="FF0000"/>
        </w:rPr>
        <w:t>；</w:t>
      </w:r>
    </w:p>
    <w:p w:rsidR="005D2DE1" w:rsidRPr="005D2DE1" w:rsidRDefault="005D2DE1" w:rsidP="005D2DE1">
      <w:pPr>
        <w:rPr>
          <w:b/>
          <w:color w:val="FF0000"/>
        </w:rPr>
      </w:pPr>
      <w:r>
        <w:rPr>
          <w:b/>
          <w:color w:val="FF0000"/>
        </w:rPr>
        <w:t>2</w:t>
      </w:r>
      <w:r>
        <w:rPr>
          <w:b/>
          <w:color w:val="FF0000"/>
        </w:rPr>
        <w:t>）</w:t>
      </w:r>
      <w:r w:rsidR="00DE2EE3">
        <w:rPr>
          <w:rFonts w:hint="eastAsia"/>
          <w:b/>
          <w:color w:val="FF0000"/>
        </w:rPr>
        <w:t>要求</w:t>
      </w:r>
      <w:r>
        <w:rPr>
          <w:rFonts w:hint="eastAsia"/>
          <w:b/>
          <w:color w:val="FF0000"/>
        </w:rPr>
        <w:t>对每次实验运行结果截屏，粘贴到实验报告中。</w:t>
      </w:r>
    </w:p>
    <w:p w:rsidR="002F630F" w:rsidRPr="002F630F" w:rsidRDefault="002F630F" w:rsidP="002F630F">
      <w:pPr>
        <w:numPr>
          <w:ilvl w:val="0"/>
          <w:numId w:val="7"/>
        </w:numPr>
        <w:rPr>
          <w:rFonts w:ascii="Times New Roman" w:hAnsi="Times New Roman" w:cs="Times New Roman"/>
          <w:szCs w:val="21"/>
        </w:rPr>
      </w:pPr>
      <w:r w:rsidRPr="002F630F">
        <w:rPr>
          <w:rFonts w:ascii="Times New Roman" w:hAnsi="Times New Roman" w:cs="Times New Roman" w:hint="eastAsia"/>
          <w:szCs w:val="21"/>
        </w:rPr>
        <w:t>实验</w:t>
      </w:r>
      <w:r w:rsidRPr="002F630F">
        <w:rPr>
          <w:rFonts w:ascii="Times New Roman" w:hAnsi="Times New Roman" w:cs="Times New Roman" w:hint="eastAsia"/>
          <w:szCs w:val="21"/>
        </w:rPr>
        <w:t>1</w:t>
      </w:r>
      <w:r w:rsidRPr="002F630F">
        <w:rPr>
          <w:rFonts w:ascii="Times New Roman" w:hAnsi="Times New Roman" w:cs="Times New Roman" w:hint="eastAsia"/>
          <w:szCs w:val="21"/>
        </w:rPr>
        <w:t>：实现</w:t>
      </w:r>
      <w:r w:rsidRPr="002F630F">
        <w:rPr>
          <w:rFonts w:ascii="Times New Roman" w:hAnsi="Times New Roman" w:cs="Times New Roman" w:hint="eastAsia"/>
          <w:szCs w:val="21"/>
        </w:rPr>
        <w:t>decaf</w:t>
      </w:r>
      <w:r w:rsidRPr="002F630F">
        <w:rPr>
          <w:rFonts w:ascii="Times New Roman" w:hAnsi="Times New Roman" w:cs="Times New Roman" w:hint="eastAsia"/>
          <w:szCs w:val="21"/>
        </w:rPr>
        <w:t>语言的词法分析程序（扫描程序）</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扫描程序的输入是源代码文件，输出是</w:t>
      </w:r>
      <w:r w:rsidRPr="002F630F">
        <w:rPr>
          <w:rFonts w:ascii="Times New Roman" w:eastAsia="宋体" w:hAnsi="Times New Roman" w:cs="Times New Roman" w:hint="eastAsia"/>
          <w:kern w:val="0"/>
          <w:szCs w:val="21"/>
        </w:rPr>
        <w:t>token</w:t>
      </w:r>
      <w:r w:rsidRPr="002F630F">
        <w:rPr>
          <w:rFonts w:ascii="Times New Roman" w:eastAsia="宋体" w:hAnsi="Times New Roman" w:cs="Times New Roman" w:hint="eastAsia"/>
          <w:kern w:val="0"/>
          <w:szCs w:val="21"/>
        </w:rPr>
        <w:t>串。</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需要遵循</w:t>
      </w:r>
      <w:r w:rsidRPr="002F630F">
        <w:rPr>
          <w:rFonts w:ascii="Times New Roman" w:eastAsia="宋体" w:hAnsi="Times New Roman" w:cs="Times New Roman"/>
          <w:kern w:val="0"/>
          <w:szCs w:val="21"/>
        </w:rPr>
        <w:t>“</w:t>
      </w:r>
      <w:r w:rsidRPr="002F630F">
        <w:rPr>
          <w:rFonts w:ascii="Times New Roman" w:eastAsia="宋体" w:hAnsi="Times New Roman" w:cs="Times New Roman" w:hint="eastAsia"/>
          <w:kern w:val="0"/>
          <w:szCs w:val="21"/>
        </w:rPr>
        <w:t>最长子串匹配原则</w:t>
      </w:r>
      <w:r w:rsidRPr="002F630F">
        <w:rPr>
          <w:rFonts w:ascii="Times New Roman" w:eastAsia="宋体" w:hAnsi="Times New Roman" w:cs="Times New Roman"/>
          <w:kern w:val="0"/>
          <w:szCs w:val="21"/>
        </w:rPr>
        <w:t>”</w:t>
      </w:r>
      <w:r w:rsidRPr="002F630F">
        <w:rPr>
          <w:rFonts w:ascii="Times New Roman" w:eastAsia="宋体" w:hAnsi="Times New Roman" w:cs="Times New Roman"/>
          <w:kern w:val="0"/>
          <w:szCs w:val="21"/>
        </w:rPr>
        <w:t>，</w:t>
      </w:r>
      <w:r w:rsidRPr="002F630F">
        <w:rPr>
          <w:rFonts w:ascii="Times New Roman" w:eastAsia="宋体" w:hAnsi="Times New Roman" w:cs="Times New Roman" w:hint="eastAsia"/>
          <w:kern w:val="0"/>
          <w:szCs w:val="21"/>
        </w:rPr>
        <w:t>比如“</w:t>
      </w:r>
      <w:r w:rsidRPr="002F630F">
        <w:rPr>
          <w:rFonts w:ascii="Times New Roman" w:eastAsia="宋体" w:hAnsi="Times New Roman" w:cs="Times New Roman" w:hint="eastAsia"/>
          <w:kern w:val="0"/>
          <w:szCs w:val="21"/>
        </w:rPr>
        <w:t>:=</w:t>
      </w:r>
      <w:r w:rsidRPr="002F630F">
        <w:rPr>
          <w:rFonts w:ascii="Times New Roman" w:eastAsia="宋体" w:hAnsi="Times New Roman" w:cs="Times New Roman" w:hint="eastAsia"/>
          <w:kern w:val="0"/>
          <w:szCs w:val="21"/>
        </w:rPr>
        <w:t>”识别为</w:t>
      </w:r>
      <w:r w:rsidRPr="002F630F">
        <w:rPr>
          <w:rFonts w:ascii="Times New Roman" w:eastAsia="宋体" w:hAnsi="Times New Roman" w:cs="Times New Roman" w:hint="eastAsia"/>
          <w:kern w:val="0"/>
          <w:szCs w:val="21"/>
        </w:rPr>
        <w:t>assign-symbol</w:t>
      </w:r>
      <w:r w:rsidRPr="002F630F">
        <w:rPr>
          <w:rFonts w:ascii="Times New Roman" w:eastAsia="宋体" w:hAnsi="Times New Roman" w:cs="Times New Roman" w:hint="eastAsia"/>
          <w:kern w:val="0"/>
          <w:szCs w:val="21"/>
        </w:rPr>
        <w:t>，而不是</w:t>
      </w:r>
      <w:r w:rsidRPr="002F630F">
        <w:rPr>
          <w:rFonts w:ascii="Times New Roman" w:eastAsia="宋体" w:hAnsi="Times New Roman" w:cs="Times New Roman"/>
          <w:kern w:val="0"/>
          <w:szCs w:val="21"/>
        </w:rPr>
        <w:t>“:”</w:t>
      </w:r>
      <w:r w:rsidRPr="002F630F">
        <w:rPr>
          <w:rFonts w:ascii="Times New Roman" w:eastAsia="宋体" w:hAnsi="Times New Roman" w:cs="Times New Roman" w:hint="eastAsia"/>
          <w:kern w:val="0"/>
          <w:szCs w:val="21"/>
        </w:rPr>
        <w:t>和“</w:t>
      </w:r>
      <w:r w:rsidRPr="002F630F">
        <w:rPr>
          <w:rFonts w:ascii="Times New Roman" w:eastAsia="宋体" w:hAnsi="Times New Roman" w:cs="Times New Roman" w:hint="eastAsia"/>
          <w:kern w:val="0"/>
          <w:szCs w:val="21"/>
        </w:rPr>
        <w:t>=</w:t>
      </w:r>
      <w:r w:rsidRPr="002F630F">
        <w:rPr>
          <w:rFonts w:ascii="Times New Roman" w:eastAsia="宋体" w:hAnsi="Times New Roman" w:cs="Times New Roman" w:hint="eastAsia"/>
          <w:kern w:val="0"/>
          <w:szCs w:val="21"/>
        </w:rPr>
        <w:t>”。</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kern w:val="0"/>
          <w:szCs w:val="21"/>
        </w:rPr>
        <w:t xml:space="preserve">Token </w:t>
      </w:r>
      <w:r w:rsidRPr="002F630F">
        <w:rPr>
          <w:rFonts w:ascii="Times New Roman" w:eastAsia="宋体" w:hAnsi="Times New Roman" w:cs="Times New Roman"/>
          <w:kern w:val="0"/>
          <w:szCs w:val="21"/>
        </w:rPr>
        <w:t>以键值对</w:t>
      </w:r>
      <w:r w:rsidRPr="002F630F">
        <w:rPr>
          <w:rFonts w:ascii="Times New Roman" w:eastAsia="宋体" w:hAnsi="Times New Roman" w:cs="Times New Roman"/>
          <w:kern w:val="0"/>
          <w:szCs w:val="21"/>
        </w:rPr>
        <w:t xml:space="preserve"> (Kind, Value)</w:t>
      </w:r>
      <w:r w:rsidRPr="002F630F">
        <w:rPr>
          <w:rFonts w:ascii="Times New Roman" w:eastAsia="宋体" w:hAnsi="Times New Roman" w:cs="Times New Roman"/>
          <w:kern w:val="0"/>
          <w:szCs w:val="21"/>
        </w:rPr>
        <w:t>的形式表示</w:t>
      </w:r>
      <w:r w:rsidRPr="002F630F">
        <w:rPr>
          <w:rFonts w:ascii="Times New Roman" w:eastAsia="宋体" w:hAnsi="Times New Roman" w:cs="Times New Roman" w:hint="eastAsia"/>
          <w:kern w:val="0"/>
          <w:szCs w:val="21"/>
        </w:rPr>
        <w:t>其中：</w:t>
      </w:r>
    </w:p>
    <w:p w:rsidR="002F630F" w:rsidRPr="002F630F" w:rsidRDefault="002F630F" w:rsidP="002F630F">
      <w:pPr>
        <w:autoSpaceDE w:val="0"/>
        <w:autoSpaceDN w:val="0"/>
        <w:adjustRightInd w:val="0"/>
        <w:ind w:leftChars="700" w:left="1470"/>
        <w:jc w:val="left"/>
        <w:outlineLvl w:val="0"/>
        <w:rPr>
          <w:rFonts w:ascii="Times New Roman" w:eastAsia="宋体" w:hAnsi="Times New Roman" w:cs="Times New Roman"/>
          <w:kern w:val="0"/>
          <w:szCs w:val="21"/>
        </w:rPr>
      </w:pPr>
      <w:r w:rsidRPr="002F630F">
        <w:rPr>
          <w:rFonts w:ascii="Times New Roman" w:eastAsia="宋体" w:hAnsi="Times New Roman" w:cs="Times New Roman"/>
          <w:b/>
          <w:bCs/>
          <w:kern w:val="0"/>
          <w:szCs w:val="21"/>
        </w:rPr>
        <w:lastRenderedPageBreak/>
        <w:t xml:space="preserve">KEY </w:t>
      </w:r>
      <w:r w:rsidRPr="002F630F">
        <w:rPr>
          <w:rFonts w:ascii="Times New Roman" w:eastAsia="宋体" w:hAnsi="Times New Roman" w:cs="Times New Roman"/>
          <w:kern w:val="0"/>
          <w:szCs w:val="21"/>
        </w:rPr>
        <w:t xml:space="preserve"> reserved words</w:t>
      </w:r>
    </w:p>
    <w:p w:rsidR="002F630F" w:rsidRPr="002F630F" w:rsidRDefault="002F630F" w:rsidP="002F630F">
      <w:pPr>
        <w:autoSpaceDE w:val="0"/>
        <w:autoSpaceDN w:val="0"/>
        <w:adjustRightInd w:val="0"/>
        <w:ind w:leftChars="700" w:left="1470"/>
        <w:jc w:val="left"/>
        <w:rPr>
          <w:rFonts w:ascii="Times New Roman" w:eastAsia="宋体" w:hAnsi="Times New Roman" w:cs="Times New Roman"/>
          <w:kern w:val="0"/>
          <w:szCs w:val="21"/>
        </w:rPr>
      </w:pPr>
      <w:r w:rsidRPr="002F630F">
        <w:rPr>
          <w:rFonts w:ascii="Times New Roman" w:eastAsia="宋体" w:hAnsi="Times New Roman" w:cs="Times New Roman"/>
          <w:b/>
          <w:bCs/>
          <w:kern w:val="0"/>
          <w:szCs w:val="21"/>
        </w:rPr>
        <w:t xml:space="preserve">SYM </w:t>
      </w:r>
      <w:r w:rsidRPr="002F630F">
        <w:rPr>
          <w:rFonts w:ascii="Times New Roman" w:eastAsia="宋体" w:hAnsi="Times New Roman" w:cs="Times New Roman"/>
          <w:kern w:val="0"/>
          <w:szCs w:val="21"/>
        </w:rPr>
        <w:t xml:space="preserve"> special symbols </w:t>
      </w:r>
    </w:p>
    <w:p w:rsidR="002F630F" w:rsidRPr="002F630F" w:rsidRDefault="002F630F" w:rsidP="002F630F">
      <w:pPr>
        <w:autoSpaceDE w:val="0"/>
        <w:autoSpaceDN w:val="0"/>
        <w:adjustRightInd w:val="0"/>
        <w:ind w:leftChars="700" w:left="1470"/>
        <w:jc w:val="left"/>
        <w:rPr>
          <w:rFonts w:ascii="Times New Roman" w:eastAsia="宋体" w:hAnsi="Times New Roman" w:cs="Times New Roman"/>
          <w:kern w:val="0"/>
          <w:szCs w:val="21"/>
        </w:rPr>
      </w:pPr>
      <w:r w:rsidRPr="002F630F">
        <w:rPr>
          <w:rFonts w:ascii="Times New Roman" w:eastAsia="宋体" w:hAnsi="Times New Roman" w:cs="Times New Roman"/>
          <w:b/>
          <w:bCs/>
          <w:kern w:val="0"/>
          <w:szCs w:val="21"/>
        </w:rPr>
        <w:t>ID</w:t>
      </w:r>
      <w:r w:rsidRPr="002F630F">
        <w:rPr>
          <w:rFonts w:ascii="Times New Roman" w:eastAsia="宋体" w:hAnsi="Times New Roman" w:cs="Times New Roman"/>
          <w:kern w:val="0"/>
          <w:szCs w:val="21"/>
        </w:rPr>
        <w:t xml:space="preserve">  identifiers</w:t>
      </w:r>
    </w:p>
    <w:p w:rsidR="002F630F" w:rsidRPr="002F630F" w:rsidRDefault="002F630F" w:rsidP="002F630F">
      <w:pPr>
        <w:autoSpaceDE w:val="0"/>
        <w:autoSpaceDN w:val="0"/>
        <w:adjustRightInd w:val="0"/>
        <w:ind w:leftChars="700" w:left="1470"/>
        <w:jc w:val="left"/>
        <w:rPr>
          <w:rFonts w:ascii="Times New Roman" w:eastAsia="宋体" w:hAnsi="Times New Roman" w:cs="Times New Roman"/>
          <w:kern w:val="0"/>
          <w:szCs w:val="21"/>
        </w:rPr>
      </w:pPr>
      <w:r w:rsidRPr="002F630F">
        <w:rPr>
          <w:rFonts w:ascii="Times New Roman" w:eastAsia="宋体" w:hAnsi="Times New Roman" w:cs="Times New Roman"/>
          <w:b/>
          <w:bCs/>
          <w:kern w:val="0"/>
          <w:szCs w:val="21"/>
        </w:rPr>
        <w:t xml:space="preserve">NUM </w:t>
      </w:r>
      <w:r w:rsidRPr="002F630F">
        <w:rPr>
          <w:rFonts w:ascii="Times New Roman" w:eastAsia="宋体" w:hAnsi="Times New Roman" w:cs="Times New Roman"/>
          <w:kern w:val="0"/>
          <w:szCs w:val="21"/>
        </w:rPr>
        <w:t xml:space="preserve"> numeric constants</w:t>
      </w:r>
    </w:p>
    <w:p w:rsidR="002F630F" w:rsidRPr="002F630F" w:rsidRDefault="002F630F" w:rsidP="002F630F">
      <w:pPr>
        <w:autoSpaceDE w:val="0"/>
        <w:autoSpaceDN w:val="0"/>
        <w:adjustRightInd w:val="0"/>
        <w:ind w:leftChars="700" w:left="1470"/>
        <w:jc w:val="left"/>
        <w:rPr>
          <w:rFonts w:ascii="Times New Roman" w:eastAsia="宋体" w:hAnsi="Times New Roman" w:cs="Times New Roman"/>
          <w:kern w:val="0"/>
          <w:szCs w:val="21"/>
        </w:rPr>
      </w:pPr>
      <w:r w:rsidRPr="002F630F">
        <w:rPr>
          <w:rFonts w:ascii="Times New Roman" w:eastAsia="宋体" w:hAnsi="Times New Roman" w:cs="Times New Roman"/>
          <w:b/>
          <w:bCs/>
          <w:kern w:val="0"/>
          <w:szCs w:val="21"/>
        </w:rPr>
        <w:t xml:space="preserve">STR </w:t>
      </w:r>
      <w:r w:rsidRPr="002F630F">
        <w:rPr>
          <w:rFonts w:ascii="Times New Roman" w:eastAsia="宋体" w:hAnsi="Times New Roman" w:cs="Times New Roman"/>
          <w:kern w:val="0"/>
          <w:szCs w:val="21"/>
        </w:rPr>
        <w:t xml:space="preserve"> string constants</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检测词法错误：给出有意义的错误信息和错误发生的行号。例如字符</w:t>
      </w:r>
      <w:r w:rsidRPr="002F630F">
        <w:rPr>
          <w:rFonts w:ascii="Times New Roman" w:eastAsia="宋体" w:hAnsi="Times New Roman" w:cs="Times New Roman" w:hint="eastAsia"/>
          <w:kern w:val="0"/>
          <w:szCs w:val="21"/>
        </w:rPr>
        <w:t>@</w:t>
      </w:r>
      <w:r w:rsidRPr="002F630F">
        <w:rPr>
          <w:rFonts w:ascii="Times New Roman" w:eastAsia="宋体" w:hAnsi="Times New Roman" w:cs="Times New Roman" w:hint="eastAsia"/>
          <w:kern w:val="0"/>
          <w:szCs w:val="21"/>
        </w:rPr>
        <w:t>并非</w:t>
      </w:r>
      <w:r w:rsidRPr="002F630F">
        <w:rPr>
          <w:rFonts w:ascii="Times New Roman" w:eastAsia="宋体" w:hAnsi="Times New Roman" w:cs="Times New Roman" w:hint="eastAsia"/>
          <w:kern w:val="0"/>
          <w:szCs w:val="21"/>
        </w:rPr>
        <w:t>decaf</w:t>
      </w:r>
      <w:r w:rsidRPr="002F630F">
        <w:rPr>
          <w:rFonts w:ascii="Times New Roman" w:eastAsia="宋体" w:hAnsi="Times New Roman" w:cs="Times New Roman" w:hint="eastAsia"/>
          <w:kern w:val="0"/>
          <w:szCs w:val="21"/>
        </w:rPr>
        <w:t>程序中的合法符号，若这个字符在注释以外出现，则需要提示一个词法错误。</w:t>
      </w:r>
    </w:p>
    <w:p w:rsidR="002F630F" w:rsidRPr="002F630F" w:rsidRDefault="002F630F" w:rsidP="002F630F">
      <w:pPr>
        <w:rPr>
          <w:szCs w:val="21"/>
        </w:rPr>
      </w:pPr>
    </w:p>
    <w:p w:rsidR="002F630F" w:rsidRPr="002F630F" w:rsidRDefault="002F630F" w:rsidP="002F630F">
      <w:pPr>
        <w:numPr>
          <w:ilvl w:val="0"/>
          <w:numId w:val="7"/>
        </w:numPr>
        <w:rPr>
          <w:szCs w:val="21"/>
        </w:rPr>
      </w:pPr>
      <w:r w:rsidRPr="002F630F">
        <w:rPr>
          <w:rFonts w:ascii="Times New Roman" w:hAnsi="Times New Roman" w:cs="Times New Roman" w:hint="eastAsia"/>
          <w:szCs w:val="21"/>
        </w:rPr>
        <w:t>实验</w:t>
      </w:r>
      <w:r w:rsidRPr="002F630F">
        <w:rPr>
          <w:rFonts w:ascii="Times New Roman" w:hAnsi="Times New Roman" w:cs="Times New Roman" w:hint="eastAsia"/>
          <w:szCs w:val="21"/>
        </w:rPr>
        <w:t>2</w:t>
      </w:r>
      <w:r w:rsidRPr="002F630F">
        <w:rPr>
          <w:rFonts w:ascii="Times New Roman" w:hAnsi="Times New Roman" w:cs="Times New Roman" w:hint="eastAsia"/>
          <w:szCs w:val="21"/>
        </w:rPr>
        <w:t>：实现</w:t>
      </w:r>
      <w:r w:rsidRPr="002F630F">
        <w:rPr>
          <w:rFonts w:ascii="Times New Roman" w:hAnsi="Times New Roman" w:cs="Times New Roman" w:hint="eastAsia"/>
          <w:szCs w:val="21"/>
        </w:rPr>
        <w:t>decaf</w:t>
      </w:r>
      <w:r w:rsidRPr="002F630F">
        <w:rPr>
          <w:rFonts w:ascii="Times New Roman" w:hAnsi="Times New Roman" w:cs="Times New Roman" w:hint="eastAsia"/>
          <w:szCs w:val="21"/>
        </w:rPr>
        <w:t>语言的</w:t>
      </w:r>
      <w:r w:rsidRPr="002F630F">
        <w:rPr>
          <w:rFonts w:hint="eastAsia"/>
          <w:szCs w:val="21"/>
        </w:rPr>
        <w:t>语法分析程序</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扫描程序的输出</w:t>
      </w:r>
      <w:r w:rsidRPr="002F630F">
        <w:rPr>
          <w:rFonts w:ascii="Times New Roman" w:eastAsia="宋体" w:hAnsi="Times New Roman" w:cs="Times New Roman" w:hint="eastAsia"/>
          <w:kern w:val="0"/>
          <w:szCs w:val="21"/>
        </w:rPr>
        <w:t>token</w:t>
      </w:r>
      <w:r w:rsidRPr="002F630F">
        <w:rPr>
          <w:rFonts w:ascii="Times New Roman" w:eastAsia="宋体" w:hAnsi="Times New Roman" w:cs="Times New Roman" w:hint="eastAsia"/>
          <w:kern w:val="0"/>
          <w:szCs w:val="21"/>
        </w:rPr>
        <w:t>串作为输入，输出语法树。</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递归下降分析法。</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实现</w:t>
      </w:r>
      <w:r w:rsidRPr="002F630F">
        <w:rPr>
          <w:rFonts w:ascii="Times New Roman" w:eastAsia="宋体" w:hAnsi="Times New Roman" w:cs="Times New Roman"/>
          <w:kern w:val="0"/>
          <w:szCs w:val="21"/>
        </w:rPr>
        <w:t>for</w:t>
      </w:r>
      <w:r w:rsidRPr="002F630F">
        <w:rPr>
          <w:rFonts w:ascii="Times New Roman" w:eastAsia="宋体" w:hAnsi="Times New Roman" w:cs="Times New Roman" w:hint="eastAsia"/>
          <w:kern w:val="0"/>
          <w:szCs w:val="21"/>
        </w:rPr>
        <w:t>语言结构。</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检测语法错误</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输出结果为语法树，输出形式如下：</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noProof/>
          <w:kern w:val="0"/>
          <w:szCs w:val="21"/>
        </w:rPr>
        <w:drawing>
          <wp:inline distT="0" distB="0" distL="0" distR="0" wp14:anchorId="79459A79" wp14:editId="7E440791">
            <wp:extent cx="4164944" cy="1225514"/>
            <wp:effectExtent l="0" t="0" r="7620" b="0"/>
            <wp:docPr id="9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125" cy="1227627"/>
                    </a:xfrm>
                    <a:prstGeom prst="rect">
                      <a:avLst/>
                    </a:prstGeom>
                    <a:noFill/>
                    <a:ln>
                      <a:noFill/>
                    </a:ln>
                    <a:effectLst/>
                    <a:extLst/>
                  </pic:spPr>
                </pic:pic>
              </a:graphicData>
            </a:graphic>
          </wp:inline>
        </w:drawing>
      </w:r>
    </w:p>
    <w:p w:rsidR="002F630F" w:rsidRPr="002F630F" w:rsidRDefault="002F630F" w:rsidP="002F630F">
      <w:pPr>
        <w:tabs>
          <w:tab w:val="left" w:pos="1260"/>
        </w:tabs>
        <w:autoSpaceDE w:val="0"/>
        <w:autoSpaceDN w:val="0"/>
        <w:adjustRightInd w:val="0"/>
        <w:ind w:left="1680"/>
        <w:jc w:val="left"/>
        <w:rPr>
          <w:rFonts w:ascii="Times New Roman" w:eastAsia="宋体" w:hAnsi="Times New Roman" w:cs="Times New Roman"/>
          <w:kern w:val="0"/>
          <w:szCs w:val="21"/>
        </w:rPr>
      </w:pPr>
    </w:p>
    <w:p w:rsidR="002F630F" w:rsidRPr="002F630F" w:rsidRDefault="002F630F" w:rsidP="002F630F">
      <w:pPr>
        <w:numPr>
          <w:ilvl w:val="0"/>
          <w:numId w:val="7"/>
        </w:numPr>
        <w:rPr>
          <w:rFonts w:ascii="Times New Roman" w:hAnsi="Times New Roman" w:cs="Times New Roman"/>
          <w:szCs w:val="21"/>
        </w:rPr>
      </w:pPr>
      <w:r w:rsidRPr="002F630F">
        <w:rPr>
          <w:rFonts w:ascii="Times New Roman" w:hAnsi="Times New Roman" w:cs="Times New Roman" w:hint="eastAsia"/>
          <w:szCs w:val="21"/>
        </w:rPr>
        <w:t>实验</w:t>
      </w:r>
      <w:r w:rsidRPr="002F630F">
        <w:rPr>
          <w:rFonts w:ascii="Times New Roman" w:hAnsi="Times New Roman" w:cs="Times New Roman" w:hint="eastAsia"/>
          <w:szCs w:val="21"/>
        </w:rPr>
        <w:t>3</w:t>
      </w:r>
      <w:r w:rsidRPr="002F630F">
        <w:rPr>
          <w:rFonts w:ascii="Times New Roman" w:hAnsi="Times New Roman" w:cs="Times New Roman"/>
          <w:szCs w:val="21"/>
        </w:rPr>
        <w:t>: decaf</w:t>
      </w:r>
      <w:r w:rsidRPr="002F630F">
        <w:rPr>
          <w:rFonts w:ascii="Times New Roman" w:hAnsi="Times New Roman" w:cs="Times New Roman"/>
          <w:szCs w:val="21"/>
        </w:rPr>
        <w:t>语义分析和中间代码生成</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采用教材的语法制导的代码生成方法</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添加</w:t>
      </w:r>
      <w:r w:rsidRPr="002F630F">
        <w:rPr>
          <w:rFonts w:ascii="Times New Roman" w:eastAsia="宋体" w:hAnsi="Times New Roman" w:cs="Times New Roman"/>
          <w:kern w:val="0"/>
          <w:szCs w:val="21"/>
        </w:rPr>
        <w:t>for</w:t>
      </w:r>
      <w:r w:rsidRPr="002F630F">
        <w:rPr>
          <w:rFonts w:ascii="Times New Roman" w:eastAsia="宋体" w:hAnsi="Times New Roman" w:cs="Times New Roman" w:hint="eastAsia"/>
          <w:kern w:val="0"/>
          <w:szCs w:val="21"/>
        </w:rPr>
        <w:t>语句的语义分析和中间代码生成</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语义分析主要完成类型检查，包括</w:t>
      </w:r>
    </w:p>
    <w:p w:rsidR="002F630F" w:rsidRPr="002F630F" w:rsidRDefault="002F630F" w:rsidP="002F630F">
      <w:pPr>
        <w:numPr>
          <w:ilvl w:val="3"/>
          <w:numId w:val="6"/>
        </w:numPr>
        <w:tabs>
          <w:tab w:val="left" w:pos="1260"/>
        </w:tabs>
        <w:autoSpaceDE w:val="0"/>
        <w:autoSpaceDN w:val="0"/>
        <w:adjustRightInd w:val="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变量在使用前需要声明</w:t>
      </w:r>
    </w:p>
    <w:p w:rsidR="002F630F" w:rsidRPr="002F630F" w:rsidRDefault="002F630F" w:rsidP="002F630F">
      <w:pPr>
        <w:numPr>
          <w:ilvl w:val="3"/>
          <w:numId w:val="6"/>
        </w:numPr>
        <w:tabs>
          <w:tab w:val="left" w:pos="1260"/>
        </w:tabs>
        <w:autoSpaceDE w:val="0"/>
        <w:autoSpaceDN w:val="0"/>
        <w:adjustRightInd w:val="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类型检查</w:t>
      </w:r>
    </w:p>
    <w:p w:rsidR="002F630F" w:rsidRPr="002F630F" w:rsidRDefault="002F630F" w:rsidP="002F630F">
      <w:pPr>
        <w:numPr>
          <w:ilvl w:val="3"/>
          <w:numId w:val="6"/>
        </w:numPr>
        <w:tabs>
          <w:tab w:val="left" w:pos="1260"/>
        </w:tabs>
        <w:autoSpaceDE w:val="0"/>
        <w:autoSpaceDN w:val="0"/>
        <w:adjustRightInd w:val="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条件表达式需要是</w:t>
      </w:r>
      <w:r w:rsidRPr="002F630F">
        <w:rPr>
          <w:rFonts w:ascii="Times New Roman" w:eastAsia="宋体" w:hAnsi="Times New Roman" w:cs="Times New Roman"/>
          <w:kern w:val="0"/>
          <w:szCs w:val="21"/>
        </w:rPr>
        <w:t>bool</w:t>
      </w:r>
      <w:r w:rsidRPr="002F630F">
        <w:rPr>
          <w:rFonts w:ascii="Times New Roman" w:eastAsia="宋体" w:hAnsi="Times New Roman" w:cs="Times New Roman" w:hint="eastAsia"/>
          <w:kern w:val="0"/>
          <w:szCs w:val="21"/>
        </w:rPr>
        <w:t>类型</w:t>
      </w:r>
    </w:p>
    <w:p w:rsidR="002F630F" w:rsidRPr="002F630F" w:rsidRDefault="002F630F" w:rsidP="002F630F">
      <w:pPr>
        <w:numPr>
          <w:ilvl w:val="3"/>
          <w:numId w:val="6"/>
        </w:numPr>
        <w:tabs>
          <w:tab w:val="left" w:pos="1260"/>
        </w:tabs>
        <w:autoSpaceDE w:val="0"/>
        <w:autoSpaceDN w:val="0"/>
        <w:adjustRightInd w:val="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操作数需要类型兼容</w:t>
      </w:r>
    </w:p>
    <w:p w:rsidR="002F630F" w:rsidRPr="002F630F" w:rsidRDefault="002F630F" w:rsidP="002F630F">
      <w:pPr>
        <w:numPr>
          <w:ilvl w:val="3"/>
          <w:numId w:val="6"/>
        </w:numPr>
        <w:tabs>
          <w:tab w:val="left" w:pos="1260"/>
        </w:tabs>
        <w:autoSpaceDE w:val="0"/>
        <w:autoSpaceDN w:val="0"/>
        <w:adjustRightInd w:val="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赋值左部和右部类型相同</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实验结果采用三地址代码表达，如</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noProof/>
          <w:kern w:val="0"/>
          <w:szCs w:val="21"/>
        </w:rPr>
        <w:drawing>
          <wp:inline distT="0" distB="0" distL="0" distR="0" wp14:anchorId="12E3505F" wp14:editId="358F0861">
            <wp:extent cx="2342044" cy="722408"/>
            <wp:effectExtent l="0" t="0" r="1270" b="1905"/>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902" cy="733160"/>
                    </a:xfrm>
                    <a:prstGeom prst="rect">
                      <a:avLst/>
                    </a:prstGeom>
                    <a:noFill/>
                    <a:ln>
                      <a:noFill/>
                    </a:ln>
                    <a:extLst/>
                  </pic:spPr>
                </pic:pic>
              </a:graphicData>
            </a:graphic>
          </wp:inline>
        </w:drawing>
      </w:r>
    </w:p>
    <w:p w:rsidR="002F630F" w:rsidRPr="002F630F" w:rsidRDefault="002F630F" w:rsidP="002F630F">
      <w:pPr>
        <w:tabs>
          <w:tab w:val="left" w:pos="1260"/>
        </w:tabs>
        <w:autoSpaceDE w:val="0"/>
        <w:autoSpaceDN w:val="0"/>
        <w:adjustRightInd w:val="0"/>
        <w:ind w:left="1680"/>
        <w:jc w:val="left"/>
        <w:rPr>
          <w:rFonts w:ascii="Times New Roman" w:eastAsia="宋体" w:hAnsi="Times New Roman" w:cs="Times New Roman"/>
          <w:kern w:val="0"/>
          <w:szCs w:val="21"/>
        </w:rPr>
      </w:pPr>
    </w:p>
    <w:p w:rsidR="002F630F" w:rsidRPr="002F630F" w:rsidRDefault="002F630F" w:rsidP="002F630F">
      <w:pPr>
        <w:numPr>
          <w:ilvl w:val="0"/>
          <w:numId w:val="7"/>
        </w:numPr>
        <w:rPr>
          <w:rFonts w:ascii="Times New Roman" w:hAnsi="Times New Roman" w:cs="Times New Roman"/>
          <w:szCs w:val="21"/>
        </w:rPr>
      </w:pPr>
      <w:r w:rsidRPr="002F630F">
        <w:rPr>
          <w:rFonts w:ascii="Times New Roman" w:hAnsi="Times New Roman" w:cs="Times New Roman" w:hint="eastAsia"/>
          <w:szCs w:val="21"/>
        </w:rPr>
        <w:t>实验</w:t>
      </w:r>
      <w:r w:rsidRPr="002F630F">
        <w:rPr>
          <w:rFonts w:ascii="Times New Roman" w:hAnsi="Times New Roman" w:cs="Times New Roman" w:hint="eastAsia"/>
          <w:szCs w:val="21"/>
        </w:rPr>
        <w:t>4</w:t>
      </w:r>
      <w:r w:rsidRPr="002F630F">
        <w:rPr>
          <w:rFonts w:ascii="Times New Roman" w:hAnsi="Times New Roman" w:cs="Times New Roman"/>
          <w:szCs w:val="21"/>
        </w:rPr>
        <w:t>: decaf</w:t>
      </w:r>
      <w:r w:rsidRPr="002F630F">
        <w:rPr>
          <w:rFonts w:ascii="Times New Roman" w:hAnsi="Times New Roman" w:cs="Times New Roman" w:hint="eastAsia"/>
          <w:szCs w:val="21"/>
        </w:rPr>
        <w:t>语言完整的编译器</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集成前三次实验的词法、语法、语义分析和中间代码生成</w:t>
      </w:r>
    </w:p>
    <w:p w:rsidR="002F630F" w:rsidRPr="002F630F" w:rsidRDefault="002F630F" w:rsidP="002F630F">
      <w:pPr>
        <w:numPr>
          <w:ilvl w:val="4"/>
          <w:numId w:val="6"/>
        </w:numPr>
        <w:tabs>
          <w:tab w:val="left" w:pos="1260"/>
          <w:tab w:val="num" w:pos="1440"/>
        </w:tabs>
        <w:autoSpaceDE w:val="0"/>
        <w:autoSpaceDN w:val="0"/>
        <w:adjustRightInd w:val="0"/>
        <w:ind w:left="1260"/>
        <w:jc w:val="left"/>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调试、测试</w:t>
      </w:r>
      <w:r w:rsidRPr="002F630F">
        <w:rPr>
          <w:rFonts w:ascii="Times New Roman" w:eastAsia="宋体" w:hAnsi="Times New Roman" w:cs="Times New Roman" w:hint="eastAsia"/>
          <w:kern w:val="0"/>
          <w:szCs w:val="21"/>
        </w:rPr>
        <w:t>decaf</w:t>
      </w:r>
      <w:r w:rsidRPr="002F630F">
        <w:rPr>
          <w:rFonts w:ascii="Times New Roman" w:eastAsia="宋体" w:hAnsi="Times New Roman" w:cs="Times New Roman" w:hint="eastAsia"/>
          <w:kern w:val="0"/>
          <w:szCs w:val="21"/>
        </w:rPr>
        <w:t>编译器使其正常执行</w:t>
      </w:r>
    </w:p>
    <w:p w:rsidR="00F06AFC" w:rsidRDefault="00F06AFC" w:rsidP="00F06AFC"/>
    <w:p w:rsidR="00403418" w:rsidRPr="00C21825" w:rsidRDefault="00403418" w:rsidP="00403418">
      <w:pPr>
        <w:pStyle w:val="1"/>
        <w:numPr>
          <w:ilvl w:val="0"/>
          <w:numId w:val="1"/>
        </w:numPr>
        <w:spacing w:line="360" w:lineRule="auto"/>
        <w:rPr>
          <w:sz w:val="24"/>
          <w:szCs w:val="24"/>
        </w:rPr>
      </w:pPr>
      <w:r>
        <w:rPr>
          <w:rFonts w:hint="eastAsia"/>
        </w:rPr>
        <w:lastRenderedPageBreak/>
        <w:t>实验课程安排</w:t>
      </w:r>
    </w:p>
    <w:p w:rsidR="00403418" w:rsidRPr="00C21825" w:rsidRDefault="00403418" w:rsidP="00403418">
      <w:pPr>
        <w:numPr>
          <w:ilvl w:val="0"/>
          <w:numId w:val="6"/>
        </w:numPr>
        <w:autoSpaceDE w:val="0"/>
        <w:autoSpaceDN w:val="0"/>
        <w:adjustRightInd w:val="0"/>
        <w:jc w:val="left"/>
        <w:rPr>
          <w:rFonts w:ascii="Times New Roman" w:hAnsi="Times New Roman" w:cs="Times New Roman"/>
          <w:kern w:val="0"/>
          <w:szCs w:val="21"/>
        </w:rPr>
      </w:pPr>
      <w:r w:rsidRPr="008C7828">
        <w:rPr>
          <w:rFonts w:ascii="Times New Roman" w:hAnsi="Times New Roman" w:cs="Times New Roman"/>
          <w:color w:val="000000" w:themeColor="text1"/>
          <w:kern w:val="0"/>
          <w:szCs w:val="21"/>
        </w:rPr>
        <w:t>实验</w:t>
      </w:r>
      <w:r w:rsidRPr="008C7828">
        <w:rPr>
          <w:rFonts w:ascii="Times New Roman" w:hAnsi="Times New Roman" w:cs="Times New Roman"/>
          <w:color w:val="000000" w:themeColor="text1"/>
          <w:kern w:val="0"/>
          <w:szCs w:val="21"/>
        </w:rPr>
        <w:t xml:space="preserve">1: </w:t>
      </w:r>
      <w:r w:rsidRPr="00C21825">
        <w:rPr>
          <w:rFonts w:ascii="Times New Roman" w:hAnsi="Times New Roman" w:cs="Times New Roman"/>
          <w:color w:val="000000" w:themeColor="text1"/>
          <w:kern w:val="0"/>
          <w:szCs w:val="21"/>
        </w:rPr>
        <w:t>2</w:t>
      </w:r>
      <w:r w:rsidRPr="00C21825">
        <w:rPr>
          <w:rFonts w:ascii="Times New Roman" w:hAnsi="Times New Roman" w:cs="Times New Roman"/>
          <w:kern w:val="0"/>
          <w:szCs w:val="21"/>
        </w:rPr>
        <w:t>01</w:t>
      </w:r>
      <w:r>
        <w:rPr>
          <w:rFonts w:ascii="Times New Roman" w:hAnsi="Times New Roman" w:cs="Times New Roman"/>
          <w:kern w:val="0"/>
          <w:szCs w:val="21"/>
        </w:rPr>
        <w:t>7</w:t>
      </w:r>
      <w:r w:rsidRPr="00C21825">
        <w:rPr>
          <w:rFonts w:ascii="Times New Roman" w:hAnsi="Times New Roman" w:cs="Times New Roman"/>
          <w:kern w:val="0"/>
          <w:szCs w:val="21"/>
        </w:rPr>
        <w:t>-1</w:t>
      </w:r>
      <w:r>
        <w:rPr>
          <w:rFonts w:ascii="Times New Roman" w:hAnsi="Times New Roman" w:cs="Times New Roman"/>
          <w:kern w:val="0"/>
          <w:szCs w:val="21"/>
        </w:rPr>
        <w:t>1</w:t>
      </w:r>
      <w:r w:rsidRPr="00C21825">
        <w:rPr>
          <w:rFonts w:ascii="Times New Roman" w:hAnsi="Times New Roman" w:cs="Times New Roman"/>
          <w:kern w:val="0"/>
          <w:szCs w:val="21"/>
        </w:rPr>
        <w:t xml:space="preserve">- </w:t>
      </w:r>
      <w:r w:rsidR="00E97DCC">
        <w:rPr>
          <w:rFonts w:ascii="Times New Roman" w:hAnsi="Times New Roman" w:cs="Times New Roman"/>
          <w:kern w:val="0"/>
          <w:szCs w:val="21"/>
        </w:rPr>
        <w:t xml:space="preserve">1 </w:t>
      </w:r>
      <w:r w:rsidR="00E97DCC">
        <w:rPr>
          <w:rFonts w:ascii="Times New Roman" w:hAnsi="Times New Roman" w:cs="Times New Roman"/>
          <w:kern w:val="0"/>
          <w:szCs w:val="21"/>
        </w:rPr>
        <w:t>（</w:t>
      </w:r>
      <w:r w:rsidR="00E97DCC">
        <w:rPr>
          <w:rFonts w:ascii="Times New Roman" w:hAnsi="Times New Roman" w:cs="Times New Roman"/>
          <w:kern w:val="0"/>
          <w:szCs w:val="21"/>
        </w:rPr>
        <w:t>5-8</w:t>
      </w:r>
      <w:r w:rsidR="00E97DCC">
        <w:rPr>
          <w:rFonts w:ascii="Times New Roman" w:hAnsi="Times New Roman" w:cs="Times New Roman" w:hint="eastAsia"/>
          <w:kern w:val="0"/>
          <w:szCs w:val="21"/>
        </w:rPr>
        <w:t>节卓越班</w:t>
      </w:r>
      <w:r w:rsidR="00E97DCC">
        <w:rPr>
          <w:rFonts w:ascii="Times New Roman" w:hAnsi="Times New Roman" w:cs="Times New Roman"/>
          <w:kern w:val="0"/>
          <w:szCs w:val="21"/>
        </w:rPr>
        <w:t>）（</w:t>
      </w:r>
      <w:r w:rsidR="00E97DCC">
        <w:rPr>
          <w:rFonts w:ascii="Times New Roman" w:hAnsi="Times New Roman" w:cs="Times New Roman"/>
          <w:kern w:val="0"/>
          <w:szCs w:val="21"/>
        </w:rPr>
        <w:t>9-12</w:t>
      </w:r>
      <w:r w:rsidR="00E97DCC">
        <w:rPr>
          <w:rFonts w:ascii="Times New Roman" w:hAnsi="Times New Roman" w:cs="Times New Roman" w:hint="eastAsia"/>
          <w:kern w:val="0"/>
          <w:szCs w:val="21"/>
        </w:rPr>
        <w:t>节</w:t>
      </w:r>
      <w:r w:rsidR="00E97DCC">
        <w:rPr>
          <w:rFonts w:ascii="Times New Roman" w:hAnsi="Times New Roman" w:cs="Times New Roman" w:hint="eastAsia"/>
          <w:kern w:val="0"/>
          <w:szCs w:val="21"/>
        </w:rPr>
        <w:t>5</w:t>
      </w:r>
      <w:r w:rsidR="00E97DCC">
        <w:rPr>
          <w:rFonts w:ascii="Times New Roman" w:hAnsi="Times New Roman" w:cs="Times New Roman" w:hint="eastAsia"/>
          <w:kern w:val="0"/>
          <w:szCs w:val="21"/>
        </w:rPr>
        <w:t>、</w:t>
      </w:r>
      <w:r w:rsidR="00E97DCC">
        <w:rPr>
          <w:rFonts w:ascii="Times New Roman" w:hAnsi="Times New Roman" w:cs="Times New Roman" w:hint="eastAsia"/>
          <w:kern w:val="0"/>
          <w:szCs w:val="21"/>
        </w:rPr>
        <w:t>6</w:t>
      </w:r>
      <w:r w:rsidR="00E97DCC">
        <w:rPr>
          <w:rFonts w:ascii="Times New Roman" w:hAnsi="Times New Roman" w:cs="Times New Roman" w:hint="eastAsia"/>
          <w:kern w:val="0"/>
          <w:szCs w:val="21"/>
        </w:rPr>
        <w:t>班</w:t>
      </w:r>
      <w:r w:rsidR="00E97DCC">
        <w:rPr>
          <w:rFonts w:ascii="Times New Roman" w:hAnsi="Times New Roman" w:cs="Times New Roman"/>
          <w:kern w:val="0"/>
          <w:szCs w:val="21"/>
        </w:rPr>
        <w:t>）</w:t>
      </w:r>
    </w:p>
    <w:p w:rsidR="00403418" w:rsidRPr="00C21825" w:rsidRDefault="00403418" w:rsidP="00403418">
      <w:pPr>
        <w:numPr>
          <w:ilvl w:val="0"/>
          <w:numId w:val="6"/>
        </w:numPr>
        <w:autoSpaceDE w:val="0"/>
        <w:autoSpaceDN w:val="0"/>
        <w:adjustRightInd w:val="0"/>
        <w:jc w:val="left"/>
        <w:rPr>
          <w:rFonts w:ascii="Times New Roman" w:hAnsi="Times New Roman" w:cs="Times New Roman"/>
          <w:kern w:val="0"/>
          <w:szCs w:val="21"/>
        </w:rPr>
      </w:pPr>
      <w:r w:rsidRPr="008C7828">
        <w:rPr>
          <w:rFonts w:ascii="Times New Roman" w:hAnsi="Times New Roman" w:cs="Times New Roman"/>
          <w:color w:val="000000" w:themeColor="text1"/>
          <w:kern w:val="0"/>
          <w:szCs w:val="21"/>
        </w:rPr>
        <w:t>实验</w:t>
      </w:r>
      <w:r w:rsidRPr="008C7828">
        <w:rPr>
          <w:rFonts w:ascii="Times New Roman" w:hAnsi="Times New Roman" w:cs="Times New Roman"/>
          <w:color w:val="000000" w:themeColor="text1"/>
          <w:kern w:val="0"/>
          <w:szCs w:val="21"/>
        </w:rPr>
        <w:t xml:space="preserve">2: </w:t>
      </w:r>
      <w:r w:rsidR="00E97DCC">
        <w:rPr>
          <w:rFonts w:ascii="Times New Roman" w:hAnsi="Times New Roman" w:cs="Times New Roman"/>
          <w:color w:val="000000" w:themeColor="text1"/>
          <w:kern w:val="0"/>
          <w:szCs w:val="21"/>
        </w:rPr>
        <w:t>2017-12-6</w:t>
      </w:r>
      <w:r w:rsidR="00E97DCC">
        <w:rPr>
          <w:rFonts w:ascii="Times New Roman" w:hAnsi="Times New Roman" w:cs="Times New Roman"/>
          <w:color w:val="000000" w:themeColor="text1"/>
          <w:kern w:val="0"/>
          <w:szCs w:val="21"/>
        </w:rPr>
        <w:t>（</w:t>
      </w:r>
      <w:r w:rsidR="00E97DCC">
        <w:rPr>
          <w:rFonts w:ascii="Times New Roman" w:hAnsi="Times New Roman" w:cs="Times New Roman"/>
          <w:color w:val="000000" w:themeColor="text1"/>
          <w:kern w:val="0"/>
          <w:szCs w:val="21"/>
        </w:rPr>
        <w:t>5-8</w:t>
      </w:r>
      <w:r w:rsidR="00E97DCC">
        <w:rPr>
          <w:rFonts w:ascii="Times New Roman" w:hAnsi="Times New Roman" w:cs="Times New Roman" w:hint="eastAsia"/>
          <w:color w:val="000000" w:themeColor="text1"/>
          <w:kern w:val="0"/>
          <w:szCs w:val="21"/>
        </w:rPr>
        <w:t>节卓越班</w:t>
      </w:r>
      <w:r w:rsidR="00E97DCC">
        <w:rPr>
          <w:rFonts w:ascii="Times New Roman" w:hAnsi="Times New Roman" w:cs="Times New Roman"/>
          <w:color w:val="000000" w:themeColor="text1"/>
          <w:kern w:val="0"/>
          <w:szCs w:val="21"/>
        </w:rPr>
        <w:t>）、</w:t>
      </w:r>
      <w:r w:rsidR="00E97DCC">
        <w:rPr>
          <w:rFonts w:ascii="Times New Roman" w:hAnsi="Times New Roman" w:cs="Times New Roman"/>
          <w:color w:val="000000" w:themeColor="text1"/>
          <w:kern w:val="0"/>
          <w:szCs w:val="21"/>
        </w:rPr>
        <w:t>2017-12-13</w:t>
      </w:r>
      <w:r w:rsidR="00E97DCC">
        <w:rPr>
          <w:rFonts w:ascii="Times New Roman" w:hAnsi="Times New Roman" w:cs="Times New Roman"/>
          <w:color w:val="000000" w:themeColor="text1"/>
          <w:kern w:val="0"/>
          <w:szCs w:val="21"/>
        </w:rPr>
        <w:t>（</w:t>
      </w:r>
      <w:r w:rsidR="00E97DCC">
        <w:rPr>
          <w:rFonts w:ascii="Times New Roman" w:hAnsi="Times New Roman" w:cs="Times New Roman" w:hint="eastAsia"/>
          <w:color w:val="000000" w:themeColor="text1"/>
          <w:kern w:val="0"/>
          <w:szCs w:val="21"/>
        </w:rPr>
        <w:t>9-12</w:t>
      </w:r>
      <w:r w:rsidR="00E97DCC">
        <w:rPr>
          <w:rFonts w:ascii="Times New Roman" w:hAnsi="Times New Roman" w:cs="Times New Roman" w:hint="eastAsia"/>
          <w:color w:val="000000" w:themeColor="text1"/>
          <w:kern w:val="0"/>
          <w:szCs w:val="21"/>
        </w:rPr>
        <w:t>节</w:t>
      </w:r>
      <w:r w:rsidR="00E97DCC">
        <w:rPr>
          <w:rFonts w:ascii="Times New Roman" w:hAnsi="Times New Roman" w:cs="Times New Roman" w:hint="eastAsia"/>
          <w:color w:val="000000" w:themeColor="text1"/>
          <w:kern w:val="0"/>
          <w:szCs w:val="21"/>
        </w:rPr>
        <w:t>56</w:t>
      </w:r>
      <w:r w:rsidR="00E97DCC">
        <w:rPr>
          <w:rFonts w:ascii="Times New Roman" w:hAnsi="Times New Roman" w:cs="Times New Roman" w:hint="eastAsia"/>
          <w:color w:val="000000" w:themeColor="text1"/>
          <w:kern w:val="0"/>
          <w:szCs w:val="21"/>
        </w:rPr>
        <w:t>班</w:t>
      </w:r>
      <w:r w:rsidR="00E97DCC">
        <w:rPr>
          <w:rFonts w:ascii="Times New Roman" w:hAnsi="Times New Roman" w:cs="Times New Roman"/>
          <w:color w:val="000000" w:themeColor="text1"/>
          <w:kern w:val="0"/>
          <w:szCs w:val="21"/>
        </w:rPr>
        <w:t>）</w:t>
      </w:r>
    </w:p>
    <w:p w:rsidR="00403418" w:rsidRPr="00C21825" w:rsidRDefault="00403418" w:rsidP="00403418">
      <w:pPr>
        <w:numPr>
          <w:ilvl w:val="0"/>
          <w:numId w:val="6"/>
        </w:numPr>
        <w:autoSpaceDE w:val="0"/>
        <w:autoSpaceDN w:val="0"/>
        <w:adjustRightInd w:val="0"/>
        <w:jc w:val="left"/>
        <w:rPr>
          <w:rFonts w:ascii="Times New Roman" w:hAnsi="Times New Roman" w:cs="Times New Roman"/>
          <w:kern w:val="0"/>
          <w:szCs w:val="21"/>
        </w:rPr>
      </w:pPr>
      <w:r w:rsidRPr="008C7828">
        <w:rPr>
          <w:rFonts w:ascii="Times New Roman" w:hAnsi="Times New Roman" w:cs="Times New Roman"/>
          <w:color w:val="000000" w:themeColor="text1"/>
          <w:kern w:val="0"/>
          <w:szCs w:val="21"/>
        </w:rPr>
        <w:t>实验</w:t>
      </w:r>
      <w:r w:rsidRPr="008C7828">
        <w:rPr>
          <w:rFonts w:ascii="Times New Roman" w:hAnsi="Times New Roman" w:cs="Times New Roman"/>
          <w:color w:val="000000" w:themeColor="text1"/>
          <w:kern w:val="0"/>
          <w:szCs w:val="21"/>
        </w:rPr>
        <w:t xml:space="preserve">3: </w:t>
      </w:r>
      <w:r w:rsidR="00E97DCC">
        <w:rPr>
          <w:rFonts w:ascii="Times New Roman" w:hAnsi="Times New Roman" w:cs="Times New Roman"/>
          <w:color w:val="000000" w:themeColor="text1"/>
          <w:kern w:val="0"/>
          <w:szCs w:val="21"/>
        </w:rPr>
        <w:t>2017-12-20</w:t>
      </w:r>
      <w:r w:rsidR="00E97DCC">
        <w:rPr>
          <w:rFonts w:ascii="Times New Roman" w:hAnsi="Times New Roman" w:cs="Times New Roman"/>
          <w:color w:val="000000" w:themeColor="text1"/>
          <w:kern w:val="0"/>
          <w:szCs w:val="21"/>
        </w:rPr>
        <w:t>（</w:t>
      </w:r>
      <w:r w:rsidR="00E97DCC">
        <w:rPr>
          <w:rFonts w:ascii="Times New Roman" w:hAnsi="Times New Roman" w:cs="Times New Roman"/>
          <w:color w:val="000000" w:themeColor="text1"/>
          <w:kern w:val="0"/>
          <w:szCs w:val="21"/>
        </w:rPr>
        <w:t>5-8</w:t>
      </w:r>
      <w:r w:rsidR="00E97DCC">
        <w:rPr>
          <w:rFonts w:ascii="Times New Roman" w:hAnsi="Times New Roman" w:cs="Times New Roman" w:hint="eastAsia"/>
          <w:color w:val="000000" w:themeColor="text1"/>
          <w:kern w:val="0"/>
          <w:szCs w:val="21"/>
        </w:rPr>
        <w:t>节卓越班</w:t>
      </w:r>
      <w:r w:rsidR="00E97DCC">
        <w:rPr>
          <w:rFonts w:ascii="Times New Roman" w:hAnsi="Times New Roman" w:cs="Times New Roman"/>
          <w:color w:val="000000" w:themeColor="text1"/>
          <w:kern w:val="0"/>
          <w:szCs w:val="21"/>
        </w:rPr>
        <w:t>）、</w:t>
      </w:r>
      <w:r w:rsidR="00E97DCC">
        <w:rPr>
          <w:rFonts w:ascii="Times New Roman" w:hAnsi="Times New Roman" w:cs="Times New Roman"/>
          <w:color w:val="000000" w:themeColor="text1"/>
          <w:kern w:val="0"/>
          <w:szCs w:val="21"/>
        </w:rPr>
        <w:t>2017-12-</w:t>
      </w:r>
      <w:r w:rsidR="00E97DCC">
        <w:rPr>
          <w:rFonts w:ascii="Times New Roman" w:hAnsi="Times New Roman" w:cs="Times New Roman"/>
          <w:color w:val="000000" w:themeColor="text1"/>
          <w:kern w:val="0"/>
          <w:szCs w:val="21"/>
        </w:rPr>
        <w:t>21</w:t>
      </w:r>
      <w:r w:rsidR="00E97DCC">
        <w:rPr>
          <w:rFonts w:ascii="Times New Roman" w:hAnsi="Times New Roman" w:cs="Times New Roman"/>
          <w:color w:val="000000" w:themeColor="text1"/>
          <w:kern w:val="0"/>
          <w:szCs w:val="21"/>
        </w:rPr>
        <w:t>（</w:t>
      </w:r>
      <w:r w:rsidR="00E97DCC">
        <w:rPr>
          <w:rFonts w:ascii="Times New Roman" w:hAnsi="Times New Roman" w:cs="Times New Roman" w:hint="eastAsia"/>
          <w:color w:val="000000" w:themeColor="text1"/>
          <w:kern w:val="0"/>
          <w:szCs w:val="21"/>
        </w:rPr>
        <w:t>5</w:t>
      </w:r>
      <w:r w:rsidR="00E97DCC">
        <w:rPr>
          <w:rFonts w:ascii="Times New Roman" w:hAnsi="Times New Roman" w:cs="Times New Roman" w:hint="eastAsia"/>
          <w:color w:val="000000" w:themeColor="text1"/>
          <w:kern w:val="0"/>
          <w:szCs w:val="21"/>
        </w:rPr>
        <w:t>-</w:t>
      </w:r>
      <w:r w:rsidR="00E97DCC">
        <w:rPr>
          <w:rFonts w:ascii="Times New Roman" w:hAnsi="Times New Roman" w:cs="Times New Roman" w:hint="eastAsia"/>
          <w:color w:val="000000" w:themeColor="text1"/>
          <w:kern w:val="0"/>
          <w:szCs w:val="21"/>
        </w:rPr>
        <w:t>8</w:t>
      </w:r>
      <w:r w:rsidR="00E97DCC">
        <w:rPr>
          <w:rFonts w:ascii="Times New Roman" w:hAnsi="Times New Roman" w:cs="Times New Roman" w:hint="eastAsia"/>
          <w:color w:val="000000" w:themeColor="text1"/>
          <w:kern w:val="0"/>
          <w:szCs w:val="21"/>
        </w:rPr>
        <w:t>节</w:t>
      </w:r>
      <w:r w:rsidR="00E97DCC">
        <w:rPr>
          <w:rFonts w:ascii="Times New Roman" w:hAnsi="Times New Roman" w:cs="Times New Roman" w:hint="eastAsia"/>
          <w:color w:val="000000" w:themeColor="text1"/>
          <w:kern w:val="0"/>
          <w:szCs w:val="21"/>
        </w:rPr>
        <w:t>5</w:t>
      </w:r>
      <w:r w:rsidR="00E97DCC">
        <w:rPr>
          <w:rFonts w:ascii="Times New Roman" w:hAnsi="Times New Roman" w:cs="Times New Roman" w:hint="eastAsia"/>
          <w:color w:val="000000" w:themeColor="text1"/>
          <w:kern w:val="0"/>
          <w:szCs w:val="21"/>
        </w:rPr>
        <w:t>、</w:t>
      </w:r>
      <w:r w:rsidR="00E97DCC">
        <w:rPr>
          <w:rFonts w:ascii="Times New Roman" w:hAnsi="Times New Roman" w:cs="Times New Roman" w:hint="eastAsia"/>
          <w:color w:val="000000" w:themeColor="text1"/>
          <w:kern w:val="0"/>
          <w:szCs w:val="21"/>
        </w:rPr>
        <w:t>6</w:t>
      </w:r>
      <w:r w:rsidR="00E97DCC">
        <w:rPr>
          <w:rFonts w:ascii="Times New Roman" w:hAnsi="Times New Roman" w:cs="Times New Roman" w:hint="eastAsia"/>
          <w:color w:val="000000" w:themeColor="text1"/>
          <w:kern w:val="0"/>
          <w:szCs w:val="21"/>
        </w:rPr>
        <w:t>班</w:t>
      </w:r>
      <w:r w:rsidR="00E97DCC">
        <w:rPr>
          <w:rFonts w:ascii="Times New Roman" w:hAnsi="Times New Roman" w:cs="Times New Roman"/>
          <w:color w:val="000000" w:themeColor="text1"/>
          <w:kern w:val="0"/>
          <w:szCs w:val="21"/>
        </w:rPr>
        <w:t>）</w:t>
      </w:r>
    </w:p>
    <w:p w:rsidR="00403418" w:rsidRPr="008C7828" w:rsidRDefault="00403418" w:rsidP="00403418">
      <w:pPr>
        <w:numPr>
          <w:ilvl w:val="0"/>
          <w:numId w:val="6"/>
        </w:numPr>
        <w:autoSpaceDE w:val="0"/>
        <w:autoSpaceDN w:val="0"/>
        <w:adjustRightInd w:val="0"/>
        <w:jc w:val="left"/>
        <w:rPr>
          <w:rFonts w:ascii="Times New Roman" w:hAnsi="Times New Roman" w:cs="Times New Roman"/>
          <w:kern w:val="0"/>
          <w:szCs w:val="21"/>
        </w:rPr>
      </w:pPr>
      <w:r w:rsidRPr="008C7828">
        <w:rPr>
          <w:rFonts w:ascii="Times New Roman" w:hAnsi="Times New Roman" w:cs="Times New Roman"/>
          <w:color w:val="000000" w:themeColor="text1"/>
          <w:kern w:val="0"/>
          <w:szCs w:val="21"/>
        </w:rPr>
        <w:t>实验</w:t>
      </w:r>
      <w:r w:rsidRPr="008C7828">
        <w:rPr>
          <w:rFonts w:ascii="Times New Roman" w:hAnsi="Times New Roman" w:cs="Times New Roman"/>
          <w:color w:val="000000" w:themeColor="text1"/>
          <w:kern w:val="0"/>
          <w:szCs w:val="21"/>
        </w:rPr>
        <w:t xml:space="preserve">4: </w:t>
      </w:r>
      <w:r w:rsidR="00E97DCC">
        <w:rPr>
          <w:rFonts w:ascii="Times New Roman" w:hAnsi="Times New Roman" w:cs="Times New Roman"/>
          <w:color w:val="000000" w:themeColor="text1"/>
          <w:kern w:val="0"/>
          <w:szCs w:val="21"/>
        </w:rPr>
        <w:t>2017-12-2</w:t>
      </w:r>
      <w:r w:rsidR="00E97DCC">
        <w:rPr>
          <w:rFonts w:ascii="Times New Roman" w:hAnsi="Times New Roman" w:cs="Times New Roman"/>
          <w:color w:val="000000" w:themeColor="text1"/>
          <w:kern w:val="0"/>
          <w:szCs w:val="21"/>
        </w:rPr>
        <w:t>7</w:t>
      </w:r>
      <w:bookmarkStart w:id="0" w:name="_GoBack"/>
      <w:bookmarkEnd w:id="0"/>
      <w:r w:rsidR="00E97DCC">
        <w:rPr>
          <w:rFonts w:ascii="Times New Roman" w:hAnsi="Times New Roman" w:cs="Times New Roman"/>
          <w:color w:val="000000" w:themeColor="text1"/>
          <w:kern w:val="0"/>
          <w:szCs w:val="21"/>
        </w:rPr>
        <w:t>（</w:t>
      </w:r>
      <w:r w:rsidR="00E97DCC">
        <w:rPr>
          <w:rFonts w:ascii="Times New Roman" w:hAnsi="Times New Roman" w:cs="Times New Roman"/>
          <w:color w:val="000000" w:themeColor="text1"/>
          <w:kern w:val="0"/>
          <w:szCs w:val="21"/>
        </w:rPr>
        <w:t>5-8</w:t>
      </w:r>
      <w:r w:rsidR="00E97DCC">
        <w:rPr>
          <w:rFonts w:ascii="Times New Roman" w:hAnsi="Times New Roman" w:cs="Times New Roman" w:hint="eastAsia"/>
          <w:color w:val="000000" w:themeColor="text1"/>
          <w:kern w:val="0"/>
          <w:szCs w:val="21"/>
        </w:rPr>
        <w:t>节卓越班</w:t>
      </w:r>
      <w:r w:rsidR="00E97DCC">
        <w:rPr>
          <w:rFonts w:ascii="Times New Roman" w:hAnsi="Times New Roman" w:cs="Times New Roman"/>
          <w:color w:val="000000" w:themeColor="text1"/>
          <w:kern w:val="0"/>
          <w:szCs w:val="21"/>
        </w:rPr>
        <w:t>）、</w:t>
      </w:r>
      <w:r w:rsidR="00E97DCC">
        <w:rPr>
          <w:rFonts w:ascii="Times New Roman" w:hAnsi="Times New Roman" w:cs="Times New Roman"/>
          <w:color w:val="000000" w:themeColor="text1"/>
          <w:kern w:val="0"/>
          <w:szCs w:val="21"/>
        </w:rPr>
        <w:t>2017-12-2</w:t>
      </w:r>
      <w:r w:rsidR="00E97DCC">
        <w:rPr>
          <w:rFonts w:ascii="Times New Roman" w:hAnsi="Times New Roman" w:cs="Times New Roman"/>
          <w:color w:val="000000" w:themeColor="text1"/>
          <w:kern w:val="0"/>
          <w:szCs w:val="21"/>
        </w:rPr>
        <w:t>5</w:t>
      </w:r>
      <w:r w:rsidR="00E97DCC">
        <w:rPr>
          <w:rFonts w:ascii="Times New Roman" w:hAnsi="Times New Roman" w:cs="Times New Roman"/>
          <w:color w:val="000000" w:themeColor="text1"/>
          <w:kern w:val="0"/>
          <w:szCs w:val="21"/>
        </w:rPr>
        <w:t>（</w:t>
      </w:r>
      <w:r w:rsidR="00E97DCC">
        <w:rPr>
          <w:rFonts w:ascii="Times New Roman" w:hAnsi="Times New Roman" w:cs="Times New Roman" w:hint="eastAsia"/>
          <w:color w:val="000000" w:themeColor="text1"/>
          <w:kern w:val="0"/>
          <w:szCs w:val="21"/>
        </w:rPr>
        <w:t>1</w:t>
      </w:r>
      <w:r w:rsidR="00E97DCC">
        <w:rPr>
          <w:rFonts w:ascii="Times New Roman" w:hAnsi="Times New Roman" w:cs="Times New Roman" w:hint="eastAsia"/>
          <w:color w:val="000000" w:themeColor="text1"/>
          <w:kern w:val="0"/>
          <w:szCs w:val="21"/>
        </w:rPr>
        <w:t>-</w:t>
      </w:r>
      <w:r w:rsidR="00E97DCC">
        <w:rPr>
          <w:rFonts w:ascii="Times New Roman" w:hAnsi="Times New Roman" w:cs="Times New Roman" w:hint="eastAsia"/>
          <w:color w:val="000000" w:themeColor="text1"/>
          <w:kern w:val="0"/>
          <w:szCs w:val="21"/>
        </w:rPr>
        <w:t>4</w:t>
      </w:r>
      <w:r w:rsidR="00E97DCC">
        <w:rPr>
          <w:rFonts w:ascii="Times New Roman" w:hAnsi="Times New Roman" w:cs="Times New Roman" w:hint="eastAsia"/>
          <w:color w:val="000000" w:themeColor="text1"/>
          <w:kern w:val="0"/>
          <w:szCs w:val="21"/>
        </w:rPr>
        <w:t>节</w:t>
      </w:r>
      <w:r w:rsidR="00E97DCC">
        <w:rPr>
          <w:rFonts w:ascii="Times New Roman" w:hAnsi="Times New Roman" w:cs="Times New Roman" w:hint="eastAsia"/>
          <w:color w:val="000000" w:themeColor="text1"/>
          <w:kern w:val="0"/>
          <w:szCs w:val="21"/>
        </w:rPr>
        <w:t>5</w:t>
      </w:r>
      <w:r w:rsidR="00E97DCC">
        <w:rPr>
          <w:rFonts w:ascii="Times New Roman" w:hAnsi="Times New Roman" w:cs="Times New Roman" w:hint="eastAsia"/>
          <w:color w:val="000000" w:themeColor="text1"/>
          <w:kern w:val="0"/>
          <w:szCs w:val="21"/>
        </w:rPr>
        <w:t>、</w:t>
      </w:r>
      <w:r w:rsidR="00E97DCC">
        <w:rPr>
          <w:rFonts w:ascii="Times New Roman" w:hAnsi="Times New Roman" w:cs="Times New Roman" w:hint="eastAsia"/>
          <w:color w:val="000000" w:themeColor="text1"/>
          <w:kern w:val="0"/>
          <w:szCs w:val="21"/>
        </w:rPr>
        <w:t>6</w:t>
      </w:r>
      <w:r w:rsidR="00E97DCC">
        <w:rPr>
          <w:rFonts w:ascii="Times New Roman" w:hAnsi="Times New Roman" w:cs="Times New Roman" w:hint="eastAsia"/>
          <w:color w:val="000000" w:themeColor="text1"/>
          <w:kern w:val="0"/>
          <w:szCs w:val="21"/>
        </w:rPr>
        <w:t>班</w:t>
      </w:r>
      <w:r w:rsidR="00E97DCC">
        <w:rPr>
          <w:rFonts w:ascii="Times New Roman" w:hAnsi="Times New Roman" w:cs="Times New Roman"/>
          <w:color w:val="000000" w:themeColor="text1"/>
          <w:kern w:val="0"/>
          <w:szCs w:val="21"/>
        </w:rPr>
        <w:t>）</w:t>
      </w:r>
    </w:p>
    <w:p w:rsidR="00403418" w:rsidRPr="008D2FAB" w:rsidRDefault="008D2FAB" w:rsidP="008D2FAB">
      <w:pPr>
        <w:ind w:firstLineChars="200" w:firstLine="422"/>
        <w:rPr>
          <w:b/>
          <w:color w:val="FF0000"/>
        </w:rPr>
      </w:pPr>
      <w:r w:rsidRPr="008D2FAB">
        <w:rPr>
          <w:rFonts w:hint="eastAsia"/>
          <w:b/>
          <w:color w:val="FF0000"/>
        </w:rPr>
        <w:t>【注】</w:t>
      </w:r>
      <w:r w:rsidRPr="008D2FAB">
        <w:rPr>
          <w:rFonts w:hint="eastAsia"/>
          <w:b/>
          <w:color w:val="FF0000"/>
        </w:rPr>
        <w:t xml:space="preserve"> </w:t>
      </w:r>
      <w:r w:rsidRPr="008D2FAB">
        <w:rPr>
          <w:rFonts w:hint="eastAsia"/>
          <w:b/>
          <w:color w:val="FF0000"/>
        </w:rPr>
        <w:t>每次实验完成后要求提交纸质版实验报告；同时，</w:t>
      </w:r>
      <w:r w:rsidR="00403418" w:rsidRPr="008D2FAB">
        <w:rPr>
          <w:b/>
          <w:color w:val="FF0000"/>
        </w:rPr>
        <w:t>实验报告</w:t>
      </w:r>
      <w:r w:rsidRPr="008D2FAB">
        <w:rPr>
          <w:rFonts w:hint="eastAsia"/>
          <w:b/>
          <w:color w:val="FF0000"/>
        </w:rPr>
        <w:t>及源代码电子档</w:t>
      </w:r>
      <w:r w:rsidR="00403418" w:rsidRPr="008D2FAB">
        <w:rPr>
          <w:b/>
          <w:color w:val="FF0000"/>
        </w:rPr>
        <w:t>要求提交到教学在线（具体</w:t>
      </w:r>
      <w:r w:rsidRPr="008D2FAB">
        <w:rPr>
          <w:rFonts w:hint="eastAsia"/>
          <w:b/>
          <w:color w:val="FF0000"/>
        </w:rPr>
        <w:t>提交</w:t>
      </w:r>
      <w:r w:rsidR="00403418" w:rsidRPr="008D2FAB">
        <w:rPr>
          <w:b/>
          <w:color w:val="FF0000"/>
        </w:rPr>
        <w:t>时间根据实际情况另行通知）</w:t>
      </w:r>
      <w:r w:rsidRPr="008D2FAB">
        <w:rPr>
          <w:b/>
          <w:color w:val="FF0000"/>
        </w:rPr>
        <w:t>；</w:t>
      </w:r>
    </w:p>
    <w:p w:rsidR="00F06AFC" w:rsidRDefault="00F06AFC" w:rsidP="00BF75F9">
      <w:pPr>
        <w:pStyle w:val="1"/>
        <w:numPr>
          <w:ilvl w:val="0"/>
          <w:numId w:val="1"/>
        </w:numPr>
      </w:pPr>
      <w:r>
        <w:rPr>
          <w:rFonts w:hint="eastAsia"/>
        </w:rPr>
        <w:t>备注</w:t>
      </w:r>
    </w:p>
    <w:p w:rsidR="002F630F" w:rsidRPr="002F630F" w:rsidRDefault="002F630F" w:rsidP="002F630F">
      <w:pPr>
        <w:numPr>
          <w:ilvl w:val="0"/>
          <w:numId w:val="8"/>
        </w:numPr>
        <w:rPr>
          <w:rFonts w:ascii="Times New Roman" w:hAnsi="Times New Roman" w:cs="Times New Roman"/>
          <w:szCs w:val="21"/>
        </w:rPr>
      </w:pPr>
      <w:r w:rsidRPr="002F630F">
        <w:rPr>
          <w:rFonts w:ascii="Times New Roman" w:hAnsi="Times New Roman" w:cs="Times New Roman"/>
          <w:szCs w:val="21"/>
        </w:rPr>
        <w:t>D</w:t>
      </w:r>
      <w:r w:rsidRPr="002F630F">
        <w:rPr>
          <w:rFonts w:ascii="Times New Roman" w:hAnsi="Times New Roman" w:cs="Times New Roman" w:hint="eastAsia"/>
          <w:szCs w:val="21"/>
        </w:rPr>
        <w:t>ecaf</w:t>
      </w:r>
      <w:r w:rsidRPr="002F630F">
        <w:rPr>
          <w:rFonts w:ascii="Times New Roman" w:hAnsi="Times New Roman" w:cs="Times New Roman" w:hint="eastAsia"/>
          <w:szCs w:val="21"/>
        </w:rPr>
        <w:t>语言介绍</w:t>
      </w:r>
    </w:p>
    <w:p w:rsidR="002F630F" w:rsidRPr="002F630F" w:rsidRDefault="002F630F" w:rsidP="002F630F">
      <w:pPr>
        <w:ind w:firstLineChars="200" w:firstLine="420"/>
        <w:rPr>
          <w:rFonts w:ascii="Times New Roman" w:hAnsi="Times New Roman" w:cs="Times New Roman"/>
          <w:szCs w:val="21"/>
        </w:rPr>
      </w:pPr>
      <w:r w:rsidRPr="002F630F">
        <w:rPr>
          <w:rFonts w:ascii="Times New Roman" w:hAnsi="Times New Roman" w:cs="Times New Roman"/>
          <w:szCs w:val="21"/>
        </w:rPr>
        <w:t>Decaf is a strongly typed, object­oriented language with support for inheritance and encapsulation.By design, it has many similarities with C/C++/Java, so you should find it fairly easy to pick up.  Keep in mind it is not an exact match to any of those languages.  The feature set has been trimmed down and simplified to keep the programming projects manageable.  Even so, you'll still find the language expressive enough to build all sorts of nifty object­oriented programs.</w:t>
      </w:r>
    </w:p>
    <w:p w:rsidR="002F630F" w:rsidRPr="002F630F" w:rsidRDefault="002F630F" w:rsidP="002F630F">
      <w:pPr>
        <w:ind w:firstLineChars="200" w:firstLine="420"/>
        <w:rPr>
          <w:rFonts w:ascii="Times New Roman" w:hAnsi="Times New Roman" w:cs="Times New Roman"/>
          <w:szCs w:val="21"/>
        </w:rPr>
      </w:pPr>
    </w:p>
    <w:p w:rsidR="002F630F" w:rsidRPr="002F630F" w:rsidRDefault="002F630F" w:rsidP="002F630F">
      <w:pPr>
        <w:numPr>
          <w:ilvl w:val="0"/>
          <w:numId w:val="8"/>
        </w:numPr>
        <w:rPr>
          <w:rFonts w:ascii="Times New Roman" w:hAnsi="Times New Roman" w:cs="Times New Roman"/>
          <w:szCs w:val="21"/>
        </w:rPr>
      </w:pPr>
      <w:r w:rsidRPr="002F630F">
        <w:rPr>
          <w:rFonts w:ascii="Times New Roman" w:hAnsi="Times New Roman" w:cs="Times New Roman"/>
          <w:szCs w:val="21"/>
        </w:rPr>
        <w:t>Decaf</w:t>
      </w:r>
      <w:r w:rsidRPr="002F630F">
        <w:rPr>
          <w:rFonts w:ascii="Times New Roman" w:hAnsi="Times New Roman" w:cs="Times New Roman" w:hint="eastAsia"/>
          <w:szCs w:val="21"/>
        </w:rPr>
        <w:t>基本</w:t>
      </w:r>
      <w:r>
        <w:rPr>
          <w:rFonts w:ascii="Times New Roman" w:hAnsi="Times New Roman" w:cs="Times New Roman" w:hint="eastAsia"/>
          <w:szCs w:val="21"/>
        </w:rPr>
        <w:t>文</w:t>
      </w:r>
      <w:r w:rsidRPr="002F630F">
        <w:rPr>
          <w:rFonts w:ascii="Times New Roman" w:hAnsi="Times New Roman" w:cs="Times New Roman" w:hint="eastAsia"/>
          <w:szCs w:val="21"/>
        </w:rPr>
        <w:t>法规则</w:t>
      </w:r>
    </w:p>
    <w:p w:rsidR="002F630F" w:rsidRPr="002F630F" w:rsidRDefault="002F630F" w:rsidP="002F630F">
      <w:pPr>
        <w:numPr>
          <w:ilvl w:val="4"/>
          <w:numId w:val="6"/>
        </w:numPr>
        <w:tabs>
          <w:tab w:val="left" w:pos="1260"/>
          <w:tab w:val="num" w:pos="1440"/>
        </w:tabs>
        <w:autoSpaceDE w:val="0"/>
        <w:autoSpaceDN w:val="0"/>
        <w:adjustRightInd w:val="0"/>
        <w:ind w:left="1260"/>
        <w:jc w:val="left"/>
        <w:outlineLvl w:val="0"/>
        <w:rPr>
          <w:kern w:val="0"/>
          <w:sz w:val="24"/>
        </w:rPr>
      </w:pPr>
      <w:r w:rsidRPr="002F630F">
        <w:rPr>
          <w:rFonts w:ascii="Times New Roman" w:eastAsia="宋体" w:hAnsi="Times New Roman" w:cs="Times New Roman"/>
          <w:kern w:val="0"/>
          <w:szCs w:val="21"/>
        </w:rPr>
        <w:t>The keywords of the language are the following: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13"/>
      </w:tblGrid>
      <w:tr w:rsidR="002F630F" w:rsidRPr="002F630F" w:rsidTr="006A6D9F">
        <w:trPr>
          <w:jc w:val="center"/>
        </w:trPr>
        <w:tc>
          <w:tcPr>
            <w:tcW w:w="6713" w:type="dxa"/>
          </w:tcPr>
          <w:p w:rsidR="002F630F" w:rsidRPr="002F630F" w:rsidRDefault="002F630F" w:rsidP="002F630F">
            <w:pPr>
              <w:autoSpaceDE w:val="0"/>
              <w:autoSpaceDN w:val="0"/>
              <w:adjustRightInd w:val="0"/>
              <w:jc w:val="left"/>
              <w:outlineLvl w:val="0"/>
              <w:rPr>
                <w:b/>
                <w:kern w:val="0"/>
                <w:sz w:val="24"/>
              </w:rPr>
            </w:pPr>
            <w:r w:rsidRPr="002F630F">
              <w:rPr>
                <w:b/>
                <w:kern w:val="0"/>
                <w:sz w:val="24"/>
              </w:rPr>
              <w:t>void int double bool string class true false null this extends for while if else return new NewArray Print ReadInteger ReaderLine</w:t>
            </w:r>
          </w:p>
        </w:tc>
      </w:tr>
    </w:tbl>
    <w:p w:rsidR="002F630F" w:rsidRPr="002F630F" w:rsidRDefault="002F630F" w:rsidP="002F630F">
      <w:pPr>
        <w:autoSpaceDE w:val="0"/>
        <w:autoSpaceDN w:val="0"/>
        <w:adjustRightInd w:val="0"/>
        <w:ind w:left="1680"/>
        <w:jc w:val="left"/>
        <w:outlineLvl w:val="0"/>
        <w:rPr>
          <w:b/>
          <w:kern w:val="0"/>
          <w:szCs w:val="21"/>
        </w:rPr>
      </w:pPr>
      <w:r w:rsidRPr="002F630F">
        <w:rPr>
          <w:kern w:val="0"/>
          <w:szCs w:val="21"/>
        </w:rPr>
        <w:t>All keywords are reserved</w:t>
      </w:r>
      <w:r w:rsidRPr="002F630F">
        <w:rPr>
          <w:rFonts w:hint="eastAsia"/>
          <w:kern w:val="0"/>
          <w:szCs w:val="21"/>
        </w:rPr>
        <w:t>.</w:t>
      </w:r>
    </w:p>
    <w:p w:rsidR="002F630F" w:rsidRPr="002F630F" w:rsidRDefault="002F630F" w:rsidP="002F630F">
      <w:pPr>
        <w:autoSpaceDE w:val="0"/>
        <w:autoSpaceDN w:val="0"/>
        <w:adjustRightInd w:val="0"/>
        <w:jc w:val="left"/>
        <w:rPr>
          <w:kern w:val="0"/>
          <w:sz w:val="24"/>
        </w:rPr>
      </w:pPr>
    </w:p>
    <w:p w:rsidR="002F630F" w:rsidRPr="002F630F" w:rsidRDefault="002F630F" w:rsidP="002F630F">
      <w:pPr>
        <w:numPr>
          <w:ilvl w:val="4"/>
          <w:numId w:val="6"/>
        </w:numPr>
        <w:tabs>
          <w:tab w:val="left" w:pos="1260"/>
          <w:tab w:val="num" w:pos="1440"/>
        </w:tabs>
        <w:autoSpaceDE w:val="0"/>
        <w:autoSpaceDN w:val="0"/>
        <w:adjustRightInd w:val="0"/>
        <w:ind w:left="1260"/>
        <w:jc w:val="left"/>
        <w:outlineLvl w:val="0"/>
        <w:rPr>
          <w:rFonts w:ascii="Times New Roman" w:eastAsia="宋体" w:hAnsi="Times New Roman" w:cs="Times New Roman"/>
          <w:kern w:val="0"/>
          <w:szCs w:val="21"/>
        </w:rPr>
      </w:pPr>
      <w:r w:rsidRPr="002F630F">
        <w:rPr>
          <w:rFonts w:ascii="Times New Roman" w:eastAsia="宋体" w:hAnsi="Times New Roman" w:cs="Times New Roman"/>
          <w:kern w:val="0"/>
          <w:szCs w:val="21"/>
        </w:rPr>
        <w:t>Operators and punctuation characters used by the language includes: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1"/>
      </w:tblGrid>
      <w:tr w:rsidR="002F630F" w:rsidRPr="002F630F" w:rsidTr="006A6D9F">
        <w:trPr>
          <w:jc w:val="center"/>
        </w:trPr>
        <w:tc>
          <w:tcPr>
            <w:tcW w:w="6791" w:type="dxa"/>
          </w:tcPr>
          <w:p w:rsidR="002F630F" w:rsidRPr="002F630F" w:rsidRDefault="002F630F" w:rsidP="002F630F">
            <w:pPr>
              <w:autoSpaceDE w:val="0"/>
              <w:autoSpaceDN w:val="0"/>
              <w:adjustRightInd w:val="0"/>
              <w:ind w:firstLineChars="100" w:firstLine="211"/>
              <w:jc w:val="left"/>
              <w:outlineLvl w:val="0"/>
              <w:rPr>
                <w:b/>
                <w:kern w:val="0"/>
                <w:szCs w:val="21"/>
              </w:rPr>
            </w:pPr>
            <w:r w:rsidRPr="002F630F">
              <w:rPr>
                <w:b/>
                <w:kern w:val="0"/>
                <w:szCs w:val="21"/>
              </w:rPr>
              <w:t>+  -  *  /  %   &lt;  &lt;=  &gt;  &gt;=  =  ==  !=  &amp;&amp;  ||  !  ;  ,  .  [] [  ]  (  )  {  }</w:t>
            </w:r>
          </w:p>
        </w:tc>
      </w:tr>
    </w:tbl>
    <w:p w:rsidR="002F630F" w:rsidRPr="002F630F" w:rsidRDefault="002F630F" w:rsidP="002F630F">
      <w:pPr>
        <w:autoSpaceDE w:val="0"/>
        <w:autoSpaceDN w:val="0"/>
        <w:adjustRightInd w:val="0"/>
        <w:jc w:val="left"/>
        <w:rPr>
          <w:kern w:val="0"/>
          <w:sz w:val="24"/>
        </w:rPr>
      </w:pPr>
    </w:p>
    <w:p w:rsidR="002F630F" w:rsidRPr="002F630F" w:rsidRDefault="002F630F" w:rsidP="002F630F">
      <w:pPr>
        <w:numPr>
          <w:ilvl w:val="4"/>
          <w:numId w:val="6"/>
        </w:numPr>
        <w:tabs>
          <w:tab w:val="left" w:pos="1260"/>
          <w:tab w:val="num" w:pos="1440"/>
        </w:tabs>
        <w:autoSpaceDE w:val="0"/>
        <w:autoSpaceDN w:val="0"/>
        <w:adjustRightInd w:val="0"/>
        <w:ind w:left="1260"/>
        <w:jc w:val="left"/>
        <w:outlineLvl w:val="0"/>
        <w:rPr>
          <w:rFonts w:ascii="Times New Roman" w:eastAsia="宋体" w:hAnsi="Times New Roman" w:cs="Times New Roman"/>
          <w:kern w:val="0"/>
          <w:szCs w:val="21"/>
        </w:rPr>
      </w:pPr>
      <w:r w:rsidRPr="002F630F">
        <w:rPr>
          <w:rFonts w:ascii="Times New Roman" w:eastAsia="宋体" w:hAnsi="Times New Roman" w:cs="Times New Roman"/>
          <w:kern w:val="0"/>
          <w:szCs w:val="21"/>
        </w:rPr>
        <w:t xml:space="preserve">Whitespace(i.e. spaces, tabs, and newlines)serves to separate tokens, but is otherwise ignored. Keywords and identifiers must be separated by whitespace or a token that is neither a keyword nor an identifier. </w:t>
      </w:r>
      <w:r w:rsidRPr="002F630F">
        <w:rPr>
          <w:rFonts w:ascii="Times New Roman" w:eastAsia="宋体" w:hAnsi="Times New Roman" w:cs="Times New Roman"/>
          <w:b/>
          <w:kern w:val="0"/>
          <w:szCs w:val="21"/>
        </w:rPr>
        <w:t>Ifintthis</w:t>
      </w:r>
      <w:r w:rsidRPr="002F630F">
        <w:rPr>
          <w:rFonts w:ascii="Times New Roman" w:eastAsia="宋体" w:hAnsi="Times New Roman" w:cs="Times New Roman"/>
          <w:kern w:val="0"/>
          <w:szCs w:val="21"/>
        </w:rPr>
        <w:t xml:space="preserve"> is a single identifier, not three keywords. </w:t>
      </w:r>
      <w:r w:rsidRPr="002F630F">
        <w:rPr>
          <w:rFonts w:ascii="Times New Roman" w:eastAsia="宋体" w:hAnsi="Times New Roman" w:cs="Times New Roman"/>
          <w:b/>
          <w:kern w:val="0"/>
          <w:szCs w:val="21"/>
        </w:rPr>
        <w:t>If(23this</w:t>
      </w:r>
      <w:r w:rsidRPr="002F630F">
        <w:rPr>
          <w:rFonts w:ascii="Times New Roman" w:eastAsia="宋体" w:hAnsi="Times New Roman" w:cs="Times New Roman"/>
          <w:kern w:val="0"/>
          <w:szCs w:val="21"/>
        </w:rPr>
        <w:t xml:space="preserve"> scans as four tokens.</w:t>
      </w:r>
    </w:p>
    <w:p w:rsidR="002F630F" w:rsidRPr="002F630F" w:rsidRDefault="002F630F" w:rsidP="002F630F">
      <w:pPr>
        <w:autoSpaceDE w:val="0"/>
        <w:autoSpaceDN w:val="0"/>
        <w:adjustRightInd w:val="0"/>
        <w:ind w:firstLine="420"/>
        <w:jc w:val="left"/>
        <w:rPr>
          <w:kern w:val="0"/>
          <w:sz w:val="24"/>
        </w:rPr>
      </w:pPr>
    </w:p>
    <w:p w:rsidR="002F630F" w:rsidRPr="002F630F" w:rsidRDefault="002F630F" w:rsidP="002F630F">
      <w:pPr>
        <w:numPr>
          <w:ilvl w:val="4"/>
          <w:numId w:val="6"/>
        </w:numPr>
        <w:tabs>
          <w:tab w:val="left" w:pos="1260"/>
          <w:tab w:val="num" w:pos="1440"/>
        </w:tabs>
        <w:autoSpaceDE w:val="0"/>
        <w:autoSpaceDN w:val="0"/>
        <w:adjustRightInd w:val="0"/>
        <w:ind w:left="1260"/>
        <w:jc w:val="left"/>
        <w:outlineLvl w:val="0"/>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An integer constant can either be specified in decimal (base 10) or hexadecimal (base 16). A decimal integer is a sequence of decimal digits. A hexadecimal integer must begin with 0X or 0x(that is a zero, not the letter oh) and is followed by a sequence of hexadecimal digits.</w:t>
      </w:r>
    </w:p>
    <w:p w:rsidR="002F630F" w:rsidRPr="002F630F" w:rsidRDefault="002F630F" w:rsidP="002F630F">
      <w:pPr>
        <w:numPr>
          <w:ilvl w:val="4"/>
          <w:numId w:val="6"/>
        </w:numPr>
        <w:tabs>
          <w:tab w:val="left" w:pos="1260"/>
          <w:tab w:val="num" w:pos="1440"/>
        </w:tabs>
        <w:autoSpaceDE w:val="0"/>
        <w:autoSpaceDN w:val="0"/>
        <w:adjustRightInd w:val="0"/>
        <w:ind w:left="1260"/>
        <w:jc w:val="left"/>
        <w:outlineLvl w:val="0"/>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Hexadecimal digits include the decimal digits and the letters a through f (either upper or lowercase). For example, the following are valid integers:8, 012, 0x0, 0X12aE.</w:t>
      </w:r>
    </w:p>
    <w:p w:rsidR="002F630F" w:rsidRPr="002F630F" w:rsidRDefault="002F630F" w:rsidP="002F630F">
      <w:pPr>
        <w:autoSpaceDE w:val="0"/>
        <w:autoSpaceDN w:val="0"/>
        <w:adjustRightInd w:val="0"/>
        <w:jc w:val="left"/>
        <w:outlineLvl w:val="0"/>
        <w:rPr>
          <w:kern w:val="0"/>
          <w:sz w:val="24"/>
        </w:rPr>
      </w:pPr>
    </w:p>
    <w:p w:rsidR="002F630F" w:rsidRPr="002F630F" w:rsidRDefault="002F630F" w:rsidP="002F630F">
      <w:pPr>
        <w:numPr>
          <w:ilvl w:val="4"/>
          <w:numId w:val="6"/>
        </w:numPr>
        <w:tabs>
          <w:tab w:val="left" w:pos="1260"/>
          <w:tab w:val="num" w:pos="1440"/>
        </w:tabs>
        <w:autoSpaceDE w:val="0"/>
        <w:autoSpaceDN w:val="0"/>
        <w:adjustRightInd w:val="0"/>
        <w:ind w:left="1260"/>
        <w:jc w:val="left"/>
        <w:outlineLvl w:val="0"/>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 xml:space="preserve">A double constant is a sequence of decimal digits, a period, followed by any </w:t>
      </w:r>
      <w:r w:rsidRPr="002F630F">
        <w:rPr>
          <w:rFonts w:ascii="Times New Roman" w:eastAsia="宋体" w:hAnsi="Times New Roman" w:cs="Times New Roman" w:hint="eastAsia"/>
          <w:kern w:val="0"/>
          <w:szCs w:val="21"/>
        </w:rPr>
        <w:lastRenderedPageBreak/>
        <w:t>sequence of digits (maybe none). Thus, .12 is not valid, but both 0.12and 12. are. A double can also have an optional exponent, e.g., 12.2E+2. For a double in this sort of scientific notation, the decimal point is required, the sign of the exponent is optional (if not specified, + is assumed), and the E can be lower or upper case. As above, .12E+12 is invalid, but 12.E+2 is valid. Leading zeros on the mantissa and exponent are allowed.</w:t>
      </w:r>
    </w:p>
    <w:p w:rsidR="002F630F" w:rsidRPr="002F630F" w:rsidRDefault="002F630F" w:rsidP="002F630F">
      <w:pPr>
        <w:tabs>
          <w:tab w:val="left" w:pos="1260"/>
        </w:tabs>
        <w:autoSpaceDE w:val="0"/>
        <w:autoSpaceDN w:val="0"/>
        <w:adjustRightInd w:val="0"/>
        <w:ind w:left="900"/>
        <w:jc w:val="left"/>
        <w:outlineLvl w:val="0"/>
        <w:rPr>
          <w:rFonts w:ascii="Times New Roman" w:eastAsia="宋体" w:hAnsi="Times New Roman" w:cs="Times New Roman"/>
          <w:kern w:val="0"/>
          <w:szCs w:val="21"/>
        </w:rPr>
      </w:pPr>
    </w:p>
    <w:p w:rsidR="002F630F" w:rsidRPr="002F630F" w:rsidRDefault="002F630F" w:rsidP="002F630F">
      <w:pPr>
        <w:numPr>
          <w:ilvl w:val="4"/>
          <w:numId w:val="6"/>
        </w:numPr>
        <w:tabs>
          <w:tab w:val="left" w:pos="1260"/>
          <w:tab w:val="num" w:pos="1440"/>
        </w:tabs>
        <w:autoSpaceDE w:val="0"/>
        <w:autoSpaceDN w:val="0"/>
        <w:adjustRightInd w:val="0"/>
        <w:ind w:left="1260"/>
        <w:jc w:val="left"/>
        <w:outlineLvl w:val="0"/>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 xml:space="preserve">A string constant is a sequence of characters enclosed in double quotes. Strings can </w:t>
      </w:r>
      <w:r w:rsidRPr="002F630F">
        <w:rPr>
          <w:rFonts w:ascii="Times New Roman" w:eastAsia="宋体" w:hAnsi="Times New Roman" w:cs="Times New Roman"/>
          <w:kern w:val="0"/>
          <w:szCs w:val="21"/>
        </w:rPr>
        <w:t>contain</w:t>
      </w:r>
      <w:r w:rsidRPr="002F630F">
        <w:rPr>
          <w:rFonts w:ascii="Times New Roman" w:eastAsia="宋体" w:hAnsi="Times New Roman" w:cs="Times New Roman" w:hint="eastAsia"/>
          <w:kern w:val="0"/>
          <w:szCs w:val="21"/>
        </w:rPr>
        <w:t xml:space="preserve"> any character except a newline or double quote. A string must start and end on a single line; it cannot be split over multiple lines:</w:t>
      </w:r>
    </w:p>
    <w:p w:rsidR="002F630F" w:rsidRPr="002F630F" w:rsidRDefault="002F630F" w:rsidP="002F630F">
      <w:pPr>
        <w:tabs>
          <w:tab w:val="left" w:pos="1260"/>
        </w:tabs>
        <w:autoSpaceDE w:val="0"/>
        <w:autoSpaceDN w:val="0"/>
        <w:adjustRightInd w:val="0"/>
        <w:ind w:left="900"/>
        <w:jc w:val="left"/>
        <w:outlineLvl w:val="0"/>
        <w:rPr>
          <w:rFonts w:ascii="Times New Roman" w:eastAsia="宋体" w:hAnsi="Times New Roman" w:cs="Times New Roman"/>
          <w:kern w:val="0"/>
          <w:szCs w:val="21"/>
        </w:rPr>
      </w:pPr>
    </w:p>
    <w:p w:rsidR="002F630F" w:rsidRPr="002F630F" w:rsidRDefault="002F630F" w:rsidP="002F630F">
      <w:pPr>
        <w:numPr>
          <w:ilvl w:val="4"/>
          <w:numId w:val="6"/>
        </w:numPr>
        <w:tabs>
          <w:tab w:val="left" w:pos="1260"/>
          <w:tab w:val="num" w:pos="1440"/>
        </w:tabs>
        <w:autoSpaceDE w:val="0"/>
        <w:autoSpaceDN w:val="0"/>
        <w:adjustRightInd w:val="0"/>
        <w:ind w:left="1260"/>
        <w:jc w:val="left"/>
        <w:outlineLvl w:val="0"/>
        <w:rPr>
          <w:rFonts w:ascii="Times New Roman" w:eastAsia="宋体" w:hAnsi="Times New Roman" w:cs="Times New Roman"/>
          <w:kern w:val="0"/>
          <w:szCs w:val="21"/>
        </w:rPr>
      </w:pPr>
      <w:r w:rsidRPr="002F630F">
        <w:rPr>
          <w:rFonts w:ascii="Times New Roman" w:eastAsia="宋体" w:hAnsi="Times New Roman" w:cs="Times New Roman"/>
          <w:kern w:val="0"/>
          <w:szCs w:val="21"/>
        </w:rPr>
        <w:t>An identifier is a sequence of letters, digits, and underscores, starting with a letter. Decaf is casesensitive,e.g., if is a keyword, but IF is an identifier; binky and Binky are two distinct identifiers.</w:t>
      </w:r>
    </w:p>
    <w:p w:rsidR="002F630F" w:rsidRPr="002F630F" w:rsidRDefault="002F630F" w:rsidP="002F630F">
      <w:pPr>
        <w:tabs>
          <w:tab w:val="left" w:pos="1260"/>
        </w:tabs>
        <w:autoSpaceDE w:val="0"/>
        <w:autoSpaceDN w:val="0"/>
        <w:adjustRightInd w:val="0"/>
        <w:ind w:left="900"/>
        <w:jc w:val="left"/>
        <w:outlineLvl w:val="0"/>
        <w:rPr>
          <w:rFonts w:ascii="Times New Roman" w:eastAsia="宋体" w:hAnsi="Times New Roman" w:cs="Times New Roman"/>
          <w:kern w:val="0"/>
          <w:szCs w:val="21"/>
        </w:rPr>
      </w:pPr>
    </w:p>
    <w:p w:rsidR="002F630F" w:rsidRPr="002F630F" w:rsidRDefault="002F630F" w:rsidP="002F630F">
      <w:pPr>
        <w:numPr>
          <w:ilvl w:val="4"/>
          <w:numId w:val="6"/>
        </w:numPr>
        <w:tabs>
          <w:tab w:val="left" w:pos="1260"/>
          <w:tab w:val="num" w:pos="1440"/>
        </w:tabs>
        <w:autoSpaceDE w:val="0"/>
        <w:autoSpaceDN w:val="0"/>
        <w:adjustRightInd w:val="0"/>
        <w:ind w:left="1260"/>
        <w:jc w:val="left"/>
        <w:outlineLvl w:val="0"/>
        <w:rPr>
          <w:rFonts w:ascii="Times New Roman" w:eastAsia="宋体" w:hAnsi="Times New Roman" w:cs="Times New Roman"/>
          <w:kern w:val="0"/>
          <w:szCs w:val="21"/>
        </w:rPr>
      </w:pPr>
      <w:r w:rsidRPr="002F630F">
        <w:rPr>
          <w:rFonts w:ascii="Times New Roman" w:eastAsia="宋体" w:hAnsi="Times New Roman" w:cs="Times New Roman" w:hint="eastAsia"/>
          <w:kern w:val="0"/>
          <w:szCs w:val="21"/>
        </w:rPr>
        <w:t xml:space="preserve">A single-line comment is started by // and extends to the end of the line. C-style comments start with /* and end with the first </w:t>
      </w:r>
      <w:r w:rsidRPr="002F630F">
        <w:rPr>
          <w:rFonts w:ascii="Times New Roman" w:eastAsia="宋体" w:hAnsi="Times New Roman" w:cs="Times New Roman"/>
          <w:kern w:val="0"/>
          <w:szCs w:val="21"/>
        </w:rPr>
        <w:t>subsequent</w:t>
      </w:r>
      <w:r w:rsidRPr="002F630F">
        <w:rPr>
          <w:rFonts w:ascii="Times New Roman" w:eastAsia="宋体" w:hAnsi="Times New Roman" w:cs="Times New Roman" w:hint="eastAsia"/>
          <w:kern w:val="0"/>
          <w:szCs w:val="21"/>
        </w:rPr>
        <w:t xml:space="preserve"> */. Any symbol is allowed in a comment except the sequence */ which ends the </w:t>
      </w:r>
      <w:r w:rsidRPr="002F630F">
        <w:rPr>
          <w:rFonts w:ascii="Times New Roman" w:eastAsia="宋体" w:hAnsi="Times New Roman" w:cs="Times New Roman"/>
          <w:kern w:val="0"/>
          <w:szCs w:val="21"/>
        </w:rPr>
        <w:t>current</w:t>
      </w:r>
      <w:r w:rsidRPr="002F630F">
        <w:rPr>
          <w:rFonts w:ascii="Times New Roman" w:eastAsia="宋体" w:hAnsi="Times New Roman" w:cs="Times New Roman" w:hint="eastAsia"/>
          <w:kern w:val="0"/>
          <w:szCs w:val="21"/>
        </w:rPr>
        <w:t xml:space="preserve"> comment. C-style comments do not nest.</w:t>
      </w:r>
    </w:p>
    <w:p w:rsidR="002F630F" w:rsidRPr="002F630F" w:rsidRDefault="002F630F" w:rsidP="002F630F">
      <w:pPr>
        <w:ind w:firstLineChars="200" w:firstLine="420"/>
        <w:rPr>
          <w:rFonts w:ascii="Times New Roman" w:eastAsia="宋体" w:hAnsi="Times New Roman" w:cs="Times New Roman"/>
          <w:kern w:val="0"/>
          <w:szCs w:val="21"/>
        </w:rPr>
      </w:pPr>
    </w:p>
    <w:p w:rsidR="002F630F" w:rsidRPr="002F630F" w:rsidRDefault="002F630F" w:rsidP="002F630F">
      <w:pPr>
        <w:tabs>
          <w:tab w:val="left" w:pos="1260"/>
        </w:tabs>
        <w:autoSpaceDE w:val="0"/>
        <w:autoSpaceDN w:val="0"/>
        <w:adjustRightInd w:val="0"/>
        <w:ind w:left="900"/>
        <w:jc w:val="left"/>
        <w:outlineLvl w:val="0"/>
        <w:rPr>
          <w:rFonts w:ascii="Times New Roman" w:eastAsia="宋体" w:hAnsi="Times New Roman" w:cs="Times New Roman"/>
          <w:kern w:val="0"/>
          <w:szCs w:val="21"/>
        </w:rPr>
      </w:pPr>
    </w:p>
    <w:p w:rsidR="002F630F" w:rsidRPr="002F630F" w:rsidRDefault="002F630F" w:rsidP="002F630F">
      <w:pPr>
        <w:numPr>
          <w:ilvl w:val="0"/>
          <w:numId w:val="8"/>
        </w:numPr>
        <w:rPr>
          <w:rFonts w:ascii="Times New Roman" w:hAnsi="Times New Roman" w:cs="Times New Roman"/>
          <w:szCs w:val="21"/>
        </w:rPr>
      </w:pPr>
      <w:r w:rsidRPr="002F630F">
        <w:rPr>
          <w:rFonts w:ascii="Times New Roman" w:hAnsi="Times New Roman" w:cs="Times New Roman"/>
          <w:szCs w:val="21"/>
        </w:rPr>
        <w:t>D</w:t>
      </w:r>
      <w:r w:rsidRPr="002F630F">
        <w:rPr>
          <w:rFonts w:ascii="Times New Roman" w:hAnsi="Times New Roman" w:cs="Times New Roman" w:hint="eastAsia"/>
          <w:szCs w:val="21"/>
        </w:rPr>
        <w:t>ecaf</w:t>
      </w:r>
      <w:r w:rsidRPr="002F630F">
        <w:rPr>
          <w:rFonts w:ascii="Times New Roman" w:hAnsi="Times New Roman" w:cs="Times New Roman" w:hint="eastAsia"/>
          <w:szCs w:val="21"/>
        </w:rPr>
        <w:t>程序样例</w:t>
      </w:r>
      <w:r w:rsidRPr="002F630F">
        <w:rPr>
          <w:rFonts w:ascii="Times New Roman" w:hAnsi="Times New Roman" w:cs="Times New Roman"/>
          <w:szCs w:val="21"/>
        </w:rPr>
        <w:t xml:space="preserve">programs in </w:t>
      </w:r>
      <w:r w:rsidRPr="002F630F">
        <w:rPr>
          <w:rFonts w:ascii="Times New Roman" w:hAnsi="Times New Roman" w:cs="Times New Roman" w:hint="eastAsia"/>
          <w:szCs w:val="21"/>
        </w:rPr>
        <w:t>decaf</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class Main {</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static void main(){</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class Fibonacci f = New Fibonacci();//new a Fibonacci</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Print(f.get(ReadInteger()));</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w:t>
      </w:r>
    </w:p>
    <w:p w:rsidR="002F630F" w:rsidRPr="002F630F" w:rsidRDefault="002F630F" w:rsidP="002F630F">
      <w:pPr>
        <w:autoSpaceDE w:val="0"/>
        <w:autoSpaceDN w:val="0"/>
        <w:adjustRightInd w:val="0"/>
        <w:ind w:leftChars="300" w:left="630" w:firstLineChars="50" w:firstLine="105"/>
        <w:jc w:val="left"/>
        <w:rPr>
          <w:i/>
          <w:iCs/>
          <w:color w:val="404040" w:themeColor="text1" w:themeTint="BF"/>
          <w:shd w:val="pct15" w:color="auto" w:fill="FFFFFF"/>
        </w:rPr>
      </w:pPr>
      <w:r w:rsidRPr="002F630F">
        <w:rPr>
          <w:i/>
          <w:iCs/>
          <w:color w:val="404040" w:themeColor="text1" w:themeTint="BF"/>
          <w:shd w:val="pct15" w:color="auto" w:fill="FFFFFF"/>
        </w:rPr>
        <w:t>*Fibonacci</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class Fibonacci {</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int get(int i){</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if(i&lt;2){</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return 1;</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return get(i-1) + get(i-2);</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 xml:space="preserve">  }</w:t>
      </w:r>
    </w:p>
    <w:p w:rsidR="002F630F" w:rsidRPr="002F630F" w:rsidRDefault="002F630F" w:rsidP="002F630F">
      <w:pPr>
        <w:autoSpaceDE w:val="0"/>
        <w:autoSpaceDN w:val="0"/>
        <w:adjustRightInd w:val="0"/>
        <w:ind w:leftChars="300" w:left="630"/>
        <w:jc w:val="left"/>
        <w:rPr>
          <w:i/>
          <w:iCs/>
          <w:color w:val="404040" w:themeColor="text1" w:themeTint="BF"/>
          <w:shd w:val="pct15" w:color="auto" w:fill="FFFFFF"/>
        </w:rPr>
      </w:pPr>
      <w:r w:rsidRPr="002F630F">
        <w:rPr>
          <w:i/>
          <w:iCs/>
          <w:color w:val="404040" w:themeColor="text1" w:themeTint="BF"/>
          <w:shd w:val="pct15" w:color="auto" w:fill="FFFFFF"/>
        </w:rPr>
        <w:t>}</w:t>
      </w:r>
    </w:p>
    <w:p w:rsidR="002F630F" w:rsidRPr="002F630F" w:rsidRDefault="002F630F" w:rsidP="002F630F">
      <w:pPr>
        <w:autoSpaceDE w:val="0"/>
        <w:autoSpaceDN w:val="0"/>
        <w:adjustRightInd w:val="0"/>
        <w:ind w:leftChars="300" w:left="630"/>
        <w:jc w:val="left"/>
        <w:rPr>
          <w:kern w:val="0"/>
          <w:sz w:val="24"/>
        </w:rPr>
      </w:pPr>
      <w:r w:rsidRPr="002F630F">
        <w:rPr>
          <w:i/>
          <w:iCs/>
          <w:color w:val="404040" w:themeColor="text1" w:themeTint="BF"/>
          <w:shd w:val="pct15" w:color="auto" w:fill="FFFFFF"/>
        </w:rPr>
        <w:t>/*end.*/</w:t>
      </w:r>
    </w:p>
    <w:p w:rsidR="000001F8" w:rsidRPr="001A595B" w:rsidRDefault="000001F8" w:rsidP="000001F8">
      <w:pPr>
        <w:rPr>
          <w:rFonts w:ascii="宋体" w:hAnsi="宋体"/>
          <w:b/>
          <w:kern w:val="27905"/>
        </w:rPr>
      </w:pPr>
    </w:p>
    <w:p w:rsidR="000001F8" w:rsidRPr="001A595B" w:rsidRDefault="000001F8" w:rsidP="000001F8">
      <w:pPr>
        <w:autoSpaceDE w:val="0"/>
        <w:spacing w:line="360" w:lineRule="exact"/>
        <w:jc w:val="left"/>
      </w:pPr>
      <w:r>
        <w:rPr>
          <w:rFonts w:ascii="宋体" w:hAnsi="宋体"/>
          <w:kern w:val="27905"/>
        </w:rPr>
        <w:t xml:space="preserve">  </w:t>
      </w:r>
    </w:p>
    <w:p w:rsidR="000001F8" w:rsidRPr="000001F8" w:rsidRDefault="000001F8" w:rsidP="00F06AFC">
      <w:pPr>
        <w:rPr>
          <w:color w:val="FF0000"/>
        </w:rPr>
      </w:pPr>
    </w:p>
    <w:sectPr w:rsidR="000001F8" w:rsidRPr="00000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F73" w:rsidRDefault="00494F73" w:rsidP="00052B88">
      <w:r>
        <w:separator/>
      </w:r>
    </w:p>
  </w:endnote>
  <w:endnote w:type="continuationSeparator" w:id="0">
    <w:p w:rsidR="00494F73" w:rsidRDefault="00494F73" w:rsidP="00052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R12">
    <w:altName w:val="Times New Roman"/>
    <w:charset w:val="00"/>
    <w:family w:val="auto"/>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F73" w:rsidRDefault="00494F73" w:rsidP="00052B88">
      <w:r>
        <w:separator/>
      </w:r>
    </w:p>
  </w:footnote>
  <w:footnote w:type="continuationSeparator" w:id="0">
    <w:p w:rsidR="00494F73" w:rsidRDefault="00494F73" w:rsidP="00052B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840"/>
        </w:tabs>
        <w:ind w:left="0" w:firstLine="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numFmt w:val="bullet"/>
      <w:lvlText w:val="-"/>
      <w:lvlJc w:val="left"/>
      <w:pPr>
        <w:tabs>
          <w:tab w:val="num" w:pos="2040"/>
        </w:tabs>
        <w:ind w:left="2040" w:hanging="360"/>
      </w:pPr>
      <w:rPr>
        <w:rFonts w:ascii="CMR12" w:eastAsia="宋体" w:hAnsi="CMR12" w:cs="CMR12"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9B74776"/>
    <w:multiLevelType w:val="hybridMultilevel"/>
    <w:tmpl w:val="AC2ECFEA"/>
    <w:lvl w:ilvl="0" w:tplc="DA74487E">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8D1276"/>
    <w:multiLevelType w:val="hybridMultilevel"/>
    <w:tmpl w:val="5016E62E"/>
    <w:lvl w:ilvl="0" w:tplc="34DAE0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C3AFD"/>
    <w:multiLevelType w:val="hybridMultilevel"/>
    <w:tmpl w:val="593CEAEC"/>
    <w:lvl w:ilvl="0" w:tplc="921CB75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5B61D2"/>
    <w:multiLevelType w:val="hybridMultilevel"/>
    <w:tmpl w:val="7FFA3B1C"/>
    <w:lvl w:ilvl="0" w:tplc="5252992A">
      <w:start w:val="1"/>
      <w:numFmt w:val="decimal"/>
      <w:lvlText w:val="（%1）"/>
      <w:lvlJc w:val="left"/>
      <w:pPr>
        <w:ind w:left="420" w:hanging="420"/>
      </w:pPr>
      <w:rPr>
        <w:rFonts w:hint="eastAsia"/>
      </w:rPr>
    </w:lvl>
    <w:lvl w:ilvl="1" w:tplc="2B64FCC0">
      <w:start w:val="1"/>
      <w:numFmt w:val="decimal"/>
      <w:lvlText w:val="（%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923B7A"/>
    <w:multiLevelType w:val="hybridMultilevel"/>
    <w:tmpl w:val="122EB41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6F44C8"/>
    <w:multiLevelType w:val="hybridMultilevel"/>
    <w:tmpl w:val="A8681E86"/>
    <w:lvl w:ilvl="0" w:tplc="2B64FCC0">
      <w:start w:val="1"/>
      <w:numFmt w:val="decimal"/>
      <w:lvlText w:val="（%1）"/>
      <w:lvlJc w:val="left"/>
      <w:pPr>
        <w:ind w:left="84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D038E1"/>
    <w:multiLevelType w:val="hybridMultilevel"/>
    <w:tmpl w:val="A8681E86"/>
    <w:lvl w:ilvl="0" w:tplc="2B64FCC0">
      <w:start w:val="1"/>
      <w:numFmt w:val="decimal"/>
      <w:lvlText w:val="（%1）"/>
      <w:lvlJc w:val="left"/>
      <w:pPr>
        <w:ind w:left="84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962"/>
    <w:rsid w:val="000001F8"/>
    <w:rsid w:val="00052B88"/>
    <w:rsid w:val="000B633B"/>
    <w:rsid w:val="0011175B"/>
    <w:rsid w:val="00234AF5"/>
    <w:rsid w:val="002538E5"/>
    <w:rsid w:val="0026550D"/>
    <w:rsid w:val="002F630F"/>
    <w:rsid w:val="003773D6"/>
    <w:rsid w:val="00403418"/>
    <w:rsid w:val="00494F73"/>
    <w:rsid w:val="004A170C"/>
    <w:rsid w:val="0057134F"/>
    <w:rsid w:val="005D2DE1"/>
    <w:rsid w:val="00816C39"/>
    <w:rsid w:val="008D2FAB"/>
    <w:rsid w:val="00B51F83"/>
    <w:rsid w:val="00B61D12"/>
    <w:rsid w:val="00BF75F9"/>
    <w:rsid w:val="00C34379"/>
    <w:rsid w:val="00CA7D4E"/>
    <w:rsid w:val="00D96AFD"/>
    <w:rsid w:val="00DE2EE3"/>
    <w:rsid w:val="00E97DCC"/>
    <w:rsid w:val="00F06AFC"/>
    <w:rsid w:val="00FC45C8"/>
    <w:rsid w:val="00FC5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FB6530-8773-4DCF-B1AD-63A9DAD2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73D6"/>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73D6"/>
    <w:rPr>
      <w:b/>
      <w:bCs/>
      <w:kern w:val="44"/>
      <w:sz w:val="32"/>
      <w:szCs w:val="44"/>
    </w:rPr>
  </w:style>
  <w:style w:type="paragraph" w:styleId="a3">
    <w:name w:val="List Paragraph"/>
    <w:basedOn w:val="a"/>
    <w:uiPriority w:val="34"/>
    <w:qFormat/>
    <w:rsid w:val="000001F8"/>
    <w:pPr>
      <w:ind w:firstLineChars="200" w:firstLine="420"/>
    </w:pPr>
  </w:style>
  <w:style w:type="paragraph" w:styleId="a4">
    <w:name w:val="header"/>
    <w:basedOn w:val="a"/>
    <w:link w:val="Char"/>
    <w:uiPriority w:val="99"/>
    <w:unhideWhenUsed/>
    <w:rsid w:val="00052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52B88"/>
    <w:rPr>
      <w:sz w:val="18"/>
      <w:szCs w:val="18"/>
    </w:rPr>
  </w:style>
  <w:style w:type="paragraph" w:styleId="a5">
    <w:name w:val="footer"/>
    <w:basedOn w:val="a"/>
    <w:link w:val="Char0"/>
    <w:uiPriority w:val="99"/>
    <w:unhideWhenUsed/>
    <w:rsid w:val="00052B88"/>
    <w:pPr>
      <w:tabs>
        <w:tab w:val="center" w:pos="4153"/>
        <w:tab w:val="right" w:pos="8306"/>
      </w:tabs>
      <w:snapToGrid w:val="0"/>
      <w:jc w:val="left"/>
    </w:pPr>
    <w:rPr>
      <w:sz w:val="18"/>
      <w:szCs w:val="18"/>
    </w:rPr>
  </w:style>
  <w:style w:type="character" w:customStyle="1" w:styleId="Char0">
    <w:name w:val="页脚 Char"/>
    <w:basedOn w:val="a0"/>
    <w:link w:val="a5"/>
    <w:uiPriority w:val="99"/>
    <w:rsid w:val="00052B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671</Words>
  <Characters>3826</Characters>
  <Application>Microsoft Office Word</Application>
  <DocSecurity>0</DocSecurity>
  <Lines>31</Lines>
  <Paragraphs>8</Paragraphs>
  <ScaleCrop>false</ScaleCrop>
  <Company>Hewlett-Packard Company</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ggf</dc:creator>
  <cp:keywords/>
  <dc:description/>
  <cp:lastModifiedBy>徐杨</cp:lastModifiedBy>
  <cp:revision>20</cp:revision>
  <dcterms:created xsi:type="dcterms:W3CDTF">2016-12-05T05:37:00Z</dcterms:created>
  <dcterms:modified xsi:type="dcterms:W3CDTF">2017-10-31T00:23:00Z</dcterms:modified>
</cp:coreProperties>
</file>