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8560" w14:textId="2360FB0B" w:rsidR="004040A6" w:rsidRPr="00C3701C" w:rsidRDefault="00C3701C" w:rsidP="00CD4B6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</w:t>
      </w:r>
      <w:r w:rsidR="00CD4B6A" w:rsidRPr="00C3701C">
        <w:rPr>
          <w:rFonts w:ascii="Arial" w:hAnsi="Arial" w:cs="Arial"/>
          <w:sz w:val="40"/>
          <w:szCs w:val="40"/>
        </w:rPr>
        <w:t xml:space="preserve"> Great Company</w:t>
      </w:r>
    </w:p>
    <w:p w14:paraId="50026DB1" w14:textId="3EC06E75" w:rsidR="00CD4B6A" w:rsidRPr="00C3701C" w:rsidRDefault="00CD4B6A" w:rsidP="00CD4B6A">
      <w:pPr>
        <w:jc w:val="center"/>
        <w:rPr>
          <w:rFonts w:ascii="Arial" w:hAnsi="Arial" w:cs="Arial"/>
          <w:sz w:val="28"/>
          <w:szCs w:val="28"/>
        </w:rPr>
      </w:pPr>
      <w:r w:rsidRPr="00C3701C">
        <w:rPr>
          <w:rFonts w:ascii="Arial" w:hAnsi="Arial" w:cs="Arial"/>
          <w:sz w:val="28"/>
          <w:szCs w:val="28"/>
        </w:rPr>
        <w:t>Weekly Report</w:t>
      </w:r>
    </w:p>
    <w:p w14:paraId="775A5724" w14:textId="5FCDFBB5" w:rsidR="00CD4B6A" w:rsidRPr="00C3701C" w:rsidRDefault="00CD4B6A" w:rsidP="00CD4B6A">
      <w:pPr>
        <w:jc w:val="center"/>
        <w:rPr>
          <w:rFonts w:ascii="Arial" w:hAnsi="Arial" w:cs="Arial"/>
          <w:sz w:val="28"/>
          <w:szCs w:val="28"/>
        </w:rPr>
      </w:pPr>
    </w:p>
    <w:p w14:paraId="7C3E43DD" w14:textId="1914DB8C" w:rsidR="00CD4B6A" w:rsidRPr="00C3701C" w:rsidRDefault="00CD4B6A" w:rsidP="00CD4B6A">
      <w:pPr>
        <w:rPr>
          <w:rFonts w:ascii="Arial" w:hAnsi="Arial" w:cs="Arial"/>
          <w:b/>
          <w:bCs/>
          <w:sz w:val="24"/>
          <w:szCs w:val="24"/>
        </w:rPr>
      </w:pPr>
      <w:r w:rsidRPr="00C3701C">
        <w:rPr>
          <w:rFonts w:ascii="Arial" w:hAnsi="Arial" w:cs="Arial"/>
          <w:b/>
          <w:bCs/>
          <w:sz w:val="24"/>
          <w:szCs w:val="24"/>
        </w:rPr>
        <w:t>It was a great week.</w:t>
      </w:r>
    </w:p>
    <w:p w14:paraId="5037456D" w14:textId="73D3E003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magna. Donec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non. Donec sed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 fermentum.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sed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tortor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sit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2245D7DD" w14:textId="6C770E07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E620D18" w14:textId="1947B96A" w:rsidR="00CD4B6A" w:rsidRPr="00C3701C" w:rsidRDefault="00CD4B6A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Section One</w:t>
      </w:r>
    </w:p>
    <w:p w14:paraId="6FA0CD3B" w14:textId="37678FDA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Praesent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arcu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semper vitae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libero,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dictum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ut.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semper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maximus vitae gravida at,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Vestibulum ante ipsum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cubilia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; Donec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libero sit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ligula eros porta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nisi.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auctor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fermentum ligula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ornare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libero, cursus pharetra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ligula. Donec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non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1B068094" w14:textId="637F7432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B99987A" w14:textId="1851897C" w:rsidR="00CD4B6A" w:rsidRPr="00C3701C" w:rsidRDefault="00CD4B6A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Section Two</w:t>
      </w:r>
    </w:p>
    <w:p w14:paraId="0B142461" w14:textId="4BF4F58E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Integer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Phasellus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a mi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fermentum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semper sed nisi ac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semper eros et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dapibus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Vestibulum ante ipsum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cubilia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Praesent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Nunc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at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semper. 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F7D1EC2" w14:textId="4E11A79B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657C8D1" w14:textId="40BFB5CB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5AE0B9C" w14:textId="51001180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AAC2D53" w14:textId="58BA1697" w:rsidR="00CD4B6A" w:rsidRPr="00C3701C" w:rsidRDefault="00CD4B6A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lastRenderedPageBreak/>
        <w:t>Section Three</w:t>
      </w:r>
    </w:p>
    <w:p w14:paraId="76017D43" w14:textId="2FE75E31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Integer at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maximus. Proin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ante,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at. Maecenas lacinia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lacinia. Sed ac </w:t>
      </w:r>
      <w:proofErr w:type="spellStart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C3701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libero.</w:t>
      </w:r>
    </w:p>
    <w:p w14:paraId="5A155984" w14:textId="0017F406" w:rsidR="00CD4B6A" w:rsidRPr="00C3701C" w:rsidRDefault="00CD4B6A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1F94034" w14:textId="62680F58" w:rsidR="00CD4B6A" w:rsidRPr="00C3701C" w:rsidRDefault="00CD4B6A" w:rsidP="00CD4B6A">
      <w:pPr>
        <w:jc w:val="center"/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</w:pPr>
      <w:r w:rsidRPr="00C3701C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Weekly Sales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4B6A" w:rsidRPr="00C3701C" w14:paraId="26184A79" w14:textId="77777777" w:rsidTr="00CD4B6A">
        <w:tc>
          <w:tcPr>
            <w:tcW w:w="2337" w:type="dxa"/>
          </w:tcPr>
          <w:p w14:paraId="23C7A21D" w14:textId="18B07532" w:rsidR="00CD4B6A" w:rsidRPr="00C3701C" w:rsidRDefault="00CD4B6A" w:rsidP="00CD4B6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Store ID</w:t>
            </w:r>
          </w:p>
        </w:tc>
        <w:tc>
          <w:tcPr>
            <w:tcW w:w="2337" w:type="dxa"/>
          </w:tcPr>
          <w:p w14:paraId="3CA306D4" w14:textId="30581A73" w:rsidR="00CD4B6A" w:rsidRPr="00C3701C" w:rsidRDefault="00CD4B6A" w:rsidP="00CD4B6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Location</w:t>
            </w:r>
          </w:p>
        </w:tc>
        <w:tc>
          <w:tcPr>
            <w:tcW w:w="2338" w:type="dxa"/>
          </w:tcPr>
          <w:p w14:paraId="5549DA1E" w14:textId="6E9A6193" w:rsidR="00CD4B6A" w:rsidRPr="00C3701C" w:rsidRDefault="00CD4B6A" w:rsidP="00CD4B6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Transactions</w:t>
            </w:r>
          </w:p>
        </w:tc>
        <w:tc>
          <w:tcPr>
            <w:tcW w:w="2338" w:type="dxa"/>
          </w:tcPr>
          <w:p w14:paraId="0D418858" w14:textId="350E12DB" w:rsidR="00CD4B6A" w:rsidRPr="00C3701C" w:rsidRDefault="00CD4B6A" w:rsidP="00CD4B6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Revenue</w:t>
            </w:r>
          </w:p>
        </w:tc>
      </w:tr>
      <w:tr w:rsidR="00CD4B6A" w:rsidRPr="00C3701C" w14:paraId="058C1FEA" w14:textId="77777777" w:rsidTr="00CD4B6A">
        <w:tc>
          <w:tcPr>
            <w:tcW w:w="2337" w:type="dxa"/>
          </w:tcPr>
          <w:p w14:paraId="0CEDC7C5" w14:textId="57875967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87</w:t>
            </w:r>
          </w:p>
        </w:tc>
        <w:tc>
          <w:tcPr>
            <w:tcW w:w="2337" w:type="dxa"/>
          </w:tcPr>
          <w:p w14:paraId="191592CE" w14:textId="0523EC6D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Jersey City</w:t>
            </w:r>
          </w:p>
        </w:tc>
        <w:tc>
          <w:tcPr>
            <w:tcW w:w="2338" w:type="dxa"/>
          </w:tcPr>
          <w:p w14:paraId="6BADB230" w14:textId="675E2D2D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5743</w:t>
            </w:r>
          </w:p>
        </w:tc>
        <w:tc>
          <w:tcPr>
            <w:tcW w:w="2338" w:type="dxa"/>
          </w:tcPr>
          <w:p w14:paraId="0199D4FA" w14:textId="4F589C12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467234</w:t>
            </w:r>
          </w:p>
        </w:tc>
      </w:tr>
      <w:tr w:rsidR="00CD4B6A" w:rsidRPr="00C3701C" w14:paraId="4BE23BE2" w14:textId="77777777" w:rsidTr="00CD4B6A">
        <w:tc>
          <w:tcPr>
            <w:tcW w:w="2337" w:type="dxa"/>
          </w:tcPr>
          <w:p w14:paraId="6BB1041C" w14:textId="13F84EA1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98</w:t>
            </w:r>
          </w:p>
        </w:tc>
        <w:tc>
          <w:tcPr>
            <w:tcW w:w="2337" w:type="dxa"/>
          </w:tcPr>
          <w:p w14:paraId="00F7A30A" w14:textId="55ABE57A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West Orange</w:t>
            </w:r>
          </w:p>
        </w:tc>
        <w:tc>
          <w:tcPr>
            <w:tcW w:w="2338" w:type="dxa"/>
          </w:tcPr>
          <w:p w14:paraId="37366A69" w14:textId="20A4FDCC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7903</w:t>
            </w:r>
          </w:p>
        </w:tc>
        <w:tc>
          <w:tcPr>
            <w:tcW w:w="2338" w:type="dxa"/>
          </w:tcPr>
          <w:p w14:paraId="3D9D0554" w14:textId="69E730FC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578456</w:t>
            </w:r>
          </w:p>
        </w:tc>
      </w:tr>
      <w:tr w:rsidR="00CD4B6A" w:rsidRPr="00C3701C" w14:paraId="27823615" w14:textId="77777777" w:rsidTr="00CD4B6A">
        <w:tc>
          <w:tcPr>
            <w:tcW w:w="2337" w:type="dxa"/>
          </w:tcPr>
          <w:p w14:paraId="41203B2C" w14:textId="59E7B0EE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102</w:t>
            </w:r>
          </w:p>
        </w:tc>
        <w:tc>
          <w:tcPr>
            <w:tcW w:w="2337" w:type="dxa"/>
          </w:tcPr>
          <w:p w14:paraId="0C8ADA4F" w14:textId="7769FA7B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Palm Springs</w:t>
            </w:r>
          </w:p>
        </w:tc>
        <w:tc>
          <w:tcPr>
            <w:tcW w:w="2338" w:type="dxa"/>
          </w:tcPr>
          <w:p w14:paraId="45E5BB93" w14:textId="6C93FE39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2379</w:t>
            </w:r>
          </w:p>
        </w:tc>
        <w:tc>
          <w:tcPr>
            <w:tcW w:w="2338" w:type="dxa"/>
          </w:tcPr>
          <w:p w14:paraId="1959DD0F" w14:textId="5C38E0D6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257984</w:t>
            </w:r>
          </w:p>
        </w:tc>
      </w:tr>
      <w:tr w:rsidR="00CD4B6A" w:rsidRPr="00C3701C" w14:paraId="6DDD18B6" w14:textId="77777777" w:rsidTr="00CD4B6A">
        <w:tc>
          <w:tcPr>
            <w:tcW w:w="2337" w:type="dxa"/>
          </w:tcPr>
          <w:p w14:paraId="49618EDB" w14:textId="35408FEA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123</w:t>
            </w:r>
          </w:p>
        </w:tc>
        <w:tc>
          <w:tcPr>
            <w:tcW w:w="2337" w:type="dxa"/>
          </w:tcPr>
          <w:p w14:paraId="3EB24F7C" w14:textId="6C021C2C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Iowa City</w:t>
            </w:r>
          </w:p>
        </w:tc>
        <w:tc>
          <w:tcPr>
            <w:tcW w:w="2338" w:type="dxa"/>
          </w:tcPr>
          <w:p w14:paraId="59A01F69" w14:textId="4E607ED1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2346</w:t>
            </w:r>
          </w:p>
        </w:tc>
        <w:tc>
          <w:tcPr>
            <w:tcW w:w="2338" w:type="dxa"/>
          </w:tcPr>
          <w:p w14:paraId="6EE1F767" w14:textId="4B68E4C1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467543</w:t>
            </w:r>
          </w:p>
        </w:tc>
      </w:tr>
      <w:tr w:rsidR="00CD4B6A" w:rsidRPr="00C3701C" w14:paraId="414F07C4" w14:textId="77777777" w:rsidTr="00CD4B6A">
        <w:tc>
          <w:tcPr>
            <w:tcW w:w="2337" w:type="dxa"/>
          </w:tcPr>
          <w:p w14:paraId="5609E657" w14:textId="61274C16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249</w:t>
            </w:r>
          </w:p>
        </w:tc>
        <w:tc>
          <w:tcPr>
            <w:tcW w:w="2337" w:type="dxa"/>
          </w:tcPr>
          <w:p w14:paraId="54D68AEB" w14:textId="7E9A4269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Orlando</w:t>
            </w:r>
          </w:p>
        </w:tc>
        <w:tc>
          <w:tcPr>
            <w:tcW w:w="2338" w:type="dxa"/>
          </w:tcPr>
          <w:p w14:paraId="459C481D" w14:textId="1B74E970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53698</w:t>
            </w:r>
          </w:p>
        </w:tc>
        <w:tc>
          <w:tcPr>
            <w:tcW w:w="2338" w:type="dxa"/>
          </w:tcPr>
          <w:p w14:paraId="17876C36" w14:textId="2E82E3A3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579430</w:t>
            </w:r>
          </w:p>
        </w:tc>
      </w:tr>
      <w:tr w:rsidR="00CD4B6A" w:rsidRPr="00C3701C" w14:paraId="52A38061" w14:textId="77777777" w:rsidTr="00CD4B6A">
        <w:tc>
          <w:tcPr>
            <w:tcW w:w="2337" w:type="dxa"/>
          </w:tcPr>
          <w:p w14:paraId="0FE9D43B" w14:textId="2385FF49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267</w:t>
            </w:r>
          </w:p>
        </w:tc>
        <w:tc>
          <w:tcPr>
            <w:tcW w:w="2337" w:type="dxa"/>
          </w:tcPr>
          <w:p w14:paraId="187F8FBC" w14:textId="194703F1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Pocatello</w:t>
            </w:r>
          </w:p>
        </w:tc>
        <w:tc>
          <w:tcPr>
            <w:tcW w:w="2338" w:type="dxa"/>
          </w:tcPr>
          <w:p w14:paraId="70B9F0E4" w14:textId="17215526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3452</w:t>
            </w:r>
          </w:p>
        </w:tc>
        <w:tc>
          <w:tcPr>
            <w:tcW w:w="2338" w:type="dxa"/>
          </w:tcPr>
          <w:p w14:paraId="285B539D" w14:textId="152FD109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4567854</w:t>
            </w:r>
          </w:p>
        </w:tc>
      </w:tr>
      <w:tr w:rsidR="00CD4B6A" w:rsidRPr="00C3701C" w14:paraId="68D71CBC" w14:textId="77777777" w:rsidTr="00CD4B6A">
        <w:tc>
          <w:tcPr>
            <w:tcW w:w="2337" w:type="dxa"/>
          </w:tcPr>
          <w:p w14:paraId="6580FAFA" w14:textId="45DE3EE9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360</w:t>
            </w:r>
          </w:p>
        </w:tc>
        <w:tc>
          <w:tcPr>
            <w:tcW w:w="2337" w:type="dxa"/>
          </w:tcPr>
          <w:p w14:paraId="20293EAF" w14:textId="1A5496B7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Norfolk</w:t>
            </w:r>
          </w:p>
        </w:tc>
        <w:tc>
          <w:tcPr>
            <w:tcW w:w="2338" w:type="dxa"/>
          </w:tcPr>
          <w:p w14:paraId="69568EB2" w14:textId="7B94E04F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23798</w:t>
            </w:r>
          </w:p>
        </w:tc>
        <w:tc>
          <w:tcPr>
            <w:tcW w:w="2338" w:type="dxa"/>
          </w:tcPr>
          <w:p w14:paraId="38AD3BAD" w14:textId="7886B384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1688543</w:t>
            </w:r>
          </w:p>
        </w:tc>
      </w:tr>
      <w:tr w:rsidR="00CD4B6A" w:rsidRPr="00C3701C" w14:paraId="78A0E118" w14:textId="77777777" w:rsidTr="00CD4B6A">
        <w:tc>
          <w:tcPr>
            <w:tcW w:w="2337" w:type="dxa"/>
          </w:tcPr>
          <w:p w14:paraId="1F763DAD" w14:textId="4BF55B52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344</w:t>
            </w:r>
          </w:p>
        </w:tc>
        <w:tc>
          <w:tcPr>
            <w:tcW w:w="2337" w:type="dxa"/>
          </w:tcPr>
          <w:p w14:paraId="1628E679" w14:textId="1BD33B9D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Culpeper</w:t>
            </w:r>
          </w:p>
        </w:tc>
        <w:tc>
          <w:tcPr>
            <w:tcW w:w="2338" w:type="dxa"/>
          </w:tcPr>
          <w:p w14:paraId="3A1E7484" w14:textId="0FC3268A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2341</w:t>
            </w:r>
          </w:p>
        </w:tc>
        <w:tc>
          <w:tcPr>
            <w:tcW w:w="2338" w:type="dxa"/>
          </w:tcPr>
          <w:p w14:paraId="3D68CD83" w14:textId="4E838E4A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456754</w:t>
            </w:r>
          </w:p>
        </w:tc>
      </w:tr>
      <w:tr w:rsidR="00CD4B6A" w:rsidRPr="00C3701C" w14:paraId="579398FA" w14:textId="77777777" w:rsidTr="00CD4B6A">
        <w:tc>
          <w:tcPr>
            <w:tcW w:w="2337" w:type="dxa"/>
          </w:tcPr>
          <w:p w14:paraId="4EE85300" w14:textId="1BFF3024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562</w:t>
            </w:r>
          </w:p>
        </w:tc>
        <w:tc>
          <w:tcPr>
            <w:tcW w:w="2337" w:type="dxa"/>
          </w:tcPr>
          <w:p w14:paraId="41C4F573" w14:textId="063E5DB4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Falls Church</w:t>
            </w:r>
          </w:p>
        </w:tc>
        <w:tc>
          <w:tcPr>
            <w:tcW w:w="2338" w:type="dxa"/>
          </w:tcPr>
          <w:p w14:paraId="3C091D6F" w14:textId="2F61E954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48754</w:t>
            </w:r>
          </w:p>
        </w:tc>
        <w:tc>
          <w:tcPr>
            <w:tcW w:w="2338" w:type="dxa"/>
          </w:tcPr>
          <w:p w14:paraId="44BB114D" w14:textId="24D76755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689756</w:t>
            </w:r>
          </w:p>
        </w:tc>
      </w:tr>
      <w:tr w:rsidR="00CD4B6A" w:rsidRPr="00C3701C" w14:paraId="603C425E" w14:textId="77777777" w:rsidTr="00CD4B6A">
        <w:tc>
          <w:tcPr>
            <w:tcW w:w="2337" w:type="dxa"/>
          </w:tcPr>
          <w:p w14:paraId="54609F23" w14:textId="35BBD45B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581</w:t>
            </w:r>
          </w:p>
        </w:tc>
        <w:tc>
          <w:tcPr>
            <w:tcW w:w="2337" w:type="dxa"/>
          </w:tcPr>
          <w:p w14:paraId="19C5E645" w14:textId="71A94A73" w:rsidR="00CD4B6A" w:rsidRPr="00C3701C" w:rsidRDefault="006D1F15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San Ramon</w:t>
            </w:r>
          </w:p>
        </w:tc>
        <w:tc>
          <w:tcPr>
            <w:tcW w:w="2338" w:type="dxa"/>
          </w:tcPr>
          <w:p w14:paraId="581FB5C3" w14:textId="4B20FF1D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4563</w:t>
            </w:r>
          </w:p>
        </w:tc>
        <w:tc>
          <w:tcPr>
            <w:tcW w:w="2338" w:type="dxa"/>
          </w:tcPr>
          <w:p w14:paraId="538CEBBB" w14:textId="177DAFBB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34789</w:t>
            </w:r>
          </w:p>
        </w:tc>
      </w:tr>
      <w:tr w:rsidR="00CD4B6A" w:rsidRPr="00C3701C" w14:paraId="3A6E7E44" w14:textId="77777777" w:rsidTr="00CD4B6A">
        <w:tc>
          <w:tcPr>
            <w:tcW w:w="2337" w:type="dxa"/>
          </w:tcPr>
          <w:p w14:paraId="02CAFD66" w14:textId="1D00567A" w:rsidR="00CD4B6A" w:rsidRPr="00C3701C" w:rsidRDefault="00CD4B6A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607</w:t>
            </w:r>
          </w:p>
        </w:tc>
        <w:tc>
          <w:tcPr>
            <w:tcW w:w="2337" w:type="dxa"/>
          </w:tcPr>
          <w:p w14:paraId="4067DF16" w14:textId="6BD063E7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Palo Alto</w:t>
            </w:r>
          </w:p>
        </w:tc>
        <w:tc>
          <w:tcPr>
            <w:tcW w:w="2338" w:type="dxa"/>
          </w:tcPr>
          <w:p w14:paraId="6BE62F33" w14:textId="5B68E9BB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35778</w:t>
            </w:r>
          </w:p>
        </w:tc>
        <w:tc>
          <w:tcPr>
            <w:tcW w:w="2338" w:type="dxa"/>
          </w:tcPr>
          <w:p w14:paraId="78ADB10F" w14:textId="623F1122" w:rsidR="00CD4B6A" w:rsidRPr="00C3701C" w:rsidRDefault="00C3701C" w:rsidP="00CD4B6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</w:pPr>
            <w:r w:rsidRPr="00C3701C">
              <w:rPr>
                <w:rFonts w:ascii="Open Sans" w:hAnsi="Open Sans" w:cs="Open Sans"/>
                <w:color w:val="000000"/>
                <w:sz w:val="24"/>
                <w:szCs w:val="24"/>
                <w:shd w:val="clear" w:color="auto" w:fill="FFFFFF"/>
              </w:rPr>
              <w:t>46894</w:t>
            </w:r>
          </w:p>
        </w:tc>
      </w:tr>
    </w:tbl>
    <w:p w14:paraId="4D218F51" w14:textId="77777777" w:rsidR="00CD4B6A" w:rsidRPr="00C3701C" w:rsidRDefault="00CD4B6A" w:rsidP="00CD4B6A">
      <w:pPr>
        <w:jc w:val="center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</w:p>
    <w:p w14:paraId="41E666E2" w14:textId="03E5FCD5" w:rsidR="00CD4B6A" w:rsidRDefault="00C3701C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 w:rsidRPr="00C3701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 xml:space="preserve">Section </w:t>
      </w: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Four</w:t>
      </w:r>
    </w:p>
    <w:p w14:paraId="29212C48" w14:textId="088C1BEA" w:rsidR="00C3701C" w:rsidRDefault="00C3701C" w:rsidP="00CD4B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Donec pulvinar dictum gravida. Duis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est.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vestibulum ligula,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dui,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maximus.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2178E51" w14:textId="4072082C" w:rsidR="00C3701C" w:rsidRDefault="00C3701C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Closing Thoughts</w:t>
      </w:r>
    </w:p>
    <w:p w14:paraId="71B050E7" w14:textId="31BC89C6" w:rsidR="00C3701C" w:rsidRPr="00C3701C" w:rsidRDefault="00C3701C" w:rsidP="00CD4B6A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semper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maximus vitae gravida at,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; Donec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libero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ligula eros porta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nisi.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auctor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fermentum ligula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eros.</w:t>
      </w:r>
    </w:p>
    <w:p w14:paraId="5987D73E" w14:textId="77777777" w:rsidR="00CD4B6A" w:rsidRPr="00C3701C" w:rsidRDefault="00CD4B6A" w:rsidP="00CD4B6A">
      <w:pPr>
        <w:rPr>
          <w:rFonts w:ascii="Arial" w:hAnsi="Arial" w:cs="Arial"/>
          <w:sz w:val="24"/>
          <w:szCs w:val="24"/>
        </w:rPr>
      </w:pPr>
    </w:p>
    <w:p w14:paraId="105ADF98" w14:textId="77777777" w:rsidR="00CD4B6A" w:rsidRPr="00C3701C" w:rsidRDefault="00CD4B6A" w:rsidP="00CD4B6A">
      <w:pPr>
        <w:rPr>
          <w:rFonts w:ascii="Arial" w:hAnsi="Arial" w:cs="Arial"/>
          <w:sz w:val="24"/>
          <w:szCs w:val="24"/>
        </w:rPr>
      </w:pPr>
    </w:p>
    <w:sectPr w:rsidR="00CD4B6A" w:rsidRPr="00C3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6A"/>
    <w:rsid w:val="004040A6"/>
    <w:rsid w:val="006D1F15"/>
    <w:rsid w:val="00C3701C"/>
    <w:rsid w:val="00C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BCE"/>
  <w15:chartTrackingRefBased/>
  <w15:docId w15:val="{9A44CF9F-99F6-4C45-BF61-733DEC68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E1368982D5141B3DF639C11D6006D" ma:contentTypeVersion="14" ma:contentTypeDescription="Create a new document." ma:contentTypeScope="" ma:versionID="7e1bb85fa548ad02c21d70598317f529">
  <xsd:schema xmlns:xsd="http://www.w3.org/2001/XMLSchema" xmlns:xs="http://www.w3.org/2001/XMLSchema" xmlns:p="http://schemas.microsoft.com/office/2006/metadata/properties" xmlns:ns2="0a08b52d-2cc1-438c-bfda-b86bf96bf66e" xmlns:ns3="ca2c3173-be35-4a8a-9cee-d301e890c6d2" targetNamespace="http://schemas.microsoft.com/office/2006/metadata/properties" ma:root="true" ma:fieldsID="05508142b733809b103988d7e242f924" ns2:_="" ns3:_="">
    <xsd:import namespace="0a08b52d-2cc1-438c-bfda-b86bf96bf66e"/>
    <xsd:import namespace="ca2c3173-be35-4a8a-9cee-d301e890c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8b52d-2cc1-438c-bfda-b86bf96bf6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26d7b941-faac-436c-818f-4af1c798e1da}" ma:internalName="TaxCatchAll" ma:showField="CatchAllData" ma:web="0a08b52d-2cc1-438c-bfda-b86bf96bf6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c3173-be35-4a8a-9cee-d301e890c6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08b52d-2cc1-438c-bfda-b86bf96bf66e" xsi:nil="true"/>
    <lcf76f155ced4ddcb4097134ff3c332f xmlns="ca2c3173-be35-4a8a-9cee-d301e890c6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05A9E-9C95-4F62-954C-C0D68D49067C}"/>
</file>

<file path=customXml/itemProps2.xml><?xml version="1.0" encoding="utf-8"?>
<ds:datastoreItem xmlns:ds="http://schemas.openxmlformats.org/officeDocument/2006/customXml" ds:itemID="{BE94D764-DA42-4D5F-8400-5D803138F229}"/>
</file>

<file path=customXml/itemProps3.xml><?xml version="1.0" encoding="utf-8"?>
<ds:datastoreItem xmlns:ds="http://schemas.openxmlformats.org/officeDocument/2006/customXml" ds:itemID="{A61AFFB6-4152-4DC9-AB21-A0AD0B1026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Damato, Glenn</dc:creator>
  <cp:keywords/>
  <dc:description/>
  <cp:lastModifiedBy>Damato, Glenn</cp:lastModifiedBy>
  <cp:revision>2</cp:revision>
  <dcterms:created xsi:type="dcterms:W3CDTF">2022-12-19T22:53:00Z</dcterms:created>
  <dcterms:modified xsi:type="dcterms:W3CDTF">2022-12-19T23:07:00Z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0x0101001B4E1368982D5141B3DF639C11D6006D</vt:lpwstr>
  </property>
</Properties>
</file>