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5D" w:rsidRPr="008D7D56" w:rsidRDefault="009E025D" w:rsidP="007768C7">
      <w:pPr>
        <w:pStyle w:val="a4"/>
        <w:widowControl/>
        <w:numPr>
          <w:ilvl w:val="0"/>
          <w:numId w:val="24"/>
        </w:numPr>
        <w:ind w:firstLineChars="0"/>
        <w:jc w:val="left"/>
        <w:rPr>
          <w:rFonts w:asciiTheme="minorEastAsia" w:hAnsiTheme="minorEastAsia" w:cs="Helvetica"/>
          <w:b/>
          <w:color w:val="333333"/>
          <w:kern w:val="0"/>
          <w:sz w:val="30"/>
          <w:szCs w:val="30"/>
        </w:rPr>
      </w:pPr>
      <w:r w:rsidRPr="008D7D56">
        <w:rPr>
          <w:rFonts w:asciiTheme="minorEastAsia" w:hAnsiTheme="minorEastAsia" w:cs="Helvetica" w:hint="eastAsia"/>
          <w:b/>
          <w:color w:val="333333"/>
          <w:kern w:val="0"/>
          <w:sz w:val="30"/>
          <w:szCs w:val="30"/>
        </w:rPr>
        <w:t>WEB概述</w:t>
      </w:r>
    </w:p>
    <w:p w:rsidR="0034460A" w:rsidRPr="009E025D" w:rsidRDefault="0034460A" w:rsidP="0034460A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1.HTML(1.5天)</w:t>
      </w:r>
    </w:p>
    <w:p w:rsidR="0034460A" w:rsidRPr="009E025D" w:rsidRDefault="0034460A" w:rsidP="0034460A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勾勒出网页的结构和内容</w:t>
      </w:r>
    </w:p>
    <w:p w:rsidR="0034460A" w:rsidRPr="009E025D" w:rsidRDefault="0034460A" w:rsidP="0034460A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2.CSS(3天)</w:t>
      </w:r>
    </w:p>
    <w:p w:rsidR="0034460A" w:rsidRPr="009E025D" w:rsidRDefault="0034460A" w:rsidP="0034460A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美化网页</w:t>
      </w:r>
    </w:p>
    <w:p w:rsidR="0034460A" w:rsidRPr="009E025D" w:rsidRDefault="0034460A" w:rsidP="0034460A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3.JavaScript(4天)</w:t>
      </w:r>
      <w:bookmarkStart w:id="0" w:name="_GoBack"/>
      <w:bookmarkEnd w:id="0"/>
    </w:p>
    <w:p w:rsidR="0034460A" w:rsidRPr="009E025D" w:rsidRDefault="0034460A" w:rsidP="0034460A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让网页呈现动态的数据和效果</w:t>
      </w:r>
    </w:p>
    <w:p w:rsidR="0034460A" w:rsidRPr="009E025D" w:rsidRDefault="0034460A" w:rsidP="0034460A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4.jQuery(1.5天)</w:t>
      </w:r>
    </w:p>
    <w:p w:rsidR="0034460A" w:rsidRPr="009E025D" w:rsidRDefault="0034460A" w:rsidP="0034460A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是一个框架,提高JS的开发效率</w:t>
      </w:r>
    </w:p>
    <w:p w:rsidR="0034460A" w:rsidRPr="0034460A" w:rsidRDefault="0034460A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30"/>
          <w:szCs w:val="30"/>
        </w:rPr>
      </w:pPr>
    </w:p>
    <w:p w:rsidR="00E469DA" w:rsidRPr="009E025D" w:rsidRDefault="00E469DA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30"/>
          <w:szCs w:val="30"/>
        </w:rPr>
      </w:pPr>
      <w:r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drawing>
          <wp:inline distT="0" distB="0" distL="0" distR="0" wp14:anchorId="24C12ED2" wp14:editId="222E04D5">
            <wp:extent cx="3386796" cy="2032986"/>
            <wp:effectExtent l="0" t="0" r="4445" b="5715"/>
            <wp:docPr id="7" name="图片 7" descr="C:\Users\soft01\Desktop\web\day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ft01\Desktop\web\day01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76" cy="20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25D" w:rsidRPr="007768C7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28"/>
          <w:szCs w:val="28"/>
        </w:rPr>
      </w:pPr>
      <w:r w:rsidRPr="007768C7">
        <w:rPr>
          <w:rFonts w:asciiTheme="minorEastAsia" w:hAnsiTheme="minorEastAsia" w:cs="Helvetica" w:hint="eastAsia"/>
          <w:color w:val="333333"/>
          <w:kern w:val="0"/>
          <w:sz w:val="28"/>
          <w:szCs w:val="28"/>
        </w:rPr>
        <w:t>XML和HTML对比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/>
          <w:color w:val="333333"/>
          <w:kern w:val="0"/>
          <w:sz w:val="18"/>
          <w:szCs w:val="18"/>
        </w:rPr>
        <w:t>1.XML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可扩展(自定义)标记语言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标记、属性、标记之间的关系都可以扩展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用来存储或传输数据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/>
          <w:color w:val="333333"/>
          <w:kern w:val="0"/>
          <w:sz w:val="18"/>
          <w:szCs w:val="18"/>
        </w:rPr>
        <w:t>2.HTML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超文本标记语言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标记、属性、标记之间的关系都是固定的(w3c)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某些版本的HTML严格遵守XML规范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可以将HTML理解为标签固定的XML</w:t>
      </w:r>
    </w:p>
    <w:p w:rsidR="009E025D" w:rsidRPr="007768C7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28"/>
          <w:szCs w:val="28"/>
        </w:rPr>
      </w:pPr>
      <w:r w:rsidRPr="007768C7">
        <w:rPr>
          <w:rFonts w:asciiTheme="minorEastAsia" w:hAnsiTheme="minorEastAsia" w:cs="Helvetica" w:hint="eastAsia"/>
          <w:color w:val="333333"/>
          <w:kern w:val="0"/>
          <w:sz w:val="28"/>
          <w:szCs w:val="28"/>
        </w:rPr>
        <w:t>英雄联盟</w:t>
      </w:r>
      <w:r w:rsidR="0034460A" w:rsidRPr="007768C7">
        <w:rPr>
          <w:rFonts w:asciiTheme="minorEastAsia" w:hAnsiTheme="minorEastAsia" w:cs="Helvetica" w:hint="eastAsia"/>
          <w:color w:val="333333"/>
          <w:kern w:val="0"/>
          <w:sz w:val="28"/>
          <w:szCs w:val="28"/>
        </w:rPr>
        <w:t>案例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1.分区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所有区域都要设置宽度、边框、居中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/>
          <w:color w:val="333333"/>
          <w:kern w:val="0"/>
          <w:sz w:val="18"/>
          <w:szCs w:val="18"/>
        </w:rPr>
        <w:t xml:space="preserve">style="border:1px solid red;width:960px;margin:0 auto;" 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2.逐个开发每个区域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>
        <w:rPr>
          <w:rFonts w:asciiTheme="minorEastAsia" w:hAnsiTheme="minorEastAsia" w:cs="Helvetic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3000652" cy="3550448"/>
            <wp:effectExtent l="0" t="0" r="9525" b="0"/>
            <wp:docPr id="4" name="图片 4" descr="C:\Users\soft01\Desktop\web\day0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ft01\Desktop\web\day01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33" cy="361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补充1:创建WEB项目的注意事项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1.选择JavaEE视图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在Eclipse右上角选择JavaEE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2.选择war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创建项目的最后一步选择war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3.解决项目自带的错误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展开项目</w:t>
      </w:r>
    </w:p>
    <w:p w:rsidR="009E025D" w:rsidRPr="009E025D" w:rsidRDefault="009E025D" w:rsidP="009E025D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右键点击Deployment</w:t>
      </w:r>
    </w:p>
    <w:p w:rsidR="007768C7" w:rsidRDefault="009E025D" w:rsidP="007768C7">
      <w:pPr>
        <w:widowControl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>•</w:t>
      </w:r>
      <w:r w:rsidRPr="009E025D">
        <w:rPr>
          <w:rFonts w:asciiTheme="minorEastAsia" w:hAnsiTheme="minorEastAsia" w:cs="Helvetica" w:hint="eastAsia"/>
          <w:color w:val="333333"/>
          <w:kern w:val="0"/>
          <w:sz w:val="18"/>
          <w:szCs w:val="18"/>
        </w:rPr>
        <w:tab/>
        <w:t>选择Generate...</w:t>
      </w:r>
    </w:p>
    <w:p w:rsidR="00BA54FC" w:rsidRPr="007768C7" w:rsidRDefault="00BA54FC" w:rsidP="007768C7">
      <w:pPr>
        <w:pStyle w:val="a4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</w:rPr>
      </w:pPr>
      <w:r w:rsidRPr="007768C7">
        <w:rPr>
          <w:rFonts w:asciiTheme="minorEastAsia" w:hAnsiTheme="minorEastAsia" w:cs="Helvetica" w:hint="eastAsia"/>
          <w:b/>
          <w:bCs/>
          <w:color w:val="000000"/>
          <w:kern w:val="36"/>
          <w:sz w:val="30"/>
          <w:szCs w:val="30"/>
        </w:rPr>
        <w:t>HTML</w:t>
      </w:r>
      <w:r w:rsidRPr="007768C7">
        <w:rPr>
          <w:rFonts w:asciiTheme="minorEastAsia" w:hAnsiTheme="minorEastAsia" w:cs="Helvetica"/>
          <w:b/>
          <w:bCs/>
          <w:color w:val="000000"/>
          <w:kern w:val="36"/>
          <w:sz w:val="30"/>
          <w:szCs w:val="30"/>
        </w:rPr>
        <w:t>概述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声明网页的版本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&lt;!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doctype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html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唯一的根元素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html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只有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2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个子元素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用来对网页作出基本的声明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head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声明网页内容的编码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meta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charset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="utf-8"/&gt;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声明网页的标题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title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第一个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HTML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title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head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用来写网页的所有的内容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body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  <w:t>HTML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真好</w:t>
      </w:r>
    </w:p>
    <w:p w:rsidR="00BA54FC" w:rsidRPr="009A621B" w:rsidRDefault="00BA54FC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body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7768C7" w:rsidRPr="007768C7" w:rsidRDefault="00BA54FC" w:rsidP="007768C7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html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7768C7" w:rsidRDefault="005A30A2" w:rsidP="007768C7">
      <w:pPr>
        <w:pStyle w:val="a4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7768C7">
        <w:rPr>
          <w:rFonts w:asciiTheme="minorEastAsia" w:hAnsiTheme="minorEastAsia" w:cs="Helvetica" w:hint="eastAsia"/>
          <w:b/>
          <w:bCs/>
          <w:color w:val="000000"/>
          <w:kern w:val="36"/>
          <w:sz w:val="30"/>
          <w:szCs w:val="30"/>
        </w:rPr>
        <w:t>HTML文本处理\图像和超链接\表格\表单</w:t>
      </w:r>
    </w:p>
    <w:p w:rsidR="00B835DE" w:rsidRPr="00E469DA" w:rsidRDefault="00B835DE" w:rsidP="00E469DA">
      <w:pPr>
        <w:pStyle w:val="a4"/>
        <w:widowControl/>
        <w:numPr>
          <w:ilvl w:val="0"/>
          <w:numId w:val="13"/>
        </w:numPr>
        <w:ind w:firstLineChars="0"/>
        <w:jc w:val="left"/>
        <w:outlineLvl w:val="0"/>
        <w:rPr>
          <w:rFonts w:asciiTheme="minorEastAsia" w:hAnsiTheme="minorEastAsia" w:cs="Helvetica"/>
          <w:b/>
          <w:bCs/>
          <w:color w:val="000000"/>
          <w:kern w:val="36"/>
          <w:szCs w:val="21"/>
        </w:rPr>
      </w:pPr>
      <w:r w:rsidRPr="00E469DA">
        <w:rPr>
          <w:rFonts w:asciiTheme="minorEastAsia" w:hAnsiTheme="minorEastAsia" w:cs="Helvetica" w:hint="eastAsia"/>
          <w:b/>
          <w:bCs/>
          <w:color w:val="000000"/>
          <w:kern w:val="36"/>
          <w:szCs w:val="21"/>
        </w:rPr>
        <w:t>演示1: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lastRenderedPageBreak/>
        <w:t>&lt;!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DOCTYPE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html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html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head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meta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charset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="UTF-8"&gt;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</w:rPr>
        <w:t>title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</w:rPr>
        <w:t>&gt;</w:t>
      </w:r>
      <w:r w:rsidRPr="009A621B">
        <w:rPr>
          <w:rFonts w:asciiTheme="minorEastAsia" w:hAnsiTheme="minorEastAsia" w:cs="宋体"/>
          <w:kern w:val="0"/>
          <w:sz w:val="18"/>
          <w:szCs w:val="18"/>
        </w:rPr>
        <w:t>Insert title here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</w:rPr>
        <w:t>title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head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body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&lt;!-- 1.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标题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h1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苍老师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h1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h2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范传奇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h2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h3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王克晶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h3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&lt;!-- 2.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段落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范传奇暗恋王克晶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a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href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="#cang"&gt;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苍老师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a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吃醋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&lt;!-- 3.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列表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&lt;!-- 3.1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有序列表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ol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黑龙江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河北省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福建省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ol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&lt;!-- 3.2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无序列表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ul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哈尔滨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廊坊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泉州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ul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&lt;!-- 3.3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嵌套列表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ol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黑龙江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ul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哈尔滨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牡丹江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佳木斯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ul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河北省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ul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石家庄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廊坊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雄安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ul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li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ol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&lt;!-- 4.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行内元素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北京市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海淀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i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区北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b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三环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b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西路甲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u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18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u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号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span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style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="color:red;"&gt;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中鼎大厦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span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B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座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7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层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lastRenderedPageBreak/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&lt;!-- 5.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空格折叠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那是一个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&amp;nbsp;&amp;nbsp;&amp;nbsp;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秋天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,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br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看着传奇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&amp;nbsp;&amp;nbsp;&amp;nbsp;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跑偏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.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br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奔着克晶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&amp;nbsp;&amp;nbsp;&amp;nbsp;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而去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,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br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误入老苍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&amp;nbsp;&amp;nbsp;&amp;nbsp;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心间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.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br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&lt;!-- 6.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图片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&lt;!-- 6.1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绝对路径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: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完整的写出图片存储的路径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.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如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: D:\day01\images\01.jpg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如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: /home/soft01/images/01.jpg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一旦软件上线时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,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用户要求将其存放到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其他目录下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,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那么所有路径就都错了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.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&lt;!-- 6.2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相对路径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: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只需要写出图片和当前网页的相对位置即可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.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图片和网页平级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img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src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="01.jpg"/&gt;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图片在网页下级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img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src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="i/02.jpg"/&gt;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图片在网页上级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img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src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="../03.jpg"/&gt;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通常的情况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img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src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="../images/04.jpg"/&gt;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&lt;!-- 7.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超链接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&lt;!-- 7.1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普通的用法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9A621B">
        <w:rPr>
          <w:rFonts w:asciiTheme="minorEastAsia" w:hAnsiTheme="minorEastAsia" w:cs="宋体"/>
          <w:kern w:val="0"/>
          <w:sz w:val="18"/>
          <w:szCs w:val="18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</w:rPr>
        <w:t>a</w:t>
      </w:r>
      <w:r w:rsidRPr="009A621B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</w:rPr>
        <w:t>href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</w:rPr>
        <w:t>="http://www.tmooc.cn"&gt;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达内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</w:rPr>
        <w:t>a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a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href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="http://doc.tedu.cn"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target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="_blank"&gt;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文档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a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&lt;!-- 7.2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链接到锚点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a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name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="cang"&gt;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苍老师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a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是个好老师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,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不但会讲课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,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还会拍片子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.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&lt;!-- 7.3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特殊的锚点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: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网页的顶部默认是锚点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,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没有名字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.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a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href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="#"&gt;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顶部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a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&lt;!-- 8.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表格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&lt;!-- 8.1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普通的表格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table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border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="1"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cellspacing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="0"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width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="20%"&gt;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苍老师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范传奇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lastRenderedPageBreak/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王克晶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程祖红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table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&lt;!-- 8.2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跨行和跨列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table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border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="1"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cellspacing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="0"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width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="20%"&gt;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colspan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="2"&gt;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苍老师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&lt;td&gt;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范传奇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&lt;/td&gt;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王克晶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程祖红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table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table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border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="1"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cellspacing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="0"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width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="20%"&gt;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rowspan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="2"&gt;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苍老师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范传奇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&lt;td&gt;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王克晶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&lt;/td&gt;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程祖红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table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&lt;!-- 8.3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行分组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table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border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="1"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cellspacing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="0"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width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="30%"&gt;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thead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编号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名称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金额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thead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tbody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style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="color:red;"&gt;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1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鼠标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100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2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键盘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200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tbody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tfoot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lastRenderedPageBreak/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colspan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="2"&gt;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合计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300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tr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tfoot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E469DA" w:rsidRDefault="005A30A2" w:rsidP="00E469DA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table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5A30A2" w:rsidRPr="009A621B" w:rsidRDefault="005A30A2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body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C0DAF" w:rsidRDefault="005A30A2" w:rsidP="009A621B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18"/>
          <w:szCs w:val="18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html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9C0DAF" w:rsidRPr="00E469DA" w:rsidRDefault="009C0DAF" w:rsidP="009C0DA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18"/>
          <w:szCs w:val="18"/>
        </w:rPr>
      </w:pPr>
      <w:r w:rsidRPr="009C0DAF"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2876365" cy="4360739"/>
            <wp:effectExtent l="0" t="0" r="635" b="1905"/>
            <wp:docPr id="9" name="图片 9" descr="C:\Users\soft0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ft01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37" cy="439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5DE" w:rsidRPr="00E469DA" w:rsidRDefault="00B835DE" w:rsidP="00E469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b/>
          <w:szCs w:val="21"/>
        </w:rPr>
      </w:pPr>
      <w:r w:rsidRPr="00E469DA">
        <w:rPr>
          <w:rFonts w:asciiTheme="minorEastAsia" w:hAnsiTheme="minorEastAsia" w:hint="eastAsia"/>
          <w:b/>
          <w:szCs w:val="21"/>
        </w:rPr>
        <w:t>演示2: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&lt;!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DOCTYPE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html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html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head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meta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charset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="UTF-8"&gt;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</w:rPr>
        <w:t>title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</w:rPr>
        <w:t>&gt;</w:t>
      </w:r>
      <w:r w:rsidRPr="009A621B">
        <w:rPr>
          <w:rFonts w:asciiTheme="minorEastAsia" w:hAnsiTheme="minorEastAsia" w:cs="宋体"/>
          <w:kern w:val="0"/>
          <w:sz w:val="18"/>
          <w:szCs w:val="18"/>
        </w:rPr>
        <w:t>Insert title here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</w:rPr>
        <w:t>title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head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body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>&lt;!-- logo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区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div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这里将来放一张图片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div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内容区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div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 xml:space="preserve"> </w:t>
      </w:r>
      <w:r w:rsidRPr="009A621B">
        <w:rPr>
          <w:rFonts w:asciiTheme="minorEastAsia" w:hAnsiTheme="minorEastAsia" w:cs="宋体"/>
          <w:color w:val="FF0000"/>
          <w:kern w:val="0"/>
          <w:sz w:val="18"/>
          <w:szCs w:val="18"/>
          <w:lang w:val="zh-CN"/>
        </w:rPr>
        <w:t>style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="color:red;"&gt;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h1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宫保鸡丁的做法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h1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首先放油加热至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8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层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再放入鸡丁爆炒一会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再放入葱段花生继续爆炒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div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lastRenderedPageBreak/>
        <w:tab/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9A621B">
        <w:rPr>
          <w:rFonts w:asciiTheme="minorEastAsia" w:hAnsiTheme="minorEastAsia" w:cs="宋体" w:hint="eastAsia"/>
          <w:color w:val="008000"/>
          <w:kern w:val="0"/>
          <w:sz w:val="18"/>
          <w:szCs w:val="18"/>
          <w:lang w:val="zh-CN"/>
        </w:rPr>
        <w:t>版权区</w:t>
      </w:r>
      <w:r w:rsidRPr="009A621B">
        <w:rPr>
          <w:rFonts w:asciiTheme="minorEastAsia" w:hAnsiTheme="minorEastAsia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div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版权所有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,</w:t>
      </w:r>
      <w:r w:rsidRPr="009A621B"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>盗版必究</w:t>
      </w: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>.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p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kern w:val="0"/>
          <w:sz w:val="18"/>
          <w:szCs w:val="18"/>
          <w:lang w:val="zh-CN"/>
        </w:rPr>
        <w:tab/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div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B835DE" w:rsidRPr="009A621B" w:rsidRDefault="00B835DE" w:rsidP="009A621B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body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B835DE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&lt;/</w:t>
      </w:r>
      <w:r w:rsidRPr="009A621B">
        <w:rPr>
          <w:rFonts w:asciiTheme="minorEastAsia" w:hAnsiTheme="minorEastAsia" w:cs="宋体"/>
          <w:color w:val="A31515"/>
          <w:kern w:val="0"/>
          <w:sz w:val="18"/>
          <w:szCs w:val="18"/>
          <w:lang w:val="zh-CN"/>
        </w:rPr>
        <w:t>html</w:t>
      </w:r>
      <w:r w:rsidRPr="009A621B">
        <w:rPr>
          <w:rFonts w:asciiTheme="minorEastAsia" w:hAnsiTheme="minorEastAsia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b/>
          <w:kern w:val="0"/>
          <w:szCs w:val="21"/>
          <w:lang w:val="zh-CN"/>
        </w:rPr>
      </w:pPr>
      <w:r w:rsidRPr="00A96EB9">
        <w:rPr>
          <w:rFonts w:asciiTheme="minorEastAsia" w:hAnsiTheme="minorEastAsia" w:cs="宋体" w:hint="eastAsia"/>
          <w:b/>
          <w:kern w:val="0"/>
          <w:szCs w:val="21"/>
          <w:lang w:val="zh-CN"/>
        </w:rPr>
        <w:t>演示3: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&lt;!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DOCTYPE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html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head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meta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charset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="UTF-8"&gt;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&gt;</w:t>
      </w:r>
      <w:r w:rsidRPr="00A96EB9">
        <w:rPr>
          <w:rFonts w:ascii="宋体" w:eastAsia="宋体" w:cs="宋体"/>
          <w:kern w:val="0"/>
          <w:sz w:val="18"/>
          <w:szCs w:val="18"/>
        </w:rPr>
        <w:t>Insert title here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</w:rPr>
        <w:t>title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head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&lt;!-- 1.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表单元素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用来圈定数据的范围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在此范围内的数据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才能提交给服务器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method,enctype: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将来再讲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</w:rPr>
        <w:t>form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action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="http://www.tmooc.cn"&gt;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&lt;!-- 2.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表单控件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用来给用户输入数据的框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&lt;!-- 2.1 input(9)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文本框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value: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设置默认值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maxlength: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设置最大长度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readonly: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设置只读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账号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="text"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="tarena"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maxlength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="10"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readonly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/&gt;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密码框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属性同上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密码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="password"/&gt;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单选框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name: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组名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同一组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radio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会互斥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checked: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设置默认选中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value: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将来再讲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性别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="radio"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name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="sex"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checked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/&gt;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男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="radio"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name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="sex"/&gt;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女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多选框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checked: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设置默认选中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name,value: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将来再讲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lastRenderedPageBreak/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兴趣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="checkbox"/&gt;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养生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="checkbox"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checked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/&gt;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美食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="checkbox"/&gt;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社交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="checkbox"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checked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/&gt;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竞技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隐藏框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用来向服务器发送不希望被用户看到的数据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="hidden"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="love"/&gt;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文件框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头像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="file"/&gt;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按钮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input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="submit"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value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</w:t>
      </w:r>
      <w:r w:rsidRPr="00A96EB9"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注册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"/&gt;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="reset"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 w:rsidRPr="00A96EB9"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重置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"/&gt;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="button"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value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</w:t>
      </w:r>
      <w:r w:rsidRPr="00A96EB9"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演示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"/&gt;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&lt;!-- 2.2 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其他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(3)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&lt;!-- label: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作用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将控件与文字绑定到一起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 xml:space="preserve">   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增加控件的面积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便于操作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.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id: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元素的唯一标识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,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任何元素都有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ID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</w:rPr>
        <w:t>input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type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="checkbox"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id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="check1"/&gt;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label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for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="check1"&gt;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我已阅读并自愿遵守此协议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>!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label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下拉选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selected: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设置默认选中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value: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将来再讲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城市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select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option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请选择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option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option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北京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option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option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上海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option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option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广州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option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option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selected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深圳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option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option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天津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option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select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&lt;!-- 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文本域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cols: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设置宽度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00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lastRenderedPageBreak/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  <w:t>rows:</w:t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设置高度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color w:val="008000"/>
          <w:kern w:val="0"/>
          <w:sz w:val="18"/>
          <w:szCs w:val="18"/>
          <w:lang w:val="zh-CN"/>
        </w:rPr>
        <w:t>双标签中间的文本是文本域的默认值</w:t>
      </w:r>
      <w:r w:rsidRPr="00A96EB9">
        <w:rPr>
          <w:rFonts w:ascii="宋体" w:eastAsia="宋体" w:cs="宋体"/>
          <w:color w:val="008000"/>
          <w:kern w:val="0"/>
          <w:sz w:val="18"/>
          <w:szCs w:val="18"/>
          <w:lang w:val="zh-CN"/>
        </w:rPr>
        <w:t xml:space="preserve"> --&gt;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 w:hint="eastAsia"/>
          <w:kern w:val="0"/>
          <w:sz w:val="18"/>
          <w:szCs w:val="18"/>
          <w:lang w:val="zh-CN"/>
        </w:rPr>
        <w:t>简介</w:t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>: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&lt;</w:t>
      </w:r>
      <w:r w:rsidRPr="00A96EB9">
        <w:rPr>
          <w:rFonts w:ascii="宋体" w:eastAsia="宋体" w:cs="宋体"/>
          <w:color w:val="A31515"/>
          <w:kern w:val="0"/>
          <w:sz w:val="18"/>
          <w:szCs w:val="18"/>
        </w:rPr>
        <w:t>textarea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cols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="30"</w:t>
      </w:r>
      <w:r w:rsidRPr="00A96EB9">
        <w:rPr>
          <w:rFonts w:ascii="宋体" w:eastAsia="宋体" w:cs="宋体"/>
          <w:kern w:val="0"/>
          <w:sz w:val="18"/>
          <w:szCs w:val="18"/>
        </w:rPr>
        <w:t xml:space="preserve"> </w:t>
      </w:r>
      <w:r w:rsidRPr="00A96EB9">
        <w:rPr>
          <w:rFonts w:ascii="宋体" w:eastAsia="宋体" w:cs="宋体"/>
          <w:color w:val="FF0000"/>
          <w:kern w:val="0"/>
          <w:sz w:val="18"/>
          <w:szCs w:val="18"/>
        </w:rPr>
        <w:t>rows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="8"&gt;</w:t>
      </w:r>
      <w:r w:rsidRPr="00A96EB9">
        <w:rPr>
          <w:rFonts w:ascii="宋体" w:eastAsia="宋体" w:cs="宋体"/>
          <w:kern w:val="0"/>
          <w:sz w:val="18"/>
          <w:szCs w:val="18"/>
        </w:rPr>
        <w:t>abc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</w:rPr>
        <w:t>textarea</w:t>
      </w:r>
      <w:r w:rsidRPr="00A96EB9">
        <w:rPr>
          <w:rFonts w:ascii="宋体" w:eastAsia="宋体" w:cs="宋体"/>
          <w:color w:val="0000FF"/>
          <w:kern w:val="0"/>
          <w:sz w:val="18"/>
          <w:szCs w:val="18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kern w:val="0"/>
          <w:sz w:val="18"/>
          <w:szCs w:val="18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p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kern w:val="0"/>
          <w:sz w:val="18"/>
          <w:szCs w:val="18"/>
          <w:lang w:val="zh-CN"/>
        </w:rPr>
        <w:tab/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form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A96EB9" w:rsidP="00A96EB9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body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102C4C" w:rsidRPr="00102C4C" w:rsidRDefault="00A96EB9" w:rsidP="00102C4C">
      <w:pPr>
        <w:pStyle w:val="a4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&lt;/</w:t>
      </w:r>
      <w:r w:rsidRPr="00A96EB9">
        <w:rPr>
          <w:rFonts w:ascii="宋体" w:eastAsia="宋体" w:cs="宋体"/>
          <w:color w:val="A31515"/>
          <w:kern w:val="0"/>
          <w:sz w:val="18"/>
          <w:szCs w:val="18"/>
          <w:lang w:val="zh-CN"/>
        </w:rPr>
        <w:t>html</w:t>
      </w:r>
      <w:r w:rsidRPr="00A96EB9"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&gt;</w:t>
      </w:r>
    </w:p>
    <w:p w:rsidR="00A96EB9" w:rsidRPr="00A96EB9" w:rsidRDefault="00102C4C" w:rsidP="00A96EB9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8"/>
          <w:szCs w:val="18"/>
          <w:lang w:val="zh-CN"/>
        </w:rPr>
      </w:pPr>
      <w:r>
        <w:rPr>
          <w:rFonts w:asciiTheme="minorEastAsia" w:hAnsiTheme="minorEastAsia" w:cs="宋体" w:hint="eastAsia"/>
          <w:kern w:val="0"/>
          <w:sz w:val="18"/>
          <w:szCs w:val="18"/>
          <w:lang w:val="zh-CN"/>
        </w:rPr>
        <w:t xml:space="preserve">      </w:t>
      </w:r>
      <w:r w:rsidR="000A76D8" w:rsidRPr="000A76D8"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>
            <wp:extent cx="1943895" cy="2467993"/>
            <wp:effectExtent l="0" t="0" r="0" b="8890"/>
            <wp:docPr id="8" name="图片 8" descr="C:\Users\soft01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ft01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437" cy="248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EB9" w:rsidRPr="00A96EB9" w:rsidSect="00BA54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C70" w:rsidRDefault="00A33C70" w:rsidP="00ED64CF">
      <w:r>
        <w:separator/>
      </w:r>
    </w:p>
  </w:endnote>
  <w:endnote w:type="continuationSeparator" w:id="0">
    <w:p w:rsidR="00A33C70" w:rsidRDefault="00A33C70" w:rsidP="00ED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C70" w:rsidRDefault="00A33C70" w:rsidP="00ED64CF">
      <w:r>
        <w:separator/>
      </w:r>
    </w:p>
  </w:footnote>
  <w:footnote w:type="continuationSeparator" w:id="0">
    <w:p w:rsidR="00A33C70" w:rsidRDefault="00A33C70" w:rsidP="00ED6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6145"/>
    <w:multiLevelType w:val="hybridMultilevel"/>
    <w:tmpl w:val="BE2E6D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90171A"/>
    <w:multiLevelType w:val="multilevel"/>
    <w:tmpl w:val="F5F8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43E7F"/>
    <w:multiLevelType w:val="multilevel"/>
    <w:tmpl w:val="9038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946F7"/>
    <w:multiLevelType w:val="multilevel"/>
    <w:tmpl w:val="827C4DBE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F1FC6"/>
    <w:multiLevelType w:val="hybridMultilevel"/>
    <w:tmpl w:val="65365B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C9C564F"/>
    <w:multiLevelType w:val="hybridMultilevel"/>
    <w:tmpl w:val="99AC0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B536E9"/>
    <w:multiLevelType w:val="multilevel"/>
    <w:tmpl w:val="6864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13204D"/>
    <w:multiLevelType w:val="multilevel"/>
    <w:tmpl w:val="8F040C1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5E4DBF"/>
    <w:multiLevelType w:val="multilevel"/>
    <w:tmpl w:val="B9F0BA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947CA"/>
    <w:multiLevelType w:val="multilevel"/>
    <w:tmpl w:val="8F040C1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4B4050"/>
    <w:multiLevelType w:val="multilevel"/>
    <w:tmpl w:val="0A58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0B4B99"/>
    <w:multiLevelType w:val="hybridMultilevel"/>
    <w:tmpl w:val="F342D6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69D2D6A"/>
    <w:multiLevelType w:val="multilevel"/>
    <w:tmpl w:val="0F86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0D7987"/>
    <w:multiLevelType w:val="hybridMultilevel"/>
    <w:tmpl w:val="1AD4B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9893FC0"/>
    <w:multiLevelType w:val="multilevel"/>
    <w:tmpl w:val="D8F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B317F8"/>
    <w:multiLevelType w:val="multilevel"/>
    <w:tmpl w:val="A414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680EB2"/>
    <w:multiLevelType w:val="multilevel"/>
    <w:tmpl w:val="DB78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A41426"/>
    <w:multiLevelType w:val="multilevel"/>
    <w:tmpl w:val="4094C0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DF2D1C"/>
    <w:multiLevelType w:val="multilevel"/>
    <w:tmpl w:val="B1160D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5D7CE8"/>
    <w:multiLevelType w:val="multilevel"/>
    <w:tmpl w:val="5CC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DE6CB5"/>
    <w:multiLevelType w:val="hybridMultilevel"/>
    <w:tmpl w:val="B8D451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78F57A6"/>
    <w:multiLevelType w:val="multilevel"/>
    <w:tmpl w:val="A414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AE114A"/>
    <w:multiLevelType w:val="multilevel"/>
    <w:tmpl w:val="039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116FD7"/>
    <w:multiLevelType w:val="hybridMultilevel"/>
    <w:tmpl w:val="AEBCD9EE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63CD7A44"/>
    <w:multiLevelType w:val="hybridMultilevel"/>
    <w:tmpl w:val="989077C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56363F2"/>
    <w:multiLevelType w:val="multilevel"/>
    <w:tmpl w:val="F98E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8D4A34"/>
    <w:multiLevelType w:val="hybridMultilevel"/>
    <w:tmpl w:val="FBDCB8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5"/>
  </w:num>
  <w:num w:numId="4">
    <w:abstractNumId w:val="12"/>
  </w:num>
  <w:num w:numId="5">
    <w:abstractNumId w:val="2"/>
  </w:num>
  <w:num w:numId="6">
    <w:abstractNumId w:val="19"/>
  </w:num>
  <w:num w:numId="7">
    <w:abstractNumId w:val="16"/>
  </w:num>
  <w:num w:numId="8">
    <w:abstractNumId w:val="6"/>
  </w:num>
  <w:num w:numId="9">
    <w:abstractNumId w:val="1"/>
  </w:num>
  <w:num w:numId="10">
    <w:abstractNumId w:val="21"/>
  </w:num>
  <w:num w:numId="11">
    <w:abstractNumId w:val="8"/>
  </w:num>
  <w:num w:numId="12">
    <w:abstractNumId w:val="24"/>
  </w:num>
  <w:num w:numId="13">
    <w:abstractNumId w:val="3"/>
  </w:num>
  <w:num w:numId="14">
    <w:abstractNumId w:val="14"/>
  </w:num>
  <w:num w:numId="15">
    <w:abstractNumId w:val="17"/>
  </w:num>
  <w:num w:numId="16">
    <w:abstractNumId w:val="20"/>
  </w:num>
  <w:num w:numId="17">
    <w:abstractNumId w:val="0"/>
  </w:num>
  <w:num w:numId="18">
    <w:abstractNumId w:val="15"/>
  </w:num>
  <w:num w:numId="19">
    <w:abstractNumId w:val="11"/>
  </w:num>
  <w:num w:numId="20">
    <w:abstractNumId w:val="9"/>
  </w:num>
  <w:num w:numId="21">
    <w:abstractNumId w:val="23"/>
  </w:num>
  <w:num w:numId="22">
    <w:abstractNumId w:val="7"/>
  </w:num>
  <w:num w:numId="23">
    <w:abstractNumId w:val="5"/>
  </w:num>
  <w:num w:numId="24">
    <w:abstractNumId w:val="4"/>
  </w:num>
  <w:num w:numId="25">
    <w:abstractNumId w:val="18"/>
  </w:num>
  <w:num w:numId="26">
    <w:abstractNumId w:val="2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D9"/>
    <w:rsid w:val="00044CEF"/>
    <w:rsid w:val="000A76D8"/>
    <w:rsid w:val="000F31AF"/>
    <w:rsid w:val="00102C4C"/>
    <w:rsid w:val="001560D5"/>
    <w:rsid w:val="0034460A"/>
    <w:rsid w:val="003E2BAC"/>
    <w:rsid w:val="00454BD3"/>
    <w:rsid w:val="00481093"/>
    <w:rsid w:val="005A30A2"/>
    <w:rsid w:val="006E5BF7"/>
    <w:rsid w:val="007760FA"/>
    <w:rsid w:val="007768C7"/>
    <w:rsid w:val="008D7D56"/>
    <w:rsid w:val="00934C8C"/>
    <w:rsid w:val="009A621B"/>
    <w:rsid w:val="009C0DAF"/>
    <w:rsid w:val="009E025D"/>
    <w:rsid w:val="00A33C70"/>
    <w:rsid w:val="00A96EB9"/>
    <w:rsid w:val="00AE684D"/>
    <w:rsid w:val="00B041D9"/>
    <w:rsid w:val="00B835DE"/>
    <w:rsid w:val="00BA54FC"/>
    <w:rsid w:val="00E469DA"/>
    <w:rsid w:val="00ED64CF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F5DF2D-CC44-42CB-B7A5-DB73A404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54FC"/>
    <w:pPr>
      <w:widowControl/>
      <w:spacing w:before="300" w:after="150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Char"/>
    <w:uiPriority w:val="9"/>
    <w:qFormat/>
    <w:rsid w:val="00BA54FC"/>
    <w:pPr>
      <w:widowControl/>
      <w:pBdr>
        <w:bottom w:val="single" w:sz="6" w:space="0" w:color="CCCCCC"/>
      </w:pBdr>
      <w:spacing w:before="300" w:after="150"/>
      <w:jc w:val="left"/>
      <w:outlineLvl w:val="1"/>
    </w:pPr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54FC"/>
    <w:rPr>
      <w:rFonts w:ascii="宋体" w:eastAsia="宋体" w:hAnsi="宋体" w:cs="宋体"/>
      <w:b/>
      <w:bCs/>
      <w:color w:val="000000"/>
      <w:kern w:val="36"/>
      <w:sz w:val="42"/>
      <w:szCs w:val="42"/>
    </w:rPr>
  </w:style>
  <w:style w:type="character" w:customStyle="1" w:styleId="2Char">
    <w:name w:val="标题 2 Char"/>
    <w:basedOn w:val="a0"/>
    <w:link w:val="2"/>
    <w:uiPriority w:val="9"/>
    <w:rsid w:val="00BA54FC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A54FC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nsolas" w:eastAsia="宋体" w:hAnsi="Consolas" w:cs="Consolas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A54FC"/>
    <w:rPr>
      <w:rFonts w:ascii="Consolas" w:eastAsia="宋体" w:hAnsi="Consolas" w:cs="Consolas"/>
      <w:kern w:val="0"/>
      <w:sz w:val="20"/>
      <w:szCs w:val="20"/>
      <w:shd w:val="clear" w:color="auto" w:fill="F8F8F8"/>
    </w:rPr>
  </w:style>
  <w:style w:type="paragraph" w:styleId="a3">
    <w:name w:val="Normal (Web)"/>
    <w:basedOn w:val="a"/>
    <w:uiPriority w:val="99"/>
    <w:unhideWhenUsed/>
    <w:rsid w:val="00BA54FC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A54F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D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D64C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D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D6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282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183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63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16</cp:revision>
  <dcterms:created xsi:type="dcterms:W3CDTF">2017-05-09T10:03:00Z</dcterms:created>
  <dcterms:modified xsi:type="dcterms:W3CDTF">2017-05-11T11:15:00Z</dcterms:modified>
</cp:coreProperties>
</file>