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after="156" w:afterLines="50" w:line="360" w:lineRule="auto"/>
        <w:jc w:val="center"/>
        <w:rPr>
          <w:rFonts w:ascii="华文新魏" w:eastAsia="华文新魏"/>
          <w:b/>
          <w:color w:val="000000"/>
          <w:sz w:val="72"/>
          <w:szCs w:val="21"/>
        </w:rPr>
      </w:pPr>
      <w:r>
        <w:drawing>
          <wp:inline distT="0" distB="0" distL="0" distR="0">
            <wp:extent cx="3552825" cy="70294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7"/>
                    <a:stretch>
                      <a:fillRect/>
                    </a:stretch>
                  </pic:blipFill>
                  <pic:spPr>
                    <a:xfrm>
                      <a:off x="0" y="0"/>
                      <a:ext cx="3921483" cy="776571"/>
                    </a:xfrm>
                    <a:prstGeom prst="rect">
                      <a:avLst/>
                    </a:prstGeom>
                  </pic:spPr>
                </pic:pic>
              </a:graphicData>
            </a:graphic>
          </wp:inline>
        </w:drawing>
      </w:r>
    </w:p>
    <w:p>
      <w:pPr>
        <w:spacing w:after="0" w:line="400" w:lineRule="atLeast"/>
        <w:jc w:val="center"/>
        <w:rPr>
          <w:rFonts w:ascii="宋体" w:hAnsi="宋体"/>
          <w:b/>
          <w:spacing w:val="60"/>
          <w:kern w:val="44"/>
          <w:sz w:val="56"/>
          <w:szCs w:val="72"/>
        </w:rPr>
      </w:pPr>
      <w:r>
        <w:rPr>
          <w:rFonts w:hint="eastAsia" w:ascii="宋体" w:hAnsi="宋体"/>
          <w:b/>
          <w:spacing w:val="60"/>
          <w:kern w:val="44"/>
          <w:sz w:val="56"/>
          <w:szCs w:val="72"/>
        </w:rPr>
        <w:t>本科生毕业设计</w:t>
      </w:r>
      <w:r>
        <w:rPr>
          <w:rFonts w:ascii="宋体" w:hAnsi="宋体"/>
          <w:b/>
          <w:spacing w:val="60"/>
          <w:kern w:val="44"/>
          <w:sz w:val="56"/>
          <w:szCs w:val="72"/>
        </w:rPr>
        <w:t>(</w:t>
      </w:r>
      <w:r>
        <w:rPr>
          <w:rFonts w:hint="eastAsia" w:ascii="宋体" w:hAnsi="宋体"/>
          <w:b/>
          <w:spacing w:val="60"/>
          <w:kern w:val="44"/>
          <w:sz w:val="56"/>
          <w:szCs w:val="72"/>
        </w:rPr>
        <w:t>论文)</w:t>
      </w:r>
    </w:p>
    <w:p>
      <w:pPr>
        <w:pStyle w:val="2"/>
        <w:spacing w:after="0" w:line="360" w:lineRule="atLeast"/>
        <w:jc w:val="center"/>
        <w:rPr>
          <w:rFonts w:ascii="宋体" w:hAnsi="宋体" w:eastAsia="宋体"/>
          <w:sz w:val="56"/>
          <w:szCs w:val="56"/>
        </w:rPr>
      </w:pPr>
      <w:r>
        <w:rPr>
          <w:rFonts w:ascii="宋体" w:hAnsi="宋体" w:eastAsia="宋体"/>
          <w:sz w:val="56"/>
          <w:szCs w:val="56"/>
        </w:rPr>
        <w:t>开题报告</w:t>
      </w:r>
    </w:p>
    <w:p>
      <w:pPr>
        <w:spacing w:before="312" w:beforeLines="100" w:after="312" w:afterLines="100"/>
        <w:jc w:val="center"/>
        <w:rPr>
          <w:rFonts w:eastAsia="黑体"/>
          <w:b/>
          <w:color w:val="000000"/>
          <w:szCs w:val="21"/>
        </w:rPr>
      </w:pPr>
    </w:p>
    <w:p>
      <w:pPr>
        <w:tabs>
          <w:tab w:val="left" w:pos="377"/>
        </w:tabs>
        <w:snapToGrid w:val="0"/>
        <w:spacing w:after="0" w:line="300" w:lineRule="auto"/>
        <w:jc w:val="center"/>
        <w:rPr>
          <w:rFonts w:ascii="宋体" w:hAnsi="宋体"/>
          <w:b/>
          <w:sz w:val="44"/>
          <w:szCs w:val="44"/>
        </w:rPr>
      </w:pPr>
      <w:r>
        <w:rPr>
          <w:rFonts w:ascii="华文细黑" w:hAnsi="华文细黑" w:eastAsia="华文细黑"/>
          <w:b/>
          <w:sz w:val="44"/>
          <w:szCs w:val="44"/>
          <w:lang w:bidi="en-US"/>
        </w:rPr>
        <w:t>rCore模块化改进的设计与实现</w:t>
      </w:r>
    </w:p>
    <w:p>
      <w:pPr>
        <w:snapToGrid w:val="0"/>
        <w:spacing w:after="0" w:line="300" w:lineRule="auto"/>
        <w:jc w:val="center"/>
        <w:rPr>
          <w:b/>
          <w:color w:val="000000"/>
          <w:sz w:val="32"/>
          <w:szCs w:val="32"/>
        </w:rPr>
      </w:pPr>
      <w:r>
        <w:rPr>
          <w:b/>
          <w:color w:val="000000"/>
          <w:sz w:val="32"/>
          <w:szCs w:val="32"/>
        </w:rPr>
        <w:t>Design and implementation of modular improvement of rCore</w:t>
      </w:r>
    </w:p>
    <w:p>
      <w:pPr>
        <w:spacing w:after="0" w:line="300" w:lineRule="auto"/>
        <w:jc w:val="center"/>
        <w:textAlignment w:val="auto"/>
      </w:pPr>
    </w:p>
    <w:p>
      <w:pPr>
        <w:jc w:val="left"/>
        <w:rPr>
          <w:rFonts w:ascii="黑体" w:hAnsi="黑体" w:eastAsia="黑体"/>
          <w:b/>
          <w:sz w:val="36"/>
          <w:szCs w:val="36"/>
        </w:rPr>
      </w:pPr>
    </w:p>
    <w:p>
      <w:pPr>
        <w:jc w:val="center"/>
      </w:pPr>
    </w:p>
    <w:tbl>
      <w:tblPr>
        <w:tblStyle w:val="2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1"/>
        <w:gridCol w:w="5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5898" w:type="dxa"/>
            <w:vAlign w:val="bottom"/>
          </w:tcPr>
          <w:p>
            <w:pPr>
              <w:jc w:val="center"/>
              <w:rPr>
                <w:sz w:val="32"/>
                <w:szCs w:val="32"/>
              </w:rPr>
            </w:pPr>
            <w:r>
              <w:rPr>
                <w:sz w:val="32"/>
                <w:szCs w:val="32"/>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5898" w:type="dxa"/>
            <w:vAlign w:val="bottom"/>
          </w:tcPr>
          <w:p>
            <w:pPr>
              <w:jc w:val="center"/>
              <w:rPr>
                <w:sz w:val="32"/>
                <w:szCs w:val="32"/>
              </w:rPr>
            </w:pPr>
            <w:r>
              <w:rPr>
                <w:sz w:val="32"/>
                <w:szCs w:val="32"/>
              </w:rPr>
              <w:t>计算机科学与技术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班 </w:t>
            </w:r>
            <w:r>
              <w:rPr>
                <w:sz w:val="32"/>
                <w:szCs w:val="32"/>
              </w:rPr>
              <w:t xml:space="preserve">   </w:t>
            </w:r>
            <w:r>
              <w:rPr>
                <w:rFonts w:hint="eastAsia"/>
                <w:sz w:val="32"/>
                <w:szCs w:val="32"/>
              </w:rPr>
              <w:t>级：</w:t>
            </w:r>
          </w:p>
        </w:tc>
        <w:tc>
          <w:tcPr>
            <w:tcW w:w="5898" w:type="dxa"/>
            <w:vAlign w:val="bottom"/>
          </w:tcPr>
          <w:p>
            <w:pPr>
              <w:jc w:val="center"/>
              <w:rPr>
                <w:sz w:val="32"/>
                <w:szCs w:val="32"/>
              </w:rPr>
            </w:pPr>
            <w:r>
              <w:rPr>
                <w:rFonts w:hint="eastAsia"/>
                <w:sz w:val="32"/>
                <w:szCs w:val="32"/>
              </w:rPr>
              <w:t>07111703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学生姓名：</w:t>
            </w:r>
          </w:p>
        </w:tc>
        <w:tc>
          <w:tcPr>
            <w:tcW w:w="5898" w:type="dxa"/>
            <w:vAlign w:val="bottom"/>
          </w:tcPr>
          <w:p>
            <w:pPr>
              <w:jc w:val="center"/>
              <w:rPr>
                <w:sz w:val="32"/>
                <w:szCs w:val="32"/>
              </w:rPr>
            </w:pPr>
            <w:r>
              <w:rPr>
                <w:rFonts w:hint="eastAsia"/>
                <w:sz w:val="32"/>
                <w:szCs w:val="32"/>
              </w:rPr>
              <w:t>石文龙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5898" w:type="dxa"/>
            <w:vAlign w:val="bottom"/>
          </w:tcPr>
          <w:p>
            <w:pPr>
              <w:jc w:val="center"/>
              <w:rPr>
                <w:sz w:val="32"/>
                <w:szCs w:val="32"/>
              </w:rPr>
            </w:pPr>
            <w:r>
              <w:rPr>
                <w:rFonts w:hint="eastAsia"/>
                <w:sz w:val="32"/>
                <w:szCs w:val="32"/>
              </w:rPr>
              <w:t>1120173592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center"/>
          </w:tcPr>
          <w:p>
            <w:pPr>
              <w:jc w:val="right"/>
              <w:rPr>
                <w:sz w:val="32"/>
                <w:szCs w:val="32"/>
              </w:rPr>
            </w:pPr>
            <w:r>
              <w:rPr>
                <w:rFonts w:hint="eastAsia"/>
                <w:sz w:val="32"/>
                <w:szCs w:val="32"/>
              </w:rPr>
              <w:t>指导教师：</w:t>
            </w:r>
          </w:p>
        </w:tc>
        <w:tc>
          <w:tcPr>
            <w:tcW w:w="5898" w:type="dxa"/>
            <w:vAlign w:val="bottom"/>
          </w:tcPr>
          <w:p>
            <w:pPr>
              <w:jc w:val="center"/>
              <w:rPr>
                <w:sz w:val="32"/>
                <w:szCs w:val="32"/>
              </w:rPr>
            </w:pPr>
            <w:r>
              <w:rPr>
                <w:sz w:val="32"/>
                <w:szCs w:val="32"/>
              </w:rPr>
              <w:t>陆慧梅</w:t>
            </w:r>
            <w:r>
              <w:rPr>
                <w:rFonts w:hint="eastAsia"/>
                <w:sz w:val="32"/>
                <w:szCs w:val="32"/>
              </w:rPr>
              <w:t xml:space="preserve">      </w:t>
            </w:r>
          </w:p>
        </w:tc>
      </w:tr>
    </w:tbl>
    <w:p>
      <w:pPr>
        <w:jc w:val="center"/>
      </w:pPr>
      <w:r>
        <w:br w:type="page"/>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721" w:type="dxa"/>
          </w:tcPr>
          <w:p>
            <w:pPr>
              <w:autoSpaceDE w:val="0"/>
              <w:autoSpaceDN w:val="0"/>
              <w:adjustRightInd w:val="0"/>
              <w:rPr>
                <w:rFonts w:ascii="宋体" w:hAnsi="宋体"/>
                <w:b/>
                <w:kern w:val="0"/>
                <w:sz w:val="28"/>
                <w:szCs w:val="32"/>
              </w:rPr>
            </w:pPr>
            <w:r>
              <w:rPr>
                <w:rFonts w:hint="eastAsia" w:ascii="宋体" w:hAnsi="宋体"/>
                <w:b/>
                <w:kern w:val="0"/>
                <w:sz w:val="28"/>
                <w:szCs w:val="32"/>
              </w:rPr>
              <w:t>一、选题依据</w:t>
            </w:r>
          </w:p>
          <w:p>
            <w:pPr>
              <w:autoSpaceDE w:val="0"/>
              <w:autoSpaceDN w:val="0"/>
              <w:adjustRightInd w:val="0"/>
              <w:rPr>
                <w:rFonts w:ascii="宋体" w:hAnsi="宋体"/>
                <w:kern w:val="0"/>
                <w:sz w:val="24"/>
              </w:rPr>
            </w:pPr>
            <w:r>
              <w:rPr>
                <w:rFonts w:hint="eastAsia" w:ascii="宋体" w:hAnsi="宋体"/>
                <w:kern w:val="0"/>
                <w:sz w:val="24"/>
              </w:rPr>
              <w:t>（简述该选题的研究意义和背景，国内外研究概况和发展趋势等）</w:t>
            </w:r>
          </w:p>
          <w:p>
            <w:pPr>
              <w:bidi w:val="0"/>
              <w:ind w:firstLine="480" w:firstLineChars="200"/>
              <w:rPr>
                <w:sz w:val="24"/>
                <w:szCs w:val="24"/>
              </w:rPr>
            </w:pPr>
            <w:r>
              <w:rPr>
                <w:sz w:val="24"/>
                <w:szCs w:val="24"/>
              </w:rPr>
              <w:t>操作系统是计算机的灵魂，目前国外操作系统品牌几乎垄断了巨大的中国市场，其中在桌面端、移动端的市占率分别超过94.75%、98.86%。根据Gartner的统计数据，2018年中国的操作系统市场容量在189亿以上，其中国外操作系统品牌几乎在中国市场处于垄断地位。截至2019年8月，在中国的桌面操作系统市场领域，微软Windows的市占率87.66%，苹果OSX的市占率为7.09%，合计为94.75%;在中国的移动操作系统市场领域，谷歌Android的市占率为75.98%，苹果iOS的市占率为22.88%，合计为98.86%。</w:t>
            </w:r>
          </w:p>
          <w:p>
            <w:pPr>
              <w:bidi w:val="0"/>
              <w:ind w:firstLine="480" w:firstLineChars="200"/>
              <w:rPr>
                <w:sz w:val="24"/>
                <w:szCs w:val="24"/>
              </w:rPr>
            </w:pPr>
            <w:r>
              <w:rPr>
                <w:sz w:val="24"/>
                <w:szCs w:val="24"/>
              </w:rPr>
              <w:t>虽然当前中国的操作系统市场依旧是微软的windows+intel占据了主导地位，但是windows的闭源架构正面临着以linux为代表的开源操作系统的挑战。中国的操作系统国产化浪潮起源与二十世纪末，目前正依托于开源操作系统的开源生态以及政策东风正在快速崛起，涌现出了中标麒麟、银河麒麟、深度Deepin、华为鸿蒙等各种国产操作系统。</w:t>
            </w:r>
          </w:p>
          <w:p>
            <w:pPr>
              <w:bidi w:val="0"/>
              <w:ind w:firstLine="480" w:firstLineChars="200"/>
              <w:rPr>
                <w:sz w:val="24"/>
                <w:szCs w:val="24"/>
              </w:rPr>
            </w:pPr>
            <w:r>
              <w:rPr>
                <w:sz w:val="24"/>
                <w:szCs w:val="24"/>
              </w:rPr>
              <w:t>所以在这个时期，我们进行操作系统的学习和研究是非常可行的。但是由于随着操作系统的功能实现的增多，其复杂程度也在增加；并且在对操作系统的学习过程中，因为各个章节是被git分支隔离开的，</w:t>
            </w:r>
            <w:bookmarkStart w:id="0" w:name="_GoBack"/>
            <w:bookmarkEnd w:id="0"/>
            <w:r>
              <w:rPr>
                <w:sz w:val="24"/>
                <w:szCs w:val="24"/>
              </w:rPr>
              <w:t>所以完成前一个章节的实验后，在下一个章节有关前一个章节的实现内容需要复制代码过来，同样的代码用一次就需要写一次，并且如果改了某一章节的内容，后续的所有章节相同的地方都需要重新改一边，代码的复用性非常不好。</w:t>
            </w:r>
          </w:p>
          <w:p>
            <w:pPr>
              <w:bidi w:val="0"/>
              <w:ind w:firstLine="480" w:firstLineChars="200"/>
              <w:rPr>
                <w:sz w:val="24"/>
                <w:szCs w:val="24"/>
              </w:rPr>
            </w:pPr>
            <w:r>
              <w:rPr>
                <w:sz w:val="24"/>
                <w:szCs w:val="24"/>
              </w:rPr>
              <w:t>rust的模块化编程就能很好的解决上述问题，之前做不同章节的课后实验需要切换到对应的lab分支去写代码，现在只需要封装一个crate加入workspace就可以了，之前每个实验都会有大量的代码需要重复的写在每一个章节中，模块化之后这些重复的代码就可以直接引用了，大大提高了代码的复用性。防止修改了某一模块的内容，但是后续章节没有修改造成的错误出现，减少了开发者出错的可能性。</w:t>
            </w:r>
          </w:p>
          <w:p>
            <w:pPr>
              <w:bidi w:val="0"/>
              <w:rPr>
                <w:sz w:val="24"/>
                <w:szCs w:val="24"/>
              </w:rPr>
            </w:pPr>
          </w:p>
          <w:p>
            <w:pPr>
              <w:widowControl/>
              <w:jc w:val="left"/>
              <w:rPr>
                <w:rFonts w:ascii="宋体" w:hAnsi="宋体" w:cs="宋体"/>
                <w:kern w:val="0"/>
                <w:sz w:val="24"/>
              </w:rPr>
            </w:pPr>
          </w:p>
          <w:p>
            <w:pPr>
              <w:widowControl/>
              <w:jc w:val="left"/>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721" w:type="dxa"/>
          </w:tcPr>
          <w:p>
            <w:pPr>
              <w:autoSpaceDE w:val="0"/>
              <w:autoSpaceDN w:val="0"/>
              <w:adjustRightInd w:val="0"/>
              <w:spacing w:after="0" w:line="480" w:lineRule="auto"/>
              <w:rPr>
                <w:rFonts w:ascii="宋体" w:hAnsi="宋体"/>
                <w:b/>
                <w:kern w:val="0"/>
                <w:sz w:val="28"/>
                <w:szCs w:val="32"/>
              </w:rPr>
            </w:pPr>
            <w:r>
              <w:rPr>
                <w:rFonts w:hint="eastAsia" w:ascii="宋体" w:hAnsi="宋体"/>
                <w:b/>
                <w:kern w:val="0"/>
                <w:sz w:val="28"/>
                <w:szCs w:val="32"/>
              </w:rPr>
              <w:t>二、研究目标和内容</w:t>
            </w:r>
          </w:p>
          <w:p>
            <w:pPr>
              <w:autoSpaceDE w:val="0"/>
              <w:autoSpaceDN w:val="0"/>
              <w:adjustRightInd w:val="0"/>
              <w:spacing w:after="0" w:line="440" w:lineRule="exact"/>
              <w:rPr>
                <w:rFonts w:ascii="宋体" w:hAnsi="宋体"/>
                <w:kern w:val="0"/>
                <w:sz w:val="24"/>
              </w:rPr>
            </w:pPr>
            <w:r>
              <w:rPr>
                <w:rFonts w:hint="eastAsia" w:ascii="宋体" w:hAnsi="宋体"/>
                <w:kern w:val="0"/>
                <w:sz w:val="24"/>
              </w:rPr>
              <w:t>（研究目标、主要内容及关键问题等）</w:t>
            </w:r>
          </w:p>
          <w:p>
            <w:pPr>
              <w:bidi w:val="0"/>
              <w:rPr>
                <w:sz w:val="24"/>
                <w:szCs w:val="24"/>
              </w:rPr>
            </w:pPr>
            <w:r>
              <w:rPr>
                <w:sz w:val="24"/>
                <w:szCs w:val="24"/>
              </w:rPr>
              <w:t>研究目标：在实验室工作的基础上，实现对于rcore内核模块化的改进与优化。主要完善实验室现有的模块化的rcore操作系统内核，针对现有的rcore操作系统内核模块化，提出了针对每一个章节模块的独立测试增加单元测试用例和在用户态对每一个模块进行单元测试的优化方向。</w:t>
            </w:r>
          </w:p>
          <w:p>
            <w:pPr>
              <w:bidi w:val="0"/>
              <w:rPr>
                <w:sz w:val="24"/>
                <w:szCs w:val="24"/>
              </w:rPr>
            </w:pPr>
          </w:p>
          <w:p>
            <w:pPr>
              <w:bidi w:val="0"/>
              <w:rPr>
                <w:sz w:val="24"/>
                <w:szCs w:val="24"/>
              </w:rPr>
            </w:pPr>
            <w:r>
              <w:rPr>
                <w:sz w:val="24"/>
                <w:szCs w:val="24"/>
              </w:rPr>
              <w:t>主要内容：首先需要了解rust语言的使用和RISC-V架构，并且完成用rust写操作系统内核的5个实验，理解实验室当前对内核模块化的成果，在当前成果的基础上各个章节的模块进行内核态和用户态的单元测试。</w:t>
            </w:r>
          </w:p>
          <w:p>
            <w:pPr>
              <w:spacing w:before="156" w:beforeLines="50" w:after="0"/>
              <w:ind w:firstLine="480" w:firstLineChars="200"/>
              <w:rPr>
                <w:rFonts w:ascii="宋体" w:hAnsi="宋体"/>
                <w:color w:val="000080"/>
                <w:sz w:val="24"/>
                <w:u w:val="doub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721" w:type="dxa"/>
          </w:tcPr>
          <w:p>
            <w:pPr>
              <w:autoSpaceDE w:val="0"/>
              <w:autoSpaceDN w:val="0"/>
              <w:adjustRightInd w:val="0"/>
              <w:spacing w:after="0" w:line="480" w:lineRule="auto"/>
              <w:rPr>
                <w:rFonts w:ascii="宋体" w:hAnsi="宋体"/>
                <w:b/>
                <w:kern w:val="0"/>
                <w:sz w:val="28"/>
                <w:szCs w:val="32"/>
              </w:rPr>
            </w:pPr>
            <w:r>
              <w:rPr>
                <w:rFonts w:hint="eastAsia" w:ascii="宋体" w:hAnsi="宋体"/>
                <w:b/>
                <w:kern w:val="0"/>
                <w:sz w:val="28"/>
                <w:szCs w:val="32"/>
              </w:rPr>
              <w:t>三、研究方案</w:t>
            </w:r>
          </w:p>
          <w:p>
            <w:pPr>
              <w:autoSpaceDE w:val="0"/>
              <w:autoSpaceDN w:val="0"/>
              <w:adjustRightInd w:val="0"/>
              <w:spacing w:after="0" w:line="440" w:lineRule="exact"/>
              <w:rPr>
                <w:rFonts w:ascii="宋体" w:hAnsi="宋体"/>
                <w:kern w:val="0"/>
                <w:sz w:val="24"/>
              </w:rPr>
            </w:pPr>
            <w:r>
              <w:rPr>
                <w:rFonts w:hint="eastAsia" w:ascii="宋体" w:hAnsi="宋体"/>
                <w:kern w:val="0"/>
                <w:sz w:val="24"/>
              </w:rPr>
              <w:t>（拟采用的研究方法、技术路线、实验方案及可行性分析等）</w:t>
            </w:r>
          </w:p>
          <w:p>
            <w:pPr>
              <w:bidi w:val="0"/>
              <w:rPr>
                <w:sz w:val="24"/>
                <w:szCs w:val="24"/>
              </w:rPr>
            </w:pPr>
            <w:r>
              <w:rPr>
                <w:rFonts w:ascii="宋体" w:hAnsi="宋体" w:cs="宋体"/>
                <w:kern w:val="0"/>
                <w:sz w:val="28"/>
                <w:szCs w:val="28"/>
              </w:rPr>
              <w:t>3.1已有工作</w:t>
            </w:r>
          </w:p>
          <w:p>
            <w:pPr>
              <w:bidi w:val="0"/>
              <w:ind w:firstLine="480" w:firstLineChars="200"/>
              <w:rPr>
                <w:sz w:val="24"/>
                <w:szCs w:val="24"/>
              </w:rPr>
            </w:pPr>
            <w:r>
              <w:rPr>
                <w:rFonts w:hint="eastAsia"/>
                <w:sz w:val="24"/>
                <w:szCs w:val="24"/>
                <w:lang w:val="en-US" w:eastAsia="zh-CN"/>
              </w:rPr>
              <w:t>目</w:t>
            </w:r>
            <w:r>
              <w:rPr>
                <w:sz w:val="24"/>
                <w:szCs w:val="24"/>
              </w:rPr>
              <w:t>前实现的模块化，主要有在所有的章节中复用的代码形成了单独的package，各个章节对于这些复用的代码只需要在cargo.toml的依赖中添加上需要使用到的package就可以了，不需要再像之前一样需要将这些已经写过的代码在每一章节中都重新写一遍。</w:t>
            </w:r>
          </w:p>
          <w:p>
            <w:pPr>
              <w:bidi w:val="0"/>
              <w:ind w:firstLine="480" w:firstLineChars="200"/>
              <w:rPr>
                <w:sz w:val="24"/>
                <w:szCs w:val="24"/>
              </w:rPr>
            </w:pPr>
            <w:r>
              <w:rPr>
                <w:sz w:val="24"/>
                <w:szCs w:val="24"/>
              </w:rPr>
              <w:t>成功利用了rust语言的workspace和crate，使得每一个章节是一个预期目标不同的package，做不同的章节的实验的时候，只需要封装一个crate到对应的package中，然后在运行的时候运行指定的package就可以了，不需要像之前一样做不同章节的课后实验需要到不同的分支中写代码。</w:t>
            </w:r>
          </w:p>
          <w:p>
            <w:pPr>
              <w:bidi w:val="0"/>
              <w:ind w:firstLine="480" w:firstLineChars="200"/>
              <w:rPr>
                <w:rFonts w:ascii="宋体" w:hAnsi="宋体" w:cs="宋体"/>
                <w:kern w:val="0"/>
                <w:szCs w:val="28"/>
              </w:rPr>
            </w:pPr>
            <w:r>
              <w:rPr>
                <w:sz w:val="24"/>
                <w:szCs w:val="24"/>
              </w:rPr>
              <w:t>并且实现了系统调用接口的模块化，即系统调用的分发封装到一个crate中，这个crate就是syscall/src/kernel/mod.rs。使得添加系统调用的模式不是为某个 match 增加分支，而是实现一个分发库要求的 trait 并将实例传递给分发库。</w:t>
            </w:r>
            <w:r>
              <w:rPr>
                <w:rFonts w:ascii="宋体" w:hAnsi="宋体" w:cs="宋体"/>
                <w:color w:val="000000"/>
                <w:kern w:val="0"/>
                <w:szCs w:val="24"/>
              </w:rPr>
              <w:br w:type="textWrapping"/>
            </w:r>
            <w:r>
              <w:rPr>
                <w:rFonts w:ascii="宋体" w:hAnsi="宋体" w:cs="宋体"/>
                <w:kern w:val="0"/>
                <w:szCs w:val="28"/>
              </w:rPr>
              <w:t>3.2改进方向</w:t>
            </w:r>
          </w:p>
          <w:p>
            <w:pPr>
              <w:bidi w:val="0"/>
              <w:ind w:firstLine="480" w:firstLineChars="200"/>
              <w:rPr>
                <w:sz w:val="24"/>
                <w:szCs w:val="24"/>
              </w:rPr>
            </w:pPr>
            <w:r>
              <w:rPr>
                <w:sz w:val="24"/>
                <w:szCs w:val="24"/>
              </w:rPr>
              <w:t>首先，针对目前实验室的版本只是实现了操作系统内核模块化的基本功能的问题，增加了每个章节的模块化完成之后的单元测试。增加了单元测试之后，我们能够能够进行小而集中的测试能够在隔离的环境中一次测试一个模块或者测试模块的私有接口，能够更加方便的检测出来是代码的哪个模块甚至是哪个函数出了问题。</w:t>
            </w:r>
          </w:p>
          <w:p>
            <w:pPr>
              <w:bidi w:val="0"/>
              <w:ind w:firstLine="480" w:firstLineChars="200"/>
              <w:rPr>
                <w:sz w:val="24"/>
                <w:szCs w:val="24"/>
              </w:rPr>
            </w:pPr>
            <w:r>
              <w:rPr>
                <w:sz w:val="24"/>
                <w:szCs w:val="24"/>
              </w:rPr>
              <w:t>继续完善rcore操作系统内核的模块化，对已经存在的模块化进行自己的改进，可以在分析了已有模块接口的优缺点的基础上，只进行模块接口定义的改进；也可以对模块的实现方法进行改进，并且通过测试来分析自己的实现与已有模块的实现相比有哪些优缺点。</w:t>
            </w:r>
          </w:p>
          <w:p>
            <w:pPr>
              <w:widowControl/>
              <w:spacing w:before="240" w:after="0" w:line="240" w:lineRule="auto"/>
              <w:jc w:val="left"/>
              <w:rPr>
                <w:rFonts w:ascii="宋体" w:hAnsi="宋体" w:cs="宋体"/>
                <w:kern w:val="0"/>
                <w:sz w:val="28"/>
                <w:szCs w:val="28"/>
              </w:rPr>
            </w:pPr>
            <w:r>
              <w:rPr>
                <w:rFonts w:ascii="宋体" w:hAnsi="宋体" w:cs="宋体"/>
                <w:kern w:val="0"/>
                <w:sz w:val="28"/>
                <w:szCs w:val="28"/>
              </w:rPr>
              <w:t>3.3</w:t>
            </w:r>
            <w:r>
              <w:rPr>
                <w:rFonts w:ascii="宋体" w:hAnsi="宋体" w:cs="宋体"/>
                <w:color w:val="000000"/>
                <w:kern w:val="0"/>
                <w:sz w:val="28"/>
                <w:szCs w:val="28"/>
              </w:rPr>
              <w:t>各章节单元测试</w:t>
            </w:r>
          </w:p>
          <w:p>
            <w:pPr>
              <w:bidi w:val="0"/>
              <w:ind w:firstLine="480" w:firstLineChars="200"/>
              <w:rPr>
                <w:sz w:val="24"/>
                <w:szCs w:val="24"/>
              </w:rPr>
            </w:pPr>
            <w:r>
              <w:rPr>
                <w:sz w:val="24"/>
                <w:szCs w:val="24"/>
              </w:rPr>
              <w:t>在Rust中一个测试函数的本质就是一个函数，只是需要使用test属性进行标注或者叫做修饰，测试函数被用于验证非测试代码的功能是否与预期一致。在测试的函数体里经常会进行三个操作，即准备数据/状态，运行被测试的代码，断言结果。</w:t>
            </w:r>
          </w:p>
          <w:p>
            <w:pPr>
              <w:bidi w:val="0"/>
              <w:ind w:firstLine="480" w:firstLineChars="200"/>
              <w:rPr>
                <w:sz w:val="24"/>
                <w:szCs w:val="24"/>
              </w:rPr>
            </w:pPr>
            <w:r>
              <w:rPr>
                <w:sz w:val="24"/>
                <w:szCs w:val="24"/>
              </w:rPr>
              <w:t>在各章节的src目录下，每个文件都可以创建单元测试。标注了#[cfg(test)] 的模块就是单元测试模块，它会告诉 [Rust]只在执行cargo test时才编译和运行代码。在library项目中，添加任意数量的测试模块或者测试函数，之后进入该目录，在终端中输入cargo test运行测试。但是，我们的内核是一个no_std应用，没有标准库，而rust的测试框架会隐饰的调用test库，而test库使依赖标准库的，所以我们的内核无法使用默认框架。</w:t>
            </w:r>
          </w:p>
          <w:p>
            <w:pPr>
              <w:bidi w:val="0"/>
              <w:ind w:firstLine="480" w:firstLineChars="200"/>
              <w:rPr>
                <w:sz w:val="24"/>
                <w:szCs w:val="24"/>
              </w:rPr>
            </w:pPr>
            <w:r>
              <w:rPr>
                <w:sz w:val="24"/>
                <w:szCs w:val="24"/>
              </w:rPr>
              <w:t>因此我们需要自定义测试框架，并且幸运的使Rust支持通过使用不稳定的自定义测试框架来代替默认的测试框架，而且该功能不需要额外的依赖库，因此在我们的no_std内核中可以使用。它的工作原理是收集所有标注了#[test_case]属性的函数，然后将这个测试函数的列表作为参数传递给用户指定的runner函数。因此，它实现了对测试过程的最大控制。</w:t>
            </w:r>
          </w:p>
          <w:p>
            <w:pPr>
              <w:bidi w:val="0"/>
              <w:ind w:firstLine="480" w:firstLineChars="200"/>
              <w:rPr>
                <w:sz w:val="24"/>
                <w:szCs w:val="24"/>
              </w:rPr>
            </w:pPr>
            <w:r>
              <w:rPr>
                <w:sz w:val="24"/>
                <w:szCs w:val="24"/>
              </w:rPr>
              <w:t>完成了自定义测试框架之后，我们现在在_start函数结束之后进入了一个死循环，在每次运行完cargo test后需要我们手动瑞出QEMU，非常麻烦。幸运的是QEMU支持一种名为 isa-debug-exit的特殊设备，它提供了一种从客户系统（guest system）里退出QEMU的简单方式。我们可以通过将配置关键字package.metadata.bootimage.test-args添加到我们的Cargo.toml中来达到目的。</w:t>
            </w:r>
          </w:p>
          <w:p>
            <w:pPr>
              <w:bidi w:val="0"/>
              <w:ind w:firstLine="480" w:firstLineChars="200"/>
              <w:rPr>
                <w:sz w:val="24"/>
                <w:szCs w:val="24"/>
              </w:rPr>
            </w:pPr>
            <w:r>
              <w:rPr>
                <w:sz w:val="24"/>
                <w:szCs w:val="24"/>
              </w:rPr>
              <w:t>要在控制台上查看测试输出，我们还需要以某种方式将数据从内核发送到宿主系统，发送数据的一个简单的方式是通过串行端口，QEMU可将通过串口发送的数据重定向到宿主机的标准输出或是外部文件中。并且为了查看QEMU的串行输出，我们需要使用-serial参数将输出重定向到stdout。同时为了在panic时使用错误信息来退出QEMU，我们可以使用条件编译在测试模式下使用不同的panic处理方式。由于我们使用isa-debug-exit设备和串行端口来报告完整的测试结果，所以我们不再需要QMEU窗口了。我们可以通过向QEMU传递-display none参数来隐藏弹出的窗口。</w:t>
            </w:r>
          </w:p>
          <w:p>
            <w:pPr>
              <w:bidi w:val="0"/>
              <w:ind w:firstLine="240" w:firstLineChars="100"/>
              <w:rPr>
                <w:sz w:val="24"/>
                <w:szCs w:val="24"/>
              </w:rPr>
            </w:pPr>
            <w:r>
              <w:rPr>
                <w:sz w:val="24"/>
                <w:szCs w:val="24"/>
              </w:rPr>
              <w:t>完成上述功能后我们已经有了一个可以工作的测试框架了，我们可以为我们的VGA缓冲区实现创建一些测试。</w:t>
            </w:r>
          </w:p>
          <w:p>
            <w:pPr>
              <w:bidi w:val="0"/>
              <w:rPr>
                <w:sz w:val="24"/>
                <w:szCs w:val="24"/>
              </w:rPr>
            </w:pPr>
            <w:r>
              <w:rPr>
                <w:rFonts w:ascii="宋体" w:hAnsi="宋体" w:cs="宋体"/>
                <w:kern w:val="0"/>
                <w:sz w:val="28"/>
                <w:szCs w:val="28"/>
              </w:rPr>
              <w:t>3.4实施技术方案所需的条件</w:t>
            </w:r>
            <w:r>
              <w:rPr>
                <w:rFonts w:ascii="宋体" w:hAnsi="宋体" w:cs="宋体"/>
                <w:kern w:val="0"/>
                <w:szCs w:val="36"/>
              </w:rPr>
              <w:br w:type="textWrapping"/>
            </w:r>
            <w:r>
              <w:rPr>
                <w:sz w:val="24"/>
                <w:szCs w:val="24"/>
              </w:rPr>
              <w:t xml:space="preserve">Ubuntu虚拟机 </w:t>
            </w:r>
          </w:p>
          <w:p>
            <w:pPr>
              <w:bidi w:val="0"/>
              <w:rPr>
                <w:sz w:val="24"/>
                <w:szCs w:val="24"/>
              </w:rPr>
            </w:pPr>
            <w:r>
              <w:rPr>
                <w:sz w:val="24"/>
                <w:szCs w:val="24"/>
              </w:rPr>
              <w:t>Rust 版本管理器 rustup 和 Rust 包管理器 cargo</w:t>
            </w:r>
          </w:p>
          <w:p>
            <w:pPr>
              <w:bidi w:val="0"/>
              <w:rPr>
                <w:sz w:val="24"/>
                <w:szCs w:val="24"/>
              </w:rPr>
            </w:pPr>
            <w:r>
              <w:rPr>
                <w:sz w:val="24"/>
                <w:szCs w:val="24"/>
              </w:rPr>
              <w:t>QEMU 7.0模拟器</w:t>
            </w:r>
          </w:p>
          <w:p>
            <w:pPr>
              <w:bidi w:val="0"/>
              <w:rPr>
                <w:sz w:val="24"/>
                <w:szCs w:val="24"/>
              </w:rPr>
            </w:pPr>
            <w:r>
              <w:rPr>
                <w:sz w:val="24"/>
                <w:szCs w:val="24"/>
              </w:rPr>
              <w:t>VSCode</w:t>
            </w:r>
          </w:p>
          <w:p>
            <w:pPr>
              <w:widowControl/>
              <w:jc w:val="left"/>
              <w:rPr>
                <w:rFonts w:ascii="宋体" w:hAnsi="宋体" w:cs="宋体"/>
                <w:kern w:val="0"/>
                <w:sz w:val="24"/>
              </w:rPr>
            </w:pPr>
          </w:p>
          <w:p>
            <w:pPr>
              <w:widowControl/>
              <w:jc w:val="left"/>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721" w:type="dxa"/>
          </w:tcPr>
          <w:p>
            <w:pPr>
              <w:autoSpaceDE w:val="0"/>
              <w:autoSpaceDN w:val="0"/>
              <w:adjustRightInd w:val="0"/>
              <w:spacing w:after="0" w:line="480" w:lineRule="auto"/>
              <w:rPr>
                <w:rFonts w:ascii="宋体" w:hAnsi="宋体"/>
                <w:b/>
                <w:kern w:val="0"/>
                <w:sz w:val="28"/>
                <w:szCs w:val="32"/>
              </w:rPr>
            </w:pPr>
            <w:r>
              <w:rPr>
                <w:rFonts w:hint="eastAsia" w:ascii="宋体" w:hAnsi="宋体"/>
                <w:b/>
                <w:kern w:val="0"/>
                <w:sz w:val="28"/>
                <w:szCs w:val="32"/>
              </w:rPr>
              <w:t>四、研究计划及进度安排</w:t>
            </w:r>
          </w:p>
          <w:p>
            <w:pPr>
              <w:bidi w:val="0"/>
              <w:rPr>
                <w:sz w:val="24"/>
                <w:szCs w:val="24"/>
              </w:rPr>
            </w:pPr>
            <w:r>
              <w:rPr>
                <w:sz w:val="24"/>
                <w:szCs w:val="24"/>
              </w:rPr>
              <w:t>12.23-12.30</w:t>
            </w:r>
          </w:p>
          <w:p>
            <w:pPr>
              <w:bidi w:val="0"/>
              <w:rPr>
                <w:sz w:val="24"/>
                <w:szCs w:val="24"/>
              </w:rPr>
            </w:pPr>
            <w:r>
              <w:rPr>
                <w:sz w:val="24"/>
                <w:szCs w:val="24"/>
              </w:rPr>
              <w:t>了解课题研究内容，撰写开题报告</w:t>
            </w:r>
          </w:p>
          <w:p>
            <w:pPr>
              <w:bidi w:val="0"/>
              <w:rPr>
                <w:sz w:val="24"/>
                <w:szCs w:val="24"/>
              </w:rPr>
            </w:pPr>
            <w:r>
              <w:rPr>
                <w:sz w:val="24"/>
                <w:szCs w:val="24"/>
              </w:rPr>
              <w:t>12.30-1.10</w:t>
            </w:r>
          </w:p>
          <w:p>
            <w:pPr>
              <w:bidi w:val="0"/>
              <w:rPr>
                <w:sz w:val="24"/>
                <w:szCs w:val="24"/>
              </w:rPr>
            </w:pPr>
            <w:r>
              <w:rPr>
                <w:sz w:val="24"/>
                <w:szCs w:val="24"/>
              </w:rPr>
              <w:t>实现现有的模块化rcore内核</w:t>
            </w:r>
          </w:p>
          <w:p>
            <w:pPr>
              <w:bidi w:val="0"/>
              <w:rPr>
                <w:sz w:val="24"/>
                <w:szCs w:val="24"/>
              </w:rPr>
            </w:pPr>
            <w:r>
              <w:rPr>
                <w:sz w:val="24"/>
                <w:szCs w:val="24"/>
              </w:rPr>
              <w:t>1.10-1.17</w:t>
            </w:r>
          </w:p>
          <w:p>
            <w:pPr>
              <w:bidi w:val="0"/>
              <w:rPr>
                <w:sz w:val="24"/>
                <w:szCs w:val="24"/>
              </w:rPr>
            </w:pPr>
            <w:r>
              <w:rPr>
                <w:sz w:val="24"/>
                <w:szCs w:val="24"/>
              </w:rPr>
              <w:t>测试console模块的test_log函数能否打印出设定的信息，测试print宏和println宏,并写实验文档</w:t>
            </w:r>
          </w:p>
          <w:p>
            <w:pPr>
              <w:bidi w:val="0"/>
              <w:rPr>
                <w:sz w:val="24"/>
                <w:szCs w:val="24"/>
              </w:rPr>
            </w:pPr>
            <w:r>
              <w:rPr>
                <w:sz w:val="24"/>
                <w:szCs w:val="24"/>
              </w:rPr>
              <w:t>1.17-1.24</w:t>
            </w:r>
          </w:p>
          <w:p>
            <w:pPr>
              <w:bidi w:val="0"/>
              <w:rPr>
                <w:sz w:val="24"/>
                <w:szCs w:val="24"/>
              </w:rPr>
            </w:pPr>
            <w:r>
              <w:rPr>
                <w:sz w:val="24"/>
                <w:szCs w:val="24"/>
              </w:rPr>
              <w:t>测试linker模块的fmt和next函数,kernel-context模块的execute，new，aligned_size函数，multislot_portal.rs中calculate_size，init_transit函数，lib.rs中empty,user,thread,x,x_mut等读取修改函数，move_next，execute，build_sstatus函数，syscall模块的handle函数</w:t>
            </w:r>
          </w:p>
          <w:p>
            <w:pPr>
              <w:bidi w:val="0"/>
              <w:rPr>
                <w:sz w:val="24"/>
                <w:szCs w:val="24"/>
              </w:rPr>
            </w:pPr>
            <w:r>
              <w:rPr>
                <w:sz w:val="24"/>
                <w:szCs w:val="24"/>
              </w:rPr>
              <w:t>1.25-2.2</w:t>
            </w:r>
          </w:p>
          <w:p>
            <w:pPr>
              <w:bidi w:val="0"/>
              <w:rPr>
                <w:sz w:val="24"/>
                <w:szCs w:val="24"/>
              </w:rPr>
            </w:pPr>
            <w:r>
              <w:rPr>
                <w:sz w:val="24"/>
                <w:szCs w:val="24"/>
              </w:rPr>
              <w:t>测试kernel-alloc中alloc函数,kernel-vm中mapper.rs中new，ans，arrive，meet，block函数，mod.rs中new  root_ppn root map_extern maptranslate cloneself fmt 函数，visitor.rs中new ans arrive meet block函数。</w:t>
            </w:r>
          </w:p>
          <w:p>
            <w:pPr>
              <w:bidi w:val="0"/>
              <w:rPr>
                <w:sz w:val="24"/>
                <w:szCs w:val="24"/>
              </w:rPr>
            </w:pPr>
            <w:r>
              <w:rPr>
                <w:sz w:val="24"/>
                <w:szCs w:val="24"/>
              </w:rPr>
              <w:t>2.3-2.10</w:t>
            </w:r>
          </w:p>
          <w:p>
            <w:pPr>
              <w:bidi w:val="0"/>
              <w:rPr>
                <w:sz w:val="24"/>
                <w:szCs w:val="24"/>
              </w:rPr>
            </w:pPr>
            <w:r>
              <w:rPr>
                <w:sz w:val="24"/>
                <w:szCs w:val="24"/>
              </w:rPr>
              <w:t>测试task-manager中id.rs进程和线程new from_usize get_usize函数，proc_manage.rs中new find_next set_managermake_current_suspend  make_current_exitedadd current get_task wait 函数，proc_rel.rs中new add_child del_child wait_any_child wait_child 函数，以及线程中与进程相同的函数。</w:t>
            </w:r>
          </w:p>
          <w:p>
            <w:pPr>
              <w:bidi w:val="0"/>
              <w:rPr>
                <w:sz w:val="24"/>
                <w:szCs w:val="24"/>
              </w:rPr>
            </w:pPr>
            <w:r>
              <w:rPr>
                <w:sz w:val="24"/>
                <w:szCs w:val="24"/>
              </w:rPr>
              <w:t>2.11-2.18</w:t>
            </w:r>
          </w:p>
          <w:p>
            <w:pPr>
              <w:bidi w:val="0"/>
              <w:rPr>
                <w:sz w:val="24"/>
                <w:szCs w:val="24"/>
              </w:rPr>
            </w:pPr>
            <w:r>
              <w:rPr>
                <w:sz w:val="24"/>
                <w:szCs w:val="24"/>
              </w:rPr>
              <w:t>测试easy-fs中bitmap.rs中decomposition new  alloc  dealloc函数block_cache.rs中new  addr_of_offset  get_ref  get_mut  readmodify  sync  get_block_cache  block_cache_sync_all函数，efs.rs中create  open  root_inode  get_disk_inode_posget_data_block_id   alloc_inode alloc_data  dealloc_data函数，file.rs在new  lenread_write  readable  writable  read  write  函数，layout.rs中fmt  initialize  is_valid  initialize  is_dir  is_file</w:t>
            </w:r>
          </w:p>
          <w:p>
            <w:pPr>
              <w:bidi w:val="0"/>
              <w:rPr>
                <w:sz w:val="24"/>
                <w:szCs w:val="24"/>
              </w:rPr>
            </w:pPr>
            <w:r>
              <w:rPr>
                <w:sz w:val="24"/>
                <w:szCs w:val="24"/>
              </w:rPr>
              <w:t>data_blocks  _data_blocks  total_blocks  blocks_num_needed get_block_id  increase_size  clear_size   read_at  write_at函数和 DirEntry结构中的函数</w:t>
            </w:r>
          </w:p>
          <w:p>
            <w:pPr>
              <w:bidi w:val="0"/>
              <w:rPr>
                <w:sz w:val="24"/>
                <w:szCs w:val="24"/>
              </w:rPr>
            </w:pPr>
            <w:r>
              <w:rPr>
                <w:sz w:val="24"/>
                <w:szCs w:val="24"/>
              </w:rPr>
              <w:t>2.19-2.28</w:t>
            </w:r>
          </w:p>
          <w:p>
            <w:pPr>
              <w:bidi w:val="0"/>
              <w:rPr>
                <w:sz w:val="24"/>
                <w:szCs w:val="24"/>
              </w:rPr>
            </w:pPr>
            <w:r>
              <w:rPr>
                <w:sz w:val="24"/>
                <w:szCs w:val="24"/>
              </w:rPr>
              <w:t>测试signal-impl的default_action.rs中from  into函数，lib.rs中new  fetch_signal   fetch_and_remove，from_fork  is_handling_signal  set_action，get_action_ref  update_mask  handle_signals  sig_return函数，signal_set.rs中SignalSet结构中的函数。</w:t>
            </w:r>
          </w:p>
          <w:p>
            <w:pPr>
              <w:bidi w:val="0"/>
              <w:rPr>
                <w:sz w:val="24"/>
                <w:szCs w:val="24"/>
              </w:rPr>
            </w:pPr>
            <w:r>
              <w:rPr>
                <w:sz w:val="24"/>
                <w:szCs w:val="24"/>
              </w:rPr>
              <w:t>3.1-3.7</w:t>
            </w:r>
          </w:p>
          <w:p>
            <w:pPr>
              <w:bidi w:val="0"/>
              <w:rPr>
                <w:sz w:val="24"/>
                <w:szCs w:val="24"/>
              </w:rPr>
            </w:pPr>
            <w:r>
              <w:rPr>
                <w:sz w:val="24"/>
                <w:szCs w:val="24"/>
              </w:rPr>
              <w:t>测试sync中condvar.rs中new  signal  wait_no_sched，wait_with_mutex  函数，mutex.rs中new  lock  unlock 函数，semaphore.rs中new  up  down函数，up.rs中new   enter  exit函数 UPIntrFreeCell结构中new  exclusive_access  exclusive_session函数。</w:t>
            </w:r>
          </w:p>
          <w:p>
            <w:pPr>
              <w:bidi w:val="0"/>
              <w:rPr>
                <w:sz w:val="24"/>
                <w:szCs w:val="24"/>
              </w:rPr>
            </w:pPr>
            <w:r>
              <w:rPr>
                <w:sz w:val="24"/>
                <w:szCs w:val="24"/>
              </w:rPr>
              <w:t>3.8-5.1</w:t>
            </w:r>
          </w:p>
          <w:p>
            <w:pPr>
              <w:bidi w:val="0"/>
              <w:rPr>
                <w:sz w:val="24"/>
                <w:szCs w:val="24"/>
              </w:rPr>
            </w:pPr>
            <w:r>
              <w:rPr>
                <w:sz w:val="24"/>
                <w:szCs w:val="24"/>
              </w:rPr>
              <w:t>分析各模块接口的优缺点后修改模块的接口</w:t>
            </w:r>
          </w:p>
          <w:p>
            <w:pPr>
              <w:bidi w:val="0"/>
              <w:rPr>
                <w:sz w:val="24"/>
                <w:szCs w:val="24"/>
              </w:rPr>
            </w:pPr>
            <w:r>
              <w:rPr>
                <w:sz w:val="24"/>
                <w:szCs w:val="24"/>
              </w:rPr>
              <w:t>5.1-6月初</w:t>
            </w:r>
          </w:p>
          <w:p>
            <w:pPr>
              <w:bidi w:val="0"/>
              <w:rPr>
                <w:sz w:val="24"/>
                <w:szCs w:val="24"/>
              </w:rPr>
            </w:pPr>
            <w:r>
              <w:rPr>
                <w:sz w:val="24"/>
                <w:szCs w:val="24"/>
              </w:rPr>
              <w:t>完成毕业论文，参加答辩</w:t>
            </w:r>
          </w:p>
          <w:p>
            <w:pPr>
              <w:bidi w:val="0"/>
              <w:rPr>
                <w:sz w:val="24"/>
                <w:szCs w:val="24"/>
              </w:rPr>
            </w:pPr>
          </w:p>
          <w:p>
            <w:pPr>
              <w:spacing w:before="156" w:beforeLines="50" w:after="0"/>
              <w:ind w:firstLine="420" w:firstLineChars="200"/>
              <w:jc w:val="left"/>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721" w:type="dxa"/>
          </w:tcPr>
          <w:p>
            <w:pPr>
              <w:autoSpaceDE w:val="0"/>
              <w:autoSpaceDN w:val="0"/>
              <w:adjustRightInd w:val="0"/>
              <w:spacing w:after="0" w:line="480" w:lineRule="auto"/>
              <w:rPr>
                <w:rFonts w:ascii="宋体" w:hAnsi="宋体"/>
                <w:b/>
                <w:kern w:val="0"/>
                <w:sz w:val="28"/>
                <w:szCs w:val="32"/>
              </w:rPr>
            </w:pPr>
            <w:r>
              <w:rPr>
                <w:rFonts w:ascii="宋体" w:hAnsi="宋体"/>
                <w:b/>
                <w:kern w:val="0"/>
                <w:sz w:val="28"/>
                <w:szCs w:val="32"/>
              </w:rPr>
              <w:t>五</w:t>
            </w:r>
            <w:r>
              <w:rPr>
                <w:rFonts w:hint="eastAsia" w:ascii="宋体" w:hAnsi="宋体"/>
                <w:b/>
                <w:kern w:val="0"/>
                <w:sz w:val="28"/>
                <w:szCs w:val="32"/>
              </w:rPr>
              <w:t>、创新点及预期研究成果</w:t>
            </w:r>
          </w:p>
          <w:p>
            <w:pPr>
              <w:widowControl/>
              <w:spacing w:after="240"/>
              <w:jc w:val="left"/>
              <w:rPr>
                <w:rFonts w:ascii="宋体" w:hAnsi="宋体" w:cs="宋体"/>
                <w:kern w:val="0"/>
                <w:sz w:val="24"/>
                <w:szCs w:val="24"/>
              </w:rPr>
            </w:pPr>
            <w:r>
              <w:rPr>
                <w:rFonts w:ascii="宋体" w:hAnsi="宋体" w:cs="宋体"/>
                <w:kern w:val="0"/>
                <w:sz w:val="24"/>
                <w:szCs w:val="24"/>
              </w:rPr>
              <w:t>本项目基于实验室的rcore操作系统内核的模块化，创新点在于增加了每一章的用户态和内核态的单元测试。</w:t>
            </w:r>
          </w:p>
          <w:p>
            <w:pPr>
              <w:widowControl/>
              <w:spacing w:before="240" w:after="240"/>
              <w:jc w:val="left"/>
              <w:rPr>
                <w:rFonts w:ascii="宋体" w:hAnsi="宋体" w:cs="宋体"/>
                <w:kern w:val="0"/>
                <w:sz w:val="24"/>
                <w:szCs w:val="24"/>
              </w:rPr>
            </w:pPr>
            <w:r>
              <w:rPr>
                <w:rFonts w:ascii="宋体" w:hAnsi="宋体" w:cs="宋体"/>
                <w:kern w:val="0"/>
                <w:sz w:val="24"/>
                <w:szCs w:val="24"/>
              </w:rPr>
              <w:t>研究成果为：一篇毕业论文，一份软件成果。</w:t>
            </w:r>
          </w:p>
          <w:p>
            <w:pPr>
              <w:spacing w:before="156" w:beforeLines="50" w:after="0"/>
              <w:ind w:firstLine="480" w:firstLineChars="200"/>
              <w:rPr>
                <w:rFonts w:ascii="宋体" w:hAnsi="宋体"/>
                <w:color w:val="000080"/>
                <w:sz w:val="24"/>
                <w:u w:val="doub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721" w:type="dxa"/>
          </w:tcPr>
          <w:p>
            <w:pPr>
              <w:autoSpaceDE w:val="0"/>
              <w:autoSpaceDN w:val="0"/>
              <w:adjustRightInd w:val="0"/>
              <w:spacing w:after="0" w:line="480" w:lineRule="auto"/>
              <w:rPr>
                <w:rFonts w:ascii="宋体" w:hAnsi="宋体"/>
                <w:b/>
                <w:kern w:val="0"/>
                <w:sz w:val="28"/>
                <w:szCs w:val="32"/>
              </w:rPr>
            </w:pPr>
            <w:r>
              <w:rPr>
                <w:rFonts w:ascii="宋体" w:hAnsi="宋体"/>
                <w:b/>
                <w:kern w:val="0"/>
                <w:sz w:val="28"/>
                <w:szCs w:val="32"/>
              </w:rPr>
              <w:t>六</w:t>
            </w:r>
            <w:r>
              <w:rPr>
                <w:rFonts w:hint="eastAsia" w:ascii="宋体" w:hAnsi="宋体"/>
                <w:b/>
                <w:kern w:val="0"/>
                <w:sz w:val="28"/>
                <w:szCs w:val="32"/>
              </w:rPr>
              <w:t>、</w:t>
            </w:r>
            <w:r>
              <w:rPr>
                <w:rFonts w:ascii="宋体" w:hAnsi="宋体"/>
                <w:b/>
                <w:kern w:val="0"/>
                <w:sz w:val="28"/>
                <w:szCs w:val="32"/>
              </w:rPr>
              <w:t>参考文献</w:t>
            </w:r>
          </w:p>
          <w:p>
            <w:pPr>
              <w:spacing w:before="156" w:beforeLines="50" w:after="0"/>
              <w:ind w:firstLine="480" w:firstLineChars="200"/>
              <w:rPr>
                <w:rFonts w:ascii="黑体" w:hAnsi="黑体" w:eastAsia="黑体"/>
                <w:b/>
                <w:kern w:val="0"/>
                <w:sz w:val="24"/>
                <w:szCs w:val="24"/>
              </w:rPr>
            </w:pPr>
            <w:r>
              <w:rPr>
                <w:sz w:val="24"/>
                <w:szCs w:val="24"/>
              </w:rPr>
              <w:t>[1]杨德睿 单核环境的模块化Rust语言参考实现</w:t>
            </w:r>
          </w:p>
          <w:p>
            <w:pPr>
              <w:spacing w:before="156" w:beforeLines="50" w:after="0"/>
              <w:ind w:firstLine="480" w:firstLineChars="200"/>
              <w:jc w:val="left"/>
              <w:textAlignment w:val="auto"/>
              <w:rPr>
                <w:sz w:val="24"/>
                <w:szCs w:val="24"/>
              </w:rPr>
            </w:pPr>
            <w:r>
              <w:rPr>
                <w:sz w:val="24"/>
                <w:szCs w:val="24"/>
              </w:rPr>
              <w:t>[2]guomeng.2021年操作系统的商业化应用 国内操作系统现状与前景分析.//2021年10月20日中研网</w:t>
            </w:r>
          </w:p>
          <w:p>
            <w:pPr>
              <w:spacing w:before="156" w:beforeLines="50" w:after="0"/>
              <w:ind w:firstLine="480" w:firstLineChars="200"/>
              <w:jc w:val="left"/>
              <w:textAlignment w:val="auto"/>
            </w:pPr>
            <w:r>
              <w:rPr>
                <w:sz w:val="24"/>
                <w:szCs w:val="24"/>
              </w:rPr>
              <w:t>[3]洛佳 使用Rust编写操作系统（四）：内核测试.//2019年11月07日知乎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8" w:hRule="atLeast"/>
        </w:trPr>
        <w:tc>
          <w:tcPr>
            <w:tcW w:w="8721" w:type="dxa"/>
          </w:tcPr>
          <w:p>
            <w:pPr>
              <w:autoSpaceDE w:val="0"/>
              <w:autoSpaceDN w:val="0"/>
              <w:adjustRightInd w:val="0"/>
              <w:spacing w:after="0" w:line="480" w:lineRule="auto"/>
              <w:rPr>
                <w:rFonts w:ascii="宋体" w:hAnsi="宋体"/>
                <w:b/>
                <w:kern w:val="0"/>
                <w:sz w:val="28"/>
                <w:szCs w:val="32"/>
              </w:rPr>
            </w:pPr>
            <w:r>
              <w:rPr>
                <w:rFonts w:hint="eastAsia" w:ascii="宋体" w:hAnsi="宋体"/>
                <w:b/>
                <w:kern w:val="0"/>
                <w:sz w:val="28"/>
                <w:szCs w:val="32"/>
              </w:rPr>
              <w:t>七、指导教师意见</w:t>
            </w:r>
          </w:p>
          <w:p>
            <w:pPr>
              <w:spacing w:before="156" w:beforeLines="50" w:after="0"/>
              <w:ind w:firstLine="480" w:firstLineChars="200"/>
              <w:rPr>
                <w:rFonts w:ascii="宋体" w:hAnsi="宋体"/>
                <w:color w:val="000080"/>
                <w:sz w:val="24"/>
                <w:u w:val="double"/>
              </w:rPr>
            </w:pPr>
            <w:r>
              <w:rPr>
                <w:sz w:val="24"/>
              </w:rPr>
              <w:t>同意该开题内容</w:t>
            </w:r>
          </w:p>
          <w:p>
            <w:pPr>
              <w:autoSpaceDE w:val="0"/>
              <w:autoSpaceDN w:val="0"/>
              <w:adjustRightInd w:val="0"/>
              <w:spacing w:before="468" w:beforeLines="150" w:after="0" w:line="360" w:lineRule="exact"/>
              <w:jc w:val="right"/>
              <w:rPr>
                <w:rFonts w:ascii="宋体" w:hAnsi="宋体"/>
                <w:b/>
                <w:kern w:val="0"/>
                <w:sz w:val="28"/>
                <w:szCs w:val="28"/>
              </w:rPr>
            </w:pPr>
            <w:r>
              <w:rPr>
                <w:rFonts w:hint="eastAsia" w:ascii="宋体" w:hAnsi="宋体"/>
                <w:b/>
                <w:kern w:val="0"/>
                <w:sz w:val="28"/>
                <w:szCs w:val="28"/>
              </w:rPr>
              <w:t xml:space="preserve"> </w:t>
            </w:r>
            <w:r>
              <w:rPr>
                <w:rFonts w:ascii="宋体" w:hAnsi="宋体"/>
                <w:b/>
                <w:kern w:val="0"/>
                <w:sz w:val="28"/>
                <w:szCs w:val="28"/>
              </w:rPr>
              <w:t xml:space="preserve">                           </w:t>
            </w:r>
            <w:r>
              <w:rPr>
                <w:rFonts w:hint="eastAsia" w:ascii="宋体" w:hAnsi="宋体"/>
                <w:b/>
                <w:kern w:val="0"/>
                <w:sz w:val="28"/>
                <w:szCs w:val="28"/>
              </w:rPr>
              <w:t>签字：</w:t>
            </w:r>
            <w:r>
              <w:rPr>
                <w:rFonts w:ascii="华文中宋" w:hAnsi="华文中宋" w:eastAsia="华文中宋"/>
                <w:sz w:val="28"/>
                <w:szCs w:val="28"/>
              </w:rPr>
              <w:drawing>
                <wp:inline distT="0" distB="0" distL="114300" distR="114300">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8"/>
                          <a:stretch>
                            <a:fillRect/>
                          </a:stretch>
                        </pic:blipFill>
                        <pic:spPr>
                          <a:xfrm>
                            <a:off x="0" y="0"/>
                            <a:ext cx="952500" cy="476250"/>
                          </a:xfrm>
                          <a:prstGeom prst="rect">
                            <a:avLst/>
                          </a:prstGeom>
                        </pic:spPr>
                      </pic:pic>
                    </a:graphicData>
                  </a:graphic>
                </wp:inline>
              </w:drawing>
            </w:r>
          </w:p>
          <w:p>
            <w:pPr>
              <w:jc w:val="right"/>
              <w:rPr>
                <w:rFonts w:ascii="宋体" w:hAnsi="宋体"/>
                <w:color w:val="000080"/>
                <w:sz w:val="24"/>
                <w:u w:val="double"/>
              </w:rPr>
            </w:pPr>
            <w:r>
              <w:rPr>
                <w:sz w:val="28"/>
              </w:rPr>
              <w:t>2023年5月17日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721" w:type="dxa"/>
          </w:tcPr>
          <w:p>
            <w:pPr>
              <w:autoSpaceDE w:val="0"/>
              <w:autoSpaceDN w:val="0"/>
              <w:adjustRightInd w:val="0"/>
              <w:spacing w:after="0" w:line="480" w:lineRule="auto"/>
              <w:rPr>
                <w:rFonts w:ascii="宋体" w:hAnsi="宋体"/>
                <w:b/>
                <w:kern w:val="0"/>
                <w:sz w:val="28"/>
                <w:szCs w:val="28"/>
              </w:rPr>
            </w:pPr>
            <w:r>
              <w:rPr>
                <w:rFonts w:ascii="宋体" w:hAnsi="宋体"/>
                <w:b/>
                <w:kern w:val="0"/>
                <w:sz w:val="28"/>
                <w:szCs w:val="32"/>
              </w:rPr>
              <w:t>成绩</w:t>
            </w:r>
            <w:r>
              <w:rPr>
                <w:rFonts w:hint="eastAsia" w:ascii="宋体" w:hAnsi="宋体"/>
                <w:b/>
                <w:kern w:val="0"/>
                <w:sz w:val="28"/>
                <w:szCs w:val="32"/>
              </w:rPr>
              <w:t>：    ，</w:t>
            </w:r>
            <w:r>
              <w:rPr>
                <w:rFonts w:ascii="宋体" w:hAnsi="宋体"/>
                <w:b/>
                <w:kern w:val="0"/>
                <w:sz w:val="28"/>
                <w:szCs w:val="32"/>
              </w:rPr>
              <w:t>占比</w:t>
            </w:r>
            <w:r>
              <w:rPr>
                <w:rFonts w:hint="eastAsia" w:ascii="宋体" w:hAnsi="宋体"/>
                <w:b/>
                <w:kern w:val="0"/>
                <w:sz w:val="28"/>
                <w:szCs w:val="32"/>
              </w:rPr>
              <w:t>：</w:t>
            </w:r>
            <w:r>
              <w:rPr>
                <w:rFonts w:ascii="宋体" w:hAnsi="宋体"/>
                <w:b/>
                <w:kern w:val="0"/>
                <w:sz w:val="28"/>
                <w:szCs w:val="32"/>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9" w:hRule="atLeast"/>
        </w:trPr>
        <w:tc>
          <w:tcPr>
            <w:tcW w:w="8721" w:type="dxa"/>
          </w:tcPr>
          <w:p>
            <w:pPr>
              <w:autoSpaceDE w:val="0"/>
              <w:autoSpaceDN w:val="0"/>
              <w:adjustRightInd w:val="0"/>
              <w:spacing w:after="0" w:line="480" w:lineRule="auto"/>
              <w:rPr>
                <w:rFonts w:ascii="宋体" w:hAnsi="宋体"/>
                <w:b/>
                <w:kern w:val="0"/>
                <w:sz w:val="28"/>
                <w:szCs w:val="32"/>
              </w:rPr>
            </w:pPr>
            <w:r>
              <w:rPr>
                <w:rFonts w:hint="eastAsia" w:ascii="宋体" w:hAnsi="宋体"/>
                <w:b/>
                <w:kern w:val="0"/>
                <w:sz w:val="28"/>
                <w:szCs w:val="32"/>
              </w:rPr>
              <w:t>八、开题审核负责人意见</w:t>
            </w:r>
          </w:p>
          <w:p>
            <w:pPr>
              <w:spacing w:before="156" w:beforeLines="50" w:after="0"/>
              <w:ind w:firstLine="480" w:firstLineChars="200"/>
              <w:rPr>
                <w:sz w:val="24"/>
              </w:rPr>
            </w:pPr>
            <w:r>
              <w:rPr>
                <w:sz w:val="24"/>
              </w:rPr>
              <w:t>同意</w:t>
            </w:r>
          </w:p>
          <w:p>
            <w:pPr>
              <w:wordWrap w:val="0"/>
              <w:spacing w:before="468" w:beforeLines="150" w:after="0" w:line="360" w:lineRule="exact"/>
              <w:jc w:val="right"/>
              <w:rPr>
                <w:rFonts w:ascii="华文中宋" w:hAnsi="华文中宋" w:eastAsia="华文中宋"/>
                <w:sz w:val="28"/>
                <w:szCs w:val="28"/>
              </w:rPr>
            </w:pPr>
            <w:r>
              <w:rPr>
                <w:rFonts w:hint="eastAsia" w:ascii="华文中宋" w:hAnsi="华文中宋" w:eastAsia="华文中宋"/>
                <w:sz w:val="28"/>
                <w:szCs w:val="28"/>
              </w:rPr>
              <w:t>签字：</w:t>
            </w:r>
            <w:r>
              <w:rPr>
                <w:rFonts w:ascii="华文中宋" w:hAnsi="华文中宋" w:eastAsia="华文中宋"/>
                <w:sz w:val="28"/>
                <w:szCs w:val="28"/>
              </w:rPr>
              <w:drawing>
                <wp:inline distT="0" distB="0" distL="114300" distR="114300">
                  <wp:extent cx="952500" cy="4762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9"/>
                          <a:stretch>
                            <a:fillRect/>
                          </a:stretch>
                        </pic:blipFill>
                        <pic:spPr>
                          <a:xfrm>
                            <a:off x="0" y="0"/>
                            <a:ext cx="952500" cy="476250"/>
                          </a:xfrm>
                          <a:prstGeom prst="rect">
                            <a:avLst/>
                          </a:prstGeom>
                        </pic:spPr>
                      </pic:pic>
                    </a:graphicData>
                  </a:graphic>
                </wp:inline>
              </w:drawing>
            </w:r>
          </w:p>
          <w:p>
            <w:pPr>
              <w:jc w:val="right"/>
              <w:rPr>
                <w:rFonts w:ascii="宋体" w:hAnsi="宋体"/>
                <w:b/>
                <w:kern w:val="0"/>
                <w:sz w:val="28"/>
                <w:szCs w:val="32"/>
              </w:rPr>
            </w:pPr>
            <w:r>
              <w:rPr>
                <w:sz w:val="28"/>
              </w:rPr>
              <w:t>2023年5月18日</w:t>
            </w:r>
          </w:p>
        </w:tc>
      </w:tr>
    </w:tbl>
    <w:p>
      <w:pPr>
        <w:widowControl/>
        <w:jc w:val="left"/>
        <w:rPr>
          <w:rFonts w:ascii="宋体" w:hAnsi="宋体"/>
          <w:sz w:val="24"/>
        </w:rPr>
      </w:pPr>
    </w:p>
    <w:sectPr>
      <w:headerReference r:id="rId5" w:type="first"/>
      <w:headerReference r:id="rId3" w:type="default"/>
      <w:headerReference r:id="rId4" w:type="even"/>
      <w:pgSz w:w="11906" w:h="16838"/>
      <w:pgMar w:top="1701" w:right="1474" w:bottom="1474" w:left="1701" w:header="1361" w:footer="1134" w:gutter="0"/>
      <w:pgNumType w:fmt="decimal" w:start="1" w:chapSep="hyphe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spacing w:val="10"/>
        <w:sz w:val="28"/>
        <w:szCs w:val="28"/>
      </w:rPr>
      <w:t>北京理工大学本科生毕业设计（论文）开题报告</w:t>
    </w:r>
  </w:p>
  <w:p>
    <w:r>
      <w:pict>
        <v:shape id="_x0000_s2050" o:spid="_x0000_s2050" o:spt="136" type="#_x0000_t136" style="position:absolute;left:0pt;height:100pt;width:500pt;mso-position-horizontal:center;mso-position-horizontal-relative:page;mso-position-vertical:center;mso-position-vertical-relative:page;rotation:-2621440f;z-index:251659264;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49" o:spid="_x0000_s2049" o:spt="136" type="#_x0000_t136" style="position:absolute;left:0pt;height:100pt;width:500pt;mso-position-horizontal:center;mso-position-horizontal-relative:page;mso-position-vertical:center;mso-position-vertical-relative:page;rotation:-2621440f;z-index:251661312;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1" o:spid="_x0000_s2051" o:spt="136" type="#_x0000_t136" style="position:absolute;left:0pt;height:100pt;width:500pt;mso-position-horizontal:center;mso-position-horizontal-relative:page;mso-position-vertical:center;mso-position-vertical-relative:page;rotation:-2621440f;z-index:251660288;mso-width-relative:page;mso-height-relative:page;" fillcolor="#FFC0CB" filled="t" stroked="t" coordsize="21600,21600">
          <v:path/>
          <v:fill on="t" focussize="0,0"/>
          <v:stroke color="#FFC0CB"/>
          <v:imagedata o:title=""/>
          <o:lock v:ext="edit"/>
          <v:textpath on="t" fitpath="t" trim="f" xscale="f" string="北京理工大学" style="font-family:Arial;font-size:36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mNlNGJkOWY2NTBlNjQ2MTlhODJiOTdkY2U1Y2E5OTIifQ=="/>
  </w:docVars>
  <w:rsids>
    <w:rsidRoot w:val="00A061CB"/>
    <w:rsid w:val="00000053"/>
    <w:rsid w:val="0000063F"/>
    <w:rsid w:val="00003674"/>
    <w:rsid w:val="000059B8"/>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3BC2"/>
    <w:rsid w:val="00034AF6"/>
    <w:rsid w:val="00034F2B"/>
    <w:rsid w:val="00042D55"/>
    <w:rsid w:val="00043DE9"/>
    <w:rsid w:val="00044284"/>
    <w:rsid w:val="00044847"/>
    <w:rsid w:val="00045D10"/>
    <w:rsid w:val="0004611A"/>
    <w:rsid w:val="00046EAF"/>
    <w:rsid w:val="0005127C"/>
    <w:rsid w:val="0006582A"/>
    <w:rsid w:val="0006583E"/>
    <w:rsid w:val="00066CE4"/>
    <w:rsid w:val="000704CD"/>
    <w:rsid w:val="000725FA"/>
    <w:rsid w:val="000730B0"/>
    <w:rsid w:val="000820EF"/>
    <w:rsid w:val="0008323F"/>
    <w:rsid w:val="00084326"/>
    <w:rsid w:val="00085852"/>
    <w:rsid w:val="000861E9"/>
    <w:rsid w:val="00086A98"/>
    <w:rsid w:val="00097B48"/>
    <w:rsid w:val="000A3696"/>
    <w:rsid w:val="000A69B8"/>
    <w:rsid w:val="000A7E6A"/>
    <w:rsid w:val="000B2686"/>
    <w:rsid w:val="000B3D25"/>
    <w:rsid w:val="000B49F1"/>
    <w:rsid w:val="000B6F8D"/>
    <w:rsid w:val="000B7FEE"/>
    <w:rsid w:val="000C2E87"/>
    <w:rsid w:val="000D25B5"/>
    <w:rsid w:val="000D3824"/>
    <w:rsid w:val="000D3E7B"/>
    <w:rsid w:val="000D4B9B"/>
    <w:rsid w:val="000D4D94"/>
    <w:rsid w:val="000D58D7"/>
    <w:rsid w:val="000E05CB"/>
    <w:rsid w:val="000E1787"/>
    <w:rsid w:val="000E1E83"/>
    <w:rsid w:val="000F1058"/>
    <w:rsid w:val="000F138D"/>
    <w:rsid w:val="000F1C2D"/>
    <w:rsid w:val="000F7259"/>
    <w:rsid w:val="000F79DD"/>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1253"/>
    <w:rsid w:val="0018146C"/>
    <w:rsid w:val="00181DB4"/>
    <w:rsid w:val="001828F7"/>
    <w:rsid w:val="001858C0"/>
    <w:rsid w:val="00192CAF"/>
    <w:rsid w:val="00195D76"/>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6CA"/>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64FF"/>
    <w:rsid w:val="00287260"/>
    <w:rsid w:val="00290EB0"/>
    <w:rsid w:val="00294BDD"/>
    <w:rsid w:val="00295588"/>
    <w:rsid w:val="002A064F"/>
    <w:rsid w:val="002A1B97"/>
    <w:rsid w:val="002A2DA1"/>
    <w:rsid w:val="002A342D"/>
    <w:rsid w:val="002A37BD"/>
    <w:rsid w:val="002A513A"/>
    <w:rsid w:val="002A54EF"/>
    <w:rsid w:val="002B1625"/>
    <w:rsid w:val="002B5806"/>
    <w:rsid w:val="002B6D22"/>
    <w:rsid w:val="002B6D76"/>
    <w:rsid w:val="002C07EE"/>
    <w:rsid w:val="002C09CD"/>
    <w:rsid w:val="002C1917"/>
    <w:rsid w:val="002C3067"/>
    <w:rsid w:val="002C3397"/>
    <w:rsid w:val="002C4496"/>
    <w:rsid w:val="002C60C7"/>
    <w:rsid w:val="002D3875"/>
    <w:rsid w:val="002D387B"/>
    <w:rsid w:val="002E6CE2"/>
    <w:rsid w:val="002F02C2"/>
    <w:rsid w:val="002F0736"/>
    <w:rsid w:val="002F0856"/>
    <w:rsid w:val="002F6CD3"/>
    <w:rsid w:val="002F7E4A"/>
    <w:rsid w:val="00300EAD"/>
    <w:rsid w:val="00304AF5"/>
    <w:rsid w:val="00305404"/>
    <w:rsid w:val="00306750"/>
    <w:rsid w:val="003101E8"/>
    <w:rsid w:val="00312A00"/>
    <w:rsid w:val="00313DB9"/>
    <w:rsid w:val="00314E72"/>
    <w:rsid w:val="00315288"/>
    <w:rsid w:val="0031576F"/>
    <w:rsid w:val="003167BF"/>
    <w:rsid w:val="00321144"/>
    <w:rsid w:val="00321E60"/>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87FE1"/>
    <w:rsid w:val="00393018"/>
    <w:rsid w:val="00393107"/>
    <w:rsid w:val="00393BD0"/>
    <w:rsid w:val="003952E2"/>
    <w:rsid w:val="003A06C4"/>
    <w:rsid w:val="003A47DA"/>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55C"/>
    <w:rsid w:val="00421F35"/>
    <w:rsid w:val="0042215D"/>
    <w:rsid w:val="00422516"/>
    <w:rsid w:val="004225A3"/>
    <w:rsid w:val="00423BE9"/>
    <w:rsid w:val="00424F4E"/>
    <w:rsid w:val="00426313"/>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B1D9C"/>
    <w:rsid w:val="004C1F0E"/>
    <w:rsid w:val="004C5916"/>
    <w:rsid w:val="004C5D0B"/>
    <w:rsid w:val="004C7D84"/>
    <w:rsid w:val="004D076B"/>
    <w:rsid w:val="004D2113"/>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1F40"/>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04FB"/>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54CC"/>
    <w:rsid w:val="00656E05"/>
    <w:rsid w:val="006578FB"/>
    <w:rsid w:val="006609E6"/>
    <w:rsid w:val="00663D1F"/>
    <w:rsid w:val="00664766"/>
    <w:rsid w:val="00664815"/>
    <w:rsid w:val="00670FD2"/>
    <w:rsid w:val="00671103"/>
    <w:rsid w:val="00671A8D"/>
    <w:rsid w:val="00673E95"/>
    <w:rsid w:val="00675739"/>
    <w:rsid w:val="00680F89"/>
    <w:rsid w:val="0068150C"/>
    <w:rsid w:val="006822E0"/>
    <w:rsid w:val="00682C45"/>
    <w:rsid w:val="00687261"/>
    <w:rsid w:val="00690383"/>
    <w:rsid w:val="00691602"/>
    <w:rsid w:val="00694709"/>
    <w:rsid w:val="0069562C"/>
    <w:rsid w:val="006A30BC"/>
    <w:rsid w:val="006A6B91"/>
    <w:rsid w:val="006B013C"/>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447"/>
    <w:rsid w:val="006F6706"/>
    <w:rsid w:val="0070202C"/>
    <w:rsid w:val="00703D6E"/>
    <w:rsid w:val="0070421B"/>
    <w:rsid w:val="00704D86"/>
    <w:rsid w:val="00706C7D"/>
    <w:rsid w:val="00707DB3"/>
    <w:rsid w:val="00713FD6"/>
    <w:rsid w:val="00715728"/>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31B2"/>
    <w:rsid w:val="007A6B56"/>
    <w:rsid w:val="007B473F"/>
    <w:rsid w:val="007B51FF"/>
    <w:rsid w:val="007B5F4A"/>
    <w:rsid w:val="007B730F"/>
    <w:rsid w:val="007C1080"/>
    <w:rsid w:val="007C239A"/>
    <w:rsid w:val="007C63DC"/>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454A"/>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4476"/>
    <w:rsid w:val="0094687A"/>
    <w:rsid w:val="009474A2"/>
    <w:rsid w:val="009520C3"/>
    <w:rsid w:val="00955637"/>
    <w:rsid w:val="009576A0"/>
    <w:rsid w:val="009578D8"/>
    <w:rsid w:val="00957B97"/>
    <w:rsid w:val="009711E6"/>
    <w:rsid w:val="00971377"/>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C49E0"/>
    <w:rsid w:val="009D18DA"/>
    <w:rsid w:val="009D2708"/>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2769F"/>
    <w:rsid w:val="00A3010C"/>
    <w:rsid w:val="00A30159"/>
    <w:rsid w:val="00A320F8"/>
    <w:rsid w:val="00A334A2"/>
    <w:rsid w:val="00A34A88"/>
    <w:rsid w:val="00A36233"/>
    <w:rsid w:val="00A3634E"/>
    <w:rsid w:val="00A37DAC"/>
    <w:rsid w:val="00A37ED7"/>
    <w:rsid w:val="00A44049"/>
    <w:rsid w:val="00A44DF6"/>
    <w:rsid w:val="00A455ED"/>
    <w:rsid w:val="00A46A55"/>
    <w:rsid w:val="00A475EE"/>
    <w:rsid w:val="00A50193"/>
    <w:rsid w:val="00A51051"/>
    <w:rsid w:val="00A51BCF"/>
    <w:rsid w:val="00A526DB"/>
    <w:rsid w:val="00A53E6D"/>
    <w:rsid w:val="00A5417B"/>
    <w:rsid w:val="00A64EDE"/>
    <w:rsid w:val="00A70C58"/>
    <w:rsid w:val="00A74F55"/>
    <w:rsid w:val="00A750F3"/>
    <w:rsid w:val="00A83400"/>
    <w:rsid w:val="00A839E4"/>
    <w:rsid w:val="00A96B09"/>
    <w:rsid w:val="00A97273"/>
    <w:rsid w:val="00AA1707"/>
    <w:rsid w:val="00AA30F9"/>
    <w:rsid w:val="00AA315B"/>
    <w:rsid w:val="00AA388D"/>
    <w:rsid w:val="00AA3B87"/>
    <w:rsid w:val="00AA5078"/>
    <w:rsid w:val="00AA6363"/>
    <w:rsid w:val="00AA7EC9"/>
    <w:rsid w:val="00AB2836"/>
    <w:rsid w:val="00AB6E93"/>
    <w:rsid w:val="00AB7CA2"/>
    <w:rsid w:val="00AD72DD"/>
    <w:rsid w:val="00AD7A0E"/>
    <w:rsid w:val="00AE03C0"/>
    <w:rsid w:val="00AE1BE1"/>
    <w:rsid w:val="00AE415E"/>
    <w:rsid w:val="00AE5993"/>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2D42"/>
    <w:rsid w:val="00B639B4"/>
    <w:rsid w:val="00B6498B"/>
    <w:rsid w:val="00B66A5B"/>
    <w:rsid w:val="00B72DE1"/>
    <w:rsid w:val="00B75F16"/>
    <w:rsid w:val="00B77A26"/>
    <w:rsid w:val="00B81805"/>
    <w:rsid w:val="00B8235B"/>
    <w:rsid w:val="00B83078"/>
    <w:rsid w:val="00B83A4F"/>
    <w:rsid w:val="00B87F09"/>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1B9B"/>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07D3"/>
    <w:rsid w:val="00C22102"/>
    <w:rsid w:val="00C238AF"/>
    <w:rsid w:val="00C239A4"/>
    <w:rsid w:val="00C23D35"/>
    <w:rsid w:val="00C2498F"/>
    <w:rsid w:val="00C26963"/>
    <w:rsid w:val="00C3014F"/>
    <w:rsid w:val="00C30381"/>
    <w:rsid w:val="00C33410"/>
    <w:rsid w:val="00C3777B"/>
    <w:rsid w:val="00C4304A"/>
    <w:rsid w:val="00C44074"/>
    <w:rsid w:val="00C444A3"/>
    <w:rsid w:val="00C44C5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E4FCF"/>
    <w:rsid w:val="00CF1100"/>
    <w:rsid w:val="00CF1884"/>
    <w:rsid w:val="00CF3CB5"/>
    <w:rsid w:val="00CF78DE"/>
    <w:rsid w:val="00D0154A"/>
    <w:rsid w:val="00D02323"/>
    <w:rsid w:val="00D0293E"/>
    <w:rsid w:val="00D04DDC"/>
    <w:rsid w:val="00D069BF"/>
    <w:rsid w:val="00D10143"/>
    <w:rsid w:val="00D13108"/>
    <w:rsid w:val="00D138BE"/>
    <w:rsid w:val="00D1395A"/>
    <w:rsid w:val="00D14DD2"/>
    <w:rsid w:val="00D1734C"/>
    <w:rsid w:val="00D20320"/>
    <w:rsid w:val="00D2118B"/>
    <w:rsid w:val="00D30645"/>
    <w:rsid w:val="00D4186C"/>
    <w:rsid w:val="00D4317F"/>
    <w:rsid w:val="00D44DF0"/>
    <w:rsid w:val="00D4781D"/>
    <w:rsid w:val="00D515D1"/>
    <w:rsid w:val="00D54BAF"/>
    <w:rsid w:val="00D5572D"/>
    <w:rsid w:val="00D60DF6"/>
    <w:rsid w:val="00D6155B"/>
    <w:rsid w:val="00D6158D"/>
    <w:rsid w:val="00D61955"/>
    <w:rsid w:val="00D64AB2"/>
    <w:rsid w:val="00D65251"/>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2CB8"/>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539"/>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15412"/>
    <w:rsid w:val="00E2535A"/>
    <w:rsid w:val="00E27F7A"/>
    <w:rsid w:val="00E316E4"/>
    <w:rsid w:val="00E32C85"/>
    <w:rsid w:val="00E33733"/>
    <w:rsid w:val="00E3598C"/>
    <w:rsid w:val="00E373F1"/>
    <w:rsid w:val="00E37906"/>
    <w:rsid w:val="00E41701"/>
    <w:rsid w:val="00E50543"/>
    <w:rsid w:val="00E60E90"/>
    <w:rsid w:val="00E62ECD"/>
    <w:rsid w:val="00E64C31"/>
    <w:rsid w:val="00E65B66"/>
    <w:rsid w:val="00E6723B"/>
    <w:rsid w:val="00E67BF2"/>
    <w:rsid w:val="00E67C6E"/>
    <w:rsid w:val="00E712B9"/>
    <w:rsid w:val="00E7164E"/>
    <w:rsid w:val="00E72A63"/>
    <w:rsid w:val="00E90FB8"/>
    <w:rsid w:val="00E94981"/>
    <w:rsid w:val="00E976CE"/>
    <w:rsid w:val="00E97BE2"/>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EF7579"/>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55BE5"/>
    <w:rsid w:val="00F60F11"/>
    <w:rsid w:val="00F6218D"/>
    <w:rsid w:val="00F647FD"/>
    <w:rsid w:val="00F71609"/>
    <w:rsid w:val="00F7305D"/>
    <w:rsid w:val="00F81094"/>
    <w:rsid w:val="00F81B38"/>
    <w:rsid w:val="00F82025"/>
    <w:rsid w:val="00F87249"/>
    <w:rsid w:val="00F87D4A"/>
    <w:rsid w:val="00F902E7"/>
    <w:rsid w:val="00F90E48"/>
    <w:rsid w:val="00F95ACD"/>
    <w:rsid w:val="00F965F5"/>
    <w:rsid w:val="00F97E1E"/>
    <w:rsid w:val="00FA0DED"/>
    <w:rsid w:val="00FA11E2"/>
    <w:rsid w:val="00FA50FF"/>
    <w:rsid w:val="00FA7BF0"/>
    <w:rsid w:val="00FB067F"/>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E7FBD"/>
    <w:rsid w:val="00FF3944"/>
    <w:rsid w:val="00FF7061"/>
    <w:rsid w:val="306920B1"/>
    <w:rsid w:val="415F0537"/>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iPriority="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iPriority="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iPriority="0" w:name="Strong"/>
    <w:lsdException w:qFormat="1" w:uiPriority="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qFormat="1" w:unhideWhenUsed="0" w:uiPriority="0" w:semiHidden="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4"/>
    <w:qFormat/>
    <w:uiPriority w:val="0"/>
    <w:pPr>
      <w:keepNext/>
      <w:keepLines/>
      <w:spacing w:before="340" w:after="330" w:line="578" w:lineRule="auto"/>
      <w:outlineLvl w:val="0"/>
    </w:pPr>
    <w:rPr>
      <w:rFonts w:eastAsia="黑体"/>
      <w:b/>
      <w:bCs/>
      <w:kern w:val="44"/>
      <w:sz w:val="32"/>
      <w:szCs w:val="44"/>
    </w:rPr>
  </w:style>
  <w:style w:type="paragraph" w:styleId="3">
    <w:name w:val="heading 3"/>
    <w:basedOn w:val="1"/>
    <w:next w:val="1"/>
    <w:link w:val="38"/>
    <w:uiPriority w:val="0"/>
    <w:pPr>
      <w:keepNext/>
      <w:keepLines/>
      <w:spacing w:before="260" w:after="260" w:line="416" w:lineRule="auto"/>
      <w:outlineLvl w:val="2"/>
    </w:pPr>
    <w:rPr>
      <w:b/>
      <w:bCs/>
      <w:sz w:val="32"/>
      <w:szCs w:val="32"/>
    </w:rPr>
  </w:style>
  <w:style w:type="character" w:default="1" w:styleId="26">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4">
    <w:name w:val="toc 7"/>
    <w:basedOn w:val="1"/>
    <w:next w:val="1"/>
    <w:semiHidden/>
    <w:qFormat/>
    <w:uiPriority w:val="0"/>
    <w:pPr>
      <w:ind w:left="1050"/>
      <w:jc w:val="left"/>
    </w:pPr>
    <w:rPr>
      <w:sz w:val="20"/>
      <w:szCs w:val="20"/>
    </w:rPr>
  </w:style>
  <w:style w:type="paragraph" w:styleId="5">
    <w:name w:val="Normal Indent"/>
    <w:basedOn w:val="1"/>
    <w:uiPriority w:val="0"/>
    <w:pPr>
      <w:adjustRightInd w:val="0"/>
      <w:spacing w:after="0" w:line="360" w:lineRule="auto"/>
      <w:ind w:firstLine="420" w:firstLineChars="200"/>
      <w:jc w:val="left"/>
      <w:textAlignment w:val="baseline"/>
    </w:pPr>
    <w:rPr>
      <w:kern w:val="0"/>
      <w:sz w:val="24"/>
      <w:szCs w:val="20"/>
    </w:rPr>
  </w:style>
  <w:style w:type="paragraph" w:styleId="6">
    <w:name w:val="Document Map"/>
    <w:basedOn w:val="1"/>
    <w:semiHidden/>
    <w:qFormat/>
    <w:uiPriority w:val="0"/>
    <w:pPr>
      <w:shd w:val="clear" w:color="auto" w:fill="000080"/>
    </w:pPr>
  </w:style>
  <w:style w:type="paragraph" w:styleId="7">
    <w:name w:val="Body Text"/>
    <w:basedOn w:val="1"/>
    <w:qFormat/>
    <w:uiPriority w:val="0"/>
    <w:pPr>
      <w:spacing w:after="0" w:line="440" w:lineRule="exact"/>
      <w:jc w:val="left"/>
    </w:pPr>
    <w:rPr>
      <w:sz w:val="24"/>
    </w:rPr>
  </w:style>
  <w:style w:type="paragraph" w:styleId="8">
    <w:name w:val="Body Text Indent"/>
    <w:basedOn w:val="1"/>
    <w:qFormat/>
    <w:uiPriority w:val="0"/>
    <w:pPr>
      <w:spacing w:after="0" w:line="520" w:lineRule="exact"/>
      <w:ind w:firstLine="480" w:firstLineChars="200"/>
    </w:pPr>
    <w:rPr>
      <w:rFonts w:ascii="宋体" w:hAnsi="宋体"/>
      <w:sz w:val="24"/>
    </w:rPr>
  </w:style>
  <w:style w:type="paragraph" w:styleId="9">
    <w:name w:val="toc 5"/>
    <w:basedOn w:val="1"/>
    <w:next w:val="1"/>
    <w:semiHidden/>
    <w:qFormat/>
    <w:uiPriority w:val="0"/>
    <w:pPr>
      <w:ind w:left="630"/>
      <w:jc w:val="left"/>
    </w:pPr>
    <w:rPr>
      <w:sz w:val="20"/>
      <w:szCs w:val="20"/>
    </w:rPr>
  </w:style>
  <w:style w:type="paragraph" w:styleId="10">
    <w:name w:val="toc 3"/>
    <w:basedOn w:val="1"/>
    <w:next w:val="1"/>
    <w:qFormat/>
    <w:uiPriority w:val="39"/>
    <w:pPr>
      <w:tabs>
        <w:tab w:val="right" w:leader="dot" w:pos="8834"/>
      </w:tabs>
      <w:adjustRightInd w:val="0"/>
      <w:snapToGrid w:val="0"/>
      <w:spacing w:after="0" w:line="360" w:lineRule="auto"/>
      <w:ind w:left="210" w:firstLine="480" w:firstLineChars="200"/>
    </w:pPr>
    <w:rPr>
      <w:rFonts w:ascii="宋体" w:hAnsi="宋体"/>
      <w:sz w:val="24"/>
    </w:rPr>
  </w:style>
  <w:style w:type="paragraph" w:styleId="11">
    <w:name w:val="toc 8"/>
    <w:basedOn w:val="1"/>
    <w:next w:val="1"/>
    <w:semiHidden/>
    <w:uiPriority w:val="0"/>
    <w:pPr>
      <w:ind w:left="1260"/>
      <w:jc w:val="left"/>
    </w:pPr>
    <w:rPr>
      <w:sz w:val="20"/>
      <w:szCs w:val="20"/>
    </w:rPr>
  </w:style>
  <w:style w:type="paragraph" w:styleId="12">
    <w:name w:val="Body Text Indent 2"/>
    <w:basedOn w:val="1"/>
    <w:uiPriority w:val="0"/>
    <w:pPr>
      <w:spacing w:after="120" w:line="480" w:lineRule="auto"/>
      <w:ind w:left="420" w:leftChars="200" w:firstLine="200" w:firstLineChars="200"/>
    </w:pPr>
    <w:rPr>
      <w:sz w:val="24"/>
    </w:rPr>
  </w:style>
  <w:style w:type="paragraph" w:styleId="13">
    <w:name w:val="Balloon Text"/>
    <w:basedOn w:val="1"/>
    <w:semiHidden/>
    <w:uiPriority w:val="0"/>
    <w:rPr>
      <w:sz w:val="18"/>
      <w:szCs w:val="18"/>
    </w:rPr>
  </w:style>
  <w:style w:type="paragraph" w:styleId="14">
    <w:name w:val="footer"/>
    <w:basedOn w:val="1"/>
    <w:link w:val="33"/>
    <w:qFormat/>
    <w:uiPriority w:val="99"/>
    <w:pPr>
      <w:tabs>
        <w:tab w:val="center" w:pos="4153"/>
        <w:tab w:val="right" w:pos="8306"/>
      </w:tabs>
      <w:snapToGrid w:val="0"/>
      <w:jc w:val="left"/>
    </w:pPr>
    <w:rPr>
      <w:sz w:val="18"/>
      <w:szCs w:val="18"/>
    </w:rPr>
  </w:style>
  <w:style w:type="paragraph" w:styleId="15">
    <w:name w:val="header"/>
    <w:basedOn w:val="1"/>
    <w:link w:val="32"/>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after="0" w:line="300" w:lineRule="auto"/>
      <w:jc w:val="left"/>
    </w:pPr>
    <w:rPr>
      <w:rFonts w:cs="Arial"/>
      <w:bCs/>
      <w:sz w:val="24"/>
    </w:rPr>
  </w:style>
  <w:style w:type="paragraph" w:styleId="17">
    <w:name w:val="toc 4"/>
    <w:basedOn w:val="1"/>
    <w:next w:val="1"/>
    <w:semiHidden/>
    <w:qFormat/>
    <w:uiPriority w:val="0"/>
    <w:pPr>
      <w:ind w:left="420"/>
      <w:jc w:val="left"/>
    </w:pPr>
    <w:rPr>
      <w:sz w:val="20"/>
      <w:szCs w:val="20"/>
    </w:rPr>
  </w:style>
  <w:style w:type="paragraph" w:styleId="18">
    <w:name w:val="toc 6"/>
    <w:basedOn w:val="1"/>
    <w:next w:val="1"/>
    <w:semiHidden/>
    <w:qFormat/>
    <w:uiPriority w:val="0"/>
    <w:pPr>
      <w:ind w:left="840"/>
      <w:jc w:val="left"/>
    </w:pPr>
    <w:rPr>
      <w:sz w:val="20"/>
      <w:szCs w:val="20"/>
    </w:rPr>
  </w:style>
  <w:style w:type="paragraph" w:styleId="19">
    <w:name w:val="toc 2"/>
    <w:basedOn w:val="1"/>
    <w:next w:val="1"/>
    <w:qFormat/>
    <w:uiPriority w:val="39"/>
    <w:pPr>
      <w:tabs>
        <w:tab w:val="right" w:leader="dot" w:pos="8834"/>
      </w:tabs>
      <w:ind w:firstLine="241" w:firstLineChars="100"/>
    </w:pPr>
    <w:rPr>
      <w:rFonts w:ascii="宋体" w:hAnsi="宋体"/>
      <w:b/>
      <w:bCs/>
      <w:sz w:val="24"/>
    </w:rPr>
  </w:style>
  <w:style w:type="paragraph" w:styleId="20">
    <w:name w:val="toc 9"/>
    <w:basedOn w:val="1"/>
    <w:next w:val="1"/>
    <w:semiHidden/>
    <w:qFormat/>
    <w:uiPriority w:val="0"/>
    <w:pPr>
      <w:ind w:left="1470"/>
      <w:jc w:val="left"/>
    </w:pPr>
    <w:rPr>
      <w:sz w:val="20"/>
      <w:szCs w:val="20"/>
    </w:rPr>
  </w:style>
  <w:style w:type="table" w:styleId="22">
    <w:name w:val="Table Grid"/>
    <w:basedOn w:val="2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3">
    <w:name w:val="Table Simple 1"/>
    <w:basedOn w:val="21"/>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24">
    <w:name w:val="Table List 3"/>
    <w:basedOn w:val="21"/>
    <w:qFormat/>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25">
    <w:name w:val="Light Shading"/>
    <w:basedOn w:val="21"/>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27">
    <w:name w:val="page number"/>
    <w:basedOn w:val="26"/>
    <w:qFormat/>
    <w:uiPriority w:val="0"/>
  </w:style>
  <w:style w:type="character" w:styleId="28">
    <w:name w:val="Hyperlink"/>
    <w:qFormat/>
    <w:uiPriority w:val="99"/>
    <w:rPr>
      <w:rFonts w:ascii="Tahoma" w:hAnsi="Tahoma" w:cs="Tahoma"/>
      <w:color w:val="0000FF"/>
      <w:u w:val="none"/>
    </w:rPr>
  </w:style>
  <w:style w:type="character" w:customStyle="1" w:styleId="29">
    <w:name w:val="1论文正文的 Char"/>
    <w:link w:val="30"/>
    <w:qFormat/>
    <w:uiPriority w:val="0"/>
    <w:rPr>
      <w:rFonts w:eastAsia="宋体"/>
      <w:kern w:val="2"/>
      <w:sz w:val="24"/>
      <w:szCs w:val="24"/>
      <w:lang w:val="en-US" w:eastAsia="zh-CN" w:bidi="ar-SA"/>
    </w:rPr>
  </w:style>
  <w:style w:type="paragraph" w:customStyle="1" w:styleId="30">
    <w:name w:val="1论文正文的"/>
    <w:basedOn w:val="1"/>
    <w:link w:val="29"/>
    <w:qFormat/>
    <w:uiPriority w:val="0"/>
    <w:pPr>
      <w:spacing w:after="0" w:line="440" w:lineRule="exact"/>
      <w:ind w:firstLine="480" w:firstLineChars="200"/>
    </w:pPr>
    <w:rPr>
      <w:sz w:val="24"/>
    </w:rPr>
  </w:style>
  <w:style w:type="paragraph" w:customStyle="1" w:styleId="31">
    <w:name w:val="1图标表格的"/>
    <w:basedOn w:val="1"/>
    <w:qFormat/>
    <w:uiPriority w:val="0"/>
    <w:pPr>
      <w:spacing w:before="156" w:beforeLines="50" w:after="156" w:afterLines="50"/>
      <w:jc w:val="center"/>
    </w:pPr>
    <w:rPr>
      <w:szCs w:val="21"/>
    </w:rPr>
  </w:style>
  <w:style w:type="character" w:customStyle="1" w:styleId="32">
    <w:name w:val="页眉 Char"/>
    <w:basedOn w:val="26"/>
    <w:link w:val="15"/>
    <w:uiPriority w:val="99"/>
    <w:rPr>
      <w:kern w:val="2"/>
      <w:sz w:val="18"/>
      <w:szCs w:val="18"/>
    </w:rPr>
  </w:style>
  <w:style w:type="character" w:customStyle="1" w:styleId="33">
    <w:name w:val="页脚 Char"/>
    <w:basedOn w:val="26"/>
    <w:link w:val="14"/>
    <w:uiPriority w:val="99"/>
    <w:rPr>
      <w:kern w:val="2"/>
      <w:sz w:val="18"/>
      <w:szCs w:val="18"/>
    </w:rPr>
  </w:style>
  <w:style w:type="character" w:customStyle="1" w:styleId="34">
    <w:name w:val="标题 1 Char"/>
    <w:basedOn w:val="26"/>
    <w:link w:val="2"/>
    <w:uiPriority w:val="0"/>
    <w:rPr>
      <w:rFonts w:eastAsia="黑体"/>
      <w:b/>
      <w:bCs/>
      <w:kern w:val="44"/>
      <w:sz w:val="32"/>
      <w:szCs w:val="44"/>
    </w:rPr>
  </w:style>
  <w:style w:type="paragraph" w:customStyle="1" w:styleId="35">
    <w:name w:val="标题2"/>
    <w:basedOn w:val="3"/>
    <w:link w:val="39"/>
    <w:qFormat/>
    <w:uiPriority w:val="0"/>
    <w:rPr>
      <w:rFonts w:ascii="黑体" w:hAnsi="黑体" w:eastAsia="黑体"/>
      <w:sz w:val="28"/>
      <w:szCs w:val="28"/>
    </w:rPr>
  </w:style>
  <w:style w:type="paragraph" w:customStyle="1" w:styleId="36">
    <w:name w:val="标题3"/>
    <w:basedOn w:val="1"/>
    <w:link w:val="40"/>
    <w:qFormat/>
    <w:uiPriority w:val="0"/>
    <w:pPr>
      <w:spacing w:after="0" w:line="640" w:lineRule="exact"/>
    </w:pPr>
    <w:rPr>
      <w:rFonts w:ascii="宋体" w:hAnsi="宋体"/>
      <w:b/>
      <w:sz w:val="24"/>
    </w:rPr>
  </w:style>
  <w:style w:type="paragraph" w:customStyle="1" w:styleId="37">
    <w:name w:val="样式 标题 3 + 黑体 四号 行距: 固定值 32 磅"/>
    <w:basedOn w:val="3"/>
    <w:qFormat/>
    <w:uiPriority w:val="0"/>
    <w:pPr>
      <w:spacing w:after="0" w:line="640" w:lineRule="exact"/>
    </w:pPr>
    <w:rPr>
      <w:rFonts w:ascii="黑体" w:hAnsi="黑体" w:cs="宋体"/>
      <w:sz w:val="24"/>
      <w:szCs w:val="20"/>
    </w:rPr>
  </w:style>
  <w:style w:type="character" w:customStyle="1" w:styleId="38">
    <w:name w:val="标题 3 Char"/>
    <w:basedOn w:val="26"/>
    <w:link w:val="3"/>
    <w:uiPriority w:val="0"/>
    <w:rPr>
      <w:b/>
      <w:bCs/>
      <w:kern w:val="2"/>
      <w:sz w:val="32"/>
      <w:szCs w:val="32"/>
    </w:rPr>
  </w:style>
  <w:style w:type="character" w:customStyle="1" w:styleId="39">
    <w:name w:val="标题2 Char"/>
    <w:basedOn w:val="38"/>
    <w:link w:val="35"/>
    <w:uiPriority w:val="0"/>
    <w:rPr>
      <w:rFonts w:ascii="黑体" w:hAnsi="黑体" w:eastAsia="黑体"/>
      <w:kern w:val="2"/>
      <w:sz w:val="28"/>
      <w:szCs w:val="28"/>
    </w:rPr>
  </w:style>
  <w:style w:type="character" w:customStyle="1" w:styleId="40">
    <w:name w:val="标题3 Char"/>
    <w:basedOn w:val="26"/>
    <w:link w:val="36"/>
    <w:uiPriority w:val="0"/>
    <w:rPr>
      <w:rFonts w:ascii="宋体" w:hAnsi="宋体"/>
      <w:b/>
      <w:kern w:val="2"/>
      <w:sz w:val="24"/>
      <w:szCs w:val="24"/>
    </w:rPr>
  </w:style>
  <w:style w:type="paragraph" w:styleId="4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205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7C1433-2941-4199-B3F4-97AC60130486}">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Company>BIT</Company>
  <Pages>6</Pages>
  <Words>3151</Words>
  <Characters>5027</Characters>
  <Lines>9</Lines>
  <Paragraphs>2</Paragraphs>
  <TotalTime>99</TotalTime>
  <ScaleCrop>false</ScaleCrop>
  <LinksUpToDate>false</LinksUpToDate>
  <CharactersWithSpaces>5250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2022-10-21T07:59:00Z</dcterms:created>
  <dc:creator>MC SYSTEM</dc:creator>
  <cp:lastModifiedBy>shiwenlong</cp:lastModifiedBy>
  <cp:lastPrinted>2011-03-29T06:38:00Z</cp:lastPrinted>
  <dcterms:modified xsi:type="dcterms:W3CDTF">2023-05-27T04:53:59Z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2052-11.1.0.12763</vt:lpwstr>
  </property>
  <property fmtid="{D5CDD505-2E9C-101B-9397-08002B2CF9AE}" pid="5" name="ICV">
    <vt:lpwstr>E54ECFB3304E462588AEF7511A2E8FC3</vt:lpwstr>
  </property>
</Properties>
</file>