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全链路智能垃圾处理系统 · 产品设计方案（PRD v1.0）</w:t>
      </w:r>
    </w:p>
    <w:p>
      <w:r>
        <w:t>产品代号：BinBot /「桶联」</w:t>
      </w:r>
    </w:p>
    <w:p>
      <w:r>
        <w:t>版本：V1.0（概念验证阶段）</w:t>
      </w:r>
    </w:p>
    <w:p>
      <w:r>
        <w:t>日期：2026-07-26</w:t>
      </w:r>
    </w:p>
    <w:p>
      <w:r>
        <w:t>角色：产品经理（系统设计 × IoT 生态联动）</w:t>
      </w:r>
    </w:p>
    <w:p>
      <w:pPr>
        <w:pStyle w:val="Heading1"/>
      </w:pPr>
      <w:r>
        <w:t>0. 一句话定义</w:t>
      </w:r>
    </w:p>
    <w:p>
      <w:pPr>
        <w:ind w:left="360"/>
      </w:pPr>
      <w:r>
        <w:rPr>
          <w:i/>
        </w:rPr>
        <w:t>一套由「智能垃圾桶主机」+「扫地机器人运输模块」+「家庭 IoT 中枢」组成的全自动垃圾处理系统：检测装满 → 自动热封打包 → 喷雾除味清洁 → 自动套新袋 → 推出封口垃圾袋 → 召唤扫地机器人（升降护栏围护）运送至指定区域 → 全程无需人碰垃圾。</w:t>
      </w:r>
    </w:p>
    <w:p>
      <w:pPr>
        <w:pStyle w:val="Heading1"/>
      </w:pPr>
      <w:r>
        <w:t>1. 背景与痛点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现状环节</w:t>
            </w:r>
          </w:p>
        </w:tc>
        <w:tc>
          <w:tcPr>
            <w:tcW w:type="dxa" w:w="4320"/>
          </w:tcPr>
          <w:p>
            <w:r>
              <w:rPr>
                <w:b/>
              </w:rPr>
              <w:t>痛点</w:t>
            </w:r>
          </w:p>
        </w:tc>
      </w:tr>
      <w:tr>
        <w:tc>
          <w:tcPr>
            <w:tcW w:type="dxa" w:w="4320"/>
          </w:tcPr>
          <w:p>
            <w:r>
              <w:t>自动打包垃圾桶（如拓牛类）</w:t>
            </w:r>
          </w:p>
        </w:tc>
        <w:tc>
          <w:tcPr>
            <w:tcW w:type="dxa" w:w="4320"/>
          </w:tcPr>
          <w:p>
            <w:r>
              <w:t>只解决"封袋+套袋"，封好的袋子仍需人拎走；桶腔长期残留异味，无自清洁</w:t>
            </w:r>
          </w:p>
        </w:tc>
      </w:tr>
      <w:tr>
        <w:tc>
          <w:tcPr>
            <w:tcW w:type="dxa" w:w="4320"/>
          </w:tcPr>
          <w:p>
            <w:r>
              <w:t>手动打包模式</w:t>
            </w:r>
          </w:p>
        </w:tc>
        <w:tc>
          <w:tcPr>
            <w:tcW w:type="dxa" w:w="4320"/>
          </w:tcPr>
          <w:p>
            <w:r>
              <w:t>装满与否靠人眼判断；想要远程/语音触发打包时，产品未接入米家等 IoT 平台</w:t>
            </w:r>
          </w:p>
        </w:tc>
      </w:tr>
      <w:tr>
        <w:tc>
          <w:tcPr>
            <w:tcW w:type="dxa" w:w="4320"/>
          </w:tcPr>
          <w:p>
            <w:r>
              <w:t>垃圾运送</w:t>
            </w:r>
          </w:p>
        </w:tc>
        <w:tc>
          <w:tcPr>
            <w:tcW w:type="dxa" w:w="4320"/>
          </w:tcPr>
          <w:p>
            <w:r>
              <w:t>家用机器人只能自动集尘，没有任何产品能把"一袋垃圾"从 A 点运到 B 点</w:t>
            </w:r>
          </w:p>
        </w:tc>
      </w:tr>
    </w:tbl>
    <w:p>
      <w:r>
        <w:t>机会点：把"打包垃圾桶"和"扫地机器人"这两个已普及的品类用 IoT 场景联动缝合起来，填补"最后一袋"的无人化空档。</w:t>
      </w:r>
    </w:p>
    <w:p>
      <w:pPr>
        <w:pStyle w:val="Heading1"/>
      </w:pPr>
      <w:r>
        <w:t>2. 产品目标与边界</w:t>
      </w:r>
    </w:p>
    <w:p>
      <w:pPr>
        <w:pStyle w:val="Heading2"/>
      </w:pPr>
      <w:r>
        <w:t>2.1 目标（V1.0）</w:t>
      </w:r>
    </w:p>
    <w:p>
      <w:pPr>
        <w:pStyle w:val="ListNumber"/>
      </w:pPr>
      <w:r>
        <w:t>装满自动检测、自动封口打包（默认模式，无人值守）；</w:t>
      </w:r>
    </w:p>
    <w:p>
      <w:pPr>
        <w:pStyle w:val="ListNumber"/>
      </w:pPr>
      <w:r>
        <w:t>封口后、套新袋前，自动喷雾清洁除味（解决长期使用异味）；</w:t>
      </w:r>
    </w:p>
    <w:p>
      <w:pPr>
        <w:pStyle w:val="ListNumber"/>
      </w:pPr>
      <w:r>
        <w:t>手动/语音打包模式必须接入米家 IoT（小爱同学语音、米家 App、智能场景）；</w:t>
      </w:r>
    </w:p>
    <w:p>
      <w:pPr>
        <w:pStyle w:val="ListNumber"/>
      </w:pPr>
      <w:r>
        <w:t>垃圾袋自动推出桶体，由扫地机器人（加装升降护栏套件）运送至用户指定区域（门口/阳台/厨房集中点）；</w:t>
      </w:r>
    </w:p>
    <w:p>
      <w:pPr>
        <w:pStyle w:val="ListNumber"/>
      </w:pPr>
      <w:r>
        <w:t>全链路异常有降级方案（冗余设计，见 §9）。</w:t>
      </w:r>
    </w:p>
    <w:p>
      <w:pPr>
        <w:pStyle w:val="Heading2"/>
      </w:pPr>
      <w:r>
        <w:t>2.2 明确不做（V1.0）</w:t>
      </w:r>
    </w:p>
    <w:p>
      <w:pPr>
        <w:pStyle w:val="ListBullet"/>
      </w:pPr>
      <w:r>
        <w:t>不做人形/机械臂抓取（成本高、安全认证难）；</w:t>
      </w:r>
    </w:p>
    <w:p>
      <w:pPr>
        <w:pStyle w:val="ListBullet"/>
      </w:pPr>
      <w:r>
        <w:t>机器人不做室外运送（HARR-E 类社区场景列为 V3 远期）；</w:t>
      </w:r>
    </w:p>
    <w:p>
      <w:pPr>
        <w:pStyle w:val="ListBullet"/>
      </w:pPr>
      <w:r>
        <w:t>不替代扫地功能——运输模块是现有扫地机器人的加装套件 + 固件模式，而非新机器人。</w:t>
      </w:r>
    </w:p>
    <w:p>
      <w:pPr>
        <w:pStyle w:val="Heading1"/>
      </w:pPr>
      <w:r>
        <w:t>3. 用户与核心场景</w:t>
      </w:r>
    </w:p>
    <w:p>
      <w:r>
        <w:t>目标用户：有扫地机器人 + 米家生态的城市家庭；对卫生敏感（有娃/有宠/懒人经济）。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描述</w:t>
            </w:r>
          </w:p>
        </w:tc>
      </w:tr>
      <w:tr>
        <w:tc>
          <w:tcPr>
            <w:tcW w:type="dxa" w:w="4320"/>
          </w:tcPr>
          <w:p>
            <w:r>
              <w:t>S1 日常全自动</w:t>
            </w:r>
          </w:p>
        </w:tc>
        <w:tc>
          <w:tcPr>
            <w:tcW w:type="dxa" w:w="4320"/>
          </w:tcPr>
          <w:p>
            <w:r>
              <w:t>桶装满 → 自动打包 → 清洁除味 → 套袋 → 推出 → 召唤机器人 → 运到玄关"垃圾暂存位" → App 推送"垃圾已就位，出门请带走"</w:t>
            </w:r>
          </w:p>
        </w:tc>
      </w:tr>
      <w:tr>
        <w:tc>
          <w:tcPr>
            <w:tcW w:type="dxa" w:w="4320"/>
          </w:tcPr>
          <w:p>
            <w:r>
              <w:t>S2 语音手动模式</w:t>
            </w:r>
          </w:p>
        </w:tc>
        <w:tc>
          <w:tcPr>
            <w:tcW w:type="dxa" w:w="4320"/>
          </w:tcPr>
          <w:p>
            <w:r>
              <w:t>用户对小爱说"打包厨房垃圾"→ 立即执行打包+运送全流程</w:t>
            </w:r>
          </w:p>
        </w:tc>
      </w:tr>
      <w:tr>
        <w:tc>
          <w:tcPr>
            <w:tcW w:type="dxa" w:w="4320"/>
          </w:tcPr>
          <w:p>
            <w:r>
              <w:t>S3 定时/场景联动</w:t>
            </w:r>
          </w:p>
        </w:tc>
        <w:tc>
          <w:tcPr>
            <w:tcW w:type="dxa" w:w="4320"/>
          </w:tcPr>
          <w:p>
            <w:r>
              <w:t>每晚 22:00 若垃圾量 &gt;60% 则打包运送；或"离家模式"触发清空所有桶</w:t>
            </w:r>
          </w:p>
        </w:tc>
      </w:tr>
      <w:tr>
        <w:tc>
          <w:tcPr>
            <w:tcW w:type="dxa" w:w="4320"/>
          </w:tcPr>
          <w:p>
            <w:r>
              <w:t>S4 多桶多机</w:t>
            </w:r>
          </w:p>
        </w:tc>
        <w:tc>
          <w:tcPr>
            <w:tcW w:type="dxa" w:w="4320"/>
          </w:tcPr>
          <w:p>
            <w:r>
              <w:t>厨房桶 + 客厅桶 + 1 台机器人排队收运（机器人按优先级调度）</w:t>
            </w:r>
          </w:p>
        </w:tc>
      </w:tr>
    </w:tbl>
    <w:p>
      <w:pPr>
        <w:pStyle w:val="Heading1"/>
      </w:pPr>
      <w:r>
        <w:t>4. 系统架构</w:t>
      </w:r>
    </w:p>
    <w:p>
      <w:pPr/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┌────────────────────────────────────────────────────────────┐</w:t>
      </w:r>
    </w:p>
    <w:p>
      <w:pPr/>
      <w:r>
        <w:rPr>
          <w:rFonts w:ascii="Consolas" w:hAnsi="Consolas"/>
          <w:sz w:val="18"/>
        </w:rPr>
        <w:t>│                     米家 IoT 中枢（云端+本地）               │</w:t>
      </w:r>
    </w:p>
    <w:p>
      <w:pPr/>
      <w:r>
        <w:rPr>
          <w:rFonts w:ascii="Consolas" w:hAnsi="Consolas"/>
          <w:sz w:val="18"/>
        </w:rPr>
        <w:t>│   小爱语音 │ 米家App │ 智能场景引擎 │ 本地网关(断网可用)      │</w:t>
      </w:r>
    </w:p>
    <w:p>
      <w:pPr/>
      <w:r>
        <w:rPr>
          <w:rFonts w:ascii="Consolas" w:hAnsi="Consolas"/>
          <w:sz w:val="18"/>
        </w:rPr>
        <w:t>└──────┬──────────────────────────────┬──────────────────────┘</w:t>
      </w:r>
    </w:p>
    <w:p>
      <w:pPr/>
      <w:r>
        <w:rPr>
          <w:rFonts w:ascii="Consolas" w:hAnsi="Consolas"/>
          <w:sz w:val="18"/>
        </w:rPr>
        <w:t xml:space="preserve">       │ MQTT / MiOT spec             │</w:t>
      </w:r>
    </w:p>
    <w:p>
      <w:pPr/>
      <w:r>
        <w:rPr>
          <w:rFonts w:ascii="Consolas" w:hAnsi="Consolas"/>
          <w:sz w:val="18"/>
        </w:rPr>
        <w:t>┌──────▼──────────────┐      ┌────────▼───────────────────────┐</w:t>
      </w:r>
    </w:p>
    <w:p>
      <w:pPr/>
      <w:r>
        <w:rPr>
          <w:rFonts w:ascii="Consolas" w:hAnsi="Consolas"/>
          <w:sz w:val="18"/>
        </w:rPr>
        <w:t>│  A. 智能垃圾桶主机    │      │  B. 扫地机器人 + 运输套件        │</w:t>
      </w:r>
    </w:p>
    <w:p>
      <w:pPr/>
      <w:r>
        <w:rPr>
          <w:rFonts w:ascii="Consolas" w:hAnsi="Consolas"/>
          <w:sz w:val="18"/>
        </w:rPr>
        <w:t>│  · 装满检测(ToF+称重) │      │  · 升降护栏环（围护垃圾袋）      │</w:t>
      </w:r>
    </w:p>
    <w:p>
      <w:pPr/>
      <w:r>
        <w:rPr>
          <w:rFonts w:ascii="Consolas" w:hAnsi="Consolas"/>
          <w:sz w:val="18"/>
        </w:rPr>
        <w:t>│  · 热封打包机构      │      │  · 顶部载物平台 + 固定卡扣       │</w:t>
      </w:r>
    </w:p>
    <w:p>
      <w:pPr/>
      <w:r>
        <w:rPr>
          <w:rFonts w:ascii="Consolas" w:hAnsi="Consolas"/>
          <w:sz w:val="18"/>
        </w:rPr>
        <w:t>│  · 除味喷雾模块      │      │  · "收运模式"固件（导航+召唤）   │</w:t>
      </w:r>
    </w:p>
    <w:p>
      <w:pPr/>
      <w:r>
        <w:rPr>
          <w:rFonts w:ascii="Consolas" w:hAnsi="Consolas"/>
          <w:sz w:val="18"/>
        </w:rPr>
        <w:t>│  · 风吸套袋机构      │      │  · 到站卸袋提示                  │</w:t>
      </w:r>
    </w:p>
    <w:p>
      <w:pPr/>
      <w:r>
        <w:rPr>
          <w:rFonts w:ascii="Consolas" w:hAnsi="Consolas"/>
          <w:sz w:val="18"/>
        </w:rPr>
        <w:t>│  · 底部举升+侧推机构 │      │                                │</w:t>
      </w:r>
    </w:p>
    <w:p>
      <w:pPr/>
      <w:r>
        <w:rPr>
          <w:rFonts w:ascii="Consolas" w:hAnsi="Consolas"/>
          <w:sz w:val="18"/>
        </w:rPr>
        <w:t>└─────────────────────┘      └────────────────────────────────┘</w:t>
      </w:r>
    </w:p>
    <w:p>
      <w:r>
        <w:t>关键设计决策：垃圾桶与机器人不直接硬连接，通过 IoT 中枢以"事件—场景"方式联动。好处：兼容用户已有扫地机（只买套件）、跨品牌可扩展、单点故障不拖垮全局。</w:t>
      </w:r>
    </w:p>
    <w:p>
      <w:pPr>
        <w:pStyle w:val="Heading1"/>
      </w:pPr>
      <w:r>
        <w:t>5. 模块 A：智能垃圾桶主机（Bin）</w:t>
      </w:r>
    </w:p>
    <w:p>
      <w:pPr>
        <w:pStyle w:val="Heading2"/>
      </w:pPr>
      <w:r>
        <w:t>5.1 装满检测与自动打包（默认模式）</w:t>
      </w:r>
    </w:p>
    <w:p>
      <w:pPr>
        <w:pStyle w:val="ListBullet"/>
      </w:pPr>
      <w:r>
        <w:t>双传感冗余：</w:t>
      </w:r>
    </w:p>
    <w:p>
      <w:pPr>
        <w:pStyle w:val="ListBullet"/>
      </w:pPr>
      <w:r>
        <w:t>顶部 ToF 激光测距：测垃圾堆高度，阈值默认 90%（App 可调 70–100%）；</w:t>
      </w:r>
    </w:p>
    <w:p>
      <w:pPr>
        <w:pStyle w:val="ListBullet"/>
      </w:pPr>
      <w:r>
        <w:t>桶底称重传感器：≥ 额定重量（默认 3kg，按袋型自适应）触发；</w:t>
      </w:r>
    </w:p>
    <w:p>
      <w:pPr>
        <w:pStyle w:val="ListBullet"/>
      </w:pPr>
      <w:r>
        <w:t>触发逻辑：`高度 OR 重量` 任一达阈值 → 进入打包流程；两者矛盾时以 ToF 为准（防止一个哑铃骗过称重）。</w:t>
      </w:r>
    </w:p>
    <w:p>
      <w:pPr>
        <w:pStyle w:val="ListBullet"/>
      </w:pPr>
      <w:r>
        <w:t>热封打包：无断点袋盒 + 封口杆交叉热熔切断（沿用成熟 ASAR 方案），封口时间 ≤ 12s，封口宽度 ≥ 8mm，承重 ≥ 5kg 不漏。</w:t>
      </w:r>
    </w:p>
    <w:p>
      <w:pPr>
        <w:pStyle w:val="Heading2"/>
      </w:pPr>
      <w:r>
        <w:t>5.2 除味清洁喷雾（本次核心新增，解决"长期有味"）</w:t>
      </w:r>
    </w:p>
    <w:p>
      <w:pPr>
        <w:pStyle w:val="ListBullet"/>
      </w:pPr>
      <w:r>
        <w:t>时机：封口完成、旧袋推出后、套新袋前（腔内无袋，是最佳清洁窗口）。</w:t>
      </w:r>
    </w:p>
    <w:p>
      <w:pPr>
        <w:pStyle w:val="ListBullet"/>
      </w:pPr>
      <w:r>
        <w:t>方案：</w:t>
      </w:r>
    </w:p>
    <w:p>
      <w:pPr>
        <w:pStyle w:val="ListBullet"/>
      </w:pPr>
      <w:r>
        <w:t>可替换清洁液盒（建议电解水/次氯酸类食品级消毒液，除味+抑菌，对宠物安全）；</w:t>
      </w:r>
    </w:p>
    <w:p>
      <w:pPr>
        <w:pStyle w:val="ListBullet"/>
      </w:pPr>
      <w:r>
        <w:t>2 个微雾喷头：桶腔内壁 360° 环形喷雾 3 秒 + 封口机构喷杆自清洁 1 秒；</w:t>
      </w:r>
    </w:p>
    <w:p>
      <w:pPr>
        <w:pStyle w:val="ListBullet"/>
      </w:pPr>
      <w:r>
        <w:t>UV-C 辅灯（高配版）：喷雾后 30 秒紫外照射桶底排水槽；</w:t>
      </w:r>
    </w:p>
    <w:p>
      <w:pPr>
        <w:pStyle w:val="ListBullet"/>
      </w:pPr>
      <w:r>
        <w:t>桶底设导流槽 + 可拆洗接水盘，残液不外溢，接水盘满则 App 提醒。</w:t>
      </w:r>
    </w:p>
    <w:p>
      <w:pPr>
        <w:pStyle w:val="ListBullet"/>
      </w:pPr>
      <w:r>
        <w:t>触发策略：每次换袋必喷（默认）；可设"每 3 次一喷"省液模式；液量不足时 App+桶身灯双重提醒，缺液不阻塞流程（降级为干运行，见 §9）。</w:t>
      </w:r>
    </w:p>
    <w:p>
      <w:pPr>
        <w:pStyle w:val="Heading2"/>
      </w:pPr>
      <w:r>
        <w:t>5.3 自动套新袋</w:t>
      </w:r>
    </w:p>
    <w:p>
      <w:pPr>
        <w:pStyle w:val="ListBullet"/>
      </w:pPr>
      <w:r>
        <w:t>沿用风吸铺袋：底部风机产生负压，新袋贴壁展开，≤ 8s；</w:t>
      </w:r>
    </w:p>
    <w:p>
      <w:pPr>
        <w:pStyle w:val="ListBullet"/>
      </w:pPr>
      <w:r>
        <w:t>检测：薄膜电流/红外确认袋已铺开，失败重试 2 次后报警。</w:t>
      </w:r>
    </w:p>
    <w:p>
      <w:pPr>
        <w:pStyle w:val="Heading2"/>
      </w:pPr>
      <w:r>
        <w:t>5.4 垃圾袋推出机构（本次核心新增）</w:t>
      </w:r>
    </w:p>
    <w:p>
      <w:r>
        <w:t>需求：封好口的袋子要从桶内送到桶外"交接位"，供机器人驮走。</w:t>
      </w:r>
    </w:p>
    <w:p>
      <w:pPr/>
      <w:r>
        <w:rPr>
          <w:rFonts w:ascii="Consolas" w:hAnsi="Consolas"/>
          <w:sz w:val="18"/>
        </w:rPr>
        <w:t>┌──────────────────────────┐</w:t>
      </w:r>
    </w:p>
    <w:p>
      <w:pPr/>
      <w:r>
        <w:rPr>
          <w:rFonts w:ascii="Consolas" w:hAnsi="Consolas"/>
          <w:sz w:val="18"/>
        </w:rPr>
        <w:t>│   顶盖+封口机构            │</w:t>
      </w:r>
    </w:p>
    <w:p>
      <w:pPr/>
      <w:r>
        <w:rPr>
          <w:rFonts w:ascii="Consolas" w:hAnsi="Consolas"/>
          <w:sz w:val="18"/>
        </w:rPr>
        <w:t>│  ┌────────────────────┐  │</w:t>
      </w:r>
    </w:p>
    <w:p>
      <w:pPr/>
      <w:r>
        <w:rPr>
          <w:rFonts w:ascii="Consolas" w:hAnsi="Consolas"/>
          <w:sz w:val="18"/>
        </w:rPr>
        <w:t>│  │   封口垃圾袋         │  │</w:t>
      </w:r>
    </w:p>
    <w:p>
      <w:pPr/>
      <w:r>
        <w:rPr>
          <w:rFonts w:ascii="Consolas" w:hAnsi="Consolas"/>
          <w:sz w:val="18"/>
        </w:rPr>
        <w:t>│  │  ▓▓▓▓▓▓▓▓▓▓▓▓    │  │</w:t>
      </w:r>
    </w:p>
    <w:p>
      <w:pPr/>
      <w:r>
        <w:rPr>
          <w:rFonts w:ascii="Consolas" w:hAnsi="Consolas"/>
          <w:sz w:val="18"/>
        </w:rPr>
        <w:t>│  └─────────▲──────────┘  │</w:t>
      </w:r>
    </w:p>
    <w:p>
      <w:pPr/>
      <w:r>
        <w:rPr>
          <w:rFonts w:ascii="Consolas" w:hAnsi="Consolas"/>
          <w:sz w:val="18"/>
        </w:rPr>
        <w:t>│       举升托盘（剪叉/丝杆）│  ← 将袋子托举抬升</w:t>
      </w:r>
    </w:p>
    <w:p>
      <w:pPr/>
      <w:r>
        <w:rPr>
          <w:rFonts w:ascii="Consolas" w:hAnsi="Consolas"/>
          <w:sz w:val="18"/>
        </w:rPr>
        <w:t>│  ════════侧推板═══════▶  │  ← 同步带推板，把袋子从</w:t>
      </w:r>
    </w:p>
    <w:p>
      <w:pPr/>
      <w:r>
        <w:rPr>
          <w:rFonts w:ascii="Consolas" w:hAnsi="Consolas"/>
          <w:sz w:val="18"/>
        </w:rPr>
        <w:t>│      [交接滑门自动开启]    │     侧门推出至交接平台</w:t>
      </w:r>
    </w:p>
    <w:p>
      <w:pPr/>
      <w:r>
        <w:rPr>
          <w:rFonts w:ascii="Consolas" w:hAnsi="Consolas"/>
          <w:sz w:val="18"/>
        </w:rPr>
        <w:t>└──────────────────────────┘</w:t>
      </w:r>
    </w:p>
    <w:p>
      <w:pPr>
        <w:pStyle w:val="ListBullet"/>
      </w:pPr>
      <w:r>
        <w:t>举升：桶底托盘由静音丝杆/剪叉机构抬升，把袋子升离桶底、脱离负压区；</w:t>
      </w:r>
    </w:p>
    <w:p>
      <w:pPr>
        <w:pStyle w:val="ListBullet"/>
      </w:pPr>
      <w:r>
        <w:t>侧推：桶身后部推板（同步带驱动）以 ≤0.1m/s 低速将袋子从前侧自动滑门推出，落在桶前的交接平台（离地 12cm，与机器人载物台同高对接）；</w:t>
      </w:r>
    </w:p>
    <w:p>
      <w:pPr>
        <w:pStyle w:val="ListBullet"/>
      </w:pPr>
      <w:r>
        <w:t>防倒：滑门两侧有导向翼板，推出全程 ≤ 6s；</w:t>
      </w:r>
    </w:p>
    <w:p>
      <w:pPr>
        <w:pStyle w:val="ListBullet"/>
      </w:pPr>
      <w:r>
        <w:t>为什么用"推"不用"抓"：机械臂抓取成本 ×5、故障率高；托盘+推板是纯线性机构，可靠且易做防水。</w:t>
      </w:r>
    </w:p>
    <w:p>
      <w:pPr>
        <w:pStyle w:val="Heading2"/>
      </w:pPr>
      <w:r>
        <w:t>5.5 主控与连接</w:t>
      </w:r>
    </w:p>
    <w:p>
      <w:pPr>
        <w:pStyle w:val="ListBullet"/>
      </w:pPr>
      <w:r>
        <w:t>Wi-Fi + 蓝牙 Mesh，完整接入米家 MiOT spec（见 §7）；</w:t>
      </w:r>
    </w:p>
    <w:p>
      <w:pPr>
        <w:pStyle w:val="ListBullet"/>
      </w:pPr>
      <w:r>
        <w:t>备用电池：停电可完成 1 次完整打包+推出（避免封一半的袋子卡住）；</w:t>
      </w:r>
    </w:p>
    <w:p>
      <w:pPr>
        <w:pStyle w:val="ListBullet"/>
      </w:pPr>
      <w:r>
        <w:t>桶身材质：抗菌 ABS，内腔圆角无死角设计，可水洗内桶。</w:t>
      </w:r>
    </w:p>
    <w:p>
      <w:pPr>
        <w:pStyle w:val="Heading1"/>
      </w:pPr>
      <w:r>
        <w:t>6. 模块 B：扫地机器人运输套件（Bot-Kit）</w:t>
      </w:r>
    </w:p>
    <w:p>
      <w:pPr>
        <w:pStyle w:val="Heading2"/>
      </w:pPr>
      <w:r>
        <w:t>6.1 形态：加装套件而非新机器人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部件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载物平台</w:t>
            </w:r>
          </w:p>
        </w:tc>
        <w:tc>
          <w:tcPr>
            <w:tcW w:type="dxa" w:w="4320"/>
          </w:tcPr>
          <w:p>
            <w:r>
              <w:t>磁吸/卡扣固定在扫地机顶部，承重 6kg，表面防滑硅胶+3 点限位卡扣</w:t>
            </w:r>
          </w:p>
        </w:tc>
      </w:tr>
      <w:tr>
        <w:tc>
          <w:tcPr>
            <w:tcW w:type="dxa" w:w="4320"/>
          </w:tcPr>
          <w:p>
            <w:r>
              <w:t>升降护栏环</w:t>
            </w:r>
          </w:p>
        </w:tc>
        <w:tc>
          <w:tcPr>
            <w:tcW w:type="dxa" w:w="4320"/>
          </w:tcPr>
          <w:p>
            <w:r>
              <w:t>平台外圈环形护栏，待机时降下收起（不影响机器人钻沙发底、不增加碰撞），接到收运任务并装载后升起 15cm，围护垃圾袋防倾倒、防移位</w:t>
            </w:r>
          </w:p>
        </w:tc>
      </w:tr>
      <w:tr>
        <w:tc>
          <w:tcPr>
            <w:tcW w:type="dxa" w:w="4320"/>
          </w:tcPr>
          <w:p>
            <w:r>
              <w:t>交接引导</w:t>
            </w:r>
          </w:p>
        </w:tc>
        <w:tc>
          <w:tcPr>
            <w:tcW w:type="dxa" w:w="4320"/>
          </w:tcPr>
          <w:p>
            <w:r>
              <w:t>机器人尾部/前部设红外+UWB 对接信标，与垃圾桶交接平台自动对位（误差 ±2cm）</w:t>
            </w:r>
          </w:p>
        </w:tc>
      </w:tr>
      <w:tr>
        <w:tc>
          <w:tcPr>
            <w:tcW w:type="dxa" w:w="4320"/>
          </w:tcPr>
          <w:p>
            <w:r>
              <w:t>固件"收运模式"</w:t>
            </w:r>
          </w:p>
        </w:tc>
        <w:tc>
          <w:tcPr>
            <w:tcW w:type="dxa" w:w="4320"/>
          </w:tcPr>
          <w:p>
            <w:r>
              <w:t>OTA 插件：新增"运送点"地图标注、低重心行驶策略（降速 40%、禁爬门槛&gt;1cm）</w:t>
            </w:r>
          </w:p>
        </w:tc>
      </w:tr>
    </w:tbl>
    <w:p>
      <w:pPr>
        <w:pStyle w:val="Heading2"/>
      </w:pPr>
      <w:r>
        <w:t>6.2 召唤功能（多入口冗余）</w:t>
      </w:r>
    </w:p>
    <w:p>
      <w:pPr>
        <w:pStyle w:val="ListNumber"/>
      </w:pPr>
      <w:r>
        <w:t>IoT 自动召唤：垃圾桶打包完成 → 中枢下发任务 → 机器人从当前位置/基站出发；</w:t>
      </w:r>
    </w:p>
    <w:p>
      <w:pPr>
        <w:pStyle w:val="ListNumber"/>
      </w:pPr>
      <w:r>
        <w:t>语音召唤："小爱同学，让扫地机来厨房收垃圾"；</w:t>
      </w:r>
    </w:p>
    <w:p>
      <w:pPr>
        <w:pStyle w:val="ListNumber"/>
      </w:pPr>
      <w:r>
        <w:t>App/按键召唤：米家 App 一键、桶身实体按键双击；</w:t>
      </w:r>
    </w:p>
    <w:p>
      <w:pPr>
        <w:pStyle w:val="ListNumber"/>
      </w:pPr>
      <w:r>
        <w:t>定时召唤：每日固定时间巡检各桶。</w:t>
      </w:r>
    </w:p>
    <w:p>
      <w:pPr>
        <w:pStyle w:val="Heading2"/>
      </w:pPr>
      <w:r>
        <w:t>6.3 运送与到站</w:t>
      </w:r>
    </w:p>
    <w:p>
      <w:pPr>
        <w:pStyle w:val="ListBullet"/>
      </w:pPr>
      <w:r>
        <w:t>对位 → 桶推出袋子至机器人平台 → 重量传感器确认装载 → 护栏升起 → 低速行驶至用户预设"垃圾投放点"（玄关/阳台/后门口，App 地图上标注）；</w:t>
      </w:r>
    </w:p>
    <w:p>
      <w:pPr>
        <w:pStyle w:val="ListBullet"/>
      </w:pPr>
      <w:r>
        <w:t>到站：护栏降下，语音+App 提醒"垃圾已送达，请及时处理"；</w:t>
      </w:r>
    </w:p>
    <w:p>
      <w:pPr>
        <w:pStyle w:val="ListBullet"/>
      </w:pPr>
      <w:r>
        <w:t>交接逻辑可逆：V1.0 到站后由人拎走最后一步；V2.0 预留"倾倒/推落"机构接口（可把袋子推入小区大垃圾桶方向预留）。</w:t>
      </w:r>
    </w:p>
    <w:p>
      <w:pPr>
        <w:pStyle w:val="Heading1"/>
      </w:pPr>
      <w:r>
        <w:t>7. IoT 与语音联动（米家 MiOT）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能力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规格</w:t>
            </w:r>
          </w:p>
        </w:tc>
      </w:tr>
      <w:tr>
        <w:tc>
          <w:tcPr>
            <w:tcW w:type="dxa" w:w="4320"/>
          </w:tcPr>
          <w:p>
            <w:r>
              <w:t>设备接入</w:t>
            </w:r>
          </w:p>
        </w:tc>
        <w:tc>
          <w:tcPr>
            <w:tcW w:type="dxa" w:w="4320"/>
          </w:tcPr>
          <w:p>
            <w:r>
              <w:t>垃圾桶、机器人套件均以标准 MiOT 设备入网，支持本地网关（断外网场景可用）</w:t>
            </w:r>
          </w:p>
        </w:tc>
      </w:tr>
      <w:tr>
        <w:tc>
          <w:tcPr>
            <w:tcW w:type="dxa" w:w="4320"/>
          </w:tcPr>
          <w:p>
            <w:r>
              <w:t>语音指令</w:t>
            </w:r>
          </w:p>
        </w:tc>
        <w:tc>
          <w:tcPr>
            <w:tcW w:type="dxa" w:w="4320"/>
          </w:tcPr>
          <w:p>
            <w:r>
              <w:t>"打包垃圾""垃圾桶还剩多少袋""让扫地机收垃圾""垃圾送到阳台"（小爱同学意图库）</w:t>
            </w:r>
          </w:p>
        </w:tc>
      </w:tr>
      <w:tr>
        <w:tc>
          <w:tcPr>
            <w:tcW w:type="dxa" w:w="4320"/>
          </w:tcPr>
          <w:p>
            <w:r>
              <w:t>手动打包强约束</w:t>
            </w:r>
          </w:p>
        </w:tc>
        <w:tc>
          <w:tcPr>
            <w:tcW w:type="dxa" w:w="4320"/>
          </w:tcPr>
          <w:p>
            <w:r>
              <w:t>若用户在 App 将打包模式设为"手动"，系统强制引导完成米家绑定；未绑定则手动模式不可保存——确保手动=可语音/远程触发，杜绝"只能按桶身键"的假手动</w:t>
            </w:r>
          </w:p>
        </w:tc>
      </w:tr>
      <w:tr>
        <w:tc>
          <w:tcPr>
            <w:tcW w:type="dxa" w:w="4320"/>
          </w:tcPr>
          <w:p>
            <w:r>
              <w:t>自动化场景</w:t>
            </w:r>
          </w:p>
        </w:tc>
        <w:tc>
          <w:tcPr>
            <w:tcW w:type="dxa" w:w="4320"/>
          </w:tcPr>
          <w:p>
            <w:r>
              <w:t>官方场景模板：①离家模式→全屋打包收运 ②每晚 22 点垃圾量&gt;60% 打包 ③打包完成→玄关灯闪烁提醒出门带走</w:t>
            </w:r>
          </w:p>
        </w:tc>
      </w:tr>
      <w:tr>
        <w:tc>
          <w:tcPr>
            <w:tcW w:type="dxa" w:w="4320"/>
          </w:tcPr>
          <w:p>
            <w:r>
              <w:t>状态开放</w:t>
            </w:r>
          </w:p>
        </w:tc>
        <w:tc>
          <w:tcPr>
            <w:tcW w:type="dxa" w:w="4320"/>
          </w:tcPr>
          <w:p>
            <w:r>
              <w:t>袋盒余量、清洁液余量、装载状态、运送进度全部上云可查</w:t>
            </w:r>
          </w:p>
        </w:tc>
      </w:tr>
    </w:tbl>
    <w:p>
      <w:pPr>
        <w:pStyle w:val="Heading1"/>
      </w:pPr>
      <w:r>
        <w:t>8. 核心流程状态机</w:t>
      </w:r>
    </w:p>
    <w:p>
      <w:pPr/>
      <w:r>
        <w:rPr>
          <w:rFonts w:ascii="Consolas" w:hAnsi="Consolas"/>
          <w:sz w:val="18"/>
        </w:rPr>
        <w:t>[待机] ──装满检测/语音/定时触发──▶ [打包封口] ──▶ [腔内喷雾清洁]</w:t>
      </w:r>
    </w:p>
    <w:p>
      <w:pPr/>
      <w:r>
        <w:rPr>
          <w:rFonts w:ascii="Consolas" w:hAnsi="Consolas"/>
          <w:sz w:val="18"/>
        </w:rPr>
        <w:t xml:space="preserve">                                              │</w:t>
      </w:r>
    </w:p>
    <w:p>
      <w:pPr/>
      <w:r>
        <w:rPr>
          <w:rFonts w:ascii="Consolas" w:hAnsi="Consolas"/>
          <w:sz w:val="18"/>
        </w:rPr>
        <w:t>[完成/复位] ◀── [套新袋+铺袋检测] ◀── [UV照射(高配)] ◀┘</w:t>
      </w:r>
    </w:p>
    <w:p>
      <w:pPr/>
      <w:r>
        <w:rPr>
          <w:rFonts w:ascii="Consolas" w:hAnsi="Consolas"/>
          <w:sz w:val="18"/>
        </w:rPr>
        <w:t xml:space="preserve">   ▲</w:t>
      </w:r>
    </w:p>
    <w:p>
      <w:pPr/>
      <w:r>
        <w:rPr>
          <w:rFonts w:ascii="Consolas" w:hAnsi="Consolas"/>
          <w:sz w:val="18"/>
        </w:rPr>
        <w:t xml:space="preserve">   │         ┌──机器人忙?──排队/改派/降级人工提醒(§9)</w:t>
      </w:r>
    </w:p>
    <w:p>
      <w:pPr/>
      <w:r>
        <w:rPr>
          <w:rFonts w:ascii="Consolas" w:hAnsi="Consolas"/>
          <w:sz w:val="18"/>
        </w:rPr>
        <w:t>[召唤机器人] ◀┘</w:t>
      </w:r>
    </w:p>
    <w:p>
      <w:pPr/>
      <w:r>
        <w:rPr>
          <w:rFonts w:ascii="Consolas" w:hAnsi="Consolas"/>
          <w:sz w:val="18"/>
        </w:rPr>
        <w:t xml:space="preserve">   │ 对位成功</w:t>
      </w:r>
    </w:p>
    <w:p>
      <w:pPr/>
      <w:r>
        <w:rPr>
          <w:rFonts w:ascii="Consolas" w:hAnsi="Consolas"/>
          <w:sz w:val="18"/>
        </w:rPr>
        <w:t>[举升+推出垃圾袋] ──▶ [护栏升起·装载确认] ──▶ [低速运送] ──▶ [到站卸袋提醒] ──▶ 回基站</w:t>
      </w:r>
    </w:p>
    <w:p>
      <w:pPr>
        <w:pStyle w:val="Heading1"/>
      </w:pPr>
      <w:r>
        <w:t>9. 异常与场景冗余设计（重点）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异常场景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检测手段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降级/冗余方案</w:t>
            </w:r>
          </w:p>
        </w:tc>
      </w:tr>
      <w:tr>
        <w:tc>
          <w:tcPr>
            <w:tcW w:type="dxa" w:w="2160"/>
          </w:tcPr>
          <w:p>
            <w:r>
              <w:t>R1</w:t>
            </w:r>
          </w:p>
        </w:tc>
        <w:tc>
          <w:tcPr>
            <w:tcW w:type="dxa" w:w="2160"/>
          </w:tcPr>
          <w:p>
            <w:r>
              <w:t>打包中途停电</w:t>
            </w:r>
          </w:p>
        </w:tc>
        <w:tc>
          <w:tcPr>
            <w:tcW w:type="dxa" w:w="2160"/>
          </w:tcPr>
          <w:p>
            <w:r>
              <w:t>备用电池</w:t>
            </w:r>
          </w:p>
        </w:tc>
        <w:tc>
          <w:tcPr>
            <w:tcW w:type="dxa" w:w="2160"/>
          </w:tcPr>
          <w:p>
            <w:r>
              <w:t>完成当前封口动作后安全停机；恢复供电后续推流程</w:t>
            </w:r>
          </w:p>
        </w:tc>
      </w:tr>
      <w:tr>
        <w:tc>
          <w:tcPr>
            <w:tcW w:type="dxa" w:w="2160"/>
          </w:tcPr>
          <w:p>
            <w:r>
              <w:t>R2</w:t>
            </w:r>
          </w:p>
        </w:tc>
        <w:tc>
          <w:tcPr>
            <w:tcW w:type="dxa" w:w="2160"/>
          </w:tcPr>
          <w:p>
            <w:r>
              <w:t>袋子卡住/铺袋失败</w:t>
            </w:r>
          </w:p>
        </w:tc>
        <w:tc>
          <w:tcPr>
            <w:tcW w:type="dxa" w:w="2160"/>
          </w:tcPr>
          <w:p>
            <w:r>
              <w:t>电流+红外检测</w:t>
            </w:r>
          </w:p>
        </w:tc>
        <w:tc>
          <w:tcPr>
            <w:tcW w:type="dxa" w:w="2160"/>
          </w:tcPr>
          <w:p>
            <w:r>
              <w:t>重试 2 次 → App 报警+桶身红灯，桶进入"仅打包不套袋"人工处理态</w:t>
            </w:r>
          </w:p>
        </w:tc>
      </w:tr>
      <w:tr>
        <w:tc>
          <w:tcPr>
            <w:tcW w:type="dxa" w:w="2160"/>
          </w:tcPr>
          <w:p>
            <w:r>
              <w:t>R3</w:t>
            </w:r>
          </w:p>
        </w:tc>
        <w:tc>
          <w:tcPr>
            <w:tcW w:type="dxa" w:w="2160"/>
          </w:tcPr>
          <w:p>
            <w:r>
              <w:t>清洁液耗尽</w:t>
            </w:r>
          </w:p>
        </w:tc>
        <w:tc>
          <w:tcPr>
            <w:tcW w:type="dxa" w:w="2160"/>
          </w:tcPr>
          <w:p>
            <w:r>
              <w:t>液位传感</w:t>
            </w:r>
          </w:p>
        </w:tc>
        <w:tc>
          <w:tcPr>
            <w:tcW w:type="dxa" w:w="2160"/>
          </w:tcPr>
          <w:p>
            <w:r>
              <w:t>不阻塞：跳过喷雾继续流程，App 记录并提醒；连续干运行 5 次后强提醒</w:t>
            </w:r>
          </w:p>
        </w:tc>
      </w:tr>
      <w:tr>
        <w:tc>
          <w:tcPr>
            <w:tcW w:type="dxa" w:w="2160"/>
          </w:tcPr>
          <w:p>
            <w:r>
              <w:t>R4</w:t>
            </w:r>
          </w:p>
        </w:tc>
        <w:tc>
          <w:tcPr>
            <w:tcW w:type="dxa" w:w="2160"/>
          </w:tcPr>
          <w:p>
            <w:r>
              <w:t>机器人正在扫地/充电/被困</w:t>
            </w:r>
          </w:p>
        </w:tc>
        <w:tc>
          <w:tcPr>
            <w:tcW w:type="dxa" w:w="2160"/>
          </w:tcPr>
          <w:p>
            <w:r>
              <w:t>中枢查询机器人状态</w:t>
            </w:r>
          </w:p>
        </w:tc>
        <w:tc>
          <w:tcPr>
            <w:tcW w:type="dxa" w:w="2160"/>
          </w:tcPr>
          <w:p>
            <w:r>
              <w:t>①任务排队（最长 30min）②家中有第二台则改派 ③超时→垃圾袋暂存交接平台+App 提醒人工取走，桶自动套新袋不影响继续使用</w:t>
            </w:r>
          </w:p>
        </w:tc>
      </w:tr>
      <w:tr>
        <w:tc>
          <w:tcPr>
            <w:tcW w:type="dxa" w:w="2160"/>
          </w:tcPr>
          <w:p>
            <w:r>
              <w:t>R5</w:t>
            </w:r>
          </w:p>
        </w:tc>
        <w:tc>
          <w:tcPr>
            <w:tcW w:type="dxa" w:w="2160"/>
          </w:tcPr>
          <w:p>
            <w:r>
              <w:t>推出时袋体超重/超体积</w:t>
            </w:r>
          </w:p>
        </w:tc>
        <w:tc>
          <w:tcPr>
            <w:tcW w:type="dxa" w:w="2160"/>
          </w:tcPr>
          <w:p>
            <w:r>
              <w:t>称重+托盘压力</w:t>
            </w:r>
          </w:p>
        </w:tc>
        <w:tc>
          <w:tcPr>
            <w:tcW w:type="dxa" w:w="2160"/>
          </w:tcPr>
          <w:p>
            <w:r>
              <w:t>停止推出，回收至桶内，App 提示"垃圾过重请人工处理"，避免砸翻机器人</w:t>
            </w:r>
          </w:p>
        </w:tc>
      </w:tr>
      <w:tr>
        <w:tc>
          <w:tcPr>
            <w:tcW w:type="dxa" w:w="2160"/>
          </w:tcPr>
          <w:p>
            <w:r>
              <w:t>R6</w:t>
            </w:r>
          </w:p>
        </w:tc>
        <w:tc>
          <w:tcPr>
            <w:tcW w:type="dxa" w:w="2160"/>
          </w:tcPr>
          <w:p>
            <w:r>
              <w:t>运送途中袋体倾倒/滑落</w:t>
            </w:r>
          </w:p>
        </w:tc>
        <w:tc>
          <w:tcPr>
            <w:tcW w:type="dxa" w:w="2160"/>
          </w:tcPr>
          <w:p>
            <w:r>
              <w:t>平台倾角+重量突变</w:t>
            </w:r>
          </w:p>
        </w:tc>
        <w:tc>
          <w:tcPr>
            <w:tcW w:type="dxa" w:w="2160"/>
          </w:tcPr>
          <w:p>
            <w:r>
              <w:t>立即停车、语音报警、拍照（带摄像头机型）推送给用户，原地等待处理</w:t>
            </w:r>
          </w:p>
        </w:tc>
      </w:tr>
      <w:tr>
        <w:tc>
          <w:tcPr>
            <w:tcW w:type="dxa" w:w="2160"/>
          </w:tcPr>
          <w:p>
            <w:r>
              <w:t>R7</w:t>
            </w:r>
          </w:p>
        </w:tc>
        <w:tc>
          <w:tcPr>
            <w:tcW w:type="dxa" w:w="2160"/>
          </w:tcPr>
          <w:p>
            <w:r>
              <w:t>断网（Wi-Fi 挂）</w:t>
            </w:r>
          </w:p>
        </w:tc>
        <w:tc>
          <w:tcPr>
            <w:tcW w:type="dxa" w:w="2160"/>
          </w:tcPr>
          <w:p>
            <w:r>
              <w:t>心跳检测</w:t>
            </w:r>
          </w:p>
        </w:tc>
        <w:tc>
          <w:tcPr>
            <w:tcW w:type="dxa" w:w="2160"/>
          </w:tcPr>
          <w:p>
            <w:r>
              <w:t>本地网关场景仍执行；纯离线时垃圾桶保持"装满自动打包+套袋"基础闭环，运送降级为桶身蜂鸣提醒人工</w:t>
            </w:r>
          </w:p>
        </w:tc>
      </w:tr>
      <w:tr>
        <w:tc>
          <w:tcPr>
            <w:tcW w:type="dxa" w:w="2160"/>
          </w:tcPr>
          <w:p>
            <w:r>
              <w:t>R8</w:t>
            </w:r>
          </w:p>
        </w:tc>
        <w:tc>
          <w:tcPr>
            <w:tcW w:type="dxa" w:w="2160"/>
          </w:tcPr>
          <w:p>
            <w:r>
              <w:t>儿童/宠物靠近运行中机构</w:t>
            </w:r>
          </w:p>
        </w:tc>
        <w:tc>
          <w:tcPr>
            <w:tcW w:type="dxa" w:w="2160"/>
          </w:tcPr>
          <w:p>
            <w:r>
              <w:t>桶前红外+机器人碰撞传感</w:t>
            </w:r>
          </w:p>
        </w:tc>
        <w:tc>
          <w:tcPr>
            <w:tcW w:type="dxa" w:w="2160"/>
          </w:tcPr>
          <w:p>
            <w:r>
              <w:t>推出/护栏动作期间检测到人宠靠近即暂停，远离后续行；夹力限制符合家电安规</w:t>
            </w:r>
          </w:p>
        </w:tc>
      </w:tr>
      <w:tr>
        <w:tc>
          <w:tcPr>
            <w:tcW w:type="dxa" w:w="2160"/>
          </w:tcPr>
          <w:p>
            <w:r>
              <w:t>R9</w:t>
            </w:r>
          </w:p>
        </w:tc>
        <w:tc>
          <w:tcPr>
            <w:tcW w:type="dxa" w:w="2160"/>
          </w:tcPr>
          <w:p>
            <w:r>
              <w:t>垃圾渗漏（汤汁类）</w:t>
            </w:r>
          </w:p>
        </w:tc>
        <w:tc>
          <w:tcPr>
            <w:tcW w:type="dxa" w:w="2160"/>
          </w:tcPr>
          <w:p>
            <w:r>
              <w:t>桶底湿度传感</w:t>
            </w:r>
          </w:p>
        </w:tc>
        <w:tc>
          <w:tcPr>
            <w:tcW w:type="dxa" w:w="2160"/>
          </w:tcPr>
          <w:p>
            <w:r>
              <w:t>优先触发打包；渗漏量大致接水盘告警，建议"湿垃圾袋中袋"模式（自动套双层袋，袋盒支持双袋配置）</w:t>
            </w:r>
          </w:p>
        </w:tc>
      </w:tr>
      <w:tr>
        <w:tc>
          <w:tcPr>
            <w:tcW w:type="dxa" w:w="2160"/>
          </w:tcPr>
          <w:p>
            <w:r>
              <w:t>R10</w:t>
            </w:r>
          </w:p>
        </w:tc>
        <w:tc>
          <w:tcPr>
            <w:tcW w:type="dxa" w:w="2160"/>
          </w:tcPr>
          <w:p>
            <w:r>
              <w:t>机器人钻低矮家具场景</w:t>
            </w:r>
          </w:p>
        </w:tc>
        <w:tc>
          <w:tcPr>
            <w:tcW w:type="dxa" w:w="2160"/>
          </w:tcPr>
          <w:p>
            <w:r>
              <w:t>护栏升起状态+地图禁区</w:t>
            </w:r>
          </w:p>
        </w:tc>
        <w:tc>
          <w:tcPr>
            <w:tcW w:type="dxa" w:w="2160"/>
          </w:tcPr>
          <w:p>
            <w:r>
              <w:t>护栏升起期间自动更新机身高度禁行区，禁止进入沙发/床底，防止卡住</w:t>
            </w:r>
          </w:p>
        </w:tc>
      </w:tr>
      <w:tr>
        <w:tc>
          <w:tcPr>
            <w:tcW w:type="dxa" w:w="2160"/>
          </w:tcPr>
          <w:p>
            <w:r>
              <w:t>R11</w:t>
            </w:r>
          </w:p>
        </w:tc>
        <w:tc>
          <w:tcPr>
            <w:tcW w:type="dxa" w:w="2160"/>
          </w:tcPr>
          <w:p>
            <w:r>
              <w:t>多桶同时召唤</w:t>
            </w:r>
          </w:p>
        </w:tc>
        <w:tc>
          <w:tcPr>
            <w:tcW w:type="dxa" w:w="2160"/>
          </w:tcPr>
          <w:p>
            <w:r>
              <w:t>中枢调度</w:t>
            </w:r>
          </w:p>
        </w:tc>
        <w:tc>
          <w:tcPr>
            <w:tcW w:type="dxa" w:w="2160"/>
          </w:tcPr>
          <w:p>
            <w:r>
              <w:t>按"装满程度&gt;先叫先得"排队，一次运一袋；高优先桶（厨房湿垃圾）可插队</w:t>
            </w:r>
          </w:p>
        </w:tc>
      </w:tr>
      <w:tr>
        <w:tc>
          <w:tcPr>
            <w:tcW w:type="dxa" w:w="2160"/>
          </w:tcPr>
          <w:p>
            <w:r>
              <w:t>R12</w:t>
            </w:r>
          </w:p>
        </w:tc>
        <w:tc>
          <w:tcPr>
            <w:tcW w:type="dxa" w:w="2160"/>
          </w:tcPr>
          <w:p>
            <w:r>
              <w:t>指定投放点被堵（如门口堆了快递）</w:t>
            </w:r>
          </w:p>
        </w:tc>
        <w:tc>
          <w:tcPr>
            <w:tcW w:type="dxa" w:w="2160"/>
          </w:tcPr>
          <w:p>
            <w:r>
              <w:t>机器人视觉/雷达</w:t>
            </w:r>
          </w:p>
        </w:tc>
        <w:tc>
          <w:tcPr>
            <w:tcW w:type="dxa" w:w="2160"/>
          </w:tcPr>
          <w:p>
            <w:r>
              <w:t>选备用投放点（App 可设主/备两个点），均不可用则返回交接位等待+提醒</w:t>
            </w:r>
          </w:p>
        </w:tc>
      </w:tr>
    </w:tbl>
    <w:p>
      <w:pPr>
        <w:pStyle w:val="Heading1"/>
      </w:pPr>
      <w:r>
        <w:t>10. 关键硬件参数（工程目标）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</w:rPr>
              <w:t>目标值</w:t>
            </w:r>
          </w:p>
        </w:tc>
      </w:tr>
      <w:tr>
        <w:tc>
          <w:tcPr>
            <w:tcW w:type="dxa" w:w="4320"/>
          </w:tcPr>
          <w:p>
            <w:r>
              <w:t>打包封口时长</w:t>
            </w:r>
          </w:p>
        </w:tc>
        <w:tc>
          <w:tcPr>
            <w:tcW w:type="dxa" w:w="4320"/>
          </w:tcPr>
          <w:p>
            <w:r>
              <w:t>≤ 12s</w:t>
            </w:r>
          </w:p>
        </w:tc>
      </w:tr>
      <w:tr>
        <w:tc>
          <w:tcPr>
            <w:tcW w:type="dxa" w:w="4320"/>
          </w:tcPr>
          <w:p>
            <w:r>
              <w:t>全流程（检测→套袋→推出）</w:t>
            </w:r>
          </w:p>
        </w:tc>
        <w:tc>
          <w:tcPr>
            <w:tcW w:type="dxa" w:w="4320"/>
          </w:tcPr>
          <w:p>
            <w:r>
              <w:t>≤ 60s</w:t>
            </w:r>
          </w:p>
        </w:tc>
      </w:tr>
      <w:tr>
        <w:tc>
          <w:tcPr>
            <w:tcW w:type="dxa" w:w="4320"/>
          </w:tcPr>
          <w:p>
            <w:r>
              <w:t>单次运送（含对位）</w:t>
            </w:r>
          </w:p>
        </w:tc>
        <w:tc>
          <w:tcPr>
            <w:tcW w:type="dxa" w:w="4320"/>
          </w:tcPr>
          <w:p>
            <w:r>
              <w:t>≤ 3min（30㎡~150㎡户型）</w:t>
            </w:r>
          </w:p>
        </w:tc>
      </w:tr>
      <w:tr>
        <w:tc>
          <w:tcPr>
            <w:tcW w:type="dxa" w:w="4320"/>
          </w:tcPr>
          <w:p>
            <w:r>
              <w:t>袋盒容量</w:t>
            </w:r>
          </w:p>
        </w:tc>
        <w:tc>
          <w:tcPr>
            <w:tcW w:type="dxa" w:w="4320"/>
          </w:tcPr>
          <w:p>
            <w:r>
              <w:t>25–30 袋（约 1 个月）</w:t>
            </w:r>
          </w:p>
        </w:tc>
      </w:tr>
      <w:tr>
        <w:tc>
          <w:tcPr>
            <w:tcW w:type="dxa" w:w="4320"/>
          </w:tcPr>
          <w:p>
            <w:r>
              <w:t>清洁液盒</w:t>
            </w:r>
          </w:p>
        </w:tc>
        <w:tc>
          <w:tcPr>
            <w:tcW w:type="dxa" w:w="4320"/>
          </w:tcPr>
          <w:p>
            <w:r>
              <w:t>300ml，约 90 次喷雾</w:t>
            </w:r>
          </w:p>
        </w:tc>
      </w:tr>
      <w:tr>
        <w:tc>
          <w:tcPr>
            <w:tcW w:type="dxa" w:w="4320"/>
          </w:tcPr>
          <w:p>
            <w:r>
              <w:t>护栏升起高度</w:t>
            </w:r>
          </w:p>
        </w:tc>
        <w:tc>
          <w:tcPr>
            <w:tcW w:type="dxa" w:w="4320"/>
          </w:tcPr>
          <w:p>
            <w:r>
              <w:t>15cm，围护 10L 标准袋</w:t>
            </w:r>
          </w:p>
        </w:tc>
      </w:tr>
      <w:tr>
        <w:tc>
          <w:tcPr>
            <w:tcW w:type="dxa" w:w="4320"/>
          </w:tcPr>
          <w:p>
            <w:r>
              <w:t>机器人载重/越障</w:t>
            </w:r>
          </w:p>
        </w:tc>
        <w:tc>
          <w:tcPr>
            <w:tcW w:type="dxa" w:w="4320"/>
          </w:tcPr>
          <w:p>
            <w:r>
              <w:t>6kg / 收运模式禁越 1cm 以上门槛</w:t>
            </w:r>
          </w:p>
        </w:tc>
      </w:tr>
      <w:tr>
        <w:tc>
          <w:tcPr>
            <w:tcW w:type="dxa" w:w="4320"/>
          </w:tcPr>
          <w:p>
            <w:r>
              <w:t>噪音</w:t>
            </w:r>
          </w:p>
        </w:tc>
        <w:tc>
          <w:tcPr>
            <w:tcW w:type="dxa" w:w="4320"/>
          </w:tcPr>
          <w:p>
            <w:r>
              <w:t>打包 ≤55dB，推出 ≤45dB</w:t>
            </w:r>
          </w:p>
        </w:tc>
      </w:tr>
      <w:tr>
        <w:tc>
          <w:tcPr>
            <w:tcW w:type="dxa" w:w="4320"/>
          </w:tcPr>
          <w:p>
            <w:r>
              <w:t>垃圾桶售价目标</w:t>
            </w:r>
          </w:p>
        </w:tc>
        <w:tc>
          <w:tcPr>
            <w:tcW w:type="dxa" w:w="4320"/>
          </w:tcPr>
          <w:p>
            <w:r>
              <w:t>¥899（主机+1 袋盒+1 液盒）</w:t>
            </w:r>
          </w:p>
        </w:tc>
      </w:tr>
      <w:tr>
        <w:tc>
          <w:tcPr>
            <w:tcW w:type="dxa" w:w="4320"/>
          </w:tcPr>
          <w:p>
            <w:r>
              <w:t>机器人套件售价目标</w:t>
            </w:r>
          </w:p>
        </w:tc>
        <w:tc>
          <w:tcPr>
            <w:tcW w:type="dxa" w:w="4320"/>
          </w:tcPr>
          <w:p>
            <w:r>
              <w:t>¥299（平台+护栏+信标），兼容主流米家系扫地机</w:t>
            </w:r>
          </w:p>
        </w:tc>
      </w:tr>
    </w:tbl>
    <w:p>
      <w:pPr>
        <w:pStyle w:val="Heading1"/>
      </w:pPr>
      <w:r>
        <w:t>11. 版本路线图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V1.0 MVP（6 个月）</w:t>
            </w:r>
          </w:p>
        </w:tc>
        <w:tc>
          <w:tcPr>
            <w:tcW w:type="dxa" w:w="4320"/>
          </w:tcPr>
          <w:p>
            <w:r>
              <w:t>垃圾桶主机（自动打包+喷雾+套袋+推出）+ 1 款主流扫地机适配套件 + 米家接入 + 基础冗余（R1–R8）</w:t>
            </w:r>
          </w:p>
        </w:tc>
      </w:tr>
      <w:tr>
        <w:tc>
          <w:tcPr>
            <w:tcW w:type="dxa" w:w="4320"/>
          </w:tcPr>
          <w:p>
            <w:r>
              <w:t>V1.5</w:t>
            </w:r>
          </w:p>
        </w:tc>
        <w:tc>
          <w:tcPr>
            <w:tcW w:type="dxa" w:w="4320"/>
          </w:tcPr>
          <w:p>
            <w:r>
              <w:t>双袋湿垃圾模式、多桶调度、备用投放点（R9–R12）</w:t>
            </w:r>
          </w:p>
        </w:tc>
      </w:tr>
      <w:tr>
        <w:tc>
          <w:tcPr>
            <w:tcW w:type="dxa" w:w="4320"/>
          </w:tcPr>
          <w:p>
            <w:r>
              <w:t>V2.0</w:t>
            </w:r>
          </w:p>
        </w:tc>
        <w:tc>
          <w:tcPr>
            <w:tcW w:type="dxa" w:w="4320"/>
          </w:tcPr>
          <w:p>
            <w:r>
              <w:t>到站自动卸袋机构（推落至室外大桶/垃圾房方向）、跨品牌机器人开放协议</w:t>
            </w:r>
          </w:p>
        </w:tc>
      </w:tr>
      <w:tr>
        <w:tc>
          <w:tcPr>
            <w:tcW w:type="dxa" w:w="4320"/>
          </w:tcPr>
          <w:p>
            <w:r>
              <w:t>V3.0（远期）</w:t>
            </w:r>
          </w:p>
        </w:tc>
        <w:tc>
          <w:tcPr>
            <w:tcW w:type="dxa" w:w="4320"/>
          </w:tcPr>
          <w:p>
            <w:r>
              <w:t>对接社区无人收运（HARR-E 类）——家→楼下→集中点全无人链路</w:t>
            </w:r>
          </w:p>
        </w:tc>
      </w:tr>
    </w:tbl>
    <w:p>
      <w:pPr>
        <w:pStyle w:val="Heading1"/>
      </w:pPr>
      <w:r>
        <w:t>12. 成功指标（北极星）</w:t>
      </w:r>
    </w:p>
    <w:p>
      <w:pPr>
        <w:pStyle w:val="ListBullet"/>
      </w:pPr>
      <w:r>
        <w:t>用户每周人工触碰垃圾次数 ≤ 1（仅剩出门顺手拎走）；</w:t>
      </w:r>
    </w:p>
    <w:p>
      <w:pPr>
        <w:pStyle w:val="ListBullet"/>
      </w:pPr>
      <w:r>
        <w:t>全流程成功率 ≥ 98%（异常降级不计失败，死机等人工干预计失败）；</w:t>
      </w:r>
    </w:p>
    <w:p>
      <w:pPr>
        <w:pStyle w:val="ListBullet"/>
      </w:pPr>
      <w:r>
        <w:t>异味投诉率：连续使用 3 个月桶腔异味反馈 &lt; 2%；</w:t>
      </w:r>
    </w:p>
    <w:p>
      <w:pPr>
        <w:pStyle w:val="ListBullet"/>
      </w:pPr>
      <w:r>
        <w:t>套件兼容性：首发适配 ≥ 3 款主流米家系扫地机器人。</w:t>
      </w:r>
    </w:p>
    <w:p>
      <w:pPr>
        <w:pStyle w:val="Heading1"/>
      </w:pPr>
      <w:r>
        <w:t>13. 风险与依赖</w:t>
      </w:r>
    </w:p>
    <w:p>
      <w:pPr>
        <w:pStyle w:val="ListNumber"/>
      </w:pPr>
      <w:r>
        <w:t>米家生态准入：需通过小米 IoT 开发者平台认证；若走不通，备选华为鸿蒙智联/自有 App+Matter；</w:t>
      </w:r>
    </w:p>
    <w:p>
      <w:pPr>
        <w:pStyle w:val="ListNumber"/>
      </w:pPr>
      <w:r>
        <w:t>扫地机厂商配合：载物套件涉及顶部结构与固件接口，优先与有开放协议的厂商联合定义；</w:t>
      </w:r>
    </w:p>
    <w:p>
      <w:pPr>
        <w:pStyle w:val="ListNumber"/>
      </w:pPr>
      <w:r>
        <w:t>安规认证：热封（高温件）、UV-C（泄露防护）、喷雾液（食品接触级）需 3C+相关检测；</w:t>
      </w:r>
    </w:p>
    <w:p>
      <w:pPr>
        <w:pStyle w:val="ListNumber"/>
      </w:pPr>
      <w:r>
        <w:t>成本风险：推出机构+双传感会推高 BOM，若售价敏感，V1.0 可将 UV 与称重传感列为高配选装。</w:t>
      </w:r>
    </w:p>
    <w:p>
      <w:r>
        <w:t>*本文档为概念设计稿 V1.0，供立项评审使用。*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