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21"/>
        </w:rPr>
      </w:pPr>
      <w:r>
        <w:rPr>
          <w:rFonts w:hint="eastAsia" w:asciiTheme="majorEastAsia" w:hAnsiTheme="majorEastAsia" w:eastAsiaTheme="majorEastAsia" w:cstheme="majorEastAsia"/>
          <w:b/>
          <w:sz w:val="44"/>
          <w:szCs w:val="44"/>
        </w:rPr>
        <w:drawing>
          <wp:inline distT="0" distB="0" distL="114300" distR="114300">
            <wp:extent cx="5373370" cy="1440180"/>
            <wp:effectExtent l="0" t="0" r="6350" b="7620"/>
            <wp:docPr id="186" name="图片 186" descr="校徽校名(确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descr="校徽校名(确定)"/>
                    <pic:cNvPicPr>
                      <a:picLocks noChangeAspect="1"/>
                    </pic:cNvPicPr>
                  </pic:nvPicPr>
                  <pic:blipFill>
                    <a:blip r:embed="rId4"/>
                    <a:stretch>
                      <a:fillRect/>
                    </a:stretch>
                  </pic:blipFill>
                  <pic:spPr>
                    <a:xfrm>
                      <a:off x="0" y="0"/>
                      <a:ext cx="5373370" cy="14401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ajorEastAsia" w:hAnsiTheme="majorEastAsia" w:eastAsiaTheme="majorEastAsia" w:cstheme="majorEastAsia"/>
          <w:b/>
          <w:sz w:val="44"/>
          <w:szCs w:val="44"/>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ajorEastAsia" w:hAnsiTheme="majorEastAsia" w:eastAsiaTheme="majorEastAsia" w:cstheme="majorEastAsia"/>
          <w:b/>
          <w:sz w:val="44"/>
          <w:szCs w:val="44"/>
        </w:rPr>
      </w:pPr>
    </w:p>
    <w:p>
      <w:pPr>
        <w:jc w:val="center"/>
        <w:rPr>
          <w:rFonts w:hint="eastAsia" w:asciiTheme="majorEastAsia" w:hAnsiTheme="majorEastAsia" w:eastAsiaTheme="majorEastAsia" w:cstheme="majorEastAsia"/>
          <w:b/>
          <w:sz w:val="44"/>
          <w:szCs w:val="44"/>
          <w:lang w:val="en-US" w:eastAsia="zh-CN"/>
        </w:rPr>
      </w:pPr>
      <w:r>
        <w:rPr>
          <w:rFonts w:hint="eastAsia" w:asciiTheme="majorEastAsia" w:hAnsiTheme="majorEastAsia" w:eastAsiaTheme="majorEastAsia" w:cstheme="majorEastAsia"/>
          <w:b/>
          <w:sz w:val="44"/>
          <w:szCs w:val="44"/>
          <w:lang w:val="en-US" w:eastAsia="zh-CN"/>
        </w:rPr>
        <w:t>操</w:t>
      </w:r>
    </w:p>
    <w:p>
      <w:pPr>
        <w:jc w:val="center"/>
        <w:rPr>
          <w:rFonts w:hint="eastAsia" w:asciiTheme="majorEastAsia" w:hAnsiTheme="majorEastAsia" w:eastAsiaTheme="majorEastAsia" w:cstheme="majorEastAsia"/>
          <w:b/>
          <w:sz w:val="44"/>
          <w:szCs w:val="44"/>
          <w:lang w:val="en-US" w:eastAsia="zh-CN"/>
        </w:rPr>
      </w:pPr>
      <w:r>
        <w:rPr>
          <w:rFonts w:hint="eastAsia" w:asciiTheme="majorEastAsia" w:hAnsiTheme="majorEastAsia" w:eastAsiaTheme="majorEastAsia" w:cstheme="majorEastAsia"/>
          <w:b/>
          <w:sz w:val="44"/>
          <w:szCs w:val="44"/>
          <w:lang w:val="en-US" w:eastAsia="zh-CN"/>
        </w:rPr>
        <w:t>作</w:t>
      </w:r>
    </w:p>
    <w:p>
      <w:pPr>
        <w:jc w:val="center"/>
        <w:rPr>
          <w:rFonts w:hint="eastAsia" w:asciiTheme="majorEastAsia" w:hAnsiTheme="majorEastAsia" w:eastAsiaTheme="majorEastAsia" w:cstheme="majorEastAsia"/>
          <w:b/>
          <w:sz w:val="44"/>
          <w:szCs w:val="44"/>
          <w:lang w:val="en-US" w:eastAsia="zh-CN"/>
        </w:rPr>
      </w:pPr>
      <w:r>
        <w:rPr>
          <w:rFonts w:hint="eastAsia" w:asciiTheme="majorEastAsia" w:hAnsiTheme="majorEastAsia" w:eastAsiaTheme="majorEastAsia" w:cstheme="majorEastAsia"/>
          <w:b/>
          <w:sz w:val="44"/>
          <w:szCs w:val="44"/>
          <w:lang w:val="en-US" w:eastAsia="zh-CN"/>
        </w:rPr>
        <w:t>系</w:t>
      </w:r>
    </w:p>
    <w:p>
      <w:pPr>
        <w:jc w:val="center"/>
        <w:rPr>
          <w:rFonts w:hint="eastAsia" w:asciiTheme="majorEastAsia" w:hAnsiTheme="majorEastAsia" w:eastAsiaTheme="majorEastAsia" w:cstheme="majorEastAsia"/>
          <w:b/>
          <w:sz w:val="44"/>
          <w:szCs w:val="44"/>
          <w:lang w:val="en-US" w:eastAsia="zh-CN"/>
        </w:rPr>
      </w:pPr>
      <w:r>
        <w:rPr>
          <w:rFonts w:hint="eastAsia" w:asciiTheme="majorEastAsia" w:hAnsiTheme="majorEastAsia" w:eastAsiaTheme="majorEastAsia" w:cstheme="majorEastAsia"/>
          <w:b/>
          <w:sz w:val="44"/>
          <w:szCs w:val="44"/>
          <w:lang w:val="en-US" w:eastAsia="zh-CN"/>
        </w:rPr>
        <w:t>统</w:t>
      </w:r>
    </w:p>
    <w:p>
      <w:pPr>
        <w:jc w:val="center"/>
        <w:rPr>
          <w:rFonts w:hint="eastAsia" w:asciiTheme="majorEastAsia" w:hAnsiTheme="majorEastAsia" w:eastAsiaTheme="majorEastAsia" w:cstheme="majorEastAsia"/>
          <w:b/>
          <w:sz w:val="44"/>
          <w:szCs w:val="44"/>
          <w:lang w:val="en-US" w:eastAsia="zh-CN"/>
        </w:rPr>
      </w:pPr>
      <w:r>
        <w:rPr>
          <w:rFonts w:hint="eastAsia" w:asciiTheme="majorEastAsia" w:hAnsiTheme="majorEastAsia" w:eastAsiaTheme="majorEastAsia" w:cstheme="majorEastAsia"/>
          <w:b/>
          <w:sz w:val="44"/>
          <w:szCs w:val="44"/>
          <w:lang w:val="en-US" w:eastAsia="zh-CN"/>
        </w:rPr>
        <w:t>实</w:t>
      </w:r>
    </w:p>
    <w:p>
      <w:pPr>
        <w:jc w:val="center"/>
        <w:rPr>
          <w:rFonts w:hint="eastAsia" w:asciiTheme="majorEastAsia" w:hAnsiTheme="majorEastAsia" w:eastAsiaTheme="majorEastAsia" w:cstheme="majorEastAsia"/>
          <w:b/>
          <w:sz w:val="44"/>
          <w:szCs w:val="44"/>
          <w:lang w:val="en-US" w:eastAsia="zh-CN"/>
        </w:rPr>
      </w:pPr>
      <w:r>
        <w:rPr>
          <w:rFonts w:hint="eastAsia" w:asciiTheme="majorEastAsia" w:hAnsiTheme="majorEastAsia" w:eastAsiaTheme="majorEastAsia" w:cstheme="majorEastAsia"/>
          <w:b/>
          <w:sz w:val="44"/>
          <w:szCs w:val="44"/>
          <w:lang w:val="en-US" w:eastAsia="zh-CN"/>
        </w:rPr>
        <w:t>验</w:t>
      </w:r>
    </w:p>
    <w:p>
      <w:pPr>
        <w:jc w:val="center"/>
        <w:rPr>
          <w:rFonts w:hint="eastAsia" w:asciiTheme="majorEastAsia" w:hAnsiTheme="majorEastAsia" w:eastAsiaTheme="majorEastAsia" w:cstheme="majorEastAsia"/>
          <w:b/>
          <w:sz w:val="44"/>
          <w:szCs w:val="44"/>
          <w:lang w:val="en-US" w:eastAsia="zh-CN"/>
        </w:rPr>
      </w:pPr>
      <w:r>
        <w:rPr>
          <w:rFonts w:hint="eastAsia" w:asciiTheme="majorEastAsia" w:hAnsiTheme="majorEastAsia" w:eastAsiaTheme="majorEastAsia" w:cstheme="majorEastAsia"/>
          <w:b/>
          <w:sz w:val="44"/>
          <w:szCs w:val="44"/>
          <w:lang w:val="en-US" w:eastAsia="zh-CN"/>
        </w:rPr>
        <w:t>报</w:t>
      </w:r>
    </w:p>
    <w:p>
      <w:pPr>
        <w:jc w:val="center"/>
        <w:rPr>
          <w:rFonts w:hint="eastAsia" w:ascii="微软雅黑" w:hAnsi="微软雅黑" w:eastAsia="微软雅黑"/>
          <w:i w:val="0"/>
          <w:iCs w:val="0"/>
          <w:sz w:val="24"/>
          <w:szCs w:val="24"/>
          <w:lang w:val="en-US" w:eastAsia="zh-CN"/>
        </w:rPr>
      </w:pPr>
      <w:r>
        <w:rPr>
          <w:rFonts w:hint="eastAsia" w:asciiTheme="majorEastAsia" w:hAnsiTheme="majorEastAsia" w:eastAsiaTheme="majorEastAsia" w:cstheme="majorEastAsia"/>
          <w:b/>
          <w:sz w:val="44"/>
          <w:szCs w:val="44"/>
          <w:lang w:val="en-US" w:eastAsia="zh-CN"/>
        </w:rPr>
        <w:t>告</w:t>
      </w:r>
      <w:r>
        <w:rPr>
          <w:rFonts w:hint="eastAsia" w:ascii="微软雅黑" w:hAnsi="微软雅黑" w:eastAsia="微软雅黑"/>
          <w:i w:val="0"/>
          <w:iCs w:val="0"/>
          <w:sz w:val="24"/>
          <w:szCs w:val="24"/>
          <w:lang w:val="en-US" w:eastAsia="zh-CN"/>
        </w:rPr>
        <w:t xml:space="preserve">  </w:t>
      </w:r>
    </w:p>
    <w:p>
      <w:pPr>
        <w:jc w:val="center"/>
        <w:rPr>
          <w:rFonts w:hint="eastAsia" w:ascii="微软雅黑" w:hAnsi="微软雅黑" w:eastAsia="微软雅黑"/>
          <w:i w:val="0"/>
          <w:iCs w:val="0"/>
          <w:sz w:val="24"/>
          <w:szCs w:val="24"/>
          <w:lang w:val="en-US" w:eastAsia="zh-CN"/>
        </w:rPr>
      </w:pPr>
    </w:p>
    <w:p>
      <w:pPr>
        <w:jc w:val="center"/>
        <w:rPr>
          <w:rFonts w:hint="eastAsia" w:ascii="微软雅黑" w:hAnsi="微软雅黑" w:eastAsia="微软雅黑"/>
          <w:i w:val="0"/>
          <w:iCs w:val="0"/>
          <w:sz w:val="24"/>
          <w:szCs w:val="24"/>
          <w:lang w:val="en-US" w:eastAsia="zh-CN"/>
        </w:rPr>
      </w:pPr>
    </w:p>
    <w:p>
      <w:pPr>
        <w:jc w:val="center"/>
        <w:rPr>
          <w:rFonts w:hint="eastAsia" w:ascii="微软雅黑" w:hAnsi="微软雅黑" w:eastAsia="微软雅黑"/>
          <w:i w:val="0"/>
          <w:iCs w:val="0"/>
          <w:sz w:val="24"/>
          <w:szCs w:val="24"/>
          <w:lang w:val="en-US" w:eastAsia="zh-CN"/>
        </w:rPr>
      </w:pPr>
      <w:r>
        <w:rPr>
          <w:rFonts w:hint="eastAsia" w:ascii="微软雅黑" w:hAnsi="微软雅黑" w:eastAsia="微软雅黑"/>
          <w:i w:val="0"/>
          <w:iCs w:val="0"/>
          <w:sz w:val="24"/>
          <w:szCs w:val="24"/>
          <w:lang w:val="en-US" w:eastAsia="zh-CN"/>
        </w:rPr>
        <w:t xml:space="preserve">                                                            </w:t>
      </w:r>
    </w:p>
    <w:p>
      <w:pPr>
        <w:jc w:val="center"/>
        <w:rPr>
          <w:rFonts w:hint="eastAsia" w:ascii="宋体" w:hAnsi="宋体" w:eastAsia="宋体" w:cs="宋体"/>
          <w:b/>
          <w:bCs/>
          <w:sz w:val="32"/>
          <w:szCs w:val="32"/>
          <w:lang w:val="en-US" w:eastAsia="zh-CN"/>
        </w:rPr>
      </w:pPr>
    </w:p>
    <w:p>
      <w:pPr>
        <w:ind w:firstLine="1285" w:firstLineChars="4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班级：______</w:t>
      </w:r>
      <w:r>
        <w:rPr>
          <w:rFonts w:hint="eastAsia" w:ascii="宋体" w:hAnsi="宋体" w:eastAsia="宋体" w:cs="宋体"/>
          <w:b/>
          <w:bCs/>
          <w:sz w:val="32"/>
          <w:szCs w:val="32"/>
          <w:u w:val="single"/>
          <w:lang w:val="en-US" w:eastAsia="zh-CN"/>
        </w:rPr>
        <w:t>软件工程1601</w:t>
      </w:r>
      <w:r>
        <w:rPr>
          <w:rFonts w:hint="eastAsia" w:ascii="宋体" w:hAnsi="宋体" w:eastAsia="宋体" w:cs="宋体"/>
          <w:b/>
          <w:bCs/>
          <w:sz w:val="32"/>
          <w:szCs w:val="32"/>
          <w:lang w:val="en-US" w:eastAsia="zh-CN"/>
        </w:rPr>
        <w:t>_______</w:t>
      </w:r>
    </w:p>
    <w:p>
      <w:pPr>
        <w:ind w:firstLine="1285" w:firstLineChars="400"/>
        <w:jc w:val="both"/>
        <w:rPr>
          <w:rFonts w:hint="eastAsia" w:ascii="宋体" w:hAnsi="宋体" w:eastAsia="宋体" w:cs="宋体"/>
          <w:b/>
          <w:bCs/>
          <w:sz w:val="32"/>
          <w:szCs w:val="32"/>
          <w:lang w:val="en-US" w:eastAsia="zh-CN"/>
        </w:rPr>
      </w:pPr>
      <w:r>
        <w:rPr>
          <w:rFonts w:hint="eastAsia" w:ascii="宋体" w:hAnsi="宋体" w:eastAsia="宋体" w:cs="宋体"/>
          <w:b/>
          <w:bCs/>
          <w:i w:val="0"/>
          <w:iCs w:val="0"/>
          <w:sz w:val="32"/>
          <w:szCs w:val="32"/>
          <w:lang w:val="en-US" w:eastAsia="zh-CN"/>
        </w:rPr>
        <w:t>学号：</w:t>
      </w:r>
      <w:r>
        <w:rPr>
          <w:rFonts w:hint="eastAsia" w:ascii="宋体" w:hAnsi="宋体" w:eastAsia="宋体" w:cs="宋体"/>
          <w:b/>
          <w:bCs/>
          <w:sz w:val="32"/>
          <w:szCs w:val="32"/>
          <w:lang w:val="en-US" w:eastAsia="zh-CN"/>
        </w:rPr>
        <w:t>___</w:t>
      </w:r>
      <w:r>
        <w:rPr>
          <w:rFonts w:hint="eastAsia" w:ascii="宋体" w:hAnsi="宋体" w:eastAsia="宋体" w:cs="宋体"/>
          <w:b/>
          <w:bCs/>
          <w:sz w:val="32"/>
          <w:szCs w:val="32"/>
          <w:u w:val="single"/>
          <w:lang w:val="en-US" w:eastAsia="zh-CN"/>
        </w:rPr>
        <w:t>_  _</w:t>
      </w:r>
      <w:r>
        <w:rPr>
          <w:rFonts w:hint="eastAsia" w:ascii="宋体" w:hAnsi="宋体" w:eastAsia="宋体" w:cs="宋体"/>
          <w:b/>
          <w:bCs/>
          <w:sz w:val="32"/>
          <w:szCs w:val="32"/>
          <w:lang w:val="en-US" w:eastAsia="zh-CN"/>
        </w:rPr>
        <w:t>________</w:t>
      </w:r>
      <w:bookmarkStart w:id="0" w:name="_GoBack"/>
      <w:bookmarkEnd w:id="0"/>
    </w:p>
    <w:p>
      <w:pPr>
        <w:ind w:left="840" w:leftChars="0" w:firstLine="420" w:firstLineChars="0"/>
        <w:jc w:val="both"/>
        <w:rPr>
          <w:rFonts w:hint="eastAsia" w:ascii="宋体" w:hAnsi="宋体" w:eastAsia="宋体" w:cs="宋体"/>
          <w:b/>
          <w:bCs/>
          <w:sz w:val="32"/>
          <w:szCs w:val="32"/>
          <w:u w:val="single"/>
          <w:lang w:val="en-US" w:eastAsia="zh-CN"/>
        </w:rPr>
      </w:pPr>
      <w:r>
        <w:rPr>
          <w:rFonts w:hint="eastAsia" w:ascii="宋体" w:hAnsi="宋体" w:eastAsia="宋体" w:cs="宋体"/>
          <w:b/>
          <w:bCs/>
          <w:i w:val="0"/>
          <w:iCs w:val="0"/>
          <w:sz w:val="32"/>
          <w:szCs w:val="32"/>
          <w:lang w:val="en-US" w:eastAsia="zh-CN"/>
        </w:rPr>
        <w:t>姓名：</w:t>
      </w:r>
      <w:r>
        <w:rPr>
          <w:rFonts w:hint="eastAsia" w:ascii="宋体" w:hAnsi="宋体" w:eastAsia="宋体" w:cs="宋体"/>
          <w:b/>
          <w:bCs/>
          <w:sz w:val="32"/>
          <w:szCs w:val="32"/>
          <w:lang w:val="en-US" w:eastAsia="zh-CN"/>
        </w:rPr>
        <w:t>____________________</w:t>
      </w:r>
      <w:r>
        <w:rPr>
          <w:rFonts w:hint="eastAsia" w:ascii="宋体" w:hAnsi="宋体" w:eastAsia="宋体" w:cs="宋体"/>
          <w:b/>
          <w:bCs/>
          <w:sz w:val="32"/>
          <w:szCs w:val="32"/>
          <w:u w:val="single"/>
          <w:lang w:val="en-US" w:eastAsia="zh-CN"/>
        </w:rPr>
        <w:t xml:space="preserve">      </w:t>
      </w:r>
    </w:p>
    <w:p>
      <w:pPr>
        <w:ind w:left="840" w:leftChars="0" w:firstLine="420" w:firstLineChars="0"/>
        <w:jc w:val="both"/>
        <w:rPr>
          <w:rFonts w:hint="eastAsia" w:ascii="宋体" w:hAnsi="宋体" w:eastAsia="宋体" w:cs="宋体"/>
          <w:b/>
          <w:bCs/>
          <w:sz w:val="32"/>
          <w:szCs w:val="32"/>
          <w:u w:val="single"/>
          <w:lang w:val="en-US" w:eastAsia="zh-CN"/>
        </w:rPr>
      </w:pPr>
    </w:p>
    <w:p>
      <w:pPr>
        <w:numPr>
          <w:ilvl w:val="0"/>
          <w:numId w:val="0"/>
        </w:numPr>
        <w:ind w:firstLine="2249" w:firstLineChars="700"/>
        <w:jc w:val="both"/>
        <w:rPr>
          <w:rFonts w:hint="eastAsia" w:ascii="宋体" w:hAnsi="宋体" w:eastAsia="宋体" w:cs="宋体"/>
          <w:b/>
          <w:bCs/>
          <w:sz w:val="32"/>
          <w:szCs w:val="32"/>
          <w:u w:val="none"/>
          <w:lang w:val="en-US" w:eastAsia="zh-CN"/>
        </w:rPr>
      </w:pPr>
      <w:r>
        <w:rPr>
          <w:rFonts w:hint="eastAsia" w:ascii="宋体" w:hAnsi="宋体" w:eastAsia="宋体" w:cs="宋体"/>
          <w:b/>
          <w:bCs/>
          <w:sz w:val="32"/>
          <w:szCs w:val="32"/>
          <w:u w:val="none"/>
          <w:lang w:val="en-US" w:eastAsia="zh-CN"/>
        </w:rPr>
        <w:t>实验一  理发店问题</w:t>
      </w:r>
    </w:p>
    <w:p>
      <w:pPr>
        <w:numPr>
          <w:ilvl w:val="0"/>
          <w:numId w:val="1"/>
        </w:numPr>
        <w:jc w:val="both"/>
        <w:rPr>
          <w:rFonts w:hint="eastAsia" w:ascii="宋体" w:hAnsi="宋体" w:eastAsia="宋体" w:cs="宋体"/>
          <w:b w:val="0"/>
          <w:bCs w:val="0"/>
          <w:sz w:val="32"/>
          <w:szCs w:val="32"/>
          <w:u w:val="none"/>
          <w:lang w:val="en-US" w:eastAsia="zh-CN"/>
        </w:rPr>
      </w:pPr>
      <w:r>
        <w:rPr>
          <w:rFonts w:hint="eastAsia" w:ascii="宋体" w:hAnsi="宋体" w:eastAsia="宋体" w:cs="宋体"/>
          <w:b w:val="0"/>
          <w:bCs w:val="0"/>
          <w:sz w:val="32"/>
          <w:szCs w:val="32"/>
          <w:u w:val="none"/>
          <w:lang w:val="en-US" w:eastAsia="zh-CN"/>
        </w:rPr>
        <w:t>实验内容</w:t>
      </w:r>
    </w:p>
    <w:p>
      <w:pPr>
        <w:numPr>
          <w:ilvl w:val="0"/>
          <w:numId w:val="0"/>
        </w:numPr>
        <w:ind w:firstLine="480" w:firstLineChars="200"/>
        <w:jc w:val="both"/>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理发店问题:假设理发店的理发室中有3个理发椅子和3个理发师，有一个可容纳4个顾客坐等理发的沙发。此外还有一间等候室，可容纳13位顾客等候进入理发室。顾客如果发现理发店中顾客已满(超过20人)，就不进入理发店，在理发店内，理发师一旦有空就为坐在沙发上等待时间最长的顾客理发，同时空出的沙发让在等候室中等待时间最长的的顾客就坐。顾客理完发后，可向任何一位理发师付款。但理发店只有一-本现金登记册，在任一-时刻只能记录一个顾客的付款。理发师在没有顾客的时候就坐在理发椅子上睡眠。理发师的时间就用在理发、收款、睡眠上。</w:t>
      </w:r>
    </w:p>
    <w:p>
      <w:pPr>
        <w:numPr>
          <w:ilvl w:val="0"/>
          <w:numId w:val="0"/>
        </w:numPr>
        <w:jc w:val="both"/>
        <w:rPr>
          <w:rFonts w:hint="eastAsia" w:ascii="宋体" w:hAnsi="宋体" w:eastAsia="宋体" w:cs="宋体"/>
          <w:b w:val="0"/>
          <w:bCs w:val="0"/>
          <w:sz w:val="32"/>
          <w:szCs w:val="32"/>
          <w:u w:val="none"/>
          <w:lang w:val="en-US" w:eastAsia="zh-CN"/>
        </w:rPr>
      </w:pPr>
      <w:r>
        <w:rPr>
          <w:rFonts w:hint="eastAsia" w:ascii="宋体" w:hAnsi="宋体" w:eastAsia="宋体" w:cs="宋体"/>
          <w:b w:val="0"/>
          <w:bCs w:val="0"/>
          <w:sz w:val="32"/>
          <w:szCs w:val="32"/>
          <w:u w:val="none"/>
          <w:lang w:val="en-US" w:eastAsia="zh-CN"/>
        </w:rPr>
        <w:t>二．实验目的</w:t>
      </w:r>
    </w:p>
    <w:p>
      <w:pPr>
        <w:numPr>
          <w:ilvl w:val="0"/>
          <w:numId w:val="0"/>
        </w:numPr>
        <w:ind w:firstLine="480" w:firstLineChars="200"/>
        <w:jc w:val="both"/>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进一步研究和实践操作系统中关于并发进程同步与互斥操作的一些经典问题的解法，加深对于非对称性互斥问题有关概念的理解。观察和体验非对称性互斥问题的并发控制方法。</w:t>
      </w:r>
    </w:p>
    <w:p>
      <w:pPr>
        <w:numPr>
          <w:ilvl w:val="0"/>
          <w:numId w:val="0"/>
        </w:numPr>
        <w:jc w:val="both"/>
        <w:rPr>
          <w:rFonts w:hint="eastAsia" w:ascii="宋体" w:hAnsi="宋体" w:eastAsia="宋体" w:cs="宋体"/>
          <w:b w:val="0"/>
          <w:bCs w:val="0"/>
          <w:sz w:val="32"/>
          <w:szCs w:val="32"/>
          <w:u w:val="none"/>
          <w:lang w:val="en-US" w:eastAsia="zh-CN"/>
        </w:rPr>
      </w:pPr>
      <w:r>
        <w:rPr>
          <w:rFonts w:hint="eastAsia" w:ascii="宋体" w:hAnsi="宋体" w:eastAsia="宋体" w:cs="宋体"/>
          <w:b w:val="0"/>
          <w:bCs w:val="0"/>
          <w:sz w:val="32"/>
          <w:szCs w:val="32"/>
          <w:u w:val="none"/>
          <w:lang w:val="en-US" w:eastAsia="zh-CN"/>
        </w:rPr>
        <w:t>三．算法理解</w:t>
      </w:r>
    </w:p>
    <w:p>
      <w:pPr>
        <w:numPr>
          <w:ilvl w:val="0"/>
          <w:numId w:val="0"/>
        </w:numPr>
        <w:ind w:firstLine="480" w:firstLineChars="200"/>
        <w:jc w:val="both"/>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该解法利用消息队列的每条消息代表每个顾客，将进入等候室的顾客组织到一个队列，将坐入沙发的顾客组织到另一个队列。理发师从沙发队列请出顾客，空出的沙发位置再从等候室请入顾客进入沙发队列。三个理发师进程使用相同的程序段上下文，所有顾客使用同一个程序段上下文。这样可避免产生太多进程，以便节省系统资源。</w:t>
      </w:r>
    </w:p>
    <w:p>
      <w:pPr>
        <w:keepNext w:val="0"/>
        <w:keepLines w:val="0"/>
        <w:widowControl/>
        <w:suppressLineNumbers w:val="0"/>
        <w:jc w:val="left"/>
      </w:pPr>
      <w:r>
        <w:rPr>
          <w:rFonts w:ascii="宋体" w:hAnsi="宋体" w:eastAsia="宋体" w:cs="宋体"/>
          <w:kern w:val="0"/>
          <w:sz w:val="24"/>
          <w:szCs w:val="24"/>
          <w:lang w:val="en-US" w:eastAsia="zh-CN" w:bidi="ar"/>
        </w:rPr>
        <w:t>理发师程序(Barber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建立一个互斥帐本信号量: s_ account,初值=1;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建立一个同步顾客信号量: s_ customer, 初值=0;建立沙发消息队列: q_ sofa;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建立等候室消息队列: q_ wait;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建立3个理发师进程: b1_ pid, b2_ pid, b3_ pid;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每个理发师进程作: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while(1)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以阻塞方式从沙发队列接收一条消息，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如果有消息，则消息出沙发队列(模拟一顾客理发);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唤醒顾客进程(让下一顾客坐入沙发)。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用进程休眠一个随机时间模拟理发过程。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理完发,使用帐本信号量记账。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互斥的获取账本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记账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唤醒用账本理发师者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否则没有消息(沙发上无顾客)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则理发师进程在沙发队列上睡眠;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当沙发队列有消息时被唤醒(有顾客坐入沙发)。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顾客程序(cus tomer)</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while(1)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取沙发队列消息数(查沙发上顾客数)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如果消息数小于4(沙发没座满)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以非阻塞方式从等候室队列接收一条消息(查等候室有顾客否)，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如果有消息将接收到的消息发送到沙发队列(等候室顾客坐入沙发);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否则发送一条消息到沙发队列(新来的顾客直接坐入沙发);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否则(沙发坐满)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取等候室队列消息数(查等候室顾客数)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如果消息数小于13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发送一-条消息到等候室队列(等候室没满,新顾客进等候室);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否则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在顾客同步信号量上睡眠(等候室满暂不接待新顾客);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用进程休眠一个随机时间模拟顾客到达的时间间隔。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p>
    <w:p>
      <w:pPr>
        <w:numPr>
          <w:ilvl w:val="0"/>
          <w:numId w:val="0"/>
        </w:numPr>
        <w:ind w:firstLine="480" w:firstLineChars="200"/>
        <w:jc w:val="both"/>
        <w:rPr>
          <w:rFonts w:hint="eastAsia" w:ascii="宋体" w:hAnsi="宋体" w:eastAsia="宋体" w:cs="宋体"/>
          <w:b w:val="0"/>
          <w:bCs w:val="0"/>
          <w:sz w:val="24"/>
          <w:szCs w:val="24"/>
          <w:u w:val="none"/>
          <w:lang w:val="en-US" w:eastAsia="zh-CN"/>
        </w:rPr>
      </w:pPr>
    </w:p>
    <w:p>
      <w:pPr>
        <w:numPr>
          <w:ilvl w:val="0"/>
          <w:numId w:val="2"/>
        </w:numPr>
        <w:jc w:val="both"/>
        <w:rPr>
          <w:rFonts w:hint="eastAsia" w:ascii="宋体" w:hAnsi="宋体" w:eastAsia="宋体" w:cs="宋体"/>
          <w:b w:val="0"/>
          <w:bCs w:val="0"/>
          <w:sz w:val="32"/>
          <w:szCs w:val="32"/>
          <w:u w:val="none"/>
          <w:lang w:val="en-US" w:eastAsia="zh-CN"/>
        </w:rPr>
      </w:pPr>
      <w:r>
        <w:rPr>
          <w:rFonts w:hint="eastAsia" w:ascii="宋体" w:hAnsi="宋体" w:eastAsia="宋体" w:cs="宋体"/>
          <w:b w:val="0"/>
          <w:bCs w:val="0"/>
          <w:sz w:val="32"/>
          <w:szCs w:val="32"/>
          <w:u w:val="none"/>
          <w:lang w:val="en-US" w:eastAsia="zh-CN"/>
        </w:rPr>
        <w:t>实验结果</w:t>
      </w:r>
    </w:p>
    <w:p>
      <w:pPr>
        <w:numPr>
          <w:ilvl w:val="0"/>
          <w:numId w:val="0"/>
        </w:numPr>
        <w:jc w:val="both"/>
        <w:rPr>
          <w:rFonts w:hint="eastAsia" w:ascii="宋体" w:hAnsi="宋体" w:eastAsia="宋体" w:cs="宋体"/>
          <w:b w:val="0"/>
          <w:bCs w:val="0"/>
          <w:sz w:val="32"/>
          <w:szCs w:val="32"/>
          <w:u w:val="none"/>
          <w:lang w:val="en-US" w:eastAsia="zh-CN"/>
        </w:rPr>
      </w:pPr>
      <w:r>
        <w:rPr>
          <w:rFonts w:hint="eastAsia" w:ascii="宋体" w:hAnsi="宋体" w:eastAsia="宋体" w:cs="宋体"/>
          <w:b w:val="0"/>
          <w:bCs w:val="0"/>
          <w:sz w:val="32"/>
          <w:szCs w:val="32"/>
          <w:u w:val="none"/>
          <w:lang w:val="en-US" w:eastAsia="zh-CN"/>
        </w:rPr>
        <w:drawing>
          <wp:inline distT="0" distB="0" distL="114300" distR="114300">
            <wp:extent cx="5273675" cy="2966720"/>
            <wp:effectExtent l="0" t="0" r="14605" b="5080"/>
            <wp:docPr id="1" name="图片 1" descr="LL[(O9$`4V}G5J}[2T5{B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L[(O9$`4V}G5J}[2T5{B69"/>
                    <pic:cNvPicPr>
                      <a:picLocks noChangeAspect="1"/>
                    </pic:cNvPicPr>
                  </pic:nvPicPr>
                  <pic:blipFill>
                    <a:blip r:embed="rId5"/>
                    <a:stretch>
                      <a:fillRect/>
                    </a:stretch>
                  </pic:blipFill>
                  <pic:spPr>
                    <a:xfrm>
                      <a:off x="0" y="0"/>
                      <a:ext cx="5273675" cy="2966720"/>
                    </a:xfrm>
                    <a:prstGeom prst="rect">
                      <a:avLst/>
                    </a:prstGeom>
                  </pic:spPr>
                </pic:pic>
              </a:graphicData>
            </a:graphic>
          </wp:inline>
        </w:drawing>
      </w:r>
    </w:p>
    <w:p>
      <w:pPr>
        <w:keepNext w:val="0"/>
        <w:keepLines w:val="0"/>
        <w:widowControl/>
        <w:suppressLineNumbers w:val="0"/>
        <w:jc w:val="left"/>
      </w:pPr>
    </w:p>
    <w:p>
      <w:pPr>
        <w:numPr>
          <w:ilvl w:val="0"/>
          <w:numId w:val="0"/>
        </w:numPr>
        <w:jc w:val="both"/>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42560" cy="4406900"/>
            <wp:effectExtent l="0" t="0" r="0" b="1270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5242560" cy="4406900"/>
                    </a:xfrm>
                    <a:prstGeom prst="rect">
                      <a:avLst/>
                    </a:prstGeom>
                    <a:noFill/>
                    <a:ln w="9525">
                      <a:noFill/>
                    </a:ln>
                  </pic:spPr>
                </pic:pic>
              </a:graphicData>
            </a:graphic>
          </wp:inline>
        </w:drawing>
      </w:r>
    </w:p>
    <w:p>
      <w:pPr>
        <w:numPr>
          <w:ilvl w:val="0"/>
          <w:numId w:val="0"/>
        </w:numPr>
        <w:jc w:val="both"/>
        <w:rPr>
          <w:rFonts w:ascii="宋体" w:hAnsi="宋体" w:eastAsia="宋体" w:cs="宋体"/>
          <w:kern w:val="0"/>
          <w:sz w:val="24"/>
          <w:szCs w:val="24"/>
          <w:lang w:val="en-US" w:eastAsia="zh-CN" w:bidi="ar"/>
        </w:rPr>
      </w:pPr>
    </w:p>
    <w:p>
      <w:pPr>
        <w:numPr>
          <w:ilvl w:val="0"/>
          <w:numId w:val="0"/>
        </w:numPr>
        <w:jc w:val="both"/>
        <w:rPr>
          <w:rFonts w:ascii="宋体" w:hAnsi="宋体" w:eastAsia="宋体" w:cs="宋体"/>
          <w:kern w:val="0"/>
          <w:sz w:val="24"/>
          <w:szCs w:val="24"/>
          <w:lang w:val="en-US" w:eastAsia="zh-CN" w:bidi="ar"/>
        </w:rPr>
      </w:pPr>
    </w:p>
    <w:p>
      <w:pPr>
        <w:numPr>
          <w:ilvl w:val="0"/>
          <w:numId w:val="0"/>
        </w:numPr>
        <w:jc w:val="both"/>
        <w:rPr>
          <w:rFonts w:ascii="宋体" w:hAnsi="宋体" w:eastAsia="宋体" w:cs="宋体"/>
          <w:kern w:val="0"/>
          <w:sz w:val="24"/>
          <w:szCs w:val="24"/>
          <w:lang w:val="en-US" w:eastAsia="zh-CN" w:bidi="ar"/>
        </w:rPr>
      </w:pPr>
    </w:p>
    <w:p>
      <w:pPr>
        <w:numPr>
          <w:ilvl w:val="0"/>
          <w:numId w:val="0"/>
        </w:numPr>
        <w:jc w:val="both"/>
        <w:rPr>
          <w:rFonts w:ascii="宋体" w:hAnsi="宋体" w:eastAsia="宋体" w:cs="宋体"/>
          <w:kern w:val="0"/>
          <w:sz w:val="24"/>
          <w:szCs w:val="24"/>
          <w:lang w:val="en-US" w:eastAsia="zh-CN" w:bidi="ar"/>
        </w:rPr>
      </w:pPr>
    </w:p>
    <w:p>
      <w:pPr>
        <w:numPr>
          <w:ilvl w:val="0"/>
          <w:numId w:val="0"/>
        </w:numPr>
        <w:jc w:val="both"/>
        <w:rPr>
          <w:rFonts w:ascii="宋体" w:hAnsi="宋体" w:eastAsia="宋体" w:cs="宋体"/>
          <w:kern w:val="0"/>
          <w:sz w:val="24"/>
          <w:szCs w:val="24"/>
          <w:lang w:val="en-US" w:eastAsia="zh-CN" w:bidi="ar"/>
        </w:rPr>
      </w:pPr>
    </w:p>
    <w:p>
      <w:pPr>
        <w:numPr>
          <w:ilvl w:val="0"/>
          <w:numId w:val="0"/>
        </w:numPr>
        <w:jc w:val="both"/>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2405" cy="4422140"/>
            <wp:effectExtent l="0" t="0" r="635" b="1270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5272405" cy="4422140"/>
                    </a:xfrm>
                    <a:prstGeom prst="rect">
                      <a:avLst/>
                    </a:prstGeom>
                    <a:noFill/>
                    <a:ln w="9525">
                      <a:noFill/>
                    </a:ln>
                  </pic:spPr>
                </pic:pic>
              </a:graphicData>
            </a:graphic>
          </wp:inline>
        </w:drawing>
      </w:r>
    </w:p>
    <w:p>
      <w:pPr>
        <w:numPr>
          <w:ilvl w:val="0"/>
          <w:numId w:val="0"/>
        </w:numPr>
        <w:jc w:val="both"/>
        <w:rPr>
          <w:rFonts w:hint="eastAsia" w:ascii="宋体" w:hAnsi="宋体" w:eastAsia="宋体" w:cs="宋体"/>
          <w:kern w:val="0"/>
          <w:sz w:val="24"/>
          <w:szCs w:val="24"/>
          <w:lang w:val="en-US" w:eastAsia="zh-CN" w:bidi="ar"/>
        </w:rPr>
      </w:pPr>
    </w:p>
    <w:p>
      <w:pPr>
        <w:numPr>
          <w:ilvl w:val="0"/>
          <w:numId w:val="0"/>
        </w:numPr>
        <w:jc w:val="both"/>
        <w:rPr>
          <w:rFonts w:hint="eastAsia" w:ascii="宋体" w:hAnsi="宋体" w:eastAsia="宋体" w:cs="宋体"/>
          <w:b w:val="0"/>
          <w:bCs w:val="0"/>
          <w:sz w:val="24"/>
          <w:szCs w:val="24"/>
          <w:u w:val="none"/>
          <w:lang w:val="en-US" w:eastAsia="zh-CN"/>
        </w:rPr>
      </w:pPr>
    </w:p>
    <w:p>
      <w:pPr>
        <w:numPr>
          <w:ilvl w:val="0"/>
          <w:numId w:val="0"/>
        </w:numPr>
        <w:jc w:val="both"/>
        <w:rPr>
          <w:rFonts w:hint="eastAsia" w:ascii="宋体" w:hAnsi="宋体" w:eastAsia="宋体" w:cs="宋体"/>
          <w:b w:val="0"/>
          <w:bCs w:val="0"/>
          <w:sz w:val="24"/>
          <w:szCs w:val="24"/>
          <w:u w:val="none"/>
          <w:lang w:val="en-US" w:eastAsia="zh-CN"/>
        </w:rPr>
      </w:pPr>
    </w:p>
    <w:p>
      <w:pPr>
        <w:numPr>
          <w:ilvl w:val="0"/>
          <w:numId w:val="0"/>
        </w:numPr>
        <w:jc w:val="both"/>
        <w:rPr>
          <w:rFonts w:hint="eastAsia" w:ascii="宋体" w:hAnsi="宋体" w:eastAsia="宋体" w:cs="宋体"/>
          <w:b w:val="0"/>
          <w:bCs w:val="0"/>
          <w:sz w:val="32"/>
          <w:szCs w:val="32"/>
          <w:u w:val="none"/>
          <w:lang w:val="en-US" w:eastAsia="zh-CN"/>
        </w:rPr>
      </w:pPr>
    </w:p>
    <w:p>
      <w:pPr>
        <w:numPr>
          <w:ilvl w:val="0"/>
          <w:numId w:val="0"/>
        </w:numPr>
        <w:ind w:firstLine="1928" w:firstLineChars="600"/>
        <w:jc w:val="both"/>
        <w:rPr>
          <w:rFonts w:hint="eastAsia" w:ascii="宋体" w:hAnsi="宋体" w:eastAsia="宋体" w:cs="宋体"/>
          <w:b/>
          <w:bCs/>
          <w:sz w:val="32"/>
          <w:szCs w:val="32"/>
          <w:u w:val="none"/>
          <w:lang w:val="en-US" w:eastAsia="zh-CN"/>
        </w:rPr>
      </w:pPr>
    </w:p>
    <w:p>
      <w:pPr>
        <w:numPr>
          <w:ilvl w:val="0"/>
          <w:numId w:val="0"/>
        </w:numPr>
        <w:ind w:firstLine="1928" w:firstLineChars="600"/>
        <w:jc w:val="both"/>
        <w:rPr>
          <w:rFonts w:hint="eastAsia" w:ascii="宋体" w:hAnsi="宋体" w:eastAsia="宋体" w:cs="宋体"/>
          <w:b/>
          <w:bCs/>
          <w:sz w:val="32"/>
          <w:szCs w:val="32"/>
          <w:u w:val="none"/>
          <w:lang w:val="en-US" w:eastAsia="zh-CN"/>
        </w:rPr>
      </w:pPr>
    </w:p>
    <w:p>
      <w:pPr>
        <w:numPr>
          <w:ilvl w:val="0"/>
          <w:numId w:val="0"/>
        </w:numPr>
        <w:ind w:firstLine="1928" w:firstLineChars="600"/>
        <w:jc w:val="both"/>
        <w:rPr>
          <w:rFonts w:hint="eastAsia" w:ascii="宋体" w:hAnsi="宋体" w:eastAsia="宋体" w:cs="宋体"/>
          <w:b/>
          <w:bCs/>
          <w:sz w:val="32"/>
          <w:szCs w:val="32"/>
          <w:u w:val="none"/>
          <w:lang w:val="en-US" w:eastAsia="zh-CN"/>
        </w:rPr>
      </w:pPr>
    </w:p>
    <w:p>
      <w:pPr>
        <w:numPr>
          <w:ilvl w:val="0"/>
          <w:numId w:val="0"/>
        </w:numPr>
        <w:ind w:firstLine="1928" w:firstLineChars="600"/>
        <w:jc w:val="both"/>
        <w:rPr>
          <w:rFonts w:hint="eastAsia" w:ascii="宋体" w:hAnsi="宋体" w:eastAsia="宋体" w:cs="宋体"/>
          <w:b/>
          <w:bCs/>
          <w:sz w:val="32"/>
          <w:szCs w:val="32"/>
          <w:u w:val="none"/>
          <w:lang w:val="en-US" w:eastAsia="zh-CN"/>
        </w:rPr>
      </w:pPr>
    </w:p>
    <w:p>
      <w:pPr>
        <w:numPr>
          <w:ilvl w:val="0"/>
          <w:numId w:val="0"/>
        </w:numPr>
        <w:ind w:firstLine="1928" w:firstLineChars="600"/>
        <w:jc w:val="both"/>
        <w:rPr>
          <w:rFonts w:hint="eastAsia" w:ascii="宋体" w:hAnsi="宋体" w:eastAsia="宋体" w:cs="宋体"/>
          <w:b/>
          <w:bCs/>
          <w:sz w:val="32"/>
          <w:szCs w:val="32"/>
          <w:u w:val="none"/>
          <w:lang w:val="en-US" w:eastAsia="zh-CN"/>
        </w:rPr>
      </w:pPr>
    </w:p>
    <w:p>
      <w:pPr>
        <w:numPr>
          <w:ilvl w:val="0"/>
          <w:numId w:val="0"/>
        </w:numPr>
        <w:ind w:firstLine="1928" w:firstLineChars="600"/>
        <w:jc w:val="both"/>
        <w:rPr>
          <w:rFonts w:hint="eastAsia" w:ascii="宋体" w:hAnsi="宋体" w:eastAsia="宋体" w:cs="宋体"/>
          <w:b/>
          <w:bCs/>
          <w:sz w:val="32"/>
          <w:szCs w:val="32"/>
          <w:u w:val="none"/>
          <w:lang w:val="en-US" w:eastAsia="zh-CN"/>
        </w:rPr>
      </w:pPr>
    </w:p>
    <w:p>
      <w:pPr>
        <w:numPr>
          <w:ilvl w:val="0"/>
          <w:numId w:val="0"/>
        </w:numPr>
        <w:ind w:firstLine="1928" w:firstLineChars="600"/>
        <w:jc w:val="both"/>
        <w:rPr>
          <w:rFonts w:hint="eastAsia" w:ascii="宋体" w:hAnsi="宋体" w:eastAsia="宋体" w:cs="宋体"/>
          <w:b/>
          <w:bCs/>
          <w:sz w:val="32"/>
          <w:szCs w:val="32"/>
          <w:u w:val="none"/>
          <w:lang w:val="en-US" w:eastAsia="zh-CN"/>
        </w:rPr>
      </w:pPr>
    </w:p>
    <w:p>
      <w:pPr>
        <w:numPr>
          <w:ilvl w:val="0"/>
          <w:numId w:val="0"/>
        </w:numPr>
        <w:ind w:firstLine="1928" w:firstLineChars="600"/>
        <w:jc w:val="both"/>
        <w:rPr>
          <w:rFonts w:hint="eastAsia" w:ascii="宋体" w:hAnsi="宋体" w:eastAsia="宋体" w:cs="宋体"/>
          <w:b/>
          <w:bCs/>
          <w:sz w:val="32"/>
          <w:szCs w:val="32"/>
          <w:u w:val="none"/>
          <w:lang w:val="en-US" w:eastAsia="zh-CN"/>
        </w:rPr>
      </w:pPr>
    </w:p>
    <w:p>
      <w:pPr>
        <w:numPr>
          <w:ilvl w:val="0"/>
          <w:numId w:val="0"/>
        </w:numPr>
        <w:ind w:firstLine="1928" w:firstLineChars="600"/>
        <w:jc w:val="both"/>
        <w:rPr>
          <w:rFonts w:hint="eastAsia" w:ascii="宋体" w:hAnsi="宋体" w:eastAsia="宋体" w:cs="宋体"/>
          <w:b w:val="0"/>
          <w:bCs w:val="0"/>
          <w:sz w:val="32"/>
          <w:szCs w:val="32"/>
          <w:u w:val="none"/>
          <w:lang w:val="en-US" w:eastAsia="zh-CN"/>
        </w:rPr>
      </w:pPr>
      <w:r>
        <w:rPr>
          <w:rFonts w:hint="eastAsia" w:ascii="宋体" w:hAnsi="宋体" w:eastAsia="宋体" w:cs="宋体"/>
          <w:b/>
          <w:bCs/>
          <w:sz w:val="32"/>
          <w:szCs w:val="32"/>
          <w:u w:val="none"/>
          <w:lang w:val="en-US" w:eastAsia="zh-CN"/>
        </w:rPr>
        <w:t>实验二 生产者消费者问题</w:t>
      </w:r>
    </w:p>
    <w:p>
      <w:pPr>
        <w:numPr>
          <w:ilvl w:val="0"/>
          <w:numId w:val="3"/>
        </w:numPr>
        <w:jc w:val="both"/>
        <w:rPr>
          <w:rFonts w:hint="eastAsia" w:ascii="宋体" w:hAnsi="宋体" w:eastAsia="宋体" w:cs="宋体"/>
          <w:b w:val="0"/>
          <w:bCs w:val="0"/>
          <w:sz w:val="32"/>
          <w:szCs w:val="32"/>
          <w:u w:val="none"/>
          <w:lang w:val="en-US" w:eastAsia="zh-CN"/>
        </w:rPr>
      </w:pPr>
      <w:r>
        <w:rPr>
          <w:rFonts w:hint="eastAsia" w:ascii="宋体" w:hAnsi="宋体" w:eastAsia="宋体" w:cs="宋体"/>
          <w:b w:val="0"/>
          <w:bCs w:val="0"/>
          <w:sz w:val="32"/>
          <w:szCs w:val="32"/>
          <w:u w:val="none"/>
          <w:lang w:val="en-US" w:eastAsia="zh-CN"/>
        </w:rPr>
        <w:t>实验内容</w:t>
      </w:r>
    </w:p>
    <w:p>
      <w:pPr>
        <w:keepNext w:val="0"/>
        <w:keepLines w:val="0"/>
        <w:widowControl/>
        <w:numPr>
          <w:ilvl w:val="0"/>
          <w:numId w:val="4"/>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生产者仅仅在仓储未满时候生产，仓满则停止生产。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2、消费者仅仅在仓储有产品时候才能消费，仓空则等待。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3、当消费者发现仓储没产品可消费时候会通知生产者生产。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4、生产者在生产出可消费产品时候，应该通知等待的消费者去消费。</w:t>
      </w:r>
    </w:p>
    <w:p>
      <w:pPr>
        <w:numPr>
          <w:ilvl w:val="0"/>
          <w:numId w:val="3"/>
        </w:numPr>
        <w:jc w:val="both"/>
        <w:rPr>
          <w:rFonts w:hint="eastAsia" w:ascii="宋体" w:hAnsi="宋体" w:eastAsia="宋体" w:cs="宋体"/>
          <w:b w:val="0"/>
          <w:bCs w:val="0"/>
          <w:sz w:val="32"/>
          <w:szCs w:val="32"/>
          <w:u w:val="none"/>
          <w:lang w:val="en-US" w:eastAsia="zh-CN"/>
        </w:rPr>
      </w:pPr>
      <w:r>
        <w:rPr>
          <w:rFonts w:hint="eastAsia" w:ascii="宋体" w:hAnsi="宋体" w:eastAsia="宋体" w:cs="宋体"/>
          <w:b w:val="0"/>
          <w:bCs w:val="0"/>
          <w:sz w:val="32"/>
          <w:szCs w:val="32"/>
          <w:u w:val="none"/>
          <w:lang w:val="en-US" w:eastAsia="zh-CN"/>
        </w:rPr>
        <w:t>实验理解</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由缓冲区状态可知，生产者消费者进程实现了互斥访问共享缓冲区，且在缓冲区为空时，消费者等待，缓冲区满时，生产者等待。</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同步问题：</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（1）P进程不能往满的缓冲区中放产品，设置信号量empty,初值为n，用于指示空缓冲区数目。</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 Q进程不能从“空”的缓冲区中取产品，设置信号量fl，初值为0,用数目。</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互斥问题:</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(1)设置信号量mutex,初值为1,用于实现临界区(环形缓冲池)的互斥，</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(2)另设整型i,j,初值均为0，i用于指示空缓冲区，用于指示有产品的满缓冲区，其同步互斥问题解决如下:</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i:=0</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repeat</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生产产品</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p(empty);</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p(mutex); </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往buffer[i]中放产品；</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I:=(i+1)mod k</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V(mutex);  </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V(full);until false;</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Q</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 0</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repeat</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P(ful);</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P(mutex);</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从bffer[i]取产品;</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j:=(j+1) mod k;</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V(mutex) ;</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V(erapty);</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消费产品;</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until false;</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eastAsia" w:ascii="宋体" w:hAnsi="宋体" w:eastAsia="宋体" w:cs="宋体"/>
          <w:b w:val="0"/>
          <w:bCs w:val="0"/>
          <w:sz w:val="32"/>
          <w:szCs w:val="32"/>
          <w:u w:val="none"/>
          <w:lang w:val="en-US" w:eastAsia="zh-CN"/>
        </w:rPr>
      </w:pPr>
      <w:r>
        <w:rPr>
          <w:rFonts w:hint="eastAsia" w:ascii="宋体" w:hAnsi="宋体" w:eastAsia="宋体" w:cs="宋体"/>
          <w:b w:val="0"/>
          <w:bCs w:val="0"/>
          <w:sz w:val="32"/>
          <w:szCs w:val="32"/>
          <w:u w:val="none"/>
          <w:lang w:val="en-US" w:eastAsia="zh-CN"/>
        </w:rPr>
        <w:t>实验结果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938770" cy="3876040"/>
            <wp:effectExtent l="0" t="0" r="1270" b="1016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tretch>
                      <a:fillRect/>
                    </a:stretch>
                  </pic:blipFill>
                  <pic:spPr>
                    <a:xfrm>
                      <a:off x="0" y="0"/>
                      <a:ext cx="7938770" cy="3876040"/>
                    </a:xfrm>
                    <a:prstGeom prst="rect">
                      <a:avLst/>
                    </a:prstGeom>
                    <a:noFill/>
                    <a:ln w="9525">
                      <a:noFill/>
                    </a:ln>
                  </pic:spPr>
                </pic:pic>
              </a:graphicData>
            </a:graphic>
          </wp:inline>
        </w:drawing>
      </w:r>
    </w:p>
    <w:p>
      <w:pPr>
        <w:keepNext w:val="0"/>
        <w:keepLines w:val="0"/>
        <w:widowControl/>
        <w:numPr>
          <w:ilvl w:val="0"/>
          <w:numId w:val="0"/>
        </w:numPr>
        <w:suppressLineNumbers w:val="0"/>
        <w:ind w:leftChars="0"/>
        <w:jc w:val="left"/>
        <w:rPr>
          <w:rFonts w:hint="eastAsia" w:ascii="宋体" w:hAnsi="宋体" w:eastAsia="宋体" w:cs="宋体"/>
          <w:b w:val="0"/>
          <w:bCs w:val="0"/>
          <w:sz w:val="32"/>
          <w:szCs w:val="32"/>
          <w:u w:val="none"/>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313805" cy="3401695"/>
            <wp:effectExtent l="0" t="0" r="10795"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6313805" cy="340169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456805" cy="4017645"/>
            <wp:effectExtent l="0" t="0" r="10795" b="571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0"/>
                    <a:stretch>
                      <a:fillRect/>
                    </a:stretch>
                  </pic:blipFill>
                  <pic:spPr>
                    <a:xfrm>
                      <a:off x="0" y="0"/>
                      <a:ext cx="7456805" cy="401764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p>
    <w:p>
      <w:pPr>
        <w:numPr>
          <w:ilvl w:val="0"/>
          <w:numId w:val="0"/>
        </w:numPr>
        <w:jc w:val="both"/>
        <w:rPr>
          <w:rFonts w:hint="eastAsia" w:ascii="宋体" w:hAnsi="宋体" w:eastAsia="宋体" w:cs="宋体"/>
          <w:b w:val="0"/>
          <w:bCs w:val="0"/>
          <w:sz w:val="32"/>
          <w:szCs w:val="32"/>
          <w:u w:val="none"/>
          <w:lang w:val="en-US" w:eastAsia="zh-CN"/>
        </w:rPr>
      </w:pPr>
    </w:p>
    <w:p>
      <w:pPr>
        <w:numPr>
          <w:ilvl w:val="0"/>
          <w:numId w:val="0"/>
        </w:numPr>
        <w:jc w:val="both"/>
        <w:rPr>
          <w:rFonts w:hint="eastAsia" w:ascii="宋体" w:hAnsi="宋体" w:eastAsia="宋体" w:cs="宋体"/>
          <w:b w:val="0"/>
          <w:bCs w:val="0"/>
          <w:sz w:val="32"/>
          <w:szCs w:val="32"/>
          <w:u w:val="none"/>
          <w:lang w:val="en-US" w:eastAsia="zh-CN"/>
        </w:rPr>
      </w:pPr>
    </w:p>
    <w:p>
      <w:pPr>
        <w:numPr>
          <w:ilvl w:val="0"/>
          <w:numId w:val="0"/>
        </w:numPr>
        <w:jc w:val="both"/>
        <w:rPr>
          <w:rFonts w:hint="eastAsia" w:ascii="宋体" w:hAnsi="宋体" w:eastAsia="宋体" w:cs="宋体"/>
          <w:b w:val="0"/>
          <w:bCs w:val="0"/>
          <w:sz w:val="32"/>
          <w:szCs w:val="32"/>
          <w:u w:val="none"/>
          <w:lang w:val="en-US" w:eastAsia="zh-CN"/>
        </w:rPr>
      </w:pPr>
    </w:p>
    <w:p>
      <w:pPr>
        <w:ind w:left="840" w:leftChars="0" w:firstLine="420" w:firstLineChars="0"/>
        <w:jc w:val="both"/>
        <w:rPr>
          <w:rFonts w:hint="eastAsia" w:ascii="宋体" w:hAnsi="宋体" w:eastAsia="宋体" w:cs="宋体"/>
          <w:b/>
          <w:bCs/>
          <w:sz w:val="32"/>
          <w:szCs w:val="32"/>
          <w:u w:val="single"/>
          <w:lang w:val="en-US" w:eastAsia="zh-CN"/>
        </w:rPr>
      </w:pPr>
    </w:p>
    <w:p>
      <w:pPr>
        <w:jc w:val="both"/>
        <w:rPr>
          <w:rFonts w:hint="eastAsia" w:ascii="宋体" w:hAnsi="宋体" w:eastAsia="宋体" w:cs="宋体"/>
          <w:b/>
          <w:bCs/>
          <w:i w:val="0"/>
          <w:iCs w:val="0"/>
          <w:sz w:val="32"/>
          <w:szCs w:val="32"/>
          <w:lang w:val="en-US" w:eastAsia="zh-CN"/>
        </w:rPr>
      </w:pPr>
    </w:p>
    <w:p>
      <w:pPr>
        <w:ind w:firstLine="2249" w:firstLineChars="700"/>
        <w:jc w:val="both"/>
        <w:rPr>
          <w:rFonts w:hint="eastAsia" w:ascii="宋体" w:hAnsi="宋体" w:eastAsia="宋体" w:cs="宋体"/>
          <w:b/>
          <w:bCs/>
          <w:i w:val="0"/>
          <w:iCs w:val="0"/>
          <w:sz w:val="32"/>
          <w:szCs w:val="32"/>
          <w:lang w:val="en-US" w:eastAsia="zh-CN"/>
        </w:rPr>
      </w:pPr>
    </w:p>
    <w:p>
      <w:pPr>
        <w:ind w:firstLine="2249" w:firstLineChars="700"/>
        <w:jc w:val="both"/>
        <w:rPr>
          <w:rFonts w:hint="eastAsia" w:ascii="宋体" w:hAnsi="宋体" w:eastAsia="宋体" w:cs="宋体"/>
          <w:b/>
          <w:bCs/>
          <w:i w:val="0"/>
          <w:iCs w:val="0"/>
          <w:sz w:val="32"/>
          <w:szCs w:val="32"/>
          <w:lang w:val="en-US" w:eastAsia="zh-CN"/>
        </w:rPr>
      </w:pPr>
    </w:p>
    <w:p>
      <w:pPr>
        <w:ind w:firstLine="2249" w:firstLineChars="700"/>
        <w:jc w:val="both"/>
        <w:rPr>
          <w:rFonts w:hint="eastAsia" w:ascii="宋体" w:hAnsi="宋体" w:eastAsia="宋体" w:cs="宋体"/>
          <w:b/>
          <w:bCs/>
          <w:i w:val="0"/>
          <w:iCs w:val="0"/>
          <w:sz w:val="32"/>
          <w:szCs w:val="32"/>
          <w:lang w:val="en-US" w:eastAsia="zh-CN"/>
        </w:rPr>
      </w:pPr>
    </w:p>
    <w:p>
      <w:pPr>
        <w:ind w:firstLine="2249" w:firstLineChars="700"/>
        <w:jc w:val="both"/>
        <w:rPr>
          <w:rFonts w:hint="eastAsia" w:ascii="宋体" w:hAnsi="宋体" w:eastAsia="宋体" w:cs="宋体"/>
          <w:b/>
          <w:bCs/>
          <w:i w:val="0"/>
          <w:iCs w:val="0"/>
          <w:sz w:val="32"/>
          <w:szCs w:val="32"/>
          <w:lang w:val="en-US" w:eastAsia="zh-CN"/>
        </w:rPr>
      </w:pPr>
    </w:p>
    <w:p>
      <w:pPr>
        <w:jc w:val="center"/>
        <w:rPr>
          <w:rFonts w:hint="eastAsia" w:ascii="宋体" w:hAnsi="宋体" w:eastAsia="宋体" w:cs="宋体"/>
          <w:b/>
          <w:bCs/>
          <w:i w:val="0"/>
          <w:iCs w:val="0"/>
          <w:sz w:val="32"/>
          <w:szCs w:val="32"/>
          <w:lang w:val="en-US" w:eastAsia="zh-CN"/>
        </w:rPr>
      </w:pPr>
    </w:p>
    <w:p>
      <w:pPr>
        <w:jc w:val="center"/>
        <w:rPr>
          <w:rFonts w:hint="eastAsia" w:ascii="宋体" w:hAnsi="宋体" w:eastAsia="宋体" w:cs="宋体"/>
          <w:b/>
          <w:bCs/>
          <w:i w:val="0"/>
          <w:iCs w:val="0"/>
          <w:sz w:val="32"/>
          <w:szCs w:val="32"/>
          <w:lang w:val="en-US" w:eastAsia="zh-CN"/>
        </w:rPr>
      </w:pPr>
      <w:r>
        <w:rPr>
          <w:rFonts w:hint="eastAsia" w:ascii="宋体" w:hAnsi="宋体" w:eastAsia="宋体" w:cs="宋体"/>
          <w:b/>
          <w:bCs/>
          <w:i w:val="0"/>
          <w:iCs w:val="0"/>
          <w:sz w:val="32"/>
          <w:szCs w:val="32"/>
          <w:lang w:val="en-US" w:eastAsia="zh-CN"/>
        </w:rPr>
        <w:t>实验三 读者写者问题</w:t>
      </w:r>
    </w:p>
    <w:p>
      <w:pPr>
        <w:numPr>
          <w:ilvl w:val="0"/>
          <w:numId w:val="5"/>
        </w:numPr>
        <w:jc w:val="both"/>
        <w:rPr>
          <w:rFonts w:hint="eastAsia" w:ascii="宋体" w:hAnsi="宋体" w:eastAsia="宋体" w:cs="宋体"/>
          <w:b w:val="0"/>
          <w:bCs w:val="0"/>
          <w:i w:val="0"/>
          <w:iCs w:val="0"/>
          <w:sz w:val="32"/>
          <w:szCs w:val="32"/>
          <w:lang w:val="en-US" w:eastAsia="zh-CN"/>
        </w:rPr>
      </w:pPr>
      <w:r>
        <w:rPr>
          <w:rFonts w:hint="eastAsia" w:ascii="宋体" w:hAnsi="宋体" w:eastAsia="宋体" w:cs="宋体"/>
          <w:b w:val="0"/>
          <w:bCs w:val="0"/>
          <w:i w:val="0"/>
          <w:iCs w:val="0"/>
          <w:sz w:val="32"/>
          <w:szCs w:val="32"/>
          <w:lang w:val="en-US" w:eastAsia="zh-CN"/>
        </w:rPr>
        <w:t>实验内容</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（1）多个进程可以同时读文件F</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(2)任一个进程在对文件F进行写时不允许其他进程对文件进行读或写</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(3)当有进程在读文件时不允许任何进程去写文件</w:t>
      </w:r>
    </w:p>
    <w:p>
      <w:pPr>
        <w:numPr>
          <w:ilvl w:val="0"/>
          <w:numId w:val="0"/>
        </w:numPr>
        <w:jc w:val="both"/>
        <w:rPr>
          <w:rFonts w:hint="eastAsia" w:ascii="宋体" w:hAnsi="宋体" w:eastAsia="宋体" w:cs="宋体"/>
          <w:b w:val="0"/>
          <w:bCs w:val="0"/>
          <w:i w:val="0"/>
          <w:iCs w:val="0"/>
          <w:sz w:val="32"/>
          <w:szCs w:val="32"/>
          <w:lang w:val="en-US" w:eastAsia="zh-CN"/>
        </w:rPr>
      </w:pPr>
      <w:r>
        <w:rPr>
          <w:rFonts w:hint="eastAsia" w:ascii="宋体" w:hAnsi="宋体" w:eastAsia="宋体" w:cs="宋体"/>
          <w:b w:val="0"/>
          <w:bCs w:val="0"/>
          <w:i w:val="0"/>
          <w:iCs w:val="0"/>
          <w:sz w:val="32"/>
          <w:szCs w:val="32"/>
          <w:lang w:val="en-US" w:eastAsia="zh-CN"/>
        </w:rPr>
        <w:t>二．实验理解</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读者写者有两个论题，一个是读者优先，思想是除非有写者在写文件，否则没有一个写者需要等待，另一个是写者优先，思想是如果有一个写着在等待，则新来的读者不允许进行读操作。</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读者:</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begin</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P(mutex);</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Readcount:=readcount+1;</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if readcount=1</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 xml:space="preserve">  then P(write);</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V(mutex);</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读文件P(mutex);</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Readcount:=readcount-1;</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if readcount=0</w:t>
      </w:r>
    </w:p>
    <w:p>
      <w:pPr>
        <w:ind w:firstLine="480" w:firstLineChars="200"/>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then V(write);</w:t>
      </w:r>
    </w:p>
    <w:p>
      <w:pPr>
        <w:ind w:firstLine="480" w:firstLineChars="200"/>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V(mutex);</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end;</w:t>
      </w:r>
    </w:p>
    <w:p>
      <w:pPr>
        <w:jc w:val="both"/>
        <w:rPr>
          <w:rFonts w:hint="eastAsia" w:ascii="宋体" w:hAnsi="宋体" w:eastAsia="宋体" w:cs="宋体"/>
          <w:b w:val="0"/>
          <w:bCs w:val="0"/>
          <w:i w:val="0"/>
          <w:iCs w:val="0"/>
          <w:sz w:val="24"/>
          <w:szCs w:val="24"/>
          <w:lang w:val="en-US" w:eastAsia="zh-CN"/>
        </w:rPr>
      </w:pP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写者:</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begin</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P(write);</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写文件;</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V(write);</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end</w:t>
      </w:r>
    </w:p>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当一个写者已经进人临界区执行写操作时，若有n个读者在等待、则第 一个读者等在信号量write上,其余读者(n-1个)在信号量mutex上排队。当一个写者执行V（write）后，可能释放另一个写者，也可能释放若干读，取决于谁等在前面。</w:t>
      </w:r>
    </w:p>
    <w:p>
      <w:pPr>
        <w:numPr>
          <w:ilvl w:val="0"/>
          <w:numId w:val="0"/>
        </w:numPr>
        <w:ind w:leftChars="0"/>
        <w:jc w:val="both"/>
        <w:rPr>
          <w:rFonts w:hint="eastAsia" w:ascii="宋体" w:hAnsi="宋体" w:eastAsia="宋体" w:cs="宋体"/>
          <w:b w:val="0"/>
          <w:bCs w:val="0"/>
          <w:i w:val="0"/>
          <w:iCs w:val="0"/>
          <w:sz w:val="32"/>
          <w:szCs w:val="32"/>
          <w:lang w:val="en-US" w:eastAsia="zh-CN"/>
        </w:rPr>
      </w:pPr>
      <w:r>
        <w:rPr>
          <w:rFonts w:hint="eastAsia" w:ascii="宋体" w:hAnsi="宋体" w:eastAsia="宋体" w:cs="宋体"/>
          <w:b w:val="0"/>
          <w:bCs w:val="0"/>
          <w:i w:val="0"/>
          <w:iCs w:val="0"/>
          <w:sz w:val="32"/>
          <w:szCs w:val="32"/>
          <w:lang w:val="en-US" w:eastAsia="zh-CN"/>
        </w:rPr>
        <w:t>三．实验结果</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75300" cy="3136900"/>
            <wp:effectExtent l="0" t="0" r="2540" b="254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1"/>
                    <a:stretch>
                      <a:fillRect/>
                    </a:stretch>
                  </pic:blipFill>
                  <pic:spPr>
                    <a:xfrm>
                      <a:off x="0" y="0"/>
                      <a:ext cx="5575300" cy="31369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17870" cy="4862830"/>
            <wp:effectExtent l="0" t="0" r="3810" b="1397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2"/>
                    <a:stretch>
                      <a:fillRect/>
                    </a:stretch>
                  </pic:blipFill>
                  <pic:spPr>
                    <a:xfrm>
                      <a:off x="0" y="0"/>
                      <a:ext cx="5817870" cy="486283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3040" cy="4407535"/>
            <wp:effectExtent l="0" t="0" r="0" b="12065"/>
            <wp:docPr id="13" name="图片 13" descr="T}$GS1SH@JN8`%20RW0W(9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GS1SH@JN8`%20RW0W(9M"/>
                    <pic:cNvPicPr>
                      <a:picLocks noChangeAspect="1"/>
                    </pic:cNvPicPr>
                  </pic:nvPicPr>
                  <pic:blipFill>
                    <a:blip r:embed="rId13"/>
                    <a:stretch>
                      <a:fillRect/>
                    </a:stretch>
                  </pic:blipFill>
                  <pic:spPr>
                    <a:xfrm>
                      <a:off x="0" y="0"/>
                      <a:ext cx="5273040" cy="4407535"/>
                    </a:xfrm>
                    <a:prstGeom prst="rect">
                      <a:avLst/>
                    </a:prstGeom>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numPr>
          <w:ilvl w:val="0"/>
          <w:numId w:val="0"/>
        </w:numPr>
        <w:ind w:leftChars="0"/>
        <w:jc w:val="both"/>
        <w:rPr>
          <w:rFonts w:hint="eastAsia" w:ascii="宋体" w:hAnsi="宋体" w:eastAsia="宋体" w:cs="宋体"/>
          <w:b w:val="0"/>
          <w:bCs w:val="0"/>
          <w:i w:val="0"/>
          <w:iCs w:val="0"/>
          <w:sz w:val="32"/>
          <w:szCs w:val="32"/>
          <w:lang w:val="en-US" w:eastAsia="zh-CN"/>
        </w:rPr>
      </w:pPr>
    </w:p>
    <w:p>
      <w:pPr>
        <w:jc w:val="both"/>
        <w:rPr>
          <w:rFonts w:hint="eastAsia" w:ascii="宋体" w:hAnsi="宋体" w:eastAsia="宋体" w:cs="宋体"/>
          <w:b/>
          <w:bCs/>
          <w:i w:val="0"/>
          <w:iCs w:val="0"/>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640F6F"/>
    <w:multiLevelType w:val="singleLevel"/>
    <w:tmpl w:val="B9640F6F"/>
    <w:lvl w:ilvl="0" w:tentative="0">
      <w:start w:val="1"/>
      <w:numFmt w:val="chineseCounting"/>
      <w:suff w:val="nothing"/>
      <w:lvlText w:val="%1．"/>
      <w:lvlJc w:val="left"/>
      <w:rPr>
        <w:rFonts w:hint="eastAsia"/>
      </w:rPr>
    </w:lvl>
  </w:abstractNum>
  <w:abstractNum w:abstractNumId="1">
    <w:nsid w:val="C60A356C"/>
    <w:multiLevelType w:val="singleLevel"/>
    <w:tmpl w:val="C60A356C"/>
    <w:lvl w:ilvl="0" w:tentative="0">
      <w:start w:val="1"/>
      <w:numFmt w:val="chineseCounting"/>
      <w:suff w:val="nothing"/>
      <w:lvlText w:val="%1．"/>
      <w:lvlJc w:val="left"/>
      <w:rPr>
        <w:rFonts w:hint="eastAsia"/>
      </w:rPr>
    </w:lvl>
  </w:abstractNum>
  <w:abstractNum w:abstractNumId="2">
    <w:nsid w:val="F5C684C9"/>
    <w:multiLevelType w:val="singleLevel"/>
    <w:tmpl w:val="F5C684C9"/>
    <w:lvl w:ilvl="0" w:tentative="0">
      <w:start w:val="1"/>
      <w:numFmt w:val="decimal"/>
      <w:suff w:val="nothing"/>
      <w:lvlText w:val="%1、"/>
      <w:lvlJc w:val="left"/>
    </w:lvl>
  </w:abstractNum>
  <w:abstractNum w:abstractNumId="3">
    <w:nsid w:val="291D8CC1"/>
    <w:multiLevelType w:val="singleLevel"/>
    <w:tmpl w:val="291D8CC1"/>
    <w:lvl w:ilvl="0" w:tentative="0">
      <w:start w:val="4"/>
      <w:numFmt w:val="chineseCounting"/>
      <w:suff w:val="nothing"/>
      <w:lvlText w:val="%1．"/>
      <w:lvlJc w:val="left"/>
      <w:rPr>
        <w:rFonts w:hint="eastAsia"/>
      </w:rPr>
    </w:lvl>
  </w:abstractNum>
  <w:abstractNum w:abstractNumId="4">
    <w:nsid w:val="7311207D"/>
    <w:multiLevelType w:val="singleLevel"/>
    <w:tmpl w:val="7311207D"/>
    <w:lvl w:ilvl="0" w:tentative="0">
      <w:start w:val="1"/>
      <w:numFmt w:val="chineseCounting"/>
      <w:suff w:val="nothing"/>
      <w:lvlText w:val="%1．"/>
      <w:lvlJc w:val="left"/>
      <w:rPr>
        <w:rFonts w:hint="eastAsia"/>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095098"/>
    <w:rsid w:val="01F03AE1"/>
    <w:rsid w:val="062D6704"/>
    <w:rsid w:val="091D7F1B"/>
    <w:rsid w:val="0DF044AC"/>
    <w:rsid w:val="128A1268"/>
    <w:rsid w:val="131F2EE5"/>
    <w:rsid w:val="13360327"/>
    <w:rsid w:val="141B67FD"/>
    <w:rsid w:val="17AE6E9D"/>
    <w:rsid w:val="262B28AD"/>
    <w:rsid w:val="2DA44B5E"/>
    <w:rsid w:val="32736AED"/>
    <w:rsid w:val="32C271BA"/>
    <w:rsid w:val="3AF92987"/>
    <w:rsid w:val="3FCD4773"/>
    <w:rsid w:val="49E87A1A"/>
    <w:rsid w:val="4A677062"/>
    <w:rsid w:val="52F04A10"/>
    <w:rsid w:val="53565A74"/>
    <w:rsid w:val="629B2F18"/>
    <w:rsid w:val="6CD93875"/>
    <w:rsid w:val="6D260478"/>
    <w:rsid w:val="6D535020"/>
    <w:rsid w:val="6F5116C5"/>
    <w:rsid w:val="71915079"/>
    <w:rsid w:val="72B2201D"/>
    <w:rsid w:val="76AA36E5"/>
    <w:rsid w:val="79095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NUL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104\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2018-07-30T09:02:00Z</dcterms:created>
  <dc:creator>Hio</dc:creator>
  <cp:lastModifiedBy>、、</cp:lastModifiedBy>
  <dcterms:modified xsi:type="dcterms:W3CDTF">2019-06-02T14:17:34Z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