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javase之多线程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进程线程概念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进程：：操作系统中一个程序的执行周期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线程：进程中的一个任务。一个进程中包含n个线程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2.1每个进程拥有拥有自己的一整套变量，是操作系统中资源分配的最小单位，线程依托于进程存在，多个线程共享进程的资源，os中任务调度的基本单位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2.2启动，撤销一个进程的开销要比启动撤销一个线程大得多（线程轻量级）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2.3没有进程就没有线程，进程一旦中止，其内的线程全部撤销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高并发：同一时刻线程的访问量非常非常高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DDos攻击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僵尸设备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2.1继承Thread类实现多线程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Java.lang.Thread是线程操作的核心类JDK1.0提供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新建一个线程最简单的方法就是直接继承Thread类而后覆写类中的run（）方法，（相当于主方法）。run方法是线程的入口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无论哪种方式实现多线程，线程启动一律调用Thread类提供的start方法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Start（）方法解析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首先检查线程状态是否为0，（线程默认状态为0表示未启动）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如果线程已经启动再次调用start方法，会抛出illegalthreadstateexception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一个线程的start()只能调用一次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jvm调用start0方法进行资源分配与系统调度，准备好资源启动线程后回调run()来执行线程的具体任务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2.2Runnable接口实现多线程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1.jiva中多线程的处理就是一个典型的代理模式，其中Thread类完成 资源调度， 系统分配辅助线程业务类，自定义的线程类负责真实实现业务。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(2)使用Runnable接口实现的多线程程序类可以更好地描述资源共享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>2.3callable接口实现多线程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Juc：高并发程序包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Java.util.concurrent.Callable&lt;v&gt;;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call() throws Exception:线程执行后有返回值V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Java.util.Future&lt;v&gt;;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get() throws interruptedException,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取地Callable接口call方法的返回值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当县城需要返回值时只能采用callable 接口实现多线程。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多线程的常用操作方法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3.1线程的命名与取得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通过构造方法将线程命名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Thread(String 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Thread (Runnable target,String name)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设置线程名称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synchronized void setName(String name)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取得线程名称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String getName()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取地当前正在执行得线程对象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native Thread  currenntThread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主方法是个主线程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java中得main实际上是一个主线程（main）.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3.2线程休眠（sleep）-----单位为毫秒，static native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指得是让线程暂缓执行，等到了预计时间再恢复执行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线程休眠会立即交出cpu,让cpu去执行其他任务，并且线程休眠不会释放对象锁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3.3线程让步（yield）(屈服，让步)static native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暂停当前正在执行得线程对象，并执行其他线程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Yield()会让当前线程交出cpu,但不一定立即交出，yield（）交出cpu后，只能让拥有相同优先级得线程有获取cpu得机会，。Yield（）不会释放对象锁。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从运行状态返回就绪状态。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3.4join方法  final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等待该线程中止，如果在主线程中调用该方法会让主线程修绵，让调用该方法得线程先执行完毕后再恢复执行主线程。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Join（）只是对Object类wait()做了一层包装而已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3.5线程停止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3.5.1手工设置标记位，让线程在满足条件后退出（）推荐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3.5.2使用stop方法强制让线程退出，但是该方法不安全，已经被@Deprecated(过期声明)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3.5.3使用Thread类提供得interrupt()中断线程（就是系统设计了一个标记位，直接使用即可）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interrupt方法只是将线程得状态改为中断状态而已，它不会中断一个正在运行得线程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如果线程调用了wait.()sleep()join()进入阻塞态。调用该线程的interrupt()会抛出interruptedexception,并且将线程interrupt重置为false.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3.6线程优先级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线程的优先级是指，优先级越高，越有可能先执行而已，仅仅是有可能而已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设置优先级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final void  setPriority(int  new Priority)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取得优先级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Publlc final  int   getPriority()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Thread.MAX_PRIORITY=10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Thread.NORM_PRIORITY=5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Thread.MIN_PRIORITY=1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主线程得优先级是5，中优先级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线程得继承性：优先级可以继承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在A线程中启动B线程，则A和B得优先级一样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3.7守护线程（后台线程）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守护线程是一种特殊得线程，属于陪伴线程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java中两种线程：用户线程，守护线程，isDaemon()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典型得守护线程：垃圾回收线程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只要当前JVM进程中存在任何一个用户线程没有结束，守护线程就一直在工作，只有最后一个用户线程停止后，守护线程会随着JVM进程一同停止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setDaemon()将当前线程设置为守护线程，必须在线程启动之前设置。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Thread1.setDaemon(true);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Thread.currentThread .getName()+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java中启动得线程默认为用户线程，包括main线程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线程的同步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线程同步：每一个线程对象轮番抢占共享资源带来的问题（eg：厕所）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228600" cy="198120"/>
                <wp:effectExtent l="17145" t="6350" r="28575" b="889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200" y="3291840"/>
                          <a:ext cx="22860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6pt;margin-top:15.6pt;height:15.6pt;width:18pt;z-index:251659264;v-text-anchor:middle;mso-width-relative:page;mso-height-relative:page;" fillcolor="#5B9BD5 [3204]" filled="t" stroked="t" coordsize="21600,21600" o:gfxdata="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Zfqb9gAAAAJAQAADwAAAAAAAAABACAAAAAi&#10;AAAAZHJzL2Rvd25yZXYueG1sUEsBAhQAFAAAAAgAh07iQO43fFN8AgAA2gQAAA4AAAAAAAAAAQAg&#10;AAAAJwEAAGRycy9lMm9Eb2MueG1sUEsFBgAAAAAGAAYAWQEAABU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1600200" cy="396240"/>
                <wp:effectExtent l="6350" t="6350" r="889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200" y="3291840"/>
                          <a:ext cx="16002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pt;margin-top:15.6pt;height:31.2pt;width:126pt;z-index:251658240;v-text-anchor:middle;mso-width-relative:page;mso-height-relative:page;" fillcolor="#5B9BD5 [3204]" filled="t" stroked="t" coordsize="21600,21600" o:gfxdata="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Q5I59sAAAAJAQAADwAAAAAAAAABACAAAAAiAAAAZHJzL2Rv&#10;d25yZXYueG1sUEsBAhQAFAAAAAgAh07iQJCMMyl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4.1同步处理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黄牛A卖出了0票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黄牛B卖出了-1票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4.1.1使用synchronizd关键字来处理同步问题。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synchronizd处理同步有两种模式：同步代码块。同步方法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解决这个问题，加锁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1.同步代码块：要使用同步代码块必须要设置一个锁定的对象，一般可以锁当前对象this,当多个线程共享一个对象时锁才有用，如果有多个对象，会各锁各的没有竞争了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Synchronizd（this）{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在方法上添加Synchronized关键字，表示此方法只有一个线程能进入，隐式锁对像this,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MyThread implements  Runnable{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int ticket=1000;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void run(){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For(int i=0;i&lt;1000;i++){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Sale();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Synchronizd void sale(){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If(ticket&gt;0){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System.out.println(Thread.currentThread().getName+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还剩下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+ticket--+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Test{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static void main(){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MyThread  mt=new MyThread();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Thread  thread1=new  Thread(mt,name: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黄牛A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Thread  thread2=new  Thread(mt,name: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黄牛B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thread1.start();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thread2.start();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synchronizd对象锁，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锁的是对象不是代码，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4.1.2   </w:t>
      </w:r>
      <w:r>
        <w:rPr>
          <w:rFonts w:hint="eastAsia"/>
          <w:sz w:val="24"/>
          <w:szCs w:val="24"/>
          <w:lang w:val="en-US" w:eastAsia="zh-CN"/>
        </w:rPr>
        <w:t>Synchronizd底层实现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同步代码块：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锁类的实例对象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Synchronizd（this）{ 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锁类对象（class对象）Synchronizd（类名称.class）{}---全局锁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任意实例对象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 lock=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Synchronizd(lock){ 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普通方法+Synchronizd：锁的是当前对象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静态方法+Synchronizd：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锁的是类---全局锁，效果等同于同步代码块的锁类对像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4.1.3对象锁（monitor）机制---JDK6之前的Synchronized（重量级锁）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同步代码块：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执行同步代码块后首先要执行monitorenter指令，退出时执行monitorexit指令，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使用内建锁（Synchronizd）进行同步，关键在于要获取指定锁对象monitor对象，当线程获取monitor后才能继续下执行，否则只能等待，这个过程是互斥的，即同一时刻只有一个线程能够获取到对象monitor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通常一个monitor指令会包含若干个monitorexit指令，原因在于在JVM需要确保锁在正常执行路径，以及异常执行路径上都能够正确的解锁。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同步方法：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当使用Synchronizd标记方法时，编译后字节码中方法的访问标记多了一个ACC_SYNCHRONIZED该标记表示，进入该方法时，JVM需要进行monitorenter操作，退出该方法时，无论是否正常返回，JVM均需要进行monitorexit操作。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执行monitorenter时，如果目标锁对象monitor计数器为0，表示此对象没有被任何其他对象所持有，此时JVM会将该锁对象的持有线程设置为当前线程，并将计数器加1，如果目标锁对象monitor计数器不为0，判断锁对象的持有线程是否是当前线程，如果是，再次将计数器加1，（锁的可重入性），如果锁对象的持有线程不是当前线程，当前线程需要等待，直至持有线程释放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当执行monitorexit时，JVM会将锁对象的计数器-1，当计数器值减为0，代表该锁对象已经被释放。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写代码证明锁的可重入与互斥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MyThread implements  Runnable{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Jdk1.6之前的机制,之后用Lock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ReentrantLock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CAS：compare And Swap(比较交换机制)---乐观锁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悲观锁：假设每一次执行同步代码块均会产生冲突，所以当线程获取锁成功，会阻塞其他尝试获取该锁的线程。（JDK1.6之前的内建锁）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乐观锁：假设所有线程访问共享资源时不会出现冲突，既然不会出现冲突自然就不会阻塞其他线程，线程不会出现阻塞状态。（没有锁的概念）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CAS（无锁操作）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使用CAS 叫做比较交换来判断是否出现冲突，出现冲突就重试当前操作，直到不冲突为止。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1.1CAS 操作过程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一般来说，CAS （V O N）</w:t>
      </w:r>
      <w:r>
        <w:rPr>
          <w:rFonts w:hint="eastAsia"/>
          <w:sz w:val="24"/>
          <w:szCs w:val="24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V:内存中地址存放的实际值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O；预期值（旧值）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N：更新后的值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当执行CAS 后，如果V==O,即内存中旧值与内存中实际值相等，表示上次修改改制后没有任何进程再次修改改制，因此可以将N替换到内存中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V！=O，表示该内存中的值已经被其他线程做了修改，所以无法将N替换，返回最新的值V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当多个线程使用CAS 操作同一个变量时，只有一个线程会成功，并成功更新变量值，其余线程均会失败，失败线程会重新尝试或将线程挂起。（阻塞）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元老级的内建锁（synchronized）最主要的问题：当存在线程竞争的情况下，会出现线程阻塞，以及唤醒带来的性能问题，对应互斥同步（阻塞同步）效率很低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而CAS 并不是武断的将线程挂起，会尝试若干次CAS 操作，并非进行耗时的挂起与唤醒操作，因此非阻塞式同步。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1.2CAS 问题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   ABA问题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解决思路：沿用数据库的乐观锁机制，添加版本号1A--2B--3A（）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JDK1.5 提供atomic 包下的AtomicStampedReference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类来解决CAS 的ABA问题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1.2.2自旋会浪费大量的处理器资源（CPU）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与线程阻塞相比，自旋会浪费大量的CPU资源，因为此时线程仍处于运行状态，只不过跑的是无用指令，，期望在无用指令时，锁能够释放出来。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解决思路：自适应自旋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根据以往自旋时等待时能否获取倒锁，来动态调整自旋的时间（循环尝试数量）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如果在上一次自旋时获取倒锁，则此次自选时间稍微长一点，如果在上一次自旋 结束时还没有获取倒锁，此次自选时间稍微短一点。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1.2.3公平性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处于阻塞状态的线程无法立刻竞争被释放的锁，而处于自旋状态的线程很可能先获取到锁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内建锁无法实现公平性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java对象头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JDK1.6之后，对内建锁做了优化，（新增偏向锁，轻量级锁）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锁状态在对象头mark word中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无锁状态0  01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偏量锁1   01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轻量级锁00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重量级锁10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这四种状态随着竞争情况逐渐升级，锁可以升级不能降级，为了提高获得锁与释放锁的效率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2.1偏向锁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最乐观的锁，</w:t>
      </w:r>
      <w:r>
        <w:rPr>
          <w:rFonts w:hint="eastAsia"/>
          <w:color w:val="0000FF"/>
          <w:sz w:val="24"/>
          <w:szCs w:val="24"/>
          <w:lang w:val="en-US" w:eastAsia="zh-CN"/>
        </w:rPr>
        <w:t>从始至终只有一个线程请求一把锁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偏向锁获取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当一个线程访问同步代码块并获取锁时，会在对象头和栈帧中的锁记录中记录存储偏向锁的线程ID,以后该线程再次进入同步块时不再需要CAS加锁或解锁，只需简单测试下对象头的mark word中偏向所线程ID是否是当前线程ID，如果成功，表示线程已经获取到锁直接进入代码块运行。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如果测试失败，检查当前偏向锁字段是否为0，如果为0，采用CAS操作将偏向锁字段设置为1，并且更新自己的线程ID到mark word字段中。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如果为1，表示此时偏向所已经被别的线程获取，则此线程不断尝试使用CAS获取偏向锁或者将偏向锁撤销，升级为轻量级锁（升级概率较大）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关于偏向所的撤销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偏向锁使用一种等待竞争出现才释放锁的机制，当有其他线程尝试竞争偏向锁时，持有偏向所的线程才会释放偏向锁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小tip:偏向锁的撤销开销较大，需要等待线程进入全局安全点safepoint（当前线程在CPU上没有执行任何有用字节码）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偏向锁从JDK6之后默认开启，但是它在应用程序启动几秒后才激活，-XX:biasedLockingStartupDelay=0,将延迟关闭，JVM一启动就激活怕偏向所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-XX:-UseBiasedLocking=false,关闭偏向所，程序默认进入轻量级所。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2.2轻量级锁，不停CAS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轻量级锁：</w:t>
      </w:r>
      <w:r>
        <w:rPr>
          <w:rFonts w:hint="eastAsia"/>
          <w:color w:val="0000FF"/>
          <w:sz w:val="24"/>
          <w:szCs w:val="24"/>
          <w:lang w:val="en-US" w:eastAsia="zh-CN"/>
        </w:rPr>
        <w:t>多个线程在不同时间段请求同一把锁，</w:t>
      </w:r>
      <w:r>
        <w:rPr>
          <w:rFonts w:hint="eastAsia"/>
          <w:sz w:val="24"/>
          <w:szCs w:val="24"/>
          <w:lang w:val="en-US" w:eastAsia="zh-CN"/>
        </w:rPr>
        <w:t>也就是基本不存在锁竞争，针对此种状况，JVM采用轻量级锁来避免线程的阻塞以及唤醒。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加锁：线程在执行同步代码块之前，JVM先在当前线程的栈帧中创建用于存储锁记录的空间，并将对象头的mark word 字段直接复制到此空间中，然后线程尝试使用CAS将对象头的mark word替换为指向锁记录的指针（指向当前线程）如果成功表示获取到轻量级所，如果失败,表示其他线程竞争轻量级所，当前线程使用自旋来不断尝试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锁的释放：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解锁时，会使用CAS将复制的mark word替换回对象头，如果成功，表示没有竞争发生，正常解锁，如果失败，表示当前锁存在竞争,进一步膨胀为重量级锁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重量级锁会阻塞。唤醒请求枷锁的线程，针对的是</w:t>
      </w:r>
      <w:r>
        <w:rPr>
          <w:rFonts w:hint="eastAsia"/>
          <w:color w:val="0000FF"/>
          <w:sz w:val="24"/>
          <w:szCs w:val="24"/>
          <w:lang w:val="en-US" w:eastAsia="zh-CN"/>
        </w:rPr>
        <w:t>多个线程同一时刻竞争同一把锁的情况，</w:t>
      </w:r>
      <w:r>
        <w:rPr>
          <w:rFonts w:hint="eastAsia"/>
          <w:sz w:val="24"/>
          <w:szCs w:val="24"/>
          <w:lang w:val="en-US" w:eastAsia="zh-CN"/>
        </w:rPr>
        <w:t>JVM采用自适应自旋，来避免线程在面对非常小的同步快时，仍会被阻塞以及唤醒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轻量级所采用CAS操作，将锁对象的标记字段替换为指向线程的指针，存储着锁对象原本的标记字段，针对的时多个线程在不同时段申请同一把锁的情况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偏向所只会在第一次请求时采用CAS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操作，在锁对象的mark word字段中记录下当前线程id，此后运行中持有偏向锁的线程不再有加锁过程。针对的是锁仅会被同一线程持有。（自己独有一个）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生产者与消费者模型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模板：模板类--核心算法--抽象方法延迟到子类实现，--AQS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工厂: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代理：代理类-Thread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单例: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生产-消费者模型</w:t>
      </w:r>
    </w:p>
    <w:p>
      <w:pPr>
        <w:numPr>
          <w:ilvl w:val="1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wait（）方法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使得当前线程立刻停止运行，处于等待状态，（WAIT）并将当前线程置入锁对象的等待队列中，直到被通知（notify（））或被终断为止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使用条件，只能在同步方法或同步代码块中实现，必须是内建锁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Wait()调用后立即释放对象锁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final void wait() throws InterruptedException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死等，知道被唤醒或中断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final native void wait(Long timeout) throws InterruptedException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超时等待，若在规定时间内未被唤醒，线程退出。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单位：毫秒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final native void wait(Long timeout，int nanos) throws InterruptedException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在2的基础上增加了纳秒控制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notify（）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语义：唤醒处于等待状态的线程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使用条件：notify（）也必须在同步方法或同步代码块中调用，用来唤醒等待该对象的其他线程，如果有多个线程等待，随机挑选一个唤醒。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notify（）方法调用后，当前线程不会立马释放对象锁，要等到当前线程执行完毕后再释放对象锁。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notifyall（）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唤醒该对象所有处于等待状态的线程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3.4线程由运行太到阻塞态（wait）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调用sleep(),立即交出CPU，不释放锁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线程调用阻塞式IO（BIO方法）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线程获取锁失败进入阻塞状态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线程调用wait()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线程调用suspend(),将线程挂起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每个锁对象都有两个队列，一个称为同步队列，存储获取锁失败的队列，另有一个称为等待队列，存储调用wait()等待的线程，将县城唤醒实际上是从等待队列调入同步队列。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单个生产者消费者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Goods{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 goodsName;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Privaye int count;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Synchronized void  setgoods(String goodsname){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//当前还有商品，需要消费者消费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if（count&gt;0）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This.goodsname=goodsname;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This.count++;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System,out.println(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生产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+toString())；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notify（）//唤醒消费者；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 Synchronized void  getgoods(String  goodsname){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//当前没有商品了，等一下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if（count==0）{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Wait()；}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This.count--;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System,out.println(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消费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+toString())；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Notify();//唤醒生产者}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3BB76"/>
    <w:multiLevelType w:val="singleLevel"/>
    <w:tmpl w:val="9CC3BB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1D183"/>
    <w:multiLevelType w:val="singleLevel"/>
    <w:tmpl w:val="A491D1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8559A7"/>
    <w:multiLevelType w:val="singleLevel"/>
    <w:tmpl w:val="BB8559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3AAD0C1"/>
    <w:multiLevelType w:val="multilevel"/>
    <w:tmpl w:val="C3AAD0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652"/>
    <w:rsid w:val="00B72506"/>
    <w:rsid w:val="02275961"/>
    <w:rsid w:val="02902DF8"/>
    <w:rsid w:val="048C7795"/>
    <w:rsid w:val="067E3AFC"/>
    <w:rsid w:val="0C1F4A86"/>
    <w:rsid w:val="0D26712B"/>
    <w:rsid w:val="11C40C42"/>
    <w:rsid w:val="11CD7FF6"/>
    <w:rsid w:val="15B05419"/>
    <w:rsid w:val="166D48A8"/>
    <w:rsid w:val="16D36A41"/>
    <w:rsid w:val="18A76D7D"/>
    <w:rsid w:val="1A184BA4"/>
    <w:rsid w:val="1D007A36"/>
    <w:rsid w:val="1E062604"/>
    <w:rsid w:val="1F5A6135"/>
    <w:rsid w:val="211219F2"/>
    <w:rsid w:val="25800539"/>
    <w:rsid w:val="29D73044"/>
    <w:rsid w:val="29E80B3D"/>
    <w:rsid w:val="2B292C56"/>
    <w:rsid w:val="2B2E1F4F"/>
    <w:rsid w:val="30E97F15"/>
    <w:rsid w:val="312E3861"/>
    <w:rsid w:val="339261F5"/>
    <w:rsid w:val="33E77113"/>
    <w:rsid w:val="35A44DB3"/>
    <w:rsid w:val="37F07ECA"/>
    <w:rsid w:val="403E33DA"/>
    <w:rsid w:val="43D73DC6"/>
    <w:rsid w:val="48F12C0B"/>
    <w:rsid w:val="4BAA06ED"/>
    <w:rsid w:val="4C784C3E"/>
    <w:rsid w:val="4FE12EDE"/>
    <w:rsid w:val="50817B2B"/>
    <w:rsid w:val="54D0528B"/>
    <w:rsid w:val="5529288E"/>
    <w:rsid w:val="573C26AE"/>
    <w:rsid w:val="581D2054"/>
    <w:rsid w:val="59CF5416"/>
    <w:rsid w:val="59EF51F5"/>
    <w:rsid w:val="5A35043B"/>
    <w:rsid w:val="5BDA6122"/>
    <w:rsid w:val="5EF160ED"/>
    <w:rsid w:val="5F68281C"/>
    <w:rsid w:val="614E011B"/>
    <w:rsid w:val="630A11E2"/>
    <w:rsid w:val="6D1F5C8C"/>
    <w:rsid w:val="6EF41830"/>
    <w:rsid w:val="71655652"/>
    <w:rsid w:val="727F3ACD"/>
    <w:rsid w:val="73A63809"/>
    <w:rsid w:val="750E54C4"/>
    <w:rsid w:val="75C9493A"/>
    <w:rsid w:val="77BC6F9E"/>
    <w:rsid w:val="7A786AE1"/>
    <w:rsid w:val="7C773AE0"/>
    <w:rsid w:val="7E9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20704</dc:creator>
  <cp:lastModifiedBy>20704</cp:lastModifiedBy>
  <dcterms:modified xsi:type="dcterms:W3CDTF">2018-12-28T11:59:43Z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