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25" w:rsidRDefault="001900D5">
      <w:pPr>
        <w:pStyle w:val="1"/>
      </w:pPr>
      <w:r>
        <w:pict>
          <v:line id="直接连接符 1" o:spid="_x0000_s1026" style="position:absolute;left:0;text-align:left;flip:y;z-index:1" from=".75pt,60.75pt" to="415.5pt,61.5pt" o:preferrelative="t" strokecolor="#4a7dba" strokeweight="1.5pt">
            <v:stroke miterlimit="2"/>
          </v:line>
        </w:pict>
      </w:r>
      <w:r w:rsidR="00933D93">
        <w:rPr>
          <w:rFonts w:hint="eastAsia"/>
        </w:rPr>
        <w:t>每日进度报告</w:t>
      </w:r>
    </w:p>
    <w:p w:rsidR="00AF3B25" w:rsidRDefault="00AF3B25"/>
    <w:p w:rsidR="00AF3B25" w:rsidRDefault="00AF3B25"/>
    <w:tbl>
      <w:tblPr>
        <w:tblW w:w="8522" w:type="dxa"/>
        <w:tblBorders>
          <w:top w:val="single" w:sz="12" w:space="0" w:color="4F81BD"/>
          <w:bottom w:val="single" w:sz="12" w:space="0" w:color="4F81BD"/>
          <w:insideH w:val="single" w:sz="12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102"/>
        <w:gridCol w:w="2102"/>
        <w:gridCol w:w="2102"/>
      </w:tblGrid>
      <w:tr w:rsidR="00AF3B25">
        <w:tc>
          <w:tcPr>
            <w:tcW w:w="2216" w:type="dxa"/>
          </w:tcPr>
          <w:p w:rsidR="00AF3B25" w:rsidRDefault="00933D93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 w:rsidR="00AF3B25">
        <w:tc>
          <w:tcPr>
            <w:tcW w:w="2216" w:type="dxa"/>
          </w:tcPr>
          <w:p w:rsidR="00AF3B25" w:rsidRDefault="00933D93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rStyle w:val="10"/>
                <w:b/>
                <w:bCs/>
                <w:i w:val="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10"/>
                <w:rFonts w:hint="eastAsia"/>
                <w:b/>
                <w:bCs/>
                <w:i w:val="0"/>
                <w:kern w:val="0"/>
                <w:sz w:val="22"/>
              </w:rPr>
              <w:t>技术准备</w:t>
            </w:r>
          </w:p>
        </w:tc>
        <w:tc>
          <w:tcPr>
            <w:tcW w:w="2102" w:type="dxa"/>
          </w:tcPr>
          <w:p w:rsidR="00AF3B25" w:rsidRDefault="00933D93">
            <w:pPr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</w:rPr>
              <w:t>姜俊杰</w:t>
            </w:r>
          </w:p>
        </w:tc>
      </w:tr>
    </w:tbl>
    <w:p w:rsidR="00AF3B25" w:rsidRDefault="00AF3B25"/>
    <w:p w:rsidR="00AF3B25" w:rsidRDefault="00AF3B25">
      <w:bookmarkStart w:id="0" w:name="_GoBack"/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F3B25">
        <w:tc>
          <w:tcPr>
            <w:tcW w:w="2840" w:type="dxa"/>
            <w:vMerge w:val="restart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1</w:t>
            </w:r>
          </w:p>
        </w:tc>
      </w:tr>
      <w:tr w:rsidR="00AF3B25">
        <w:tc>
          <w:tcPr>
            <w:tcW w:w="2840" w:type="dxa"/>
            <w:vMerge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2014/07/02</w:t>
            </w:r>
          </w:p>
        </w:tc>
      </w:tr>
      <w:tr w:rsidR="00AF3B25">
        <w:tc>
          <w:tcPr>
            <w:tcW w:w="2840" w:type="dxa"/>
            <w:vMerge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姜俊杰</w:t>
            </w:r>
          </w:p>
        </w:tc>
      </w:tr>
      <w:tr w:rsidR="00AF3B25"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大致了解什么是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，其概念，历史，现状。</w:t>
            </w:r>
          </w:p>
        </w:tc>
      </w:tr>
      <w:tr w:rsidR="00AF3B25"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学习了解百度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开放平台，配置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实验环境</w:t>
            </w:r>
          </w:p>
        </w:tc>
      </w:tr>
      <w:tr w:rsidR="00AF3B25"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申请了百度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开放平台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，配置了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实验环境</w:t>
            </w:r>
          </w:p>
        </w:tc>
      </w:tr>
      <w:tr w:rsidR="00AF3B25"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暂无</w:t>
            </w:r>
          </w:p>
        </w:tc>
      </w:tr>
    </w:tbl>
    <w:p w:rsidR="00AF3B25" w:rsidRDefault="00AF3B2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F3B25">
        <w:tc>
          <w:tcPr>
            <w:tcW w:w="2840" w:type="dxa"/>
            <w:vMerge w:val="restart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2</w:t>
            </w:r>
          </w:p>
        </w:tc>
      </w:tr>
      <w:tr w:rsidR="00AF3B25">
        <w:tc>
          <w:tcPr>
            <w:tcW w:w="2840" w:type="dxa"/>
            <w:vMerge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2014/07/03</w:t>
            </w:r>
          </w:p>
        </w:tc>
      </w:tr>
      <w:tr w:rsidR="00AF3B25">
        <w:tc>
          <w:tcPr>
            <w:tcW w:w="2840" w:type="dxa"/>
            <w:vMerge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AF3B25" w:rsidRDefault="00933D93">
            <w:r>
              <w:rPr>
                <w:rFonts w:hint="eastAsia"/>
              </w:rPr>
              <w:t>姜俊杰</w:t>
            </w:r>
          </w:p>
        </w:tc>
      </w:tr>
      <w:tr w:rsidR="00AF3B25"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运行了百度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locationdemo</w:t>
            </w:r>
            <w:proofErr w:type="spellEnd"/>
            <w:r>
              <w:rPr>
                <w:rFonts w:hint="eastAsia"/>
              </w:rPr>
              <w:t>，初步了解了地图导入和地图定位的大概流程。阅读了《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开发揭秘》的前两章和</w:t>
            </w:r>
            <w:proofErr w:type="spellStart"/>
            <w:r>
              <w:rPr>
                <w:rFonts w:hint="eastAsia"/>
              </w:rPr>
              <w:t>googlemap</w:t>
            </w:r>
            <w:proofErr w:type="spellEnd"/>
            <w:r>
              <w:rPr>
                <w:rFonts w:hint="eastAsia"/>
              </w:rPr>
              <w:t>部分。</w:t>
            </w:r>
          </w:p>
        </w:tc>
      </w:tr>
      <w:tr w:rsidR="00AF3B25"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计划学习《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开发揭秘》第三章和实现第三章和第九章部分代码。</w:t>
            </w:r>
          </w:p>
        </w:tc>
      </w:tr>
      <w:tr w:rsidR="00AF3B25"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由于之前并没有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开发经验，所以阅读代码比较吃力，所以花了部分时间去补习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开发基础。</w:t>
            </w:r>
          </w:p>
        </w:tc>
      </w:tr>
      <w:tr w:rsidR="00AF3B25">
        <w:trPr>
          <w:trHeight w:val="906"/>
        </w:trPr>
        <w:tc>
          <w:tcPr>
            <w:tcW w:w="2840" w:type="dxa"/>
            <w:shd w:val="clear" w:color="auto" w:fill="99CDFF"/>
          </w:tcPr>
          <w:p w:rsidR="00AF3B25" w:rsidRDefault="00AF3B25">
            <w:pPr>
              <w:rPr>
                <w:b/>
                <w:bCs/>
              </w:rPr>
            </w:pP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AF3B25" w:rsidRDefault="00933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AF3B25" w:rsidRDefault="00AF3B25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AF3B25" w:rsidRDefault="00933D93">
            <w:r>
              <w:rPr>
                <w:rFonts w:hint="eastAsia"/>
              </w:rPr>
              <w:t>暂无</w:t>
            </w:r>
          </w:p>
        </w:tc>
      </w:tr>
    </w:tbl>
    <w:p w:rsidR="00AF3B25" w:rsidRDefault="00AF3B2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22510B" w:rsidTr="0027731C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shd w:val="clear" w:color="auto" w:fill="99CDFF"/>
          </w:tcPr>
          <w:p w:rsidR="0022510B" w:rsidRDefault="0022510B" w:rsidP="0027731C">
            <w:pPr>
              <w:rPr>
                <w:b/>
                <w:bCs/>
              </w:rPr>
            </w:pPr>
          </w:p>
          <w:p w:rsidR="0022510B" w:rsidRDefault="0022510B" w:rsidP="002773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2841" w:type="dxa"/>
          </w:tcPr>
          <w:p w:rsidR="0022510B" w:rsidRDefault="0022510B" w:rsidP="0027731C">
            <w:r>
              <w:rPr>
                <w:rFonts w:hint="eastAsia"/>
              </w:rPr>
              <w:t>汇报编号</w:t>
            </w:r>
          </w:p>
        </w:tc>
        <w:tc>
          <w:tcPr>
            <w:tcW w:w="2841" w:type="dxa"/>
          </w:tcPr>
          <w:p w:rsidR="0022510B" w:rsidRDefault="0022510B" w:rsidP="0027731C">
            <w:r>
              <w:rPr>
                <w:rFonts w:hint="eastAsia"/>
              </w:rPr>
              <w:t>3</w:t>
            </w:r>
          </w:p>
        </w:tc>
      </w:tr>
      <w:tr w:rsidR="0022510B" w:rsidTr="0027731C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22510B" w:rsidRDefault="0022510B" w:rsidP="0027731C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22510B" w:rsidRDefault="0022510B" w:rsidP="0027731C">
            <w:r>
              <w:rPr>
                <w:rFonts w:hint="eastAsia"/>
              </w:rPr>
              <w:t>汇报日期</w:t>
            </w:r>
          </w:p>
        </w:tc>
        <w:tc>
          <w:tcPr>
            <w:tcW w:w="2841" w:type="dxa"/>
          </w:tcPr>
          <w:p w:rsidR="0022510B" w:rsidRDefault="0022510B" w:rsidP="0027731C">
            <w:r>
              <w:rPr>
                <w:rFonts w:hint="eastAsia"/>
              </w:rPr>
              <w:t>2014/07/04</w:t>
            </w:r>
          </w:p>
        </w:tc>
      </w:tr>
      <w:tr w:rsidR="0022510B" w:rsidTr="0027731C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shd w:val="clear" w:color="auto" w:fill="99CDFF"/>
          </w:tcPr>
          <w:p w:rsidR="0022510B" w:rsidRDefault="0022510B" w:rsidP="0027731C">
            <w:pPr>
              <w:rPr>
                <w:b/>
                <w:bCs/>
              </w:rPr>
            </w:pPr>
          </w:p>
        </w:tc>
        <w:tc>
          <w:tcPr>
            <w:tcW w:w="2841" w:type="dxa"/>
          </w:tcPr>
          <w:p w:rsidR="0022510B" w:rsidRDefault="0022510B" w:rsidP="0027731C">
            <w:r>
              <w:rPr>
                <w:rFonts w:hint="eastAsia"/>
              </w:rPr>
              <w:t>汇报人</w:t>
            </w:r>
          </w:p>
        </w:tc>
        <w:tc>
          <w:tcPr>
            <w:tcW w:w="2841" w:type="dxa"/>
          </w:tcPr>
          <w:p w:rsidR="0022510B" w:rsidRDefault="0022510B" w:rsidP="0027731C">
            <w:r>
              <w:rPr>
                <w:rFonts w:hint="eastAsia"/>
              </w:rPr>
              <w:t>姜俊杰</w:t>
            </w:r>
          </w:p>
        </w:tc>
      </w:tr>
      <w:tr w:rsidR="0022510B" w:rsidTr="0027731C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22510B" w:rsidRDefault="0022510B" w:rsidP="0027731C">
            <w:pPr>
              <w:rPr>
                <w:b/>
                <w:bCs/>
              </w:rPr>
            </w:pPr>
          </w:p>
          <w:p w:rsidR="0022510B" w:rsidRDefault="0022510B" w:rsidP="002773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5682" w:type="dxa"/>
            <w:gridSpan w:val="2"/>
          </w:tcPr>
          <w:p w:rsidR="0022510B" w:rsidRDefault="0022510B" w:rsidP="0027731C">
            <w:r>
              <w:rPr>
                <w:rFonts w:hint="eastAsia"/>
              </w:rPr>
              <w:t>运行了百度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定位的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，阅读了相关代码。</w:t>
            </w:r>
          </w:p>
        </w:tc>
      </w:tr>
      <w:tr w:rsidR="0022510B" w:rsidTr="0027731C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22510B" w:rsidRDefault="0022510B" w:rsidP="0027731C">
            <w:pPr>
              <w:rPr>
                <w:b/>
                <w:bCs/>
              </w:rPr>
            </w:pPr>
          </w:p>
          <w:p w:rsidR="0022510B" w:rsidRDefault="0022510B" w:rsidP="002773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5682" w:type="dxa"/>
            <w:gridSpan w:val="2"/>
          </w:tcPr>
          <w:p w:rsidR="0022510B" w:rsidRDefault="0022510B" w:rsidP="0027731C">
            <w:proofErr w:type="gramStart"/>
            <w:r>
              <w:rPr>
                <w:rFonts w:hint="eastAsia"/>
              </w:rPr>
              <w:t>计划学习计划学习</w:t>
            </w:r>
            <w:proofErr w:type="gramEnd"/>
            <w:r>
              <w:rPr>
                <w:rFonts w:hint="eastAsia"/>
              </w:rPr>
              <w:t>怎么在</w:t>
            </w:r>
            <w:proofErr w:type="spellStart"/>
            <w:r>
              <w:rPr>
                <w:rFonts w:hint="eastAsia"/>
              </w:rPr>
              <w:t>helloandroid</w:t>
            </w:r>
            <w:proofErr w:type="spellEnd"/>
            <w:r>
              <w:rPr>
                <w:rFonts w:hint="eastAsia"/>
              </w:rPr>
              <w:t>中插入定位功能</w:t>
            </w:r>
          </w:p>
        </w:tc>
      </w:tr>
      <w:tr w:rsidR="0022510B" w:rsidTr="0027731C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22510B" w:rsidRDefault="0022510B" w:rsidP="0027731C">
            <w:pPr>
              <w:rPr>
                <w:b/>
                <w:bCs/>
              </w:rPr>
            </w:pPr>
          </w:p>
          <w:p w:rsidR="0022510B" w:rsidRDefault="0022510B" w:rsidP="002773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5682" w:type="dxa"/>
            <w:gridSpan w:val="2"/>
          </w:tcPr>
          <w:p w:rsidR="0022510B" w:rsidRDefault="0022510B" w:rsidP="0027731C">
            <w:r>
              <w:rPr>
                <w:rFonts w:hint="eastAsia"/>
              </w:rPr>
              <w:t>由于之前并没有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开发经验，所以阅读代码比较吃力，所以花了部分时间去补习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开发基础。</w:t>
            </w:r>
          </w:p>
        </w:tc>
      </w:tr>
      <w:tr w:rsidR="0022510B" w:rsidTr="0027731C">
        <w:tblPrEx>
          <w:tblCellMar>
            <w:top w:w="0" w:type="dxa"/>
            <w:bottom w:w="0" w:type="dxa"/>
          </w:tblCellMar>
        </w:tblPrEx>
        <w:trPr>
          <w:trHeight w:val="906"/>
        </w:trPr>
        <w:tc>
          <w:tcPr>
            <w:tcW w:w="2840" w:type="dxa"/>
            <w:shd w:val="clear" w:color="auto" w:fill="99CDFF"/>
          </w:tcPr>
          <w:p w:rsidR="0022510B" w:rsidRDefault="0022510B" w:rsidP="0027731C">
            <w:pPr>
              <w:rPr>
                <w:b/>
                <w:bCs/>
              </w:rPr>
            </w:pPr>
          </w:p>
          <w:p w:rsidR="0022510B" w:rsidRDefault="0022510B" w:rsidP="002773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待处理或需</w:t>
            </w:r>
          </w:p>
          <w:p w:rsidR="0022510B" w:rsidRDefault="0022510B" w:rsidP="002773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</w:rPr>
              <w:t>协调的问题</w:t>
            </w:r>
          </w:p>
          <w:p w:rsidR="0022510B" w:rsidRDefault="0022510B" w:rsidP="0027731C">
            <w:pPr>
              <w:rPr>
                <w:b/>
                <w:bCs/>
              </w:rPr>
            </w:pPr>
          </w:p>
        </w:tc>
        <w:tc>
          <w:tcPr>
            <w:tcW w:w="5682" w:type="dxa"/>
            <w:gridSpan w:val="2"/>
          </w:tcPr>
          <w:p w:rsidR="0022510B" w:rsidRDefault="0022510B" w:rsidP="0027731C">
            <w:r>
              <w:rPr>
                <w:rFonts w:hint="eastAsia"/>
              </w:rPr>
              <w:t>暂无</w:t>
            </w:r>
          </w:p>
        </w:tc>
      </w:tr>
    </w:tbl>
    <w:p w:rsidR="00AF3B25" w:rsidRDefault="00AF3B25"/>
    <w:p w:rsidR="00AF3B25" w:rsidRDefault="00AF3B25"/>
    <w:p w:rsidR="00AF3B25" w:rsidRDefault="00AF3B25"/>
    <w:p w:rsidR="00AF3B25" w:rsidRDefault="00AF3B25"/>
    <w:p w:rsidR="00AF3B25" w:rsidRDefault="00AF3B25"/>
    <w:p w:rsidR="00AF3B25" w:rsidRDefault="00AF3B25"/>
    <w:p w:rsidR="00AF3B25" w:rsidRDefault="00AF3B25"/>
    <w:sectPr w:rsidR="00AF3B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0D5" w:rsidRDefault="001900D5" w:rsidP="0022510B">
      <w:r>
        <w:separator/>
      </w:r>
    </w:p>
  </w:endnote>
  <w:endnote w:type="continuationSeparator" w:id="0">
    <w:p w:rsidR="001900D5" w:rsidRDefault="001900D5" w:rsidP="0022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0D5" w:rsidRDefault="001900D5" w:rsidP="0022510B">
      <w:r>
        <w:separator/>
      </w:r>
    </w:p>
  </w:footnote>
  <w:footnote w:type="continuationSeparator" w:id="0">
    <w:p w:rsidR="001900D5" w:rsidRDefault="001900D5" w:rsidP="00225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3B25"/>
    <w:rsid w:val="001900D5"/>
    <w:rsid w:val="0022510B"/>
    <w:rsid w:val="00933D93"/>
    <w:rsid w:val="00A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10">
    <w:name w:val="不明显强调1"/>
    <w:uiPriority w:val="19"/>
    <w:qFormat/>
    <w:rPr>
      <w:i/>
      <w:iCs/>
      <w:color w:val="7C7C7C"/>
    </w:rPr>
  </w:style>
  <w:style w:type="paragraph" w:styleId="a3">
    <w:name w:val="header"/>
    <w:basedOn w:val="a"/>
    <w:link w:val="Char"/>
    <w:unhideWhenUsed/>
    <w:rsid w:val="00225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2510B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225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2510B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>SYSU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每日进度报告</dc:title>
  <dc:creator>Administrator</dc:creator>
  <cp:lastModifiedBy>Administrator</cp:lastModifiedBy>
  <cp:revision>2</cp:revision>
  <dcterms:created xsi:type="dcterms:W3CDTF">2014-07-01T01:23:00Z</dcterms:created>
  <dcterms:modified xsi:type="dcterms:W3CDTF">2014-07-04T01:38:00Z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