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面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试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题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葵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花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宝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典</w:t>
      </w:r>
    </w:p>
    <w:p>
      <w:pPr>
        <w:widowControl/>
        <w:jc w:val="center"/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（脚本与运维篇）</w:t>
      </w: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spacing w:line="360" w:lineRule="exact"/>
        <w:jc w:val="center"/>
        <w:rPr>
          <w:rFonts w:ascii="微软雅黑" w:hAnsi="微软雅黑" w:eastAsia="微软雅黑"/>
          <w:b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选择（每题1分）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在shell中变量的陚值有四种方法，其中采用name=12的方法称（</w:t>
      </w:r>
      <w:r>
        <w:rPr>
          <w:rFonts w:hint="default" w:ascii="微软雅黑" w:hAnsi="微软雅黑" w:eastAsia="微软雅黑"/>
          <w:b/>
          <w:sz w:val="22"/>
          <w:lang w:eastAsia="zh-TW"/>
        </w:rPr>
        <w:t>A</w:t>
      </w:r>
      <w:r>
        <w:rPr>
          <w:rFonts w:hint="eastAsia" w:ascii="微软雅黑" w:hAnsi="微软雅黑" w:eastAsia="微软雅黑"/>
          <w:b/>
          <w:sz w:val="22"/>
          <w:lang w:eastAsia="zh-TW"/>
        </w:rPr>
        <w:t>）。</w:t>
      </w:r>
    </w:p>
    <w:p>
      <w:pPr>
        <w:spacing w:line="360" w:lineRule="exact"/>
        <w:rPr>
          <w:rFonts w:ascii="微软雅黑" w:hAnsi="微软雅黑" w:eastAsia="微软雅黑"/>
          <w:lang w:eastAsia="zh-TW"/>
        </w:rPr>
      </w:pPr>
      <w:r>
        <w:rPr>
          <w:rFonts w:hint="eastAsia" w:ascii="微软雅黑" w:hAnsi="微软雅黑" w:eastAsia="微软雅黑"/>
          <w:lang w:eastAsia="zh-TW"/>
        </w:rPr>
        <w:t>A</w:t>
      </w:r>
      <w:r>
        <w:rPr>
          <w:rFonts w:ascii="微软雅黑" w:hAnsi="微软雅黑" w:eastAsia="微软雅黑"/>
          <w:lang w:eastAsia="zh-TW"/>
        </w:rPr>
        <w:t>.</w:t>
      </w:r>
      <w:r>
        <w:rPr>
          <w:rFonts w:hint="eastAsia" w:ascii="微软雅黑" w:hAnsi="微软雅黑" w:eastAsia="微软雅黑"/>
          <w:lang w:eastAsia="zh-TW"/>
        </w:rPr>
        <w:t>直接赋值</w:t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hint="eastAsia" w:ascii="微软雅黑" w:hAnsi="微软雅黑" w:eastAsia="微软雅黑"/>
          <w:lang w:eastAsia="zh-TW"/>
        </w:rPr>
        <w:t>B</w:t>
      </w:r>
      <w:r>
        <w:rPr>
          <w:rFonts w:ascii="微软雅黑" w:hAnsi="微软雅黑" w:eastAsia="微软雅黑"/>
          <w:lang w:eastAsia="zh-TW"/>
        </w:rPr>
        <w:t>.</w:t>
      </w:r>
      <w:r>
        <w:rPr>
          <w:rFonts w:hint="eastAsia" w:ascii="微软雅黑" w:hAnsi="微软雅黑" w:eastAsia="微软雅黑"/>
          <w:lang w:eastAsia="zh-TW"/>
        </w:rPr>
        <w:t>使用read命令</w:t>
      </w:r>
    </w:p>
    <w:p>
      <w:pPr>
        <w:spacing w:line="360" w:lineRule="exact"/>
        <w:rPr>
          <w:rFonts w:ascii="微软雅黑" w:hAnsi="微软雅黑" w:eastAsia="微软雅黑"/>
          <w:lang w:eastAsia="zh-TW"/>
        </w:rPr>
      </w:pPr>
      <w:r>
        <w:rPr>
          <w:rFonts w:hint="eastAsia" w:ascii="微软雅黑" w:hAnsi="微软雅黑" w:eastAsia="微软雅黑"/>
          <w:lang w:eastAsia="zh-TW"/>
        </w:rPr>
        <w:t>C</w:t>
      </w:r>
      <w:r>
        <w:rPr>
          <w:rFonts w:ascii="微软雅黑" w:hAnsi="微软雅黑" w:eastAsia="微软雅黑"/>
          <w:lang w:eastAsia="zh-TW"/>
        </w:rPr>
        <w:t>.</w:t>
      </w:r>
      <w:r>
        <w:rPr>
          <w:rFonts w:hint="eastAsia" w:ascii="微软雅黑" w:hAnsi="微软雅黑" w:eastAsia="微软雅黑"/>
          <w:lang w:eastAsia="zh-TW"/>
        </w:rPr>
        <w:t>使用命令行参数</w:t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 xml:space="preserve">   </w:t>
      </w:r>
      <w:r>
        <w:rPr>
          <w:rFonts w:hint="eastAsia" w:ascii="微软雅黑" w:hAnsi="微软雅黑" w:eastAsia="微软雅黑"/>
          <w:lang w:eastAsia="zh-TW"/>
        </w:rPr>
        <w:t>D</w:t>
      </w:r>
      <w:r>
        <w:rPr>
          <w:rFonts w:ascii="微软雅黑" w:hAnsi="微软雅黑" w:eastAsia="微软雅黑"/>
          <w:lang w:eastAsia="zh-TW"/>
        </w:rPr>
        <w:t>.</w:t>
      </w:r>
      <w:r>
        <w:rPr>
          <w:rFonts w:hint="eastAsia" w:ascii="微软雅黑" w:hAnsi="微软雅黑" w:eastAsia="微软雅黑"/>
          <w:lang w:eastAsia="zh-TW"/>
        </w:rPr>
        <w:t>使用命令的输出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2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哪个命令可以从文本文件的每-行中截取指定内容的数据。（</w:t>
      </w:r>
      <w:r>
        <w:rPr>
          <w:rFonts w:hint="default" w:ascii="微软雅黑" w:hAnsi="微软雅黑" w:eastAsia="微软雅黑"/>
          <w:b/>
          <w:sz w:val="22"/>
          <w:lang w:eastAsia="zh-TW"/>
        </w:rPr>
        <w:t>D</w:t>
      </w:r>
      <w:r>
        <w:rPr>
          <w:rFonts w:hint="eastAsia" w:ascii="微软雅黑" w:hAnsi="微软雅黑" w:eastAsia="微软雅黑"/>
          <w:b/>
          <w:sz w:val="22"/>
          <w:lang w:eastAsia="zh-TW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A.cp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B.dd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C.fmt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 cut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3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在Shell脚本中，用来读取文件内各个域的内容并将其赋值给Shell变量的命令是（</w:t>
      </w:r>
      <w:r>
        <w:rPr>
          <w:rFonts w:hint="default" w:ascii="微软雅黑" w:hAnsi="微软雅黑" w:eastAsia="微软雅黑"/>
          <w:b/>
          <w:sz w:val="22"/>
          <w:lang w:eastAsia="zh-TW"/>
        </w:rPr>
        <w:t>D</w:t>
      </w:r>
      <w:r>
        <w:rPr>
          <w:rFonts w:hint="eastAsia" w:ascii="微软雅黑" w:hAnsi="微软雅黑" w:eastAsia="微软雅黑"/>
          <w:b/>
          <w:sz w:val="22"/>
          <w:lang w:eastAsia="zh-TW"/>
        </w:rPr>
        <w:t>）。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 fold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 join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C.tr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 read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4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退出交互模式的shell,应键入（</w:t>
      </w:r>
      <w:r>
        <w:rPr>
          <w:rFonts w:hint="default" w:ascii="微软雅黑" w:hAnsi="微软雅黑" w:eastAsia="微软雅黑"/>
          <w:b/>
          <w:sz w:val="22"/>
          <w:lang w:eastAsia="zh-TW"/>
        </w:rPr>
        <w:t>C</w:t>
      </w:r>
      <w:r>
        <w:rPr>
          <w:rFonts w:hint="eastAsia" w:ascii="微软雅黑" w:hAnsi="微软雅黑" w:eastAsia="微软雅黑"/>
          <w:b/>
          <w:sz w:val="22"/>
          <w:lang w:eastAsia="zh-TW"/>
        </w:rPr>
        <w:t>）。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A.;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B.^q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C.exit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D.quit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5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是shell具有的功能和特点的是（</w:t>
      </w:r>
      <w:r>
        <w:rPr>
          <w:rFonts w:hint="default" w:ascii="微软雅黑" w:hAnsi="微软雅黑" w:eastAsia="微软雅黑"/>
          <w:b/>
          <w:sz w:val="22"/>
          <w:lang w:eastAsia="zh-TW"/>
        </w:rPr>
        <w:t>D</w:t>
      </w:r>
      <w:r>
        <w:rPr>
          <w:rFonts w:hint="eastAsia" w:ascii="微软雅黑" w:hAnsi="微软雅黑" w:eastAsia="微软雅黑"/>
          <w:b/>
          <w:sz w:val="22"/>
          <w:lang w:eastAsia="zh-TW"/>
        </w:rPr>
        <w:t>）.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管道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输入输出重定向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执行后台进程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处理程序命令</w:t>
      </w:r>
    </w:p>
    <w:p>
      <w:pPr>
        <w:spacing w:line="360" w:lineRule="exact"/>
        <w:rPr>
          <w:rFonts w:ascii="微软雅黑" w:hAnsi="微软雅黑" w:eastAsia="微软雅黑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6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下列对shell变量FRUIT操作，正确的是(</w:t>
      </w:r>
      <w:r>
        <w:rPr>
          <w:rFonts w:hint="default" w:ascii="微软雅黑" w:hAnsi="微软雅黑" w:eastAsia="微软雅黑"/>
          <w:b/>
          <w:sz w:val="22"/>
          <w:lang w:eastAsia="zh-TW"/>
        </w:rPr>
        <w:t>C</w:t>
      </w:r>
      <w:r>
        <w:rPr>
          <w:rFonts w:hint="eastAsia" w:ascii="微软雅黑" w:hAnsi="微软雅黑" w:eastAsia="微软雅黑"/>
          <w:b/>
          <w:sz w:val="22"/>
          <w:lang w:eastAsia="zh-TW"/>
        </w:rPr>
        <w:t>)。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为变赋值：$FRUIT=apple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 xml:space="preserve">显示变量的值：fruit=apple 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显示变量的值echo $FRUIT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判断变量是否有值：[-f -$FRUITII ]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7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 xml:space="preserve">办公使用代理服务器(PRoxy server)访问internet的主要功能不包括( </w:t>
      </w:r>
      <w:r>
        <w:rPr>
          <w:rFonts w:hint="default" w:ascii="微软雅黑" w:hAnsi="微软雅黑" w:eastAsia="微软雅黑"/>
          <w:b/>
          <w:sz w:val="22"/>
          <w:lang w:eastAsia="zh-TW"/>
        </w:rPr>
        <w:t>C</w:t>
      </w:r>
      <w:r>
        <w:rPr>
          <w:rFonts w:hint="eastAsia" w:ascii="微软雅黑" w:hAnsi="微软雅黑" w:eastAsia="微软雅黑"/>
          <w:b/>
          <w:sz w:val="22"/>
          <w:lang w:eastAsia="zh-TW"/>
        </w:rPr>
        <w:t xml:space="preserve"> )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突破对某些网站的访问限制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提高访问某些网站的速度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C.避免来自internet上的病毒入侵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D.隐藏本地主机的IP地址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8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关于代理服务器的论述，正确的是（</w:t>
      </w:r>
      <w:r>
        <w:rPr>
          <w:rFonts w:hint="default" w:ascii="微软雅黑" w:hAnsi="微软雅黑" w:eastAsia="微软雅黑"/>
          <w:b/>
          <w:sz w:val="22"/>
          <w:lang w:eastAsia="zh-TW"/>
        </w:rPr>
        <w:t>A</w:t>
      </w:r>
      <w:r>
        <w:rPr>
          <w:rFonts w:hint="eastAsia" w:ascii="微软雅黑" w:hAnsi="微软雅黑" w:eastAsia="微软雅黑"/>
          <w:b/>
          <w:sz w:val="22"/>
          <w:lang w:eastAsia="zh-TW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A．使用internet 上己有的公开代理服务器，只需配置客户端。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B．代理服务器只能代理客户端http的请求。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C．设置好的代理服务器可以被网络上任何主机使用。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D．使用代理服务器的客户端没有自己的IP地址。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9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具有很多C语言的功能.又称过滤器的是（）。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A.csh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B.tcsh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awk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D.sed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1</w:t>
      </w:r>
      <w:r>
        <w:rPr>
          <w:rFonts w:ascii="微软雅黑" w:hAnsi="微软雅黑" w:eastAsia="微软雅黑"/>
          <w:b/>
          <w:sz w:val="22"/>
          <w:lang w:eastAsia="zh-TW"/>
        </w:rPr>
        <w:t>0.</w:t>
      </w:r>
      <w:r>
        <w:rPr>
          <w:rFonts w:hint="eastAsia" w:ascii="微软雅黑" w:hAnsi="微软雅黑" w:eastAsia="微软雅黑"/>
          <w:b/>
          <w:sz w:val="22"/>
          <w:lang w:eastAsia="zh-TW"/>
        </w:rPr>
        <w:t>下面哪个命令是用来声明环境变量的？（</w:t>
      </w:r>
      <w:r>
        <w:rPr>
          <w:rFonts w:hint="default" w:ascii="微软雅黑" w:hAnsi="微软雅黑" w:eastAsia="微软雅黑"/>
          <w:b/>
          <w:sz w:val="22"/>
          <w:lang w:eastAsia="zh-TW"/>
        </w:rPr>
        <w:t>C</w:t>
      </w:r>
      <w:r>
        <w:rPr>
          <w:rFonts w:hint="eastAsia" w:ascii="微软雅黑" w:hAnsi="微软雅黑" w:eastAsia="微软雅黑"/>
          <w:b/>
          <w:sz w:val="22"/>
          <w:lang w:eastAsia="zh-TW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A.telnet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B.echo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C.export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D.print</w:t>
      </w:r>
    </w:p>
    <w:p>
      <w:pPr>
        <w:spacing w:line="360" w:lineRule="exact"/>
        <w:rPr>
          <w:rFonts w:ascii="微软雅黑" w:hAnsi="微软雅黑" w:eastAsia="微软雅黑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1</w:t>
      </w:r>
      <w:r>
        <w:rPr>
          <w:rFonts w:ascii="微软雅黑" w:hAnsi="微软雅黑" w:eastAsia="微软雅黑"/>
          <w:b/>
          <w:sz w:val="22"/>
          <w:lang w:eastAsia="zh-TW"/>
        </w:rPr>
        <w:t>1.</w:t>
      </w:r>
      <w:r>
        <w:rPr>
          <w:rFonts w:hint="eastAsia" w:ascii="微软雅黑" w:hAnsi="微软雅黑" w:eastAsia="微软雅黑"/>
          <w:b/>
          <w:sz w:val="22"/>
          <w:lang w:eastAsia="zh-TW"/>
        </w:rPr>
        <w:t>下面Telnet命令的正确使用方式是？（</w:t>
      </w:r>
      <w:r>
        <w:rPr>
          <w:rFonts w:hint="default" w:ascii="微软雅黑" w:hAnsi="微软雅黑" w:eastAsia="微软雅黑"/>
          <w:b/>
          <w:sz w:val="22"/>
          <w:lang w:eastAsia="zh-TW"/>
        </w:rPr>
        <w:t>C</w:t>
      </w:r>
      <w:r>
        <w:rPr>
          <w:rFonts w:hint="eastAsia" w:ascii="微软雅黑" w:hAnsi="微软雅黑" w:eastAsia="微软雅黑"/>
          <w:b/>
          <w:sz w:val="22"/>
          <w:lang w:eastAsia="zh-TW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A.telnet 10.229.27.40 8001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B.telnet 8001 10.229.27.40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C.telnet 10.229.27.40:8001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D.telnet 8001:10.229.27.40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1</w:t>
      </w:r>
      <w:r>
        <w:rPr>
          <w:rFonts w:ascii="微软雅黑" w:hAnsi="微软雅黑" w:eastAsia="微软雅黑"/>
          <w:b/>
          <w:sz w:val="22"/>
          <w:lang w:eastAsia="zh-TW"/>
        </w:rPr>
        <w:t>2.</w:t>
      </w:r>
      <w:r>
        <w:rPr>
          <w:rFonts w:hint="eastAsia" w:ascii="微软雅黑" w:hAnsi="微软雅黑" w:eastAsia="微软雅黑"/>
          <w:b/>
          <w:sz w:val="22"/>
          <w:lang w:eastAsia="zh-TW"/>
        </w:rPr>
        <w:t>一个bash shell脚本的第一行是（</w:t>
      </w:r>
      <w:r>
        <w:rPr>
          <w:rFonts w:hint="default" w:ascii="微软雅黑" w:hAnsi="微软雅黑" w:eastAsia="微软雅黑"/>
          <w:b/>
          <w:sz w:val="22"/>
          <w:lang w:eastAsia="zh-TW"/>
        </w:rPr>
        <w:t>D</w:t>
      </w:r>
      <w:r>
        <w:rPr>
          <w:rFonts w:hint="eastAsia" w:ascii="微软雅黑" w:hAnsi="微软雅黑" w:eastAsia="微软雅黑"/>
          <w:b/>
          <w:sz w:val="22"/>
          <w:lang w:eastAsia="zh-TW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A．#/bin/csh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B．#/bin/bash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C．/bin/bash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D．#!/bin/bash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jc w:val="center"/>
        <w:rPr>
          <w:rFonts w:ascii="微软雅黑" w:hAnsi="微软雅黑" w:eastAsia="微软雅黑"/>
          <w:b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简答（每题5分）：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从日志/opt/bjca3/logs/ca_access.log中截取14点到16点的日志，将截取的日志导入到/tmp/ca_access.txt中，日志格式如下：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[Fri Mar 17 13:59:00 2017] [debug] mod_cmp.c(1600):[client 192.168.97.8] [CMP] CMP_set_status: starting …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[Fri Mar 17 13:59:00 2017] [debug] mod_cmp.c(938):[client 192.168.97.8] [CMP] CMP_cu_integer_set: starting …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[Fri Mar 17 13:59:00 2017] [debug] mod_cmp.c(957):[client 192.168.97.8] [CMP] CMP_cu_integer_set: ending ok …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………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[Fri Mar 17 16:36:00 2017] [debug] mod_cmp.c(1014):[client 192.168.97.8] [CMP] cu_octet_str_set: starting …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[Fri Mar 17 16:36:00 2017] [debug] mod_cmp.c(1037):[client 192.168.97.8] [CMP] cu_octet_str_set: ending ok …</w:t>
            </w: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使用sed命令在文件file1中第一行和第三行后增加字符串“hello world”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  <w:r>
        <w:rPr>
          <w:rStyle w:val="7"/>
          <w:rFonts w:hint="default"/>
          <w:color w:val="2E3436" w:themeColor="text1"/>
          <w:szCs w:val="24"/>
          <w14:textFill>
            <w14:solidFill>
              <w14:schemeClr w14:val="tx1"/>
            </w14:solidFill>
          </w14:textFill>
        </w:rPr>
        <w:t>sed ‘1a “hello world”;3a “hello world”’ file1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设计一个shell程序：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在/userdata目录下建立50个目录，即user1~user50，并设置每个目录的权限，所有者权限为：读写执行，所属组权限为：读、执行，其他人：只读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#!/bin/bash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mkdir /userdata/user{1..50}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chmod -R 754 /userdata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使用ping命令编写脚本来查询一组IP地址同时检测他们是否处于活跃状态。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要求（range：192.168.1.200-192.168.1.220，一个IP发送4个ping包，ping的过程不能输出到终端）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#!/bin/bash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 i in {200.220}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do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ping -c 4 -W 1 192.168.1.$i &amp;&gt; /dev/null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if [ $? -eq 0 ];then</w:t>
            </w:r>
          </w:p>
          <w:p>
            <w:pPr>
              <w:spacing w:line="360" w:lineRule="exact"/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echo </w:t>
            </w:r>
            <w:r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“192.168.1.$i  is  up”</w:t>
            </w:r>
          </w:p>
          <w:p>
            <w:pPr>
              <w:spacing w:line="360" w:lineRule="exact"/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spacing w:line="360" w:lineRule="exact"/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eho “192.168.1.$i  is down”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done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 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p1(){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ping -c 4 -W 1 $1 &amp;&gt; /dev/null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if [ $? -eq 0 ] ; then</w:t>
            </w:r>
          </w:p>
          <w:p>
            <w:pPr>
              <w:spacing w:line="360" w:lineRule="exact"/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echo </w:t>
            </w:r>
            <w:r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“$1 is up”</w:t>
            </w:r>
          </w:p>
          <w:p>
            <w:pPr>
              <w:spacing w:line="360" w:lineRule="exact"/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else </w:t>
            </w:r>
          </w:p>
          <w:p>
            <w:pPr>
              <w:spacing w:line="360" w:lineRule="exact"/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echo “$1 is down”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 i in {200..220}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do</w:t>
            </w:r>
          </w:p>
          <w:p>
            <w:pPr>
              <w:spacing w:line="360" w:lineRule="exact"/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p1 </w:t>
            </w:r>
            <w:r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“192.168.1.$i” &amp;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default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done</w:t>
            </w: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编写个shell脚本将/usr/local/test目录下大于100K的文件转移到/tmp目录下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find /usr/local/test -size +100k -type f exec mv {} /tmp \;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如何在脚本中获取脚本自身的名称？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$0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如何获取文件的最后一行？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tail -1 filename</w:t>
      </w: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如何获取一个文件每一行的第三个元素？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awk </w:t>
      </w: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‘{print $3}’ filename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举例如何写一个函数？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function 函数名 {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命令序列1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命令序列2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......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命令序列n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或者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函数名（）{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命令序列1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命令序列2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......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命令序列n</w:t>
      </w:r>
    </w:p>
    <w:p>
      <w:pPr>
        <w:spacing w:line="360" w:lineRule="exact"/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如何向连接两个字符串？</w:t>
      </w: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定义两个变量，同时把字符串赋给变量，最后合并后显示变量的值</w:t>
      </w: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如： str1=</w:t>
      </w:r>
      <w:r>
        <w:rPr>
          <w:rStyle w:val="7"/>
          <w:rFonts w:hint="default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”abc” str2=”def” str3=${str1}${str2}  echo $str3  可知结果为abcdef </w:t>
      </w: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如何只用echo命令获取字符串变量的一部分？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echo $x | cut -b n-m </w:t>
      </w:r>
    </w:p>
    <w:p>
      <w:pPr>
        <w:spacing w:line="360" w:lineRule="exact"/>
        <w:rPr>
          <w:rStyle w:val="7"/>
          <w:rFonts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如何检</w:t>
      </w:r>
      <w:r>
        <w:rPr>
          <w:rStyle w:val="7"/>
          <w:rFonts w:hint="eastAsia" w:ascii="宋体" w:hAnsi="宋体" w:eastAsia="宋体" w:cs="宋体"/>
          <w:color w:val="2E3436" w:themeColor="text1"/>
          <w:szCs w:val="24"/>
          <w14:textFill>
            <w14:solidFill>
              <w14:schemeClr w14:val="tx1"/>
            </w14:solidFill>
          </w14:textFill>
        </w:rPr>
        <w:t>査</w:t>
      </w:r>
      <w:r>
        <w:rPr>
          <w:rStyle w:val="7"/>
          <w:rFonts w:hint="eastAsia" w:ascii="方正卡通简体" w:hAnsi="方正卡通简体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>文件系统中是否存在某个文件？</w:t>
      </w:r>
      <w:r>
        <w:rPr>
          <w:rStyle w:val="7"/>
          <w:rFonts w:ascii="方正卡通简体" w:hAnsi="方正卡通简体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方正卡通简体" w:hAnsi="方正卡通简体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方正卡通简体" w:hAnsi="方正卡通简体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>[ -f filename ]</w:t>
      </w:r>
    </w:p>
    <w:p>
      <w:pPr>
        <w:spacing w:line="360" w:lineRule="exact"/>
        <w:rPr>
          <w:rStyle w:val="7"/>
          <w:rFonts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rFonts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rFonts w:hint="eastAsia"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如何查看进程可打开的最大文件数量？</w:t>
      </w: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eastAsia="PMingLiU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ulimit -Hn 100000</w:t>
      </w: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ulimit -Sn 100000</w:t>
      </w:r>
    </w:p>
    <w:p>
      <w:pPr>
        <w:spacing w:line="360" w:lineRule="exact"/>
        <w:rPr>
          <w:rStyle w:val="7"/>
          <w:rFonts w:eastAsiaTheme="minorEastAsia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eastAsiaTheme="minor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vim /etc/security/limits.conf</w:t>
      </w: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系统运行有些卡慢，想实时监控一下系统中各个进程的资源占用情况以及系统CPU、内存资源的使用情况可以使用哪个命令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op,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uptime,free,ps aux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编写shell脚本，将文件系统使用率超过80%的目录输出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创建以下目录结构，校验目录结构的命令（创建目录时用一条命令）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/aa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/ \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/ba  /bb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/\    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\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/ca 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/cb/cc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</w:p>
    <w:p>
      <w:pPr>
        <w:widowControl/>
        <w:jc w:val="lef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某系统管理员需要每天做一定的重复工作，请按照要求写一个方案（crontab）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1、在下午4：50删除/abc目录下的所有子目录和全部文件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2、从早8：00至下午6：00每小时读取/aa.txt文件中的全部数据加入到/bb.txt文件中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写一个shell脚本，实现功能是：判断命令grep -q tttxxxttt doc.txt 是否找到所要的字符串，如找到则删除文件doc.txt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subversion的主要功能是什么。它的常用命令有哪些？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写出编译RPM软件包的命令？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用sed修改test文件的2、3行hello为hi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假设nginx的访问日志格式如下，统计访问页面前10位的IP数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202.101.129.218 - - [26/Mar/2017:23:59:55 +0800] “GET /online/stat_inst.php?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pid=d065HTTP/1.1” 302 20 -”-” “-” “Mozilla/4.0(compatible;MSIE 6.0;Windows NT 5.1)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如何使用awk查看TCP连接状态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？</w:t>
      </w: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Linux系统中，free命令查看内存信息，简述下buffer和cache的含义？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（参考man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free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Buffers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Memory used by kernel buffers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Cache:Memory used by the page cache and slabs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简述Redis和Mencached各有什么优缺点？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指定在2015年12月28日晚上20点30分将/home/stu目录里的文件备份并压缩为stu.tar.gz，并放到/home/temp目录里（当前/home/temp目录并不存在）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六、有个文件内容如下：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http://a.domain.com/l.html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http://b.domain.com/l.html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http://c.domain.com/l.html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http://a.domain.com/2.html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http://b.domain.com/2.html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http://a.domain.com/3.html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要求：得到主机名（和域名），并统计每个网址出现的次数，并排序。可以 shell 或 C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得到的结果应该是：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ingLiU">
    <w:altName w:val="宋体"/>
    <w:panose1 w:val="02010609000101010101"/>
    <w:charset w:val="88"/>
    <w:family w:val="swiss"/>
    <w:pitch w:val="default"/>
    <w:sig w:usb0="00000000" w:usb1="00000000" w:usb2="00000010" w:usb3="00000000" w:csb0="001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卡通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微软雅黑">
    <w:panose1 w:val="020B0502040204020203"/>
    <w:charset w:val="86"/>
    <w:family w:val="decorative"/>
    <w:pitch w:val="default"/>
    <w:sig w:usb0="80000287" w:usb1="28CF0010" w:usb2="00000016" w:usb3="00000000" w:csb0="0004001F" w:csb1="00000000"/>
  </w:font>
  <w:font w:name="PMingLiU">
    <w:altName w:val="文泉驿微米黑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6" o:spid="_x0000_s2052" o:spt="136" type="#_x0000_t136" style="position:absolute;left:0pt;height:86.8pt;width:65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Linux云计算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5" o:spid="_x0000_s2051" o:spt="136" type="#_x0000_t136" style="position:absolute;left:0pt;height:86.8pt;width:65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Linux云计算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4" o:spid="_x0000_s2050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Linux云计算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8761988">
    <w:nsid w:val="1E531784"/>
    <w:multiLevelType w:val="multilevel"/>
    <w:tmpl w:val="1E53178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87619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A9"/>
    <w:rsid w:val="000040EB"/>
    <w:rsid w:val="00011422"/>
    <w:rsid w:val="00011556"/>
    <w:rsid w:val="000509C1"/>
    <w:rsid w:val="00065C4D"/>
    <w:rsid w:val="000830A3"/>
    <w:rsid w:val="00096715"/>
    <w:rsid w:val="00097BD7"/>
    <w:rsid w:val="000A1DD3"/>
    <w:rsid w:val="000A2EA9"/>
    <w:rsid w:val="000D039B"/>
    <w:rsid w:val="00102DB2"/>
    <w:rsid w:val="00155E23"/>
    <w:rsid w:val="00166A1F"/>
    <w:rsid w:val="00166D16"/>
    <w:rsid w:val="001756C4"/>
    <w:rsid w:val="001824AC"/>
    <w:rsid w:val="00192496"/>
    <w:rsid w:val="00193B49"/>
    <w:rsid w:val="001A5215"/>
    <w:rsid w:val="001B4D4D"/>
    <w:rsid w:val="001B6934"/>
    <w:rsid w:val="001C1A0F"/>
    <w:rsid w:val="001F5F02"/>
    <w:rsid w:val="002112CD"/>
    <w:rsid w:val="00247487"/>
    <w:rsid w:val="00262BFC"/>
    <w:rsid w:val="002679BA"/>
    <w:rsid w:val="00274747"/>
    <w:rsid w:val="00287C30"/>
    <w:rsid w:val="00291624"/>
    <w:rsid w:val="0029730A"/>
    <w:rsid w:val="002A4248"/>
    <w:rsid w:val="002A4C63"/>
    <w:rsid w:val="002B67B0"/>
    <w:rsid w:val="002E44CD"/>
    <w:rsid w:val="002F422D"/>
    <w:rsid w:val="003026F5"/>
    <w:rsid w:val="003239A9"/>
    <w:rsid w:val="00370A60"/>
    <w:rsid w:val="0038540C"/>
    <w:rsid w:val="0039375E"/>
    <w:rsid w:val="0039705D"/>
    <w:rsid w:val="003A727A"/>
    <w:rsid w:val="003B162D"/>
    <w:rsid w:val="003B2409"/>
    <w:rsid w:val="003B4E8B"/>
    <w:rsid w:val="003C3F9A"/>
    <w:rsid w:val="003C47B4"/>
    <w:rsid w:val="003D31C4"/>
    <w:rsid w:val="003D31CD"/>
    <w:rsid w:val="003E7888"/>
    <w:rsid w:val="0040316B"/>
    <w:rsid w:val="0040345A"/>
    <w:rsid w:val="004156D8"/>
    <w:rsid w:val="00420B3B"/>
    <w:rsid w:val="004217D7"/>
    <w:rsid w:val="0043050E"/>
    <w:rsid w:val="004311D3"/>
    <w:rsid w:val="004372AA"/>
    <w:rsid w:val="00446A58"/>
    <w:rsid w:val="00464AF1"/>
    <w:rsid w:val="004B1991"/>
    <w:rsid w:val="004C1F4C"/>
    <w:rsid w:val="0051452A"/>
    <w:rsid w:val="00517C9F"/>
    <w:rsid w:val="0052133A"/>
    <w:rsid w:val="00550BB3"/>
    <w:rsid w:val="005551FA"/>
    <w:rsid w:val="0055572B"/>
    <w:rsid w:val="0057338E"/>
    <w:rsid w:val="00585B8A"/>
    <w:rsid w:val="00593B37"/>
    <w:rsid w:val="005B08E1"/>
    <w:rsid w:val="005C2380"/>
    <w:rsid w:val="005E3A87"/>
    <w:rsid w:val="005E468B"/>
    <w:rsid w:val="006121B1"/>
    <w:rsid w:val="0062237B"/>
    <w:rsid w:val="00647431"/>
    <w:rsid w:val="00686F8E"/>
    <w:rsid w:val="006A7AE6"/>
    <w:rsid w:val="006A7D82"/>
    <w:rsid w:val="006B6540"/>
    <w:rsid w:val="006D3639"/>
    <w:rsid w:val="006D39D2"/>
    <w:rsid w:val="006E66B4"/>
    <w:rsid w:val="006F40F9"/>
    <w:rsid w:val="00707D1E"/>
    <w:rsid w:val="0072267C"/>
    <w:rsid w:val="00734E1F"/>
    <w:rsid w:val="00743F1E"/>
    <w:rsid w:val="007663A9"/>
    <w:rsid w:val="0077265A"/>
    <w:rsid w:val="00775718"/>
    <w:rsid w:val="007B5009"/>
    <w:rsid w:val="007D5C84"/>
    <w:rsid w:val="007E3396"/>
    <w:rsid w:val="007E75C9"/>
    <w:rsid w:val="007E7B2C"/>
    <w:rsid w:val="00801875"/>
    <w:rsid w:val="00814BE3"/>
    <w:rsid w:val="00826877"/>
    <w:rsid w:val="00841AE5"/>
    <w:rsid w:val="00843B32"/>
    <w:rsid w:val="00860863"/>
    <w:rsid w:val="00895E24"/>
    <w:rsid w:val="008A30F1"/>
    <w:rsid w:val="008C2C2F"/>
    <w:rsid w:val="008D2584"/>
    <w:rsid w:val="008E279A"/>
    <w:rsid w:val="008F73BC"/>
    <w:rsid w:val="00904619"/>
    <w:rsid w:val="00916DDC"/>
    <w:rsid w:val="00965F1D"/>
    <w:rsid w:val="00986C60"/>
    <w:rsid w:val="0099542A"/>
    <w:rsid w:val="009B5DDE"/>
    <w:rsid w:val="009C702C"/>
    <w:rsid w:val="009F23BC"/>
    <w:rsid w:val="009F5980"/>
    <w:rsid w:val="00A07A48"/>
    <w:rsid w:val="00A1578C"/>
    <w:rsid w:val="00A2702C"/>
    <w:rsid w:val="00A33CB8"/>
    <w:rsid w:val="00A42FBD"/>
    <w:rsid w:val="00A86FFA"/>
    <w:rsid w:val="00A95746"/>
    <w:rsid w:val="00AA2EB6"/>
    <w:rsid w:val="00AC11C0"/>
    <w:rsid w:val="00AC5404"/>
    <w:rsid w:val="00AD4DF0"/>
    <w:rsid w:val="00AE5E61"/>
    <w:rsid w:val="00AE7FD6"/>
    <w:rsid w:val="00B06986"/>
    <w:rsid w:val="00B11D2C"/>
    <w:rsid w:val="00B17B67"/>
    <w:rsid w:val="00B25A38"/>
    <w:rsid w:val="00B401C9"/>
    <w:rsid w:val="00B43E8A"/>
    <w:rsid w:val="00B447C4"/>
    <w:rsid w:val="00B50540"/>
    <w:rsid w:val="00BB7D78"/>
    <w:rsid w:val="00BD66BA"/>
    <w:rsid w:val="00BE1E04"/>
    <w:rsid w:val="00BE1E17"/>
    <w:rsid w:val="00BE5D33"/>
    <w:rsid w:val="00C07A9C"/>
    <w:rsid w:val="00C16F5C"/>
    <w:rsid w:val="00C311EF"/>
    <w:rsid w:val="00C35DE1"/>
    <w:rsid w:val="00C62D9A"/>
    <w:rsid w:val="00C9407A"/>
    <w:rsid w:val="00CA63B7"/>
    <w:rsid w:val="00CB1ED9"/>
    <w:rsid w:val="00CC00D1"/>
    <w:rsid w:val="00CE3133"/>
    <w:rsid w:val="00CE62EB"/>
    <w:rsid w:val="00CE7464"/>
    <w:rsid w:val="00CF2E27"/>
    <w:rsid w:val="00D272D5"/>
    <w:rsid w:val="00D63946"/>
    <w:rsid w:val="00D67814"/>
    <w:rsid w:val="00D878E8"/>
    <w:rsid w:val="00DB24CA"/>
    <w:rsid w:val="00DD3FD0"/>
    <w:rsid w:val="00DF5B21"/>
    <w:rsid w:val="00E04A41"/>
    <w:rsid w:val="00E22CF7"/>
    <w:rsid w:val="00E67276"/>
    <w:rsid w:val="00E712D2"/>
    <w:rsid w:val="00E82643"/>
    <w:rsid w:val="00EA506F"/>
    <w:rsid w:val="00EA568A"/>
    <w:rsid w:val="00EB2BC5"/>
    <w:rsid w:val="00EB59FC"/>
    <w:rsid w:val="00EC422A"/>
    <w:rsid w:val="00F250C0"/>
    <w:rsid w:val="00F332D4"/>
    <w:rsid w:val="00F33571"/>
    <w:rsid w:val="00F466BE"/>
    <w:rsid w:val="00F82289"/>
    <w:rsid w:val="00F85653"/>
    <w:rsid w:val="00F86B94"/>
    <w:rsid w:val="00F93436"/>
    <w:rsid w:val="00FA464B"/>
    <w:rsid w:val="00FB4638"/>
    <w:rsid w:val="00FB4E14"/>
    <w:rsid w:val="00FC3C31"/>
    <w:rsid w:val="00FC4DFA"/>
    <w:rsid w:val="00FC7738"/>
    <w:rsid w:val="00FC7F63"/>
    <w:rsid w:val="00FF09DA"/>
    <w:rsid w:val="00FF282F"/>
    <w:rsid w:val="6BEE3317"/>
    <w:rsid w:val="91DD9C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ABC"/>
    <w:basedOn w:val="4"/>
    <w:qFormat/>
    <w:uiPriority w:val="1"/>
    <w:rPr>
      <w:rFonts w:eastAsia="方正卡通简体"/>
      <w:b/>
      <w:color w:val="FF0000"/>
      <w:sz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4"/>
    <w:link w:val="3"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uiPriority w:val="99"/>
    <w:rPr>
      <w:sz w:val="18"/>
      <w:szCs w:val="18"/>
    </w:rPr>
  </w:style>
  <w:style w:type="paragraph" w:customStyle="1" w:styleId="11">
    <w:name w:val="正文文本 (2)1"/>
    <w:basedOn w:val="1"/>
    <w:link w:val="13"/>
    <w:unhideWhenUsed/>
    <w:qFormat/>
    <w:uiPriority w:val="99"/>
    <w:pPr>
      <w:shd w:val="clear" w:color="auto" w:fill="FFFFFF"/>
      <w:spacing w:line="307" w:lineRule="exact"/>
    </w:pPr>
    <w:rPr>
      <w:rFonts w:ascii="MingLiU" w:eastAsia="MingLiU"/>
      <w:spacing w:val="10"/>
      <w:sz w:val="22"/>
      <w:szCs w:val="24"/>
      <w:lang w:val="zh-TW" w:eastAsia="zh-TW"/>
    </w:rPr>
  </w:style>
  <w:style w:type="character" w:customStyle="1" w:styleId="12">
    <w:name w:val="正文文本 (2) + Arial"/>
    <w:basedOn w:val="13"/>
    <w:unhideWhenUsed/>
    <w:qFormat/>
    <w:uiPriority w:val="99"/>
    <w:rPr>
      <w:rFonts w:ascii="Arial" w:hAnsi="Arial" w:eastAsia="MingLiU"/>
      <w:spacing w:val="0"/>
      <w:sz w:val="22"/>
      <w:szCs w:val="24"/>
      <w:shd w:val="clear" w:color="auto" w:fill="FFFFFF"/>
      <w:lang w:val="zh-TW" w:eastAsia="zh-TW"/>
    </w:rPr>
  </w:style>
  <w:style w:type="character" w:customStyle="1" w:styleId="13">
    <w:name w:val="正文文本 (2)_"/>
    <w:basedOn w:val="4"/>
    <w:link w:val="11"/>
    <w:unhideWhenUsed/>
    <w:qFormat/>
    <w:locked/>
    <w:uiPriority w:val="99"/>
    <w:rPr>
      <w:rFonts w:ascii="MingLiU" w:eastAsia="MingLiU"/>
      <w:spacing w:val="10"/>
      <w:sz w:val="22"/>
      <w:szCs w:val="24"/>
      <w:shd w:val="clear" w:color="auto" w:fill="FFFFFF"/>
      <w:lang w:val="zh-TW" w:eastAsia="zh-TW"/>
    </w:rPr>
  </w:style>
  <w:style w:type="paragraph" w:customStyle="1" w:styleId="14">
    <w:name w:val="正文文本 (5)"/>
    <w:basedOn w:val="1"/>
    <w:link w:val="15"/>
    <w:unhideWhenUsed/>
    <w:qFormat/>
    <w:uiPriority w:val="99"/>
    <w:pPr>
      <w:shd w:val="clear" w:color="auto" w:fill="FFFFFF"/>
      <w:spacing w:line="302" w:lineRule="exact"/>
    </w:pPr>
    <w:rPr>
      <w:rFonts w:ascii="Arial" w:hAnsi="Arial"/>
      <w:sz w:val="22"/>
      <w:szCs w:val="24"/>
    </w:rPr>
  </w:style>
  <w:style w:type="character" w:customStyle="1" w:styleId="15">
    <w:name w:val="正文文本 (5)_"/>
    <w:basedOn w:val="4"/>
    <w:link w:val="14"/>
    <w:unhideWhenUsed/>
    <w:qFormat/>
    <w:locked/>
    <w:uiPriority w:val="99"/>
    <w:rPr>
      <w:rFonts w:ascii="Arial" w:hAnsi="Arial"/>
      <w:sz w:val="22"/>
      <w:szCs w:val="24"/>
      <w:shd w:val="clear" w:color="auto" w:fill="FFFFFF"/>
    </w:rPr>
  </w:style>
  <w:style w:type="character" w:customStyle="1" w:styleId="16">
    <w:name w:val="正文文本 (5) + MingLiU"/>
    <w:basedOn w:val="15"/>
    <w:unhideWhenUsed/>
    <w:qFormat/>
    <w:uiPriority w:val="99"/>
    <w:rPr>
      <w:rFonts w:ascii="MingLiU" w:hAnsi="Arial" w:eastAsia="MingLiU"/>
      <w:spacing w:val="10"/>
      <w:sz w:val="22"/>
      <w:szCs w:val="24"/>
      <w:shd w:val="clear" w:color="auto" w:fill="FFFFFF"/>
    </w:rPr>
  </w:style>
  <w:style w:type="character" w:customStyle="1" w:styleId="17">
    <w:name w:val="正文文本 (2) + 间距 3 pt"/>
    <w:basedOn w:val="13"/>
    <w:unhideWhenUsed/>
    <w:uiPriority w:val="99"/>
    <w:rPr>
      <w:rFonts w:ascii="MingLiU" w:eastAsia="MingLiU"/>
      <w:spacing w:val="70"/>
      <w:sz w:val="22"/>
      <w:szCs w:val="24"/>
      <w:shd w:val="clear" w:color="auto" w:fill="FFFFFF"/>
      <w:lang w:val="zh-TW" w:eastAsia="zh-TW"/>
    </w:rPr>
  </w:style>
  <w:style w:type="character" w:customStyle="1" w:styleId="18">
    <w:name w:val="正文文本 (2) + 间距 2 pt1"/>
    <w:basedOn w:val="13"/>
    <w:unhideWhenUsed/>
    <w:uiPriority w:val="99"/>
    <w:rPr>
      <w:rFonts w:ascii="MingLiU" w:eastAsia="MingLiU"/>
      <w:spacing w:val="40"/>
      <w:sz w:val="22"/>
      <w:szCs w:val="24"/>
      <w:shd w:val="clear" w:color="auto" w:fill="FFFFFF"/>
      <w:lang w:val="zh-TW" w:eastAsia="zh-TW"/>
    </w:rPr>
  </w:style>
  <w:style w:type="paragraph" w:customStyle="1" w:styleId="19">
    <w:name w:val="正文文本 (9)"/>
    <w:basedOn w:val="1"/>
    <w:unhideWhenUsed/>
    <w:uiPriority w:val="99"/>
    <w:pPr>
      <w:shd w:val="clear" w:color="auto" w:fill="FFFFFF"/>
      <w:spacing w:line="307" w:lineRule="exact"/>
    </w:pPr>
    <w:rPr>
      <w:rFonts w:hint="eastAsia" w:ascii="Arial Unicode MS" w:eastAsia="Arial Unicode MS"/>
      <w:b/>
      <w:sz w:val="22"/>
      <w:szCs w:val="24"/>
    </w:rPr>
  </w:style>
  <w:style w:type="character" w:customStyle="1" w:styleId="20">
    <w:name w:val="正文文本 (9) + 间距 6 pt"/>
    <w:basedOn w:val="4"/>
    <w:unhideWhenUsed/>
    <w:uiPriority w:val="99"/>
    <w:rPr>
      <w:rFonts w:hint="eastAsia" w:ascii="MingLiU" w:eastAsia="MingLiU"/>
      <w:spacing w:val="120"/>
      <w:sz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537</Words>
  <Characters>3066</Characters>
  <Lines>25</Lines>
  <Paragraphs>7</Paragraphs>
  <TotalTime>0</TotalTime>
  <ScaleCrop>false</ScaleCrop>
  <LinksUpToDate>false</LinksUpToDate>
  <CharactersWithSpaces>3596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2018-12-27T08:25:00Z</dcterms:created>
  <dc:creator>Jacob</dc:creator>
  <cp:lastModifiedBy>root</cp:lastModifiedBy>
  <dcterms:modified xsi:type="dcterms:W3CDTF">2018-12-27T20:32:44Z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