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CD" w:rsidRPr="007C18CD" w:rsidRDefault="007C18CD" w:rsidP="007C18CD">
      <w:pPr>
        <w:widowControl/>
        <w:snapToGrid w:val="0"/>
        <w:spacing w:line="360" w:lineRule="auto"/>
        <w:jc w:val="center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b/>
          <w:bCs/>
          <w:color w:val="FF6600"/>
          <w:kern w:val="0"/>
          <w:sz w:val="44"/>
          <w:szCs w:val="44"/>
        </w:rPr>
        <w:t>Hertz全球租车9折优惠+多重礼遇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486400" cy="3657600"/>
            <wp:effectExtent l="0" t="0" r="0" b="0"/>
            <wp:docPr id="3" name="图片 3" descr="http://21.106.1.5/kbNew/loreServlet?FileType=Img&amp;picFolder=2018-0103190653412V94J.files&amp;picName=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1.106.1.5/kbNew/loreServlet?FileType=Img&amp;picFolder=2018-0103190653412V94J.files&amp;picName=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活动负责人：黄钟尧 6901 13502822398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活动时间：2017年1月1日-至2018年12月31日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活动内容：中信信用卡持卡人在以下国家参加活动的赫兹门店租车，可享受多重优惠和礼遇：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预订及取车日期：即日起至2018年12月31日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一、全球租车9折优惠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预订时，请输入折扣代码(CDP#)1775804，即可享受9折优惠。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二、除9折优惠外，还可</w:t>
      </w:r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尊享以下</w:t>
      </w:r>
      <w:proofErr w:type="gramEnd"/>
      <w:r w:rsidRPr="007C18CD">
        <w:rPr>
          <w:rFonts w:ascii="宋体" w:eastAsia="宋体" w:hAnsi="宋体" w:cs="宋体" w:hint="eastAsia"/>
          <w:kern w:val="0"/>
          <w:szCs w:val="21"/>
        </w:rPr>
        <w:t>更多优惠礼遇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美国&amp;加拿大租车，尽享9折+租7付4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预订时，同时输入折扣代码（CDP#）1775804和优惠代码（PC#）960676,可享9折+租7天付4天。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温馨提示：在</w:t>
      </w:r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赫兹美国</w:t>
      </w:r>
      <w:proofErr w:type="gramEnd"/>
      <w:r w:rsidRPr="007C18CD">
        <w:rPr>
          <w:rFonts w:ascii="宋体" w:eastAsia="宋体" w:hAnsi="宋体" w:cs="宋体" w:hint="eastAsia"/>
          <w:kern w:val="0"/>
          <w:szCs w:val="21"/>
        </w:rPr>
        <w:t>&amp;加拿大租车7天，只需付5天周租价格。输入（PC#）960676，租7天或以上可再减免1天租车费，即租7天实付4天。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 xml:space="preserve">澳大利亚&amp;新西兰租车，尽享9折+租6免1 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预订时，同时输入折扣代码（CDP#）1775804和优惠代码（PC#）203228, 可享9折+租6免1。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欧洲租车，尽享9折+租5减$25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lastRenderedPageBreak/>
        <w:t>预订时，同时输入折扣代码（CDP#）1775804和优惠代码（PC#）963966, 可享9折+租5减$25。适用于紧凑型及以上车组。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预订地址：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hyperlink r:id="rId6" w:history="1">
        <w:r w:rsidRPr="007C18CD">
          <w:rPr>
            <w:rFonts w:ascii="宋体" w:eastAsia="宋体" w:hAnsi="宋体" w:cs="宋体" w:hint="eastAsia"/>
            <w:color w:val="0563C1"/>
            <w:kern w:val="0"/>
            <w:szCs w:val="21"/>
            <w:u w:val="single"/>
          </w:rPr>
          <w:t>http://www.hertz.cn/rentacar/HertzlinkHandler?id=61428&amp;LinkType=HZLK&amp;POS=CN&amp;lang=zh</w:t>
        </w:r>
      </w:hyperlink>
      <w:r w:rsidRPr="007C18CD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三、Hertz全球门店全面接受中国驾照，配合Hertz免费提供的中国驾照英文翻译件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/>
          <w:noProof/>
          <w:kern w:val="0"/>
          <w:szCs w:val="21"/>
        </w:rPr>
        <w:drawing>
          <wp:inline distT="0" distB="0" distL="0" distR="0">
            <wp:extent cx="1268095" cy="1259205"/>
            <wp:effectExtent l="0" t="0" r="8255" b="0"/>
            <wp:docPr id="2" name="图片 2" descr="http://21.106.1.5/kbNew/loreServlet?FileType=Img&amp;picFolder=2018-0103190653412V94J.files&amp;picName=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21.106.1.5/kbNew/loreServlet?FileType=Img&amp;picFolder=2018-0103190653412V94J.files&amp;picName=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Hertz在美国、加拿大、澳大利亚、新西兰、多数欧洲国家和亚洲（韩国和日本除外）的门店已经接受中国驾照。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去美国、加拿大、澳大利亚、多数欧洲和亚洲（韩国和日本除外）自驾的客人，需同时提供中国驾照英文翻译，并同中国驾照原件同时使用。Hertz为中信银行持卡人免费提供中国驾照英文翻译，请关注Hertz官方微信：</w:t>
      </w:r>
      <w:proofErr w:type="spellStart"/>
      <w:r w:rsidRPr="007C18CD">
        <w:rPr>
          <w:rFonts w:ascii="宋体" w:eastAsia="宋体" w:hAnsi="宋体" w:cs="宋体" w:hint="eastAsia"/>
          <w:kern w:val="0"/>
          <w:szCs w:val="21"/>
        </w:rPr>
        <w:t>hertzguojizuche</w:t>
      </w:r>
      <w:proofErr w:type="spellEnd"/>
      <w:r w:rsidRPr="007C18CD">
        <w:rPr>
          <w:rFonts w:ascii="宋体" w:eastAsia="宋体" w:hAnsi="宋体" w:cs="宋体" w:hint="eastAsia"/>
          <w:kern w:val="0"/>
          <w:szCs w:val="21"/>
        </w:rPr>
        <w:t>或详</w:t>
      </w:r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询</w:t>
      </w:r>
      <w:proofErr w:type="gramEnd"/>
      <w:r w:rsidRPr="007C18CD">
        <w:rPr>
          <w:rFonts w:ascii="宋体" w:eastAsia="宋体" w:hAnsi="宋体" w:cs="宋体" w:hint="eastAsia"/>
          <w:kern w:val="0"/>
          <w:szCs w:val="21"/>
        </w:rPr>
        <w:t>Hertz预订中心400 921 1138。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去新西兰和希腊自驾的客户，需提供中国驾照英文公证书，并和中国驾照原件同时使用。租车人</w:t>
      </w:r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需前往</w:t>
      </w:r>
      <w:proofErr w:type="gramEnd"/>
      <w:r w:rsidRPr="007C18CD">
        <w:rPr>
          <w:rFonts w:ascii="宋体" w:eastAsia="宋体" w:hAnsi="宋体" w:cs="宋体" w:hint="eastAsia"/>
          <w:kern w:val="0"/>
          <w:szCs w:val="21"/>
        </w:rPr>
        <w:t>所在城市公证处自行办理中国驾照英文公证书。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四、免费申请成为Hertz金卡会员，全球门店优先取车，无需排队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尊享金卡</w:t>
      </w:r>
      <w:proofErr w:type="gramEnd"/>
      <w:r w:rsidRPr="007C18CD">
        <w:rPr>
          <w:rFonts w:ascii="宋体" w:eastAsia="宋体" w:hAnsi="宋体" w:cs="宋体" w:hint="eastAsia"/>
          <w:kern w:val="0"/>
          <w:szCs w:val="21"/>
        </w:rPr>
        <w:t>会员礼遇，累积消费积分兑换免费租车</w:t>
      </w:r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劵</w:t>
      </w:r>
      <w:proofErr w:type="gramEnd"/>
      <w:r w:rsidRPr="007C18CD">
        <w:rPr>
          <w:rFonts w:ascii="宋体" w:eastAsia="宋体" w:hAnsi="宋体" w:cs="宋体" w:hint="eastAsia"/>
          <w:kern w:val="0"/>
          <w:szCs w:val="21"/>
        </w:rPr>
        <w:t>的同时，还可以优先取车，大大节约您的时间。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点击这里</w:t>
      </w:r>
      <w:r w:rsidRPr="007C18CD">
        <w:rPr>
          <w:rFonts w:ascii="宋体" w:eastAsia="宋体" w:hAnsi="宋体" w:cs="宋体"/>
          <w:kern w:val="0"/>
          <w:szCs w:val="21"/>
        </w:rPr>
        <w:fldChar w:fldCharType="begin"/>
      </w:r>
      <w:r w:rsidRPr="007C18CD">
        <w:rPr>
          <w:rFonts w:ascii="宋体" w:eastAsia="宋体" w:hAnsi="宋体" w:cs="宋体"/>
          <w:kern w:val="0"/>
          <w:szCs w:val="21"/>
        </w:rPr>
        <w:instrText xml:space="preserve"> HYPERLINK "https://www.hertz.com/rentacar/member/enrollment" </w:instrText>
      </w:r>
      <w:r w:rsidRPr="007C18CD">
        <w:rPr>
          <w:rFonts w:ascii="宋体" w:eastAsia="宋体" w:hAnsi="宋体" w:cs="宋体"/>
          <w:kern w:val="0"/>
          <w:szCs w:val="21"/>
        </w:rPr>
        <w:fldChar w:fldCharType="separate"/>
      </w:r>
      <w:r w:rsidRPr="007C18CD">
        <w:rPr>
          <w:rFonts w:ascii="宋体" w:eastAsia="宋体" w:hAnsi="宋体" w:cs="宋体" w:hint="eastAsia"/>
          <w:color w:val="0563C1"/>
          <w:kern w:val="0"/>
          <w:szCs w:val="21"/>
          <w:u w:val="single"/>
        </w:rPr>
        <w:t>https://www.hertz.com/rentacar/member/enrollment</w:t>
      </w:r>
      <w:r w:rsidRPr="007C18CD">
        <w:rPr>
          <w:rFonts w:ascii="宋体" w:eastAsia="宋体" w:hAnsi="宋体" w:cs="宋体"/>
          <w:kern w:val="0"/>
          <w:szCs w:val="21"/>
        </w:rPr>
        <w:fldChar w:fldCharType="end"/>
      </w:r>
      <w:r w:rsidRPr="007C18CD">
        <w:rPr>
          <w:rFonts w:ascii="宋体" w:eastAsia="宋体" w:hAnsi="宋体" w:cs="宋体" w:hint="eastAsia"/>
          <w:kern w:val="0"/>
          <w:szCs w:val="21"/>
        </w:rPr>
        <w:t xml:space="preserve"> 马上网上申请或致电Hertz400 921 1138 索取申请表格。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优惠细则：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以上优惠适用于赫兹超值优惠价格和参加本次活动的赫兹门店；需提前24小时预订；预订时，需输入相应的折扣号和优惠代码；不能和其它优惠同时使用；限制期可能无法使用折扣优惠；适用于</w:t>
      </w:r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赫兹标准</w:t>
      </w:r>
      <w:proofErr w:type="gramEnd"/>
      <w:r w:rsidRPr="007C18CD">
        <w:rPr>
          <w:rFonts w:ascii="宋体" w:eastAsia="宋体" w:hAnsi="宋体" w:cs="宋体" w:hint="eastAsia"/>
          <w:kern w:val="0"/>
          <w:szCs w:val="21"/>
        </w:rPr>
        <w:t>的条款和条件；更多优惠细则详</w:t>
      </w:r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询</w:t>
      </w:r>
      <w:proofErr w:type="gramEnd"/>
      <w:r w:rsidRPr="007C18CD">
        <w:rPr>
          <w:rFonts w:ascii="宋体" w:eastAsia="宋体" w:hAnsi="宋体" w:cs="宋体" w:hint="eastAsia"/>
          <w:kern w:val="0"/>
          <w:szCs w:val="21"/>
        </w:rPr>
        <w:t>赫兹预订中心。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境外租车须知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一、预订须知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预订前，请准备好以下信息：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1. 取车/还车日期，地点和时间；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2. 到达航班号（如果在机场取车，如果航班延误，</w:t>
      </w:r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赫兹将</w:t>
      </w:r>
      <w:proofErr w:type="gramEnd"/>
      <w:r w:rsidRPr="007C18CD">
        <w:rPr>
          <w:rFonts w:ascii="宋体" w:eastAsia="宋体" w:hAnsi="宋体" w:cs="宋体" w:hint="eastAsia"/>
          <w:kern w:val="0"/>
          <w:szCs w:val="21"/>
        </w:rPr>
        <w:t>为您保留车辆）；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3. 所需车辆组级/档次（可登陆</w:t>
      </w:r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赫兹官网或</w:t>
      </w:r>
      <w:proofErr w:type="gramEnd"/>
      <w:r w:rsidRPr="007C18CD">
        <w:rPr>
          <w:rFonts w:ascii="宋体" w:eastAsia="宋体" w:hAnsi="宋体" w:cs="宋体" w:hint="eastAsia"/>
          <w:kern w:val="0"/>
          <w:szCs w:val="21"/>
        </w:rPr>
        <w:t>致电赫兹预订中心，详细了解各门店可 供车型）；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4. 温馨提示：预订时，绝大多数情况无需押金，也无需提供信用卡担保。预订后 取车前</w:t>
      </w:r>
      <w:r w:rsidRPr="007C18CD">
        <w:rPr>
          <w:rFonts w:ascii="宋体" w:eastAsia="宋体" w:hAnsi="宋体" w:cs="宋体" w:hint="eastAsia"/>
          <w:kern w:val="0"/>
          <w:szCs w:val="21"/>
        </w:rPr>
        <w:lastRenderedPageBreak/>
        <w:t>24小时可免费修改/取消预订。没有取车也没有任何费用。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二、租车人资格和所需文件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 xml:space="preserve">　　在赫兹全球门店租车，租车人需具备以下资格，并提供相关文件：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护照原件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年龄21岁或以上（年龄在21-25岁之间，可能需</w:t>
      </w:r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支付低</w:t>
      </w:r>
      <w:proofErr w:type="gramEnd"/>
      <w:r w:rsidRPr="007C18CD">
        <w:rPr>
          <w:rFonts w:ascii="宋体" w:eastAsia="宋体" w:hAnsi="宋体" w:cs="宋体" w:hint="eastAsia"/>
          <w:kern w:val="0"/>
          <w:szCs w:val="21"/>
        </w:rPr>
        <w:t>年龄附加费）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有效的本国驾照原件，至少1年驾龄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有效的国际驾照，中国公民需提供中国驾照英文翻译/公证书(不再需要国际驾照)，并同中国驾照同时使用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 xml:space="preserve">有效的国际信用卡 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三、取车流程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1. 当您在柜台取车时, 您需出示以上所述租车文件，并提供预订确认号，以免发生差错；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2. 租车人签署租车合同；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3. 出示信用卡刷预售权；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4. 取车钥匙，前往停车场，赫兹柜台告诉客人所租车辆的泊位号；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5. 在停车场的门口，双方签署发车记录；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6. 开车上路！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四、还车和结账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1. 还车时，租车人按照路标将车停到指定区域；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2. 赫兹工作人员检查车辆，双方签署收车记录；</w:t>
      </w:r>
      <w:r w:rsidRPr="007C18CD">
        <w:rPr>
          <w:rFonts w:ascii="宋体" w:eastAsia="宋体" w:hAnsi="宋体" w:cs="宋体" w:hint="eastAsia"/>
          <w:kern w:val="0"/>
          <w:szCs w:val="21"/>
        </w:rPr>
        <w:br/>
        <w:t>3. 赫兹根据实际车辆使用情况，从信用卡扣款。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/>
          <w:noProof/>
          <w:kern w:val="0"/>
          <w:szCs w:val="21"/>
        </w:rPr>
        <w:drawing>
          <wp:inline distT="0" distB="0" distL="0" distR="0">
            <wp:extent cx="1000760" cy="991870"/>
            <wp:effectExtent l="0" t="0" r="8890" b="0"/>
            <wp:docPr id="1" name="图片 1" descr="http://21.106.1.5/kbNew/loreServlet?FileType=Img&amp;picFolder=2018-0103190653412V94J.files&amp;picName=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1.106.1.5/kbNew/loreServlet?FileType=Img&amp;picFolder=2018-0103190653412V94J.files&amp;picName=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Hertz中国预订/咨询电话：400 921 1138</w:t>
      </w:r>
    </w:p>
    <w:p w:rsidR="007C18CD" w:rsidRPr="007C18CD" w:rsidRDefault="007C18CD" w:rsidP="007C18CD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7C18CD">
        <w:rPr>
          <w:rFonts w:ascii="宋体" w:eastAsia="宋体" w:hAnsi="宋体" w:cs="宋体" w:hint="eastAsia"/>
          <w:kern w:val="0"/>
          <w:szCs w:val="21"/>
        </w:rPr>
        <w:t>官网：</w:t>
      </w:r>
      <w:r w:rsidRPr="007C18CD">
        <w:rPr>
          <w:rFonts w:ascii="宋体" w:eastAsia="宋体" w:hAnsi="宋体" w:cs="宋体"/>
          <w:kern w:val="0"/>
          <w:szCs w:val="21"/>
        </w:rPr>
        <w:fldChar w:fldCharType="begin"/>
      </w:r>
      <w:r w:rsidRPr="007C18CD">
        <w:rPr>
          <w:rFonts w:ascii="宋体" w:eastAsia="宋体" w:hAnsi="宋体" w:cs="宋体"/>
          <w:kern w:val="0"/>
          <w:szCs w:val="21"/>
        </w:rPr>
        <w:instrText xml:space="preserve"> HYPERLINK "http://www.hertz.cn/" </w:instrText>
      </w:r>
      <w:r w:rsidRPr="007C18CD">
        <w:rPr>
          <w:rFonts w:ascii="宋体" w:eastAsia="宋体" w:hAnsi="宋体" w:cs="宋体"/>
          <w:kern w:val="0"/>
          <w:szCs w:val="21"/>
        </w:rPr>
        <w:fldChar w:fldCharType="separate"/>
      </w:r>
      <w:r w:rsidRPr="007C18CD">
        <w:rPr>
          <w:rFonts w:ascii="宋体" w:eastAsia="宋体" w:hAnsi="宋体" w:cs="宋体" w:hint="eastAsia"/>
          <w:color w:val="0563C1"/>
          <w:kern w:val="0"/>
          <w:szCs w:val="21"/>
          <w:u w:val="single"/>
        </w:rPr>
        <w:t>www.hertz.cn</w:t>
      </w:r>
      <w:r w:rsidRPr="007C18CD">
        <w:rPr>
          <w:rFonts w:ascii="宋体" w:eastAsia="宋体" w:hAnsi="宋体" w:cs="宋体"/>
          <w:kern w:val="0"/>
          <w:szCs w:val="21"/>
        </w:rPr>
        <w:fldChar w:fldCharType="end"/>
      </w:r>
      <w:r w:rsidRPr="007C18CD">
        <w:rPr>
          <w:rFonts w:ascii="宋体" w:eastAsia="宋体" w:hAnsi="宋体" w:cs="宋体" w:hint="eastAsia"/>
          <w:kern w:val="0"/>
          <w:szCs w:val="21"/>
        </w:rPr>
        <w:t>官微：</w:t>
      </w:r>
      <w:proofErr w:type="spellStart"/>
      <w:proofErr w:type="gramStart"/>
      <w:r w:rsidRPr="007C18CD">
        <w:rPr>
          <w:rFonts w:ascii="宋体" w:eastAsia="宋体" w:hAnsi="宋体" w:cs="宋体" w:hint="eastAsia"/>
          <w:kern w:val="0"/>
          <w:szCs w:val="21"/>
        </w:rPr>
        <w:t>hertzguojizuche</w:t>
      </w:r>
      <w:proofErr w:type="spellEnd"/>
      <w:proofErr w:type="gramEnd"/>
    </w:p>
    <w:p w:rsidR="003C5A05" w:rsidRPr="007C18CD" w:rsidRDefault="007C18CD">
      <w:bookmarkStart w:id="0" w:name="_GoBack"/>
      <w:bookmarkEnd w:id="0"/>
    </w:p>
    <w:sectPr w:rsidR="003C5A05" w:rsidRPr="007C1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E6"/>
    <w:rsid w:val="007C18CD"/>
    <w:rsid w:val="008125E6"/>
    <w:rsid w:val="00B209B7"/>
    <w:rsid w:val="00B9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18CD"/>
    <w:rPr>
      <w:color w:val="0563C1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18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18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18CD"/>
    <w:rPr>
      <w:color w:val="0563C1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C18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1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ertz.cn/rentacar/HertzlinkHandler?id=61428&amp;LinkType=HZLK&amp;POS=CN&amp;lang=zh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2018-04-26T10:44:00Z</dcterms:created>
  <dcterms:modified xsi:type="dcterms:W3CDTF">2018-04-26T10:44:00Z</dcterms:modified>
</cp:coreProperties>
</file>