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94E" w:rsidRPr="006D394E" w:rsidRDefault="006D394E" w:rsidP="006D394E">
      <w:pPr>
        <w:widowControl/>
        <w:snapToGrid w:val="0"/>
        <w:spacing w:line="48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6D394E">
        <w:rPr>
          <w:rFonts w:ascii="宋体" w:eastAsia="宋体" w:hAnsi="宋体" w:cs="Times New Roman" w:hint="eastAsia"/>
          <w:b/>
          <w:bCs/>
          <w:color w:val="FF6600"/>
          <w:kern w:val="0"/>
          <w:sz w:val="36"/>
          <w:szCs w:val="36"/>
        </w:rPr>
        <w:t>精彩境外行——冠</w:t>
      </w:r>
      <w:bookmarkStart w:id="0" w:name="_GoBack"/>
      <w:bookmarkEnd w:id="0"/>
      <w:r w:rsidRPr="006D394E">
        <w:rPr>
          <w:rFonts w:ascii="宋体" w:eastAsia="宋体" w:hAnsi="宋体" w:cs="Times New Roman" w:hint="eastAsia"/>
          <w:b/>
          <w:bCs/>
          <w:color w:val="FF6600"/>
          <w:kern w:val="0"/>
          <w:sz w:val="36"/>
          <w:szCs w:val="36"/>
        </w:rPr>
        <w:t>忠环岛活动</w:t>
      </w:r>
    </w:p>
    <w:p w:rsidR="006D394E" w:rsidRPr="006D394E" w:rsidRDefault="006D394E" w:rsidP="006D394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6D394E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活动负责人：</w:t>
      </w:r>
      <w:r w:rsidRPr="006D394E">
        <w:rPr>
          <w:rFonts w:ascii="宋体" w:eastAsia="宋体" w:hAnsi="宋体" w:cs="Times New Roman" w:hint="eastAsia"/>
          <w:color w:val="FF0000"/>
          <w:kern w:val="0"/>
          <w:szCs w:val="21"/>
        </w:rPr>
        <w:t>市场部 金露，座机电话：8533，手机：18676666827</w:t>
      </w:r>
    </w:p>
    <w:p w:rsidR="006D394E" w:rsidRPr="006D394E" w:rsidRDefault="006D394E" w:rsidP="006D394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6D394E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活动对象：</w:t>
      </w:r>
      <w:r w:rsidRPr="006D394E">
        <w:rPr>
          <w:rFonts w:ascii="宋体" w:eastAsia="宋体" w:hAnsi="宋体" w:cs="Times New Roman" w:hint="eastAsia"/>
          <w:kern w:val="0"/>
          <w:szCs w:val="21"/>
        </w:rPr>
        <w:t>中信信用卡客户</w:t>
      </w:r>
    </w:p>
    <w:p w:rsidR="006D394E" w:rsidRPr="006D394E" w:rsidRDefault="006D394E" w:rsidP="006D394E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6D394E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活动内容：</w:t>
      </w:r>
      <w:r w:rsidRPr="006D394E">
        <w:rPr>
          <w:rFonts w:ascii="宋体" w:eastAsia="宋体" w:hAnsi="宋体" w:cs="Times New Roman" w:hint="eastAsia"/>
          <w:kern w:val="0"/>
          <w:szCs w:val="21"/>
        </w:rPr>
        <w:t>2017年9月20日-2018年7月31日，持中信银行信用卡</w:t>
      </w:r>
      <w:proofErr w:type="gramStart"/>
      <w:r w:rsidRPr="006D394E">
        <w:rPr>
          <w:rFonts w:ascii="宋体" w:eastAsia="宋体" w:hAnsi="宋体" w:cs="Times New Roman" w:hint="eastAsia"/>
          <w:kern w:val="0"/>
          <w:szCs w:val="21"/>
        </w:rPr>
        <w:t>至冠忠</w:t>
      </w:r>
      <w:proofErr w:type="gramEnd"/>
      <w:r w:rsidRPr="006D394E">
        <w:rPr>
          <w:rFonts w:ascii="宋体" w:eastAsia="宋体" w:hAnsi="宋体" w:cs="Times New Roman" w:hint="eastAsia"/>
          <w:kern w:val="0"/>
          <w:szCs w:val="21"/>
        </w:rPr>
        <w:t>环岛巴士指定站点，刷卡购票享深圳往香港或香港返深圳单程车票五折优惠。</w:t>
      </w:r>
    </w:p>
    <w:p w:rsidR="006D394E" w:rsidRPr="006D394E" w:rsidRDefault="006D394E" w:rsidP="006D394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6D394E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注：权益验证需使用手机接收短信验证码，故</w:t>
      </w:r>
      <w:proofErr w:type="gramStart"/>
      <w:r w:rsidRPr="006D394E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需客户手机开通</w:t>
      </w:r>
      <w:proofErr w:type="gramEnd"/>
      <w:r w:rsidRPr="006D394E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境外服务。</w:t>
      </w:r>
    </w:p>
    <w:p w:rsidR="006D394E" w:rsidRPr="006D394E" w:rsidRDefault="006D394E" w:rsidP="006D394E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6D394E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活动细则：</w:t>
      </w:r>
    </w:p>
    <w:p w:rsidR="006D394E" w:rsidRPr="006D394E" w:rsidRDefault="006D394E" w:rsidP="006D394E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6D394E">
        <w:rPr>
          <w:rFonts w:ascii="宋体" w:eastAsia="宋体" w:hAnsi="宋体" w:cs="Times New Roman" w:hint="eastAsia"/>
          <w:kern w:val="0"/>
          <w:szCs w:val="21"/>
        </w:rPr>
        <w:t xml:space="preserve">1、每人每月最多享受2次活动权益，每次权益限购1张车票（往返不限），数量有限，先刷先得，兑完即止。 </w:t>
      </w:r>
    </w:p>
    <w:p w:rsidR="006D394E" w:rsidRPr="006D394E" w:rsidRDefault="006D394E" w:rsidP="006D394E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6D394E">
        <w:rPr>
          <w:rFonts w:ascii="宋体" w:eastAsia="宋体" w:hAnsi="宋体" w:cs="Times New Roman" w:hint="eastAsia"/>
          <w:kern w:val="0"/>
          <w:szCs w:val="21"/>
        </w:rPr>
        <w:t>2、活动需在乘车站点刷卡验证权益后即可</w:t>
      </w:r>
      <w:proofErr w:type="gramStart"/>
      <w:r w:rsidRPr="006D394E">
        <w:rPr>
          <w:rFonts w:ascii="宋体" w:eastAsia="宋体" w:hAnsi="宋体" w:cs="Times New Roman" w:hint="eastAsia"/>
          <w:kern w:val="0"/>
          <w:szCs w:val="21"/>
        </w:rPr>
        <w:t>尊享五</w:t>
      </w:r>
      <w:proofErr w:type="gramEnd"/>
      <w:r w:rsidRPr="006D394E">
        <w:rPr>
          <w:rFonts w:ascii="宋体" w:eastAsia="宋体" w:hAnsi="宋体" w:cs="Times New Roman" w:hint="eastAsia"/>
          <w:kern w:val="0"/>
          <w:szCs w:val="21"/>
        </w:rPr>
        <w:t>折优惠价格购票乘车。</w:t>
      </w:r>
    </w:p>
    <w:p w:rsidR="006D394E" w:rsidRPr="006D394E" w:rsidRDefault="006D394E" w:rsidP="006D394E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6D394E">
        <w:rPr>
          <w:rFonts w:ascii="宋体" w:eastAsia="宋体" w:hAnsi="宋体" w:cs="Times New Roman" w:hint="eastAsia"/>
          <w:kern w:val="0"/>
          <w:szCs w:val="21"/>
        </w:rPr>
        <w:t>3、为保障旅客及时抵达深圳机场/深圳北站，建议阁下至少提前：平日3小时，假日4小时以上抵达环岛香港票务中心兑换车票。环岛旅运有限公司恕不承担过关、交通阻塞或恶劣天气等不可抗力因素而引起的任何损失。</w:t>
      </w:r>
    </w:p>
    <w:p w:rsidR="006D394E" w:rsidRPr="006D394E" w:rsidRDefault="006D394E" w:rsidP="006D394E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6D394E">
        <w:rPr>
          <w:rFonts w:ascii="宋体" w:eastAsia="宋体" w:hAnsi="宋体" w:cs="Times New Roman" w:hint="eastAsia"/>
          <w:kern w:val="0"/>
          <w:szCs w:val="21"/>
        </w:rPr>
        <w:t>4、车票发出后，不得更改及取消；遗失不获补发。</w:t>
      </w:r>
    </w:p>
    <w:p w:rsidR="006D394E" w:rsidRPr="006D394E" w:rsidRDefault="006D394E" w:rsidP="006D394E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6D394E">
        <w:rPr>
          <w:rFonts w:ascii="宋体" w:eastAsia="宋体" w:hAnsi="宋体" w:cs="Times New Roman" w:hint="eastAsia"/>
          <w:kern w:val="0"/>
          <w:szCs w:val="21"/>
        </w:rPr>
        <w:t>5、持票的旅客请提前15分钟到达环岛票务中心候车，车票逾时逾期失效。</w:t>
      </w:r>
    </w:p>
    <w:p w:rsidR="006D394E" w:rsidRPr="006D394E" w:rsidRDefault="006D394E" w:rsidP="006D394E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6D394E">
        <w:rPr>
          <w:rFonts w:ascii="宋体" w:eastAsia="宋体" w:hAnsi="宋体" w:cs="Times New Roman" w:hint="eastAsia"/>
          <w:kern w:val="0"/>
          <w:szCs w:val="21"/>
        </w:rPr>
        <w:t>6、有关巴士线路及班次等查询，可致电环岛客服热线（国内：4006—123—148；香港：852-31939332）；或浏览环岛官网：</w:t>
      </w:r>
      <w:hyperlink r:id="rId5" w:history="1">
        <w:r w:rsidRPr="006D394E">
          <w:rPr>
            <w:rFonts w:ascii="宋体" w:eastAsia="宋体" w:hAnsi="宋体" w:cs="Times New Roman" w:hint="eastAsia"/>
            <w:kern w:val="0"/>
            <w:szCs w:val="21"/>
          </w:rPr>
          <w:t>http://www.trans-island.com.hk</w:t>
        </w:r>
      </w:hyperlink>
    </w:p>
    <w:p w:rsidR="006D394E" w:rsidRPr="006D394E" w:rsidRDefault="006D394E" w:rsidP="006D394E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6D394E">
        <w:rPr>
          <w:rFonts w:ascii="宋体" w:eastAsia="宋体" w:hAnsi="宋体" w:cs="Times New Roman" w:hint="eastAsia"/>
          <w:kern w:val="0"/>
          <w:szCs w:val="21"/>
        </w:rPr>
        <w:t xml:space="preserve">在法律范围内，中信银行信用卡中心保留对本次活动的最终解释权。 </w:t>
      </w:r>
    </w:p>
    <w:p w:rsidR="006D394E" w:rsidRPr="006D394E" w:rsidRDefault="006D394E" w:rsidP="006D394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6D394E">
        <w:rPr>
          <w:rFonts w:ascii="宋体" w:eastAsia="宋体" w:hAnsi="宋体" w:cs="Times New Roman" w:hint="eastAsia"/>
          <w:color w:val="0000FF"/>
          <w:kern w:val="0"/>
          <w:szCs w:val="21"/>
        </w:rPr>
        <w:t>具体乘车站点</w:t>
      </w:r>
    </w:p>
    <w:tbl>
      <w:tblPr>
        <w:tblW w:w="0" w:type="auto"/>
        <w:tblInd w:w="-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4"/>
        <w:gridCol w:w="1487"/>
        <w:gridCol w:w="3893"/>
        <w:gridCol w:w="1935"/>
      </w:tblGrid>
      <w:tr w:rsidR="006D394E" w:rsidRPr="006D394E" w:rsidTr="006D394E">
        <w:trPr>
          <w:trHeight w:val="390"/>
        </w:trPr>
        <w:tc>
          <w:tcPr>
            <w:tcW w:w="138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9CC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394E" w:rsidRPr="006D394E" w:rsidRDefault="006D394E" w:rsidP="006D394E">
            <w:pPr>
              <w:widowControl/>
              <w:shd w:val="clear" w:color="auto" w:fill="99CCFF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394E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99CCFF"/>
              </w:rPr>
              <w:t>城市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99CC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394E" w:rsidRPr="006D394E" w:rsidRDefault="006D394E" w:rsidP="006D394E">
            <w:pPr>
              <w:widowControl/>
              <w:shd w:val="clear" w:color="auto" w:fill="99CCFF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394E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99CCFF"/>
              </w:rPr>
              <w:t>门店</w:t>
            </w: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99CC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394E" w:rsidRPr="006D394E" w:rsidRDefault="006D394E" w:rsidP="006D394E">
            <w:pPr>
              <w:widowControl/>
              <w:shd w:val="clear" w:color="auto" w:fill="99CCFF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394E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99CCFF"/>
              </w:rPr>
              <w:t>地址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99CC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394E" w:rsidRPr="006D394E" w:rsidRDefault="006D394E" w:rsidP="006D394E">
            <w:pPr>
              <w:widowControl/>
              <w:shd w:val="clear" w:color="auto" w:fill="99CCFF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394E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99CCFF"/>
              </w:rPr>
              <w:t>电话</w:t>
            </w:r>
          </w:p>
        </w:tc>
      </w:tr>
      <w:tr w:rsidR="006D394E" w:rsidRPr="006D394E" w:rsidTr="006D394E">
        <w:trPr>
          <w:trHeight w:val="390"/>
        </w:trPr>
        <w:tc>
          <w:tcPr>
            <w:tcW w:w="13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深圳站点</w:t>
            </w:r>
          </w:p>
        </w:tc>
        <w:tc>
          <w:tcPr>
            <w:tcW w:w="182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深圳湾口岸</w:t>
            </w:r>
          </w:p>
        </w:tc>
        <w:tc>
          <w:tcPr>
            <w:tcW w:w="49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环岛过境旅客服务中心6-7号铺</w:t>
            </w:r>
          </w:p>
        </w:tc>
        <w:tc>
          <w:tcPr>
            <w:tcW w:w="216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国内：4006—123—148</w:t>
            </w:r>
          </w:p>
        </w:tc>
      </w:tr>
      <w:tr w:rsidR="006D394E" w:rsidRPr="006D394E" w:rsidTr="006D394E">
        <w:trPr>
          <w:trHeight w:val="39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深圳湾港澳城市候机楼（中国银行侧）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6D394E" w:rsidRPr="006D394E" w:rsidTr="006D394E">
        <w:trPr>
          <w:trHeight w:val="39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深圳机场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深圳机场T3航站楼地面交通中心C-212服务柜台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6D394E" w:rsidRPr="006D394E" w:rsidTr="006D394E">
        <w:trPr>
          <w:trHeight w:val="39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深圳北站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深圳北站西广场深圳北汽车客运站</w:t>
            </w:r>
            <w:proofErr w:type="gramStart"/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内冠忠</w:t>
            </w:r>
            <w:proofErr w:type="gramEnd"/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环岛服务窗口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6D394E" w:rsidRPr="006D394E" w:rsidTr="006D394E">
        <w:trPr>
          <w:trHeight w:val="390"/>
        </w:trPr>
        <w:tc>
          <w:tcPr>
            <w:tcW w:w="138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香港站点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旺角 (太子)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 xml:space="preserve">九龙太子砵兰街364号D地下 </w:t>
            </w: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香港：852-31939332</w:t>
            </w:r>
          </w:p>
        </w:tc>
      </w:tr>
      <w:tr w:rsidR="006D394E" w:rsidRPr="006D394E" w:rsidTr="006D394E">
        <w:trPr>
          <w:trHeight w:val="39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尖</w:t>
            </w:r>
            <w:proofErr w:type="gramStart"/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沙咀</w:t>
            </w:r>
            <w:proofErr w:type="gramEnd"/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 xml:space="preserve"> (海港城)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九龙尖</w:t>
            </w:r>
            <w:proofErr w:type="gramStart"/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沙咀</w:t>
            </w:r>
            <w:proofErr w:type="gramEnd"/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广东道海港城地下G/F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6D394E" w:rsidRPr="006D394E" w:rsidTr="006D394E">
        <w:trPr>
          <w:trHeight w:val="39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上环 (信德中心)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香港上环干诺道中200号信德中心地下G04-05铺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6D394E" w:rsidRPr="006D394E" w:rsidTr="006D394E">
        <w:trPr>
          <w:trHeight w:val="39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铜锣湾 (时代广场)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铜锣湾时代广场地库二层SRM77铺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6D394E" w:rsidRPr="006D394E" w:rsidTr="006D394E">
        <w:trPr>
          <w:trHeight w:val="39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湾仔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湾仔骆克道271号揭阳大厦地下4-5号铺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6D394E" w:rsidRPr="006D394E" w:rsidTr="006D394E">
        <w:trPr>
          <w:trHeight w:val="39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沙田(希尔顿中心）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沙田希尔顿中心3楼66F铺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6D394E" w:rsidRPr="006D394E" w:rsidTr="006D394E">
        <w:trPr>
          <w:trHeight w:val="39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荃</w:t>
            </w:r>
            <w:proofErr w:type="gramEnd"/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湾（德海街）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荃湾千色滙</w:t>
            </w:r>
            <w:proofErr w:type="gramEnd"/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一期G024铺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6D394E" w:rsidRPr="006D394E" w:rsidTr="006D394E">
        <w:trPr>
          <w:trHeight w:val="390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394E" w:rsidRPr="006D394E" w:rsidRDefault="006D394E" w:rsidP="006D394E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香港景点站点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香港海洋公园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394E" w:rsidRPr="006D394E" w:rsidRDefault="006D394E" w:rsidP="006D394E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香港仔黄竹</w:t>
            </w:r>
            <w:proofErr w:type="gramEnd"/>
            <w:r w:rsidRPr="006D39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坑道一百八十号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394E" w:rsidRPr="006D394E" w:rsidRDefault="006D394E" w:rsidP="006D394E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C5A05" w:rsidRDefault="006D394E"/>
    <w:sectPr w:rsidR="003C5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CFC"/>
    <w:rsid w:val="00026CFC"/>
    <w:rsid w:val="006D394E"/>
    <w:rsid w:val="00B209B7"/>
    <w:rsid w:val="00B9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39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39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8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rans-island.com.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>Microsoft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王家法</dc:creator>
  <cp:keywords/>
  <dc:description/>
  <cp:lastModifiedBy>王家法</cp:lastModifiedBy>
  <cp:revision>2</cp:revision>
  <dcterms:created xsi:type="dcterms:W3CDTF">2018-04-25T05:46:00Z</dcterms:created>
  <dcterms:modified xsi:type="dcterms:W3CDTF">2018-04-25T05:47:00Z</dcterms:modified>
</cp:coreProperties>
</file>