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61A" w:rsidRPr="0058761A" w:rsidRDefault="0058761A" w:rsidP="0058761A">
      <w:pPr>
        <w:widowControl/>
        <w:snapToGrid w:val="0"/>
        <w:jc w:val="center"/>
        <w:rPr>
          <w:kern w:val="0"/>
          <w:szCs w:val="21"/>
        </w:rPr>
      </w:pPr>
      <w:bookmarkStart w:id="0" w:name="_GoBack"/>
      <w:bookmarkEnd w:id="0"/>
      <w:r w:rsidRPr="0058761A">
        <w:rPr>
          <w:b/>
          <w:bCs/>
          <w:color w:val="FF6600"/>
          <w:kern w:val="0"/>
          <w:sz w:val="36"/>
          <w:szCs w:val="36"/>
        </w:rPr>
        <w:t>2018</w:t>
      </w:r>
      <w:r w:rsidRPr="0058761A">
        <w:rPr>
          <w:rFonts w:ascii="宋体" w:hAnsi="宋体" w:hint="eastAsia"/>
          <w:b/>
          <w:bCs/>
          <w:color w:val="FF6600"/>
          <w:kern w:val="0"/>
          <w:sz w:val="36"/>
          <w:szCs w:val="36"/>
        </w:rPr>
        <w:t>年</w:t>
      </w:r>
      <w:r w:rsidRPr="0058761A">
        <w:rPr>
          <w:b/>
          <w:bCs/>
          <w:color w:val="FF6600"/>
          <w:kern w:val="0"/>
          <w:sz w:val="36"/>
          <w:szCs w:val="36"/>
        </w:rPr>
        <w:t>4</w:t>
      </w:r>
      <w:r w:rsidRPr="0058761A">
        <w:rPr>
          <w:rFonts w:ascii="宋体" w:hAnsi="宋体" w:hint="eastAsia"/>
          <w:b/>
          <w:bCs/>
          <w:color w:val="FF6600"/>
          <w:kern w:val="0"/>
          <w:sz w:val="36"/>
          <w:szCs w:val="36"/>
        </w:rPr>
        <w:t>月推荐办卡活动</w:t>
      </w:r>
    </w:p>
    <w:p w:rsidR="0058761A" w:rsidRPr="0058761A" w:rsidRDefault="0058761A" w:rsidP="0058761A">
      <w:pPr>
        <w:widowControl/>
        <w:snapToGrid w:val="0"/>
        <w:jc w:val="center"/>
        <w:rPr>
          <w:kern w:val="0"/>
          <w:szCs w:val="21"/>
        </w:rPr>
      </w:pPr>
      <w:r w:rsidRPr="0058761A">
        <w:rPr>
          <w:rFonts w:ascii="宋体" w:hAnsi="宋体" w:hint="eastAsia"/>
          <w:b/>
          <w:bCs/>
          <w:color w:val="FF6600"/>
          <w:kern w:val="0"/>
          <w:szCs w:val="21"/>
        </w:rPr>
        <w:t>（中信</w:t>
      </w:r>
      <w:r w:rsidRPr="0058761A">
        <w:rPr>
          <w:b/>
          <w:bCs/>
          <w:color w:val="FF6600"/>
          <w:kern w:val="0"/>
          <w:szCs w:val="21"/>
        </w:rPr>
        <w:t xml:space="preserve"> ● </w:t>
      </w:r>
      <w:r w:rsidRPr="0058761A">
        <w:rPr>
          <w:rFonts w:ascii="宋体" w:hAnsi="宋体" w:hint="eastAsia"/>
          <w:b/>
          <w:bCs/>
          <w:color w:val="FF6600"/>
          <w:kern w:val="0"/>
          <w:szCs w:val="21"/>
        </w:rPr>
        <w:t>推咖）</w:t>
      </w:r>
    </w:p>
    <w:p w:rsidR="0058761A" w:rsidRPr="0058761A" w:rsidRDefault="0058761A" w:rsidP="0058761A">
      <w:pPr>
        <w:widowControl/>
        <w:snapToGrid w:val="0"/>
        <w:spacing w:line="360" w:lineRule="auto"/>
        <w:rPr>
          <w:kern w:val="0"/>
          <w:szCs w:val="21"/>
        </w:rPr>
      </w:pPr>
      <w:r w:rsidRPr="0058761A">
        <w:rPr>
          <w:rFonts w:ascii="宋体" w:hAnsi="宋体" w:hint="eastAsia"/>
          <w:b/>
          <w:bCs/>
          <w:color w:val="0000FF"/>
          <w:kern w:val="0"/>
          <w:szCs w:val="21"/>
        </w:rPr>
        <w:t>活动负责人：</w:t>
      </w:r>
      <w:r w:rsidRPr="0058761A">
        <w:rPr>
          <w:rFonts w:ascii="宋体" w:hAnsi="宋体" w:hint="eastAsia"/>
          <w:color w:val="000000"/>
          <w:kern w:val="0"/>
          <w:szCs w:val="21"/>
        </w:rPr>
        <w:t>（</w:t>
      </w:r>
      <w:r w:rsidRPr="0058761A">
        <w:rPr>
          <w:rFonts w:ascii="宋体" w:hAnsi="宋体" w:hint="eastAsia"/>
          <w:kern w:val="0"/>
          <w:szCs w:val="21"/>
        </w:rPr>
        <w:t>网络银行部）</w:t>
      </w:r>
      <w:r w:rsidRPr="0058761A">
        <w:rPr>
          <w:rFonts w:ascii="宋体" w:hAnsi="宋体" w:hint="eastAsia"/>
          <w:color w:val="000000"/>
          <w:kern w:val="0"/>
          <w:szCs w:val="21"/>
        </w:rPr>
        <w:t>耿斌</w:t>
      </w:r>
      <w:r w:rsidRPr="0058761A">
        <w:rPr>
          <w:color w:val="000000"/>
          <w:kern w:val="0"/>
          <w:szCs w:val="21"/>
        </w:rPr>
        <w:t xml:space="preserve"> 2170 </w:t>
      </w:r>
      <w:r w:rsidRPr="0058761A">
        <w:rPr>
          <w:rFonts w:ascii="宋体" w:hAnsi="宋体" w:hint="eastAsia"/>
          <w:color w:val="000000"/>
          <w:kern w:val="0"/>
          <w:szCs w:val="21"/>
        </w:rPr>
        <w:t>黄明顺</w:t>
      </w:r>
      <w:r w:rsidRPr="0058761A">
        <w:rPr>
          <w:color w:val="000000"/>
          <w:kern w:val="0"/>
          <w:szCs w:val="21"/>
        </w:rPr>
        <w:t xml:space="preserve"> 6342 </w:t>
      </w:r>
      <w:r w:rsidRPr="0058761A">
        <w:rPr>
          <w:rFonts w:ascii="宋体" w:hAnsi="宋体" w:hint="eastAsia"/>
          <w:color w:val="000000"/>
          <w:kern w:val="0"/>
          <w:szCs w:val="21"/>
        </w:rPr>
        <w:t>马思隆</w:t>
      </w:r>
      <w:r w:rsidRPr="0058761A">
        <w:rPr>
          <w:color w:val="000000"/>
          <w:kern w:val="0"/>
          <w:szCs w:val="21"/>
        </w:rPr>
        <w:t xml:space="preserve"> 3229 </w:t>
      </w:r>
      <w:r w:rsidRPr="0058761A">
        <w:rPr>
          <w:rFonts w:ascii="宋体" w:hAnsi="宋体" w:hint="eastAsia"/>
          <w:b/>
          <w:bCs/>
          <w:color w:val="FF0000"/>
          <w:kern w:val="0"/>
          <w:szCs w:val="21"/>
        </w:rPr>
        <w:t>客诉对接人</w:t>
      </w:r>
      <w:r w:rsidRPr="0058761A">
        <w:rPr>
          <w:b/>
          <w:bCs/>
          <w:color w:val="FF0000"/>
          <w:kern w:val="0"/>
          <w:szCs w:val="21"/>
        </w:rPr>
        <w:t>:</w:t>
      </w:r>
      <w:r w:rsidRPr="0058761A">
        <w:rPr>
          <w:rFonts w:ascii="宋体" w:hAnsi="宋体" w:hint="eastAsia"/>
          <w:b/>
          <w:bCs/>
          <w:color w:val="FF0000"/>
          <w:kern w:val="0"/>
          <w:szCs w:val="21"/>
        </w:rPr>
        <w:t>洪珂昀</w:t>
      </w:r>
      <w:r w:rsidRPr="0058761A">
        <w:rPr>
          <w:b/>
          <w:bCs/>
          <w:color w:val="FF0000"/>
          <w:kern w:val="0"/>
          <w:szCs w:val="21"/>
        </w:rPr>
        <w:t xml:space="preserve"> 2010</w:t>
      </w:r>
    </w:p>
    <w:p w:rsidR="0058761A" w:rsidRPr="0058761A" w:rsidRDefault="0058761A" w:rsidP="0058761A">
      <w:pPr>
        <w:widowControl/>
        <w:snapToGrid w:val="0"/>
        <w:spacing w:line="360" w:lineRule="auto"/>
        <w:rPr>
          <w:kern w:val="0"/>
          <w:szCs w:val="21"/>
        </w:rPr>
      </w:pPr>
      <w:r w:rsidRPr="0058761A">
        <w:rPr>
          <w:rFonts w:ascii="宋体" w:hAnsi="宋体" w:hint="eastAsia"/>
          <w:b/>
          <w:bCs/>
          <w:color w:val="0000FF"/>
          <w:kern w:val="0"/>
          <w:szCs w:val="21"/>
        </w:rPr>
        <w:t>活动时间</w:t>
      </w:r>
      <w:r w:rsidRPr="0058761A">
        <w:rPr>
          <w:rFonts w:ascii="宋体" w:hAnsi="宋体" w:hint="eastAsia"/>
          <w:b/>
          <w:bCs/>
          <w:color w:val="000000"/>
          <w:kern w:val="0"/>
          <w:szCs w:val="21"/>
        </w:rPr>
        <w:t>：</w:t>
      </w:r>
      <w:smartTag w:uri="urn:schemas-microsoft-com:office:smarttags" w:element="chsdate">
        <w:smartTagPr>
          <w:attr w:name="Year" w:val="2018"/>
          <w:attr w:name="Month" w:val="4"/>
          <w:attr w:name="Day" w:val="1"/>
          <w:attr w:name="IsLunarDate" w:val="False"/>
          <w:attr w:name="IsROCDate" w:val="False"/>
        </w:smartTagPr>
        <w:r w:rsidRPr="0058761A">
          <w:rPr>
            <w:color w:val="000000"/>
            <w:kern w:val="0"/>
            <w:szCs w:val="21"/>
          </w:rPr>
          <w:t>2018</w:t>
        </w:r>
        <w:r w:rsidRPr="0058761A">
          <w:rPr>
            <w:rFonts w:ascii="宋体" w:hAnsi="宋体" w:hint="eastAsia"/>
            <w:color w:val="000000"/>
            <w:kern w:val="0"/>
            <w:szCs w:val="21"/>
          </w:rPr>
          <w:t>年</w:t>
        </w:r>
        <w:r w:rsidRPr="0058761A">
          <w:rPr>
            <w:color w:val="000000"/>
            <w:kern w:val="0"/>
            <w:szCs w:val="21"/>
          </w:rPr>
          <w:t>4</w:t>
        </w:r>
        <w:r w:rsidRPr="0058761A">
          <w:rPr>
            <w:rFonts w:ascii="宋体" w:hAnsi="宋体" w:hint="eastAsia"/>
            <w:color w:val="000000"/>
            <w:kern w:val="0"/>
            <w:szCs w:val="21"/>
          </w:rPr>
          <w:t>月</w:t>
        </w:r>
        <w:r w:rsidRPr="0058761A">
          <w:rPr>
            <w:color w:val="000000"/>
            <w:kern w:val="0"/>
            <w:szCs w:val="21"/>
          </w:rPr>
          <w:t>1</w:t>
        </w:r>
        <w:r w:rsidRPr="0058761A">
          <w:rPr>
            <w:rFonts w:ascii="宋体" w:hAnsi="宋体" w:hint="eastAsia"/>
            <w:color w:val="000000"/>
            <w:kern w:val="0"/>
            <w:szCs w:val="21"/>
          </w:rPr>
          <w:t>日</w:t>
        </w:r>
      </w:smartTag>
      <w:r w:rsidRPr="0058761A">
        <w:rPr>
          <w:color w:val="000000"/>
          <w:kern w:val="0"/>
          <w:szCs w:val="21"/>
        </w:rPr>
        <w:t>—</w:t>
      </w:r>
      <w:smartTag w:uri="urn:schemas-microsoft-com:office:smarttags" w:element="chsdate">
        <w:smartTagPr>
          <w:attr w:name="Year" w:val="2018"/>
          <w:attr w:name="Month" w:val="4"/>
          <w:attr w:name="Day" w:val="30"/>
          <w:attr w:name="IsLunarDate" w:val="False"/>
          <w:attr w:name="IsROCDate" w:val="False"/>
        </w:smartTagPr>
        <w:r w:rsidRPr="0058761A">
          <w:rPr>
            <w:color w:val="000000"/>
            <w:kern w:val="0"/>
            <w:szCs w:val="21"/>
          </w:rPr>
          <w:t>2018</w:t>
        </w:r>
        <w:r w:rsidRPr="0058761A">
          <w:rPr>
            <w:rFonts w:ascii="宋体" w:hAnsi="宋体" w:hint="eastAsia"/>
            <w:color w:val="000000"/>
            <w:kern w:val="0"/>
            <w:szCs w:val="21"/>
          </w:rPr>
          <w:t>年</w:t>
        </w:r>
        <w:r w:rsidRPr="0058761A">
          <w:rPr>
            <w:color w:val="000000"/>
            <w:kern w:val="0"/>
            <w:szCs w:val="21"/>
          </w:rPr>
          <w:t>4</w:t>
        </w:r>
        <w:r w:rsidRPr="0058761A">
          <w:rPr>
            <w:rFonts w:ascii="宋体" w:hAnsi="宋体" w:hint="eastAsia"/>
            <w:color w:val="000000"/>
            <w:kern w:val="0"/>
            <w:szCs w:val="21"/>
          </w:rPr>
          <w:t>月</w:t>
        </w:r>
        <w:r w:rsidRPr="0058761A">
          <w:rPr>
            <w:color w:val="000000"/>
            <w:kern w:val="0"/>
            <w:szCs w:val="21"/>
          </w:rPr>
          <w:t>30</w:t>
        </w:r>
        <w:r w:rsidRPr="0058761A">
          <w:rPr>
            <w:rFonts w:ascii="宋体" w:hAnsi="宋体" w:hint="eastAsia"/>
            <w:color w:val="000000"/>
            <w:kern w:val="0"/>
            <w:szCs w:val="21"/>
          </w:rPr>
          <w:t>日</w:t>
        </w:r>
      </w:smartTag>
      <w:r w:rsidRPr="0058761A">
        <w:rPr>
          <w:rFonts w:ascii="宋体" w:hAnsi="宋体" w:hint="eastAsia"/>
          <w:color w:val="000000"/>
          <w:kern w:val="0"/>
          <w:szCs w:val="21"/>
        </w:rPr>
        <w:t>（以我行记录的申请资料递交时间）</w:t>
      </w:r>
    </w:p>
    <w:p w:rsidR="0058761A" w:rsidRPr="0058761A" w:rsidRDefault="0058761A" w:rsidP="0058761A">
      <w:pPr>
        <w:widowControl/>
        <w:snapToGrid w:val="0"/>
        <w:spacing w:line="360" w:lineRule="auto"/>
        <w:rPr>
          <w:kern w:val="0"/>
          <w:szCs w:val="21"/>
        </w:rPr>
      </w:pPr>
      <w:r w:rsidRPr="0058761A">
        <w:rPr>
          <w:b/>
          <w:bCs/>
          <w:color w:val="0000FF"/>
          <w:kern w:val="0"/>
          <w:szCs w:val="21"/>
        </w:rPr>
        <w:t>1</w:t>
      </w:r>
      <w:r w:rsidRPr="0058761A">
        <w:rPr>
          <w:rFonts w:ascii="宋体" w:hAnsi="宋体" w:hint="eastAsia"/>
          <w:b/>
          <w:bCs/>
          <w:color w:val="0000FF"/>
          <w:kern w:val="0"/>
          <w:szCs w:val="21"/>
        </w:rPr>
        <w:t>、礼品奖励：</w:t>
      </w:r>
      <w:r w:rsidRPr="0058761A">
        <w:rPr>
          <w:rFonts w:ascii="宋体" w:hAnsi="宋体" w:hint="eastAsia"/>
          <w:color w:val="FF0000"/>
          <w:kern w:val="0"/>
          <w:szCs w:val="21"/>
        </w:rPr>
        <w:t>数量不限</w:t>
      </w:r>
      <w:r w:rsidRPr="0058761A">
        <w:rPr>
          <w:rFonts w:ascii="宋体" w:hAnsi="宋体" w:hint="eastAsia"/>
          <w:kern w:val="0"/>
          <w:szCs w:val="21"/>
        </w:rPr>
        <w:t>，</w:t>
      </w:r>
      <w:r w:rsidRPr="0058761A">
        <w:rPr>
          <w:kern w:val="0"/>
          <w:szCs w:val="21"/>
        </w:rPr>
        <w:t>6</w:t>
      </w:r>
      <w:r w:rsidRPr="0058761A">
        <w:rPr>
          <w:rFonts w:ascii="宋体" w:hAnsi="宋体" w:hint="eastAsia"/>
          <w:kern w:val="0"/>
          <w:szCs w:val="21"/>
        </w:rPr>
        <w:t>档奖励，每位持卡人每自然月只能获得</w:t>
      </w:r>
      <w:r w:rsidRPr="0058761A">
        <w:rPr>
          <w:kern w:val="0"/>
          <w:szCs w:val="21"/>
        </w:rPr>
        <w:t>1</w:t>
      </w:r>
      <w:r w:rsidRPr="0058761A">
        <w:rPr>
          <w:rFonts w:ascii="宋体" w:hAnsi="宋体" w:hint="eastAsia"/>
          <w:kern w:val="0"/>
          <w:szCs w:val="21"/>
        </w:rPr>
        <w:t>次礼品，以可获得的最高奖励为准：</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成功推荐</w:t>
      </w:r>
      <w:r w:rsidRPr="0058761A">
        <w:rPr>
          <w:color w:val="FF0000"/>
          <w:kern w:val="0"/>
          <w:szCs w:val="21"/>
        </w:rPr>
        <w:t>25</w:t>
      </w:r>
      <w:r w:rsidRPr="0058761A">
        <w:rPr>
          <w:rFonts w:ascii="宋体" w:hAnsi="宋体" w:hint="eastAsia"/>
          <w:color w:val="000000"/>
          <w:kern w:val="0"/>
          <w:szCs w:val="21"/>
        </w:rPr>
        <w:t>人</w:t>
      </w:r>
      <w:r w:rsidRPr="0058761A">
        <w:rPr>
          <w:rFonts w:ascii="宋体" w:hAnsi="宋体" w:hint="eastAsia"/>
          <w:kern w:val="0"/>
          <w:szCs w:val="21"/>
        </w:rPr>
        <w:t>：</w:t>
      </w:r>
      <w:r w:rsidRPr="0058761A">
        <w:rPr>
          <w:kern w:val="0"/>
          <w:szCs w:val="21"/>
        </w:rPr>
        <w:t xml:space="preserve">Apple iPhone X </w:t>
      </w:r>
      <w:smartTag w:uri="urn:schemas-microsoft-com:office:smarttags" w:element="chmetcnv">
        <w:smartTagPr>
          <w:attr w:name="UnitName" w:val="g"/>
          <w:attr w:name="SourceValue" w:val="64"/>
          <w:attr w:name="HasSpace" w:val="False"/>
          <w:attr w:name="Negative" w:val="False"/>
          <w:attr w:name="NumberType" w:val="1"/>
          <w:attr w:name="TCSC" w:val="0"/>
        </w:smartTagPr>
        <w:r w:rsidRPr="0058761A">
          <w:rPr>
            <w:kern w:val="0"/>
            <w:szCs w:val="21"/>
          </w:rPr>
          <w:t>64G</w:t>
        </w:r>
      </w:smartTag>
      <w:r w:rsidRPr="0058761A">
        <w:rPr>
          <w:rFonts w:ascii="宋体" w:hAnsi="宋体" w:hint="eastAsia"/>
          <w:kern w:val="0"/>
          <w:szCs w:val="21"/>
        </w:rPr>
        <w:t>（扣税）</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成功推荐</w:t>
      </w:r>
      <w:r w:rsidRPr="0058761A">
        <w:rPr>
          <w:color w:val="FF0000"/>
          <w:kern w:val="0"/>
          <w:szCs w:val="21"/>
        </w:rPr>
        <w:t>18</w:t>
      </w:r>
      <w:r w:rsidRPr="0058761A">
        <w:rPr>
          <w:rFonts w:ascii="宋体" w:hAnsi="宋体" w:hint="eastAsia"/>
          <w:color w:val="000000"/>
          <w:kern w:val="0"/>
          <w:szCs w:val="21"/>
        </w:rPr>
        <w:t>人</w:t>
      </w:r>
      <w:r w:rsidRPr="0058761A">
        <w:rPr>
          <w:rFonts w:ascii="宋体" w:hAnsi="宋体" w:hint="eastAsia"/>
          <w:kern w:val="0"/>
          <w:szCs w:val="21"/>
        </w:rPr>
        <w:t>：苹果</w:t>
      </w:r>
      <w:r w:rsidRPr="0058761A">
        <w:rPr>
          <w:kern w:val="0"/>
          <w:szCs w:val="21"/>
        </w:rPr>
        <w:t xml:space="preserve"> MacBook Air(2017</w:t>
      </w:r>
      <w:r w:rsidRPr="0058761A">
        <w:rPr>
          <w:rFonts w:ascii="宋体" w:hAnsi="宋体" w:hint="eastAsia"/>
          <w:kern w:val="0"/>
          <w:szCs w:val="21"/>
        </w:rPr>
        <w:t>年新款</w:t>
      </w:r>
      <w:r w:rsidRPr="0058761A">
        <w:rPr>
          <w:kern w:val="0"/>
          <w:szCs w:val="21"/>
        </w:rPr>
        <w:t>)</w:t>
      </w:r>
      <w:r w:rsidRPr="0058761A">
        <w:rPr>
          <w:rFonts w:ascii="宋体" w:hAnsi="宋体" w:hint="eastAsia"/>
          <w:kern w:val="0"/>
          <w:szCs w:val="21"/>
        </w:rPr>
        <w:t>（扣税）</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成功推荐</w:t>
      </w:r>
      <w:r w:rsidRPr="0058761A">
        <w:rPr>
          <w:color w:val="FF0000"/>
          <w:kern w:val="0"/>
          <w:szCs w:val="21"/>
        </w:rPr>
        <w:t>8</w:t>
      </w:r>
      <w:r w:rsidRPr="0058761A">
        <w:rPr>
          <w:rFonts w:ascii="宋体" w:hAnsi="宋体" w:hint="eastAsia"/>
          <w:color w:val="000000"/>
          <w:kern w:val="0"/>
          <w:szCs w:val="21"/>
        </w:rPr>
        <w:t>人</w:t>
      </w:r>
      <w:r w:rsidRPr="0058761A">
        <w:rPr>
          <w:rFonts w:ascii="宋体" w:hAnsi="宋体" w:hint="eastAsia"/>
          <w:kern w:val="0"/>
          <w:szCs w:val="21"/>
        </w:rPr>
        <w:t>：飞利浦（</w:t>
      </w:r>
      <w:r w:rsidRPr="0058761A">
        <w:rPr>
          <w:kern w:val="0"/>
          <w:szCs w:val="21"/>
        </w:rPr>
        <w:t>PHILIPS</w:t>
      </w:r>
      <w:r w:rsidRPr="0058761A">
        <w:rPr>
          <w:rFonts w:ascii="宋体" w:hAnsi="宋体" w:hint="eastAsia"/>
          <w:kern w:val="0"/>
          <w:szCs w:val="21"/>
        </w:rPr>
        <w:t>）</w:t>
      </w:r>
      <w:r w:rsidRPr="0058761A">
        <w:rPr>
          <w:kern w:val="0"/>
          <w:szCs w:val="21"/>
        </w:rPr>
        <w:t xml:space="preserve"> </w:t>
      </w:r>
      <w:smartTag w:uri="urn:schemas-microsoft-com:office:smarttags" w:element="chmetcnv">
        <w:smartTagPr>
          <w:attr w:name="UnitName" w:val="英寸"/>
          <w:attr w:name="SourceValue" w:val="43"/>
          <w:attr w:name="HasSpace" w:val="False"/>
          <w:attr w:name="Negative" w:val="False"/>
          <w:attr w:name="NumberType" w:val="1"/>
          <w:attr w:name="TCSC" w:val="0"/>
        </w:smartTagPr>
        <w:r w:rsidRPr="0058761A">
          <w:rPr>
            <w:kern w:val="0"/>
            <w:szCs w:val="21"/>
          </w:rPr>
          <w:t>43</w:t>
        </w:r>
        <w:r w:rsidRPr="0058761A">
          <w:rPr>
            <w:rFonts w:ascii="宋体" w:hAnsi="宋体" w:hint="eastAsia"/>
            <w:kern w:val="0"/>
            <w:szCs w:val="21"/>
          </w:rPr>
          <w:t>英寸</w:t>
        </w:r>
      </w:smartTag>
      <w:r w:rsidRPr="0058761A">
        <w:rPr>
          <w:kern w:val="0"/>
          <w:szCs w:val="21"/>
        </w:rPr>
        <w:t xml:space="preserve"> 4K</w:t>
      </w:r>
      <w:r w:rsidRPr="0058761A">
        <w:rPr>
          <w:rFonts w:ascii="宋体" w:hAnsi="宋体" w:hint="eastAsia"/>
          <w:kern w:val="0"/>
          <w:szCs w:val="21"/>
        </w:rPr>
        <w:t>超高清</w:t>
      </w:r>
      <w:r w:rsidRPr="0058761A">
        <w:rPr>
          <w:kern w:val="0"/>
          <w:szCs w:val="21"/>
        </w:rPr>
        <w:t>WIFI</w:t>
      </w:r>
      <w:r w:rsidRPr="0058761A">
        <w:rPr>
          <w:rFonts w:ascii="宋体" w:hAnsi="宋体" w:hint="eastAsia"/>
          <w:kern w:val="0"/>
          <w:szCs w:val="21"/>
        </w:rPr>
        <w:t>智能液晶电视机（扣税）</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成功推荐</w:t>
      </w:r>
      <w:r w:rsidRPr="0058761A">
        <w:rPr>
          <w:kern w:val="0"/>
          <w:szCs w:val="21"/>
        </w:rPr>
        <w:t>5</w:t>
      </w:r>
      <w:r w:rsidRPr="0058761A">
        <w:rPr>
          <w:rFonts w:ascii="宋体" w:hAnsi="宋体" w:hint="eastAsia"/>
          <w:kern w:val="0"/>
          <w:szCs w:val="21"/>
        </w:rPr>
        <w:t>人：</w:t>
      </w:r>
      <w:r w:rsidRPr="0058761A">
        <w:rPr>
          <w:color w:val="000000"/>
          <w:kern w:val="0"/>
          <w:szCs w:val="21"/>
        </w:rPr>
        <w:t>SKG</w:t>
      </w:r>
      <w:r w:rsidRPr="0058761A">
        <w:rPr>
          <w:rFonts w:ascii="宋体" w:hAnsi="宋体" w:hint="eastAsia"/>
          <w:color w:val="000000"/>
          <w:kern w:val="0"/>
          <w:szCs w:val="21"/>
        </w:rPr>
        <w:t>离心式榨汁机（无税）</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成功推荐</w:t>
      </w:r>
      <w:r w:rsidRPr="0058761A">
        <w:rPr>
          <w:kern w:val="0"/>
          <w:szCs w:val="21"/>
        </w:rPr>
        <w:t>3</w:t>
      </w:r>
      <w:r w:rsidRPr="0058761A">
        <w:rPr>
          <w:rFonts w:ascii="宋体" w:hAnsi="宋体" w:hint="eastAsia"/>
          <w:kern w:val="0"/>
          <w:szCs w:val="21"/>
        </w:rPr>
        <w:t>人：</w:t>
      </w:r>
      <w:r w:rsidRPr="0058761A">
        <w:rPr>
          <w:rFonts w:ascii="宋体" w:hAnsi="宋体" w:hint="eastAsia"/>
          <w:color w:val="000000"/>
          <w:kern w:val="0"/>
          <w:szCs w:val="21"/>
        </w:rPr>
        <w:t>新秀丽时尚</w:t>
      </w:r>
      <w:r w:rsidRPr="0058761A">
        <w:rPr>
          <w:rFonts w:ascii="宋体" w:hAnsi="宋体" w:hint="eastAsia"/>
          <w:kern w:val="0"/>
          <w:szCs w:val="21"/>
        </w:rPr>
        <w:t>双肩包</w:t>
      </w:r>
      <w:r w:rsidRPr="0058761A">
        <w:rPr>
          <w:kern w:val="0"/>
          <w:szCs w:val="21"/>
        </w:rPr>
        <w:t>1</w:t>
      </w:r>
      <w:r w:rsidRPr="0058761A">
        <w:rPr>
          <w:rFonts w:ascii="宋体" w:hAnsi="宋体" w:hint="eastAsia"/>
          <w:kern w:val="0"/>
          <w:szCs w:val="21"/>
        </w:rPr>
        <w:t>个（无税）</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成功推荐</w:t>
      </w:r>
      <w:r w:rsidRPr="0058761A">
        <w:rPr>
          <w:kern w:val="0"/>
          <w:szCs w:val="21"/>
        </w:rPr>
        <w:t>1</w:t>
      </w:r>
      <w:r w:rsidRPr="0058761A">
        <w:rPr>
          <w:rFonts w:ascii="宋体" w:hAnsi="宋体" w:hint="eastAsia"/>
          <w:kern w:val="0"/>
          <w:szCs w:val="21"/>
        </w:rPr>
        <w:t>人：</w:t>
      </w:r>
      <w:r w:rsidRPr="0058761A">
        <w:rPr>
          <w:rFonts w:ascii="宋体" w:hAnsi="宋体" w:hint="eastAsia"/>
          <w:color w:val="000000"/>
          <w:kern w:val="0"/>
          <w:szCs w:val="21"/>
        </w:rPr>
        <w:t>菲驰水动力套装</w:t>
      </w:r>
    </w:p>
    <w:p w:rsidR="0058761A" w:rsidRPr="0058761A" w:rsidRDefault="0058761A" w:rsidP="0058761A">
      <w:pPr>
        <w:widowControl/>
        <w:snapToGrid w:val="0"/>
        <w:spacing w:line="360" w:lineRule="auto"/>
        <w:rPr>
          <w:kern w:val="0"/>
          <w:szCs w:val="21"/>
        </w:rPr>
      </w:pPr>
      <w:r w:rsidRPr="0058761A">
        <w:rPr>
          <w:b/>
          <w:bCs/>
          <w:color w:val="0000FF"/>
          <w:kern w:val="0"/>
          <w:szCs w:val="21"/>
        </w:rPr>
        <w:t>2</w:t>
      </w:r>
      <w:r w:rsidRPr="0058761A">
        <w:rPr>
          <w:rFonts w:ascii="宋体" w:hAnsi="宋体" w:hint="eastAsia"/>
          <w:b/>
          <w:bCs/>
          <w:color w:val="0000FF"/>
          <w:kern w:val="0"/>
          <w:szCs w:val="21"/>
        </w:rPr>
        <w:t>、达标要求：</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1</w:t>
      </w:r>
      <w:r w:rsidRPr="0058761A">
        <w:rPr>
          <w:rFonts w:ascii="宋体" w:hAnsi="宋体" w:hint="eastAsia"/>
          <w:color w:val="000000"/>
          <w:kern w:val="0"/>
          <w:szCs w:val="21"/>
        </w:rPr>
        <w:t>）活动期间</w:t>
      </w:r>
      <w:r w:rsidRPr="0058761A">
        <w:rPr>
          <w:rFonts w:ascii="宋体" w:hAnsi="宋体" w:hint="eastAsia"/>
          <w:b/>
          <w:bCs/>
          <w:color w:val="FF0000"/>
          <w:kern w:val="0"/>
          <w:szCs w:val="21"/>
        </w:rPr>
        <w:t>推荐人</w:t>
      </w:r>
      <w:r w:rsidRPr="0058761A">
        <w:rPr>
          <w:rFonts w:ascii="宋体" w:hAnsi="宋体" w:hint="eastAsia"/>
          <w:color w:val="000000"/>
          <w:kern w:val="0"/>
          <w:szCs w:val="21"/>
        </w:rPr>
        <w:t>（</w:t>
      </w:r>
      <w:r w:rsidRPr="0058761A">
        <w:rPr>
          <w:rFonts w:ascii="宋体" w:hAnsi="宋体" w:hint="eastAsia"/>
          <w:color w:val="FF0000"/>
          <w:kern w:val="0"/>
          <w:szCs w:val="21"/>
        </w:rPr>
        <w:t>仅限主卡</w:t>
      </w:r>
      <w:r w:rsidRPr="0058761A">
        <w:rPr>
          <w:rFonts w:ascii="宋体" w:hAnsi="宋体" w:hint="eastAsia"/>
          <w:color w:val="000000"/>
          <w:kern w:val="0"/>
          <w:szCs w:val="21"/>
        </w:rPr>
        <w:t>，附属卡、公务卡除外）进入活动页面</w:t>
      </w:r>
      <w:r w:rsidRPr="0058761A">
        <w:rPr>
          <w:color w:val="000000"/>
          <w:kern w:val="0"/>
          <w:szCs w:val="21"/>
        </w:rPr>
        <w:t xml:space="preserve">, </w:t>
      </w:r>
      <w:r w:rsidRPr="0058761A">
        <w:rPr>
          <w:rFonts w:ascii="宋体" w:hAnsi="宋体" w:hint="eastAsia"/>
          <w:color w:val="000000"/>
          <w:kern w:val="0"/>
          <w:szCs w:val="21"/>
        </w:rPr>
        <w:t>点击</w:t>
      </w:r>
      <w:r w:rsidRPr="0058761A">
        <w:rPr>
          <w:color w:val="000000"/>
          <w:kern w:val="0"/>
          <w:szCs w:val="21"/>
        </w:rPr>
        <w:t xml:space="preserve"> “</w:t>
      </w:r>
      <w:r w:rsidRPr="0058761A">
        <w:rPr>
          <w:rFonts w:ascii="宋体" w:hAnsi="宋体" w:hint="eastAsia"/>
          <w:color w:val="FF0000"/>
          <w:kern w:val="0"/>
          <w:szCs w:val="21"/>
        </w:rPr>
        <w:t>我要推荐</w:t>
      </w:r>
      <w:r w:rsidRPr="0058761A">
        <w:rPr>
          <w:color w:val="000000"/>
          <w:kern w:val="0"/>
          <w:szCs w:val="21"/>
        </w:rPr>
        <w:t>”→</w:t>
      </w:r>
      <w:r w:rsidRPr="0058761A">
        <w:rPr>
          <w:rFonts w:ascii="宋体" w:hAnsi="宋体" w:hint="eastAsia"/>
          <w:color w:val="000000"/>
          <w:kern w:val="0"/>
          <w:szCs w:val="21"/>
        </w:rPr>
        <w:t>动卡</w:t>
      </w:r>
      <w:r w:rsidRPr="0058761A">
        <w:rPr>
          <w:color w:val="000000"/>
          <w:kern w:val="0"/>
          <w:szCs w:val="21"/>
        </w:rPr>
        <w:t>/</w:t>
      </w:r>
      <w:r w:rsidRPr="0058761A">
        <w:rPr>
          <w:rFonts w:ascii="宋体" w:hAnsi="宋体" w:hint="eastAsia"/>
          <w:color w:val="000000"/>
          <w:kern w:val="0"/>
          <w:szCs w:val="21"/>
        </w:rPr>
        <w:t>微信端登录</w:t>
      </w:r>
      <w:r w:rsidRPr="0058761A">
        <w:rPr>
          <w:color w:val="000000"/>
          <w:kern w:val="0"/>
          <w:szCs w:val="21"/>
        </w:rPr>
        <w:t>→</w:t>
      </w:r>
      <w:r w:rsidRPr="0058761A">
        <w:rPr>
          <w:rFonts w:ascii="宋体" w:hAnsi="宋体" w:hint="eastAsia"/>
          <w:color w:val="000000"/>
          <w:kern w:val="0"/>
          <w:szCs w:val="21"/>
        </w:rPr>
        <w:t>分享到好友</w:t>
      </w:r>
      <w:r w:rsidRPr="0058761A">
        <w:rPr>
          <w:color w:val="000000"/>
          <w:kern w:val="0"/>
          <w:szCs w:val="21"/>
        </w:rPr>
        <w:t>/</w:t>
      </w:r>
      <w:r w:rsidRPr="0058761A">
        <w:rPr>
          <w:rFonts w:ascii="宋体" w:hAnsi="宋体" w:hint="eastAsia"/>
          <w:color w:val="000000"/>
          <w:kern w:val="0"/>
          <w:szCs w:val="21"/>
        </w:rPr>
        <w:t>朋友圈。</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【注】推荐人名下须持有至少一张</w:t>
      </w:r>
      <w:r w:rsidRPr="0058761A">
        <w:rPr>
          <w:rFonts w:ascii="宋体" w:hAnsi="宋体" w:hint="eastAsia"/>
          <w:color w:val="FF0000"/>
          <w:kern w:val="0"/>
          <w:szCs w:val="21"/>
        </w:rPr>
        <w:t>已激活</w:t>
      </w:r>
      <w:r w:rsidRPr="0058761A">
        <w:rPr>
          <w:rFonts w:ascii="宋体" w:hAnsi="宋体" w:hint="eastAsia"/>
          <w:color w:val="000000"/>
          <w:kern w:val="0"/>
          <w:szCs w:val="21"/>
        </w:rPr>
        <w:t>的中信信用卡且</w:t>
      </w:r>
      <w:r w:rsidRPr="0058761A">
        <w:rPr>
          <w:rFonts w:ascii="宋体" w:hAnsi="宋体" w:hint="eastAsia"/>
          <w:color w:val="FF0000"/>
          <w:kern w:val="0"/>
          <w:szCs w:val="21"/>
        </w:rPr>
        <w:t>账户状态正常，</w:t>
      </w:r>
      <w:r w:rsidRPr="0058761A">
        <w:rPr>
          <w:rFonts w:ascii="宋体" w:hAnsi="宋体" w:hint="eastAsia"/>
          <w:color w:val="000000"/>
          <w:kern w:val="0"/>
          <w:szCs w:val="21"/>
        </w:rPr>
        <w:t>否则无法获得礼品。</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2</w:t>
      </w:r>
      <w:r w:rsidRPr="0058761A">
        <w:rPr>
          <w:rFonts w:ascii="宋体" w:hAnsi="宋体" w:hint="eastAsia"/>
          <w:color w:val="000000"/>
          <w:kern w:val="0"/>
          <w:szCs w:val="21"/>
        </w:rPr>
        <w:t>）</w:t>
      </w:r>
      <w:r w:rsidRPr="0058761A">
        <w:rPr>
          <w:rFonts w:ascii="宋体" w:hAnsi="宋体" w:hint="eastAsia"/>
          <w:b/>
          <w:bCs/>
          <w:color w:val="FF0000"/>
          <w:kern w:val="0"/>
          <w:szCs w:val="21"/>
        </w:rPr>
        <w:t>被推荐人</w:t>
      </w:r>
      <w:r w:rsidRPr="0058761A">
        <w:rPr>
          <w:rFonts w:ascii="宋体" w:hAnsi="宋体" w:hint="eastAsia"/>
          <w:color w:val="000000"/>
          <w:kern w:val="0"/>
          <w:szCs w:val="21"/>
        </w:rPr>
        <w:t>须为首次申请我行信用卡的新客户或销卡</w:t>
      </w:r>
      <w:r w:rsidRPr="0058761A">
        <w:rPr>
          <w:color w:val="000000"/>
          <w:kern w:val="0"/>
          <w:szCs w:val="21"/>
        </w:rPr>
        <w:t>365</w:t>
      </w:r>
      <w:r w:rsidRPr="0058761A">
        <w:rPr>
          <w:rFonts w:ascii="宋体" w:hAnsi="宋体" w:hint="eastAsia"/>
          <w:color w:val="000000"/>
          <w:kern w:val="0"/>
          <w:szCs w:val="21"/>
        </w:rPr>
        <w:t>天（含）以上的客户，通过邀请链接申请且批核成功。</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①</w:t>
      </w:r>
      <w:r w:rsidRPr="0058761A">
        <w:rPr>
          <w:color w:val="000000"/>
          <w:kern w:val="0"/>
          <w:szCs w:val="21"/>
        </w:rPr>
        <w:t xml:space="preserve"> </w:t>
      </w:r>
      <w:r w:rsidRPr="0058761A">
        <w:rPr>
          <w:rFonts w:ascii="宋体" w:hAnsi="宋体" w:hint="eastAsia"/>
          <w:color w:val="000000"/>
          <w:kern w:val="0"/>
          <w:szCs w:val="21"/>
        </w:rPr>
        <w:t>名下已有附属卡的被推荐人不算新客户。</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②</w:t>
      </w:r>
      <w:r w:rsidRPr="0058761A">
        <w:rPr>
          <w:color w:val="000000"/>
          <w:kern w:val="0"/>
          <w:szCs w:val="21"/>
        </w:rPr>
        <w:t xml:space="preserve"> </w:t>
      </w:r>
      <w:r w:rsidRPr="0058761A">
        <w:rPr>
          <w:rFonts w:ascii="宋体" w:hAnsi="宋体" w:hint="eastAsia"/>
          <w:color w:val="000000"/>
          <w:kern w:val="0"/>
          <w:szCs w:val="21"/>
        </w:rPr>
        <w:t>申请页面自动带出</w:t>
      </w:r>
      <w:r w:rsidRPr="0058761A">
        <w:rPr>
          <w:color w:val="000000"/>
          <w:kern w:val="0"/>
          <w:szCs w:val="21"/>
        </w:rPr>
        <w:t>/</w:t>
      </w:r>
      <w:r w:rsidRPr="0058761A">
        <w:rPr>
          <w:rFonts w:ascii="宋体" w:hAnsi="宋体" w:hint="eastAsia"/>
          <w:color w:val="000000"/>
          <w:kern w:val="0"/>
          <w:szCs w:val="21"/>
        </w:rPr>
        <w:t>不显示</w:t>
      </w:r>
      <w:r w:rsidRPr="0058761A">
        <w:rPr>
          <w:color w:val="000000"/>
          <w:kern w:val="0"/>
          <w:szCs w:val="21"/>
        </w:rPr>
        <w:t>“</w:t>
      </w:r>
      <w:r w:rsidRPr="0058761A">
        <w:rPr>
          <w:rFonts w:ascii="宋体" w:hAnsi="宋体" w:hint="eastAsia"/>
          <w:color w:val="000000"/>
          <w:kern w:val="0"/>
          <w:szCs w:val="21"/>
        </w:rPr>
        <w:t>推荐码</w:t>
      </w:r>
      <w:r w:rsidRPr="0058761A">
        <w:rPr>
          <w:color w:val="000000"/>
          <w:kern w:val="0"/>
          <w:szCs w:val="21"/>
        </w:rPr>
        <w:t>”</w:t>
      </w:r>
      <w:r w:rsidRPr="0058761A">
        <w:rPr>
          <w:rFonts w:ascii="宋体" w:hAnsi="宋体" w:hint="eastAsia"/>
          <w:color w:val="000000"/>
          <w:kern w:val="0"/>
          <w:szCs w:val="21"/>
        </w:rPr>
        <w:t>，此推荐码唯一且</w:t>
      </w:r>
      <w:r w:rsidRPr="0058761A">
        <w:rPr>
          <w:rFonts w:ascii="宋体" w:hAnsi="宋体" w:hint="eastAsia"/>
          <w:kern w:val="0"/>
          <w:szCs w:val="21"/>
        </w:rPr>
        <w:t>手动输入无效；</w:t>
      </w:r>
      <w:r w:rsidRPr="0058761A">
        <w:rPr>
          <w:rFonts w:ascii="宋体" w:hAnsi="宋体" w:hint="eastAsia"/>
          <w:color w:val="FF0000"/>
          <w:kern w:val="0"/>
          <w:szCs w:val="21"/>
        </w:rPr>
        <w:t>推荐链接转发有效，均计入原始推荐人数量</w:t>
      </w:r>
      <w:r w:rsidRPr="0058761A">
        <w:rPr>
          <w:rFonts w:ascii="宋体" w:hAnsi="宋体" w:hint="eastAsia"/>
          <w:kern w:val="0"/>
          <w:szCs w:val="21"/>
        </w:rPr>
        <w:t>。</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③</w:t>
      </w:r>
      <w:r w:rsidRPr="0058761A">
        <w:rPr>
          <w:color w:val="000000"/>
          <w:kern w:val="0"/>
          <w:szCs w:val="21"/>
        </w:rPr>
        <w:t xml:space="preserve"> </w:t>
      </w:r>
      <w:r w:rsidRPr="0058761A">
        <w:rPr>
          <w:rFonts w:ascii="宋体" w:hAnsi="宋体" w:hint="eastAsia"/>
          <w:color w:val="000000"/>
          <w:kern w:val="0"/>
          <w:szCs w:val="21"/>
        </w:rPr>
        <w:t>识别是否通过活动页面参与：多渠道进件查询，符合条件的</w:t>
      </w:r>
      <w:r w:rsidRPr="0058761A">
        <w:rPr>
          <w:rFonts w:ascii="宋体" w:hAnsi="宋体" w:hint="eastAsia"/>
          <w:color w:val="FF0000"/>
          <w:kern w:val="0"/>
          <w:szCs w:val="21"/>
        </w:rPr>
        <w:t>网站代码</w:t>
      </w:r>
      <w:r w:rsidRPr="0058761A">
        <w:rPr>
          <w:rFonts w:ascii="宋体" w:hAnsi="宋体" w:hint="eastAsia"/>
          <w:b/>
          <w:bCs/>
          <w:color w:val="000000"/>
          <w:kern w:val="0"/>
          <w:szCs w:val="21"/>
        </w:rPr>
        <w:t>：</w:t>
      </w:r>
      <w:r w:rsidRPr="0058761A">
        <w:rPr>
          <w:color w:val="000000"/>
          <w:kern w:val="0"/>
          <w:sz w:val="18"/>
          <w:szCs w:val="18"/>
        </w:rPr>
        <w:t>TJBKKF</w:t>
      </w:r>
      <w:r w:rsidRPr="0058761A">
        <w:rPr>
          <w:rFonts w:ascii="宋体" w:hAnsi="宋体" w:hint="eastAsia"/>
          <w:color w:val="000000"/>
          <w:kern w:val="0"/>
          <w:sz w:val="18"/>
          <w:szCs w:val="18"/>
        </w:rPr>
        <w:t>、</w:t>
      </w:r>
      <w:r w:rsidRPr="0058761A">
        <w:rPr>
          <w:color w:val="000000"/>
          <w:kern w:val="0"/>
          <w:sz w:val="18"/>
          <w:szCs w:val="18"/>
        </w:rPr>
        <w:t>TJBKDX</w:t>
      </w:r>
      <w:r w:rsidRPr="0058761A">
        <w:rPr>
          <w:rFonts w:ascii="宋体" w:hAnsi="宋体" w:hint="eastAsia"/>
          <w:color w:val="000000"/>
          <w:kern w:val="0"/>
          <w:sz w:val="18"/>
          <w:szCs w:val="18"/>
        </w:rPr>
        <w:t>、</w:t>
      </w:r>
      <w:r w:rsidRPr="0058761A">
        <w:rPr>
          <w:color w:val="000000"/>
          <w:kern w:val="0"/>
          <w:sz w:val="18"/>
          <w:szCs w:val="18"/>
        </w:rPr>
        <w:t>TJBKJY</w:t>
      </w:r>
      <w:r w:rsidRPr="0058761A">
        <w:rPr>
          <w:rFonts w:ascii="宋体" w:hAnsi="宋体" w:hint="eastAsia"/>
          <w:color w:val="000000"/>
          <w:kern w:val="0"/>
          <w:sz w:val="18"/>
          <w:szCs w:val="18"/>
        </w:rPr>
        <w:t>、</w:t>
      </w:r>
      <w:r w:rsidRPr="0058761A">
        <w:rPr>
          <w:color w:val="000000"/>
          <w:kern w:val="0"/>
          <w:sz w:val="18"/>
          <w:szCs w:val="18"/>
        </w:rPr>
        <w:t>TJBKZFB</w:t>
      </w:r>
      <w:r w:rsidRPr="0058761A">
        <w:rPr>
          <w:rFonts w:ascii="宋体" w:hAnsi="宋体" w:hint="eastAsia"/>
          <w:color w:val="000000"/>
          <w:kern w:val="0"/>
          <w:sz w:val="18"/>
          <w:szCs w:val="18"/>
        </w:rPr>
        <w:t>、</w:t>
      </w:r>
      <w:r w:rsidRPr="0058761A">
        <w:rPr>
          <w:color w:val="000000"/>
          <w:kern w:val="0"/>
          <w:sz w:val="18"/>
          <w:szCs w:val="18"/>
        </w:rPr>
        <w:t>TJBKSQ</w:t>
      </w:r>
      <w:r w:rsidRPr="0058761A">
        <w:rPr>
          <w:rFonts w:ascii="宋体" w:hAnsi="宋体" w:hint="eastAsia"/>
          <w:color w:val="000000"/>
          <w:kern w:val="0"/>
          <w:sz w:val="18"/>
          <w:szCs w:val="18"/>
        </w:rPr>
        <w:t>、</w:t>
      </w:r>
      <w:r w:rsidRPr="0058761A">
        <w:rPr>
          <w:color w:val="000000"/>
          <w:kern w:val="0"/>
          <w:sz w:val="18"/>
          <w:szCs w:val="18"/>
        </w:rPr>
        <w:t>TJBKFQ</w:t>
      </w:r>
      <w:r w:rsidRPr="0058761A">
        <w:rPr>
          <w:rFonts w:ascii="宋体" w:hAnsi="宋体" w:hint="eastAsia"/>
          <w:color w:val="000000"/>
          <w:kern w:val="0"/>
          <w:sz w:val="18"/>
          <w:szCs w:val="18"/>
        </w:rPr>
        <w:t>、</w:t>
      </w:r>
      <w:r w:rsidRPr="0058761A">
        <w:rPr>
          <w:color w:val="000000"/>
          <w:kern w:val="0"/>
          <w:sz w:val="18"/>
          <w:szCs w:val="18"/>
        </w:rPr>
        <w:t>TJBKHK</w:t>
      </w:r>
      <w:r w:rsidRPr="0058761A">
        <w:rPr>
          <w:rFonts w:ascii="宋体" w:hAnsi="宋体" w:hint="eastAsia"/>
          <w:color w:val="000000"/>
          <w:kern w:val="0"/>
          <w:sz w:val="18"/>
          <w:szCs w:val="18"/>
        </w:rPr>
        <w:t>、</w:t>
      </w:r>
      <w:r w:rsidRPr="0058761A">
        <w:rPr>
          <w:color w:val="000000"/>
          <w:kern w:val="0"/>
          <w:sz w:val="18"/>
          <w:szCs w:val="18"/>
        </w:rPr>
        <w:t>TJBKZD</w:t>
      </w:r>
      <w:r w:rsidRPr="0058761A">
        <w:rPr>
          <w:rFonts w:ascii="宋体" w:hAnsi="宋体" w:hint="eastAsia"/>
          <w:color w:val="000000"/>
          <w:kern w:val="0"/>
          <w:sz w:val="18"/>
          <w:szCs w:val="18"/>
        </w:rPr>
        <w:t>、</w:t>
      </w:r>
      <w:r w:rsidRPr="0058761A">
        <w:rPr>
          <w:color w:val="000000"/>
          <w:kern w:val="0"/>
          <w:sz w:val="18"/>
          <w:szCs w:val="18"/>
        </w:rPr>
        <w:t>SJDKTJBK</w:t>
      </w:r>
      <w:r w:rsidRPr="0058761A">
        <w:rPr>
          <w:rFonts w:ascii="宋体" w:hAnsi="宋体" w:hint="eastAsia"/>
          <w:color w:val="000000"/>
          <w:kern w:val="0"/>
          <w:sz w:val="18"/>
          <w:szCs w:val="18"/>
        </w:rPr>
        <w:t>、</w:t>
      </w:r>
      <w:r w:rsidRPr="0058761A">
        <w:rPr>
          <w:color w:val="000000"/>
          <w:kern w:val="0"/>
          <w:sz w:val="18"/>
          <w:szCs w:val="18"/>
        </w:rPr>
        <w:t>SJTJBK</w:t>
      </w:r>
      <w:r w:rsidRPr="0058761A">
        <w:rPr>
          <w:rFonts w:ascii="宋体" w:hAnsi="宋体" w:hint="eastAsia"/>
          <w:color w:val="000000"/>
          <w:kern w:val="0"/>
          <w:sz w:val="18"/>
          <w:szCs w:val="18"/>
        </w:rPr>
        <w:t>、</w:t>
      </w:r>
      <w:r w:rsidRPr="0058761A">
        <w:rPr>
          <w:color w:val="000000"/>
          <w:kern w:val="0"/>
          <w:sz w:val="18"/>
          <w:szCs w:val="18"/>
        </w:rPr>
        <w:t>TJBKLP</w:t>
      </w:r>
      <w:r w:rsidRPr="0058761A">
        <w:rPr>
          <w:rFonts w:ascii="宋体" w:hAnsi="宋体" w:hint="eastAsia"/>
          <w:color w:val="000000"/>
          <w:kern w:val="0"/>
          <w:sz w:val="18"/>
          <w:szCs w:val="18"/>
        </w:rPr>
        <w:t>、</w:t>
      </w:r>
      <w:r w:rsidRPr="0058761A">
        <w:rPr>
          <w:color w:val="000000"/>
          <w:kern w:val="0"/>
          <w:sz w:val="18"/>
          <w:szCs w:val="18"/>
        </w:rPr>
        <w:t>TJBKDJY</w:t>
      </w:r>
      <w:r w:rsidRPr="0058761A">
        <w:rPr>
          <w:rFonts w:ascii="宋体" w:hAnsi="宋体" w:hint="eastAsia"/>
          <w:color w:val="000000"/>
          <w:kern w:val="0"/>
          <w:sz w:val="18"/>
          <w:szCs w:val="18"/>
        </w:rPr>
        <w:t>、</w:t>
      </w:r>
      <w:r w:rsidRPr="0058761A">
        <w:rPr>
          <w:color w:val="000000"/>
          <w:kern w:val="0"/>
          <w:sz w:val="18"/>
          <w:szCs w:val="18"/>
        </w:rPr>
        <w:t>TJBKDY</w:t>
      </w:r>
      <w:r w:rsidRPr="0058761A">
        <w:rPr>
          <w:rFonts w:ascii="宋体" w:hAnsi="宋体" w:hint="eastAsia"/>
          <w:color w:val="000000"/>
          <w:kern w:val="0"/>
          <w:sz w:val="18"/>
          <w:szCs w:val="18"/>
        </w:rPr>
        <w:t>、</w:t>
      </w:r>
      <w:r w:rsidRPr="0058761A">
        <w:rPr>
          <w:color w:val="000000"/>
          <w:kern w:val="0"/>
          <w:sz w:val="18"/>
          <w:szCs w:val="18"/>
        </w:rPr>
        <w:t>TJBKTXT</w:t>
      </w:r>
      <w:r w:rsidRPr="0058761A">
        <w:rPr>
          <w:rFonts w:ascii="宋体" w:hAnsi="宋体" w:hint="eastAsia"/>
          <w:color w:val="000000"/>
          <w:kern w:val="0"/>
          <w:sz w:val="18"/>
          <w:szCs w:val="18"/>
        </w:rPr>
        <w:t>、</w:t>
      </w:r>
      <w:r w:rsidRPr="0058761A">
        <w:rPr>
          <w:color w:val="000000"/>
          <w:kern w:val="0"/>
          <w:sz w:val="18"/>
          <w:szCs w:val="18"/>
        </w:rPr>
        <w:t>TJBKWTS</w:t>
      </w:r>
      <w:r w:rsidRPr="0058761A">
        <w:rPr>
          <w:rFonts w:ascii="宋体" w:hAnsi="宋体" w:hint="eastAsia"/>
          <w:color w:val="000000"/>
          <w:kern w:val="0"/>
          <w:sz w:val="18"/>
          <w:szCs w:val="18"/>
        </w:rPr>
        <w:t>、</w:t>
      </w:r>
      <w:r w:rsidRPr="0058761A">
        <w:rPr>
          <w:color w:val="000000"/>
          <w:kern w:val="0"/>
          <w:sz w:val="18"/>
          <w:szCs w:val="18"/>
        </w:rPr>
        <w:t>TJBK9Y</w:t>
      </w:r>
      <w:r w:rsidRPr="0058761A">
        <w:rPr>
          <w:rFonts w:ascii="宋体" w:hAnsi="宋体" w:hint="eastAsia"/>
          <w:color w:val="000000"/>
          <w:kern w:val="0"/>
          <w:sz w:val="18"/>
          <w:szCs w:val="18"/>
        </w:rPr>
        <w:t>、</w:t>
      </w:r>
      <w:r w:rsidRPr="0058761A">
        <w:rPr>
          <w:color w:val="000000"/>
          <w:kern w:val="0"/>
          <w:sz w:val="18"/>
          <w:szCs w:val="18"/>
        </w:rPr>
        <w:t>TJBK</w:t>
      </w:r>
      <w:smartTag w:uri="urn:schemas-microsoft-com:office:smarttags" w:element="chmetcnv">
        <w:smartTagPr>
          <w:attr w:name="UnitName" w:val="F"/>
          <w:attr w:name="SourceValue" w:val="9"/>
          <w:attr w:name="HasSpace" w:val="False"/>
          <w:attr w:name="Negative" w:val="False"/>
          <w:attr w:name="NumberType" w:val="1"/>
          <w:attr w:name="TCSC" w:val="0"/>
        </w:smartTagPr>
        <w:r w:rsidRPr="0058761A">
          <w:rPr>
            <w:color w:val="000000"/>
            <w:kern w:val="0"/>
            <w:sz w:val="18"/>
            <w:szCs w:val="18"/>
          </w:rPr>
          <w:t>9F</w:t>
        </w:r>
      </w:smartTag>
      <w:r w:rsidRPr="0058761A">
        <w:rPr>
          <w:rFonts w:ascii="宋体" w:hAnsi="宋体" w:hint="eastAsia"/>
          <w:color w:val="000000"/>
          <w:kern w:val="0"/>
          <w:sz w:val="18"/>
          <w:szCs w:val="18"/>
        </w:rPr>
        <w:t>、</w:t>
      </w:r>
      <w:r w:rsidRPr="0058761A">
        <w:rPr>
          <w:color w:val="000000"/>
          <w:kern w:val="0"/>
          <w:sz w:val="18"/>
          <w:szCs w:val="18"/>
        </w:rPr>
        <w:t>TJBK365</w:t>
      </w:r>
      <w:r w:rsidRPr="0058761A">
        <w:rPr>
          <w:rFonts w:ascii="宋体" w:hAnsi="宋体" w:hint="eastAsia"/>
          <w:color w:val="000000"/>
          <w:kern w:val="0"/>
          <w:sz w:val="18"/>
          <w:szCs w:val="18"/>
        </w:rPr>
        <w:t>、</w:t>
      </w:r>
      <w:r w:rsidRPr="0058761A">
        <w:rPr>
          <w:color w:val="000000"/>
          <w:kern w:val="0"/>
          <w:sz w:val="18"/>
          <w:szCs w:val="18"/>
        </w:rPr>
        <w:t>TJBKBD</w:t>
      </w:r>
      <w:r w:rsidRPr="0058761A">
        <w:rPr>
          <w:rFonts w:ascii="宋体" w:hAnsi="宋体" w:hint="eastAsia"/>
          <w:color w:val="000000"/>
          <w:kern w:val="0"/>
          <w:sz w:val="18"/>
          <w:szCs w:val="18"/>
        </w:rPr>
        <w:t>、</w:t>
      </w:r>
      <w:r w:rsidRPr="0058761A">
        <w:rPr>
          <w:color w:val="000000"/>
          <w:kern w:val="0"/>
          <w:sz w:val="18"/>
          <w:szCs w:val="18"/>
        </w:rPr>
        <w:t>SJUSZTJBK</w:t>
      </w:r>
      <w:r w:rsidRPr="0058761A">
        <w:rPr>
          <w:rFonts w:ascii="宋体" w:hAnsi="宋体" w:hint="eastAsia"/>
          <w:color w:val="000000"/>
          <w:kern w:val="0"/>
          <w:sz w:val="18"/>
          <w:szCs w:val="18"/>
        </w:rPr>
        <w:t>、</w:t>
      </w:r>
      <w:r w:rsidRPr="0058761A">
        <w:rPr>
          <w:color w:val="000000"/>
          <w:kern w:val="0"/>
          <w:sz w:val="18"/>
          <w:szCs w:val="18"/>
        </w:rPr>
        <w:t>ECCTJBK</w:t>
      </w:r>
      <w:r w:rsidRPr="0058761A">
        <w:rPr>
          <w:rFonts w:ascii="宋体" w:hAnsi="宋体" w:hint="eastAsia"/>
          <w:color w:val="000000"/>
          <w:kern w:val="0"/>
          <w:sz w:val="18"/>
          <w:szCs w:val="18"/>
        </w:rPr>
        <w:t>、</w:t>
      </w:r>
      <w:r w:rsidRPr="0058761A">
        <w:rPr>
          <w:color w:val="000000"/>
          <w:kern w:val="0"/>
          <w:sz w:val="18"/>
          <w:szCs w:val="18"/>
        </w:rPr>
        <w:t>SJTJBKJD</w:t>
      </w:r>
      <w:r w:rsidRPr="0058761A">
        <w:rPr>
          <w:rFonts w:ascii="宋体" w:hAnsi="宋体" w:hint="eastAsia"/>
          <w:color w:val="000000"/>
          <w:kern w:val="0"/>
          <w:sz w:val="18"/>
          <w:szCs w:val="18"/>
        </w:rPr>
        <w:t>、</w:t>
      </w:r>
      <w:r w:rsidRPr="0058761A">
        <w:rPr>
          <w:color w:val="000000"/>
          <w:kern w:val="0"/>
          <w:sz w:val="18"/>
          <w:szCs w:val="18"/>
        </w:rPr>
        <w:t>SJTJBK2</w:t>
      </w:r>
      <w:r w:rsidRPr="0058761A">
        <w:rPr>
          <w:rFonts w:ascii="宋体" w:hAnsi="宋体" w:hint="eastAsia"/>
          <w:color w:val="000000"/>
          <w:kern w:val="0"/>
          <w:sz w:val="18"/>
          <w:szCs w:val="18"/>
        </w:rPr>
        <w:t>、</w:t>
      </w:r>
      <w:r w:rsidRPr="0058761A">
        <w:rPr>
          <w:color w:val="000000"/>
          <w:kern w:val="0"/>
          <w:sz w:val="18"/>
          <w:szCs w:val="18"/>
        </w:rPr>
        <w:t>TJBKWTSD</w:t>
      </w:r>
      <w:r w:rsidRPr="0058761A">
        <w:rPr>
          <w:rFonts w:ascii="宋体" w:hAnsi="宋体" w:hint="eastAsia"/>
          <w:color w:val="000000"/>
          <w:kern w:val="0"/>
          <w:sz w:val="18"/>
          <w:szCs w:val="18"/>
        </w:rPr>
        <w:t>、</w:t>
      </w:r>
      <w:r w:rsidRPr="0058761A">
        <w:rPr>
          <w:color w:val="000000"/>
          <w:kern w:val="0"/>
          <w:sz w:val="18"/>
          <w:szCs w:val="18"/>
        </w:rPr>
        <w:t>SJTJBK3</w:t>
      </w:r>
      <w:r w:rsidRPr="0058761A">
        <w:rPr>
          <w:rFonts w:ascii="宋体" w:hAnsi="宋体" w:hint="eastAsia"/>
          <w:color w:val="000000"/>
          <w:kern w:val="0"/>
          <w:sz w:val="18"/>
          <w:szCs w:val="18"/>
        </w:rPr>
        <w:t>、</w:t>
      </w:r>
      <w:r w:rsidRPr="0058761A">
        <w:rPr>
          <w:color w:val="000000"/>
          <w:kern w:val="0"/>
          <w:sz w:val="18"/>
          <w:szCs w:val="18"/>
        </w:rPr>
        <w:t>SJTJBK4</w:t>
      </w:r>
      <w:r w:rsidRPr="0058761A">
        <w:rPr>
          <w:rFonts w:ascii="宋体" w:hAnsi="宋体" w:hint="eastAsia"/>
          <w:color w:val="000000"/>
          <w:kern w:val="0"/>
          <w:sz w:val="18"/>
          <w:szCs w:val="18"/>
        </w:rPr>
        <w:t>、</w:t>
      </w:r>
      <w:r w:rsidRPr="0058761A">
        <w:rPr>
          <w:color w:val="000000"/>
          <w:kern w:val="0"/>
          <w:sz w:val="18"/>
          <w:szCs w:val="18"/>
        </w:rPr>
        <w:t>SJTJBK5</w:t>
      </w:r>
      <w:r w:rsidRPr="0058761A">
        <w:rPr>
          <w:rFonts w:ascii="宋体" w:hAnsi="宋体" w:hint="eastAsia"/>
          <w:color w:val="000000"/>
          <w:kern w:val="0"/>
          <w:sz w:val="18"/>
          <w:szCs w:val="18"/>
        </w:rPr>
        <w:t>、</w:t>
      </w:r>
      <w:r w:rsidRPr="0058761A">
        <w:rPr>
          <w:color w:val="000000"/>
          <w:kern w:val="0"/>
          <w:sz w:val="18"/>
          <w:szCs w:val="18"/>
        </w:rPr>
        <w:t>SJTJBK6</w:t>
      </w:r>
      <w:r w:rsidRPr="0058761A">
        <w:rPr>
          <w:rFonts w:ascii="宋体" w:hAnsi="宋体" w:hint="eastAsia"/>
          <w:color w:val="000000"/>
          <w:kern w:val="0"/>
          <w:sz w:val="18"/>
          <w:szCs w:val="18"/>
        </w:rPr>
        <w:t>、</w:t>
      </w:r>
      <w:r w:rsidRPr="0058761A">
        <w:rPr>
          <w:color w:val="000000"/>
          <w:kern w:val="0"/>
          <w:sz w:val="18"/>
          <w:szCs w:val="18"/>
        </w:rPr>
        <w:t>SJTJBK7</w:t>
      </w:r>
      <w:r w:rsidRPr="0058761A">
        <w:rPr>
          <w:rFonts w:ascii="宋体" w:hAnsi="宋体" w:hint="eastAsia"/>
          <w:color w:val="000000"/>
          <w:kern w:val="0"/>
          <w:sz w:val="18"/>
          <w:szCs w:val="18"/>
        </w:rPr>
        <w:t>、</w:t>
      </w:r>
      <w:r w:rsidRPr="0058761A">
        <w:rPr>
          <w:color w:val="000000"/>
          <w:kern w:val="0"/>
          <w:sz w:val="18"/>
          <w:szCs w:val="18"/>
        </w:rPr>
        <w:t>SJTJBK8</w:t>
      </w:r>
      <w:r w:rsidRPr="0058761A">
        <w:rPr>
          <w:rFonts w:ascii="宋体" w:hAnsi="宋体" w:hint="eastAsia"/>
          <w:color w:val="000000"/>
          <w:kern w:val="0"/>
          <w:sz w:val="18"/>
          <w:szCs w:val="18"/>
        </w:rPr>
        <w:t>、</w:t>
      </w:r>
      <w:r w:rsidRPr="0058761A">
        <w:rPr>
          <w:color w:val="000000"/>
          <w:kern w:val="0"/>
          <w:sz w:val="18"/>
          <w:szCs w:val="18"/>
        </w:rPr>
        <w:t>SJTJBKDX1</w:t>
      </w:r>
      <w:r w:rsidRPr="0058761A">
        <w:rPr>
          <w:rFonts w:ascii="宋体" w:hAnsi="宋体" w:hint="eastAsia"/>
          <w:color w:val="000000"/>
          <w:kern w:val="0"/>
          <w:sz w:val="18"/>
          <w:szCs w:val="18"/>
        </w:rPr>
        <w:t>、</w:t>
      </w:r>
      <w:r w:rsidRPr="0058761A">
        <w:rPr>
          <w:color w:val="000000"/>
          <w:kern w:val="0"/>
          <w:sz w:val="18"/>
          <w:szCs w:val="18"/>
        </w:rPr>
        <w:t>SJTJBKDX2</w:t>
      </w:r>
      <w:r w:rsidRPr="0058761A">
        <w:rPr>
          <w:rFonts w:ascii="宋体" w:hAnsi="宋体" w:hint="eastAsia"/>
          <w:color w:val="000000"/>
          <w:kern w:val="0"/>
          <w:sz w:val="18"/>
          <w:szCs w:val="18"/>
        </w:rPr>
        <w:t>、</w:t>
      </w:r>
      <w:r w:rsidRPr="0058761A">
        <w:rPr>
          <w:color w:val="000000"/>
          <w:kern w:val="0"/>
          <w:sz w:val="18"/>
          <w:szCs w:val="18"/>
        </w:rPr>
        <w:t>SJTJBKDX3</w:t>
      </w:r>
      <w:r w:rsidRPr="0058761A">
        <w:rPr>
          <w:rFonts w:ascii="宋体" w:hAnsi="宋体" w:hint="eastAsia"/>
          <w:color w:val="000000"/>
          <w:kern w:val="0"/>
          <w:sz w:val="18"/>
          <w:szCs w:val="18"/>
        </w:rPr>
        <w:t>、</w:t>
      </w:r>
      <w:r w:rsidRPr="0058761A">
        <w:rPr>
          <w:color w:val="000000"/>
          <w:kern w:val="0"/>
          <w:sz w:val="18"/>
          <w:szCs w:val="18"/>
        </w:rPr>
        <w:t>SJTJBKDX4</w:t>
      </w:r>
      <w:r w:rsidRPr="0058761A">
        <w:rPr>
          <w:rFonts w:ascii="宋体" w:hAnsi="宋体" w:hint="eastAsia"/>
          <w:color w:val="000000"/>
          <w:kern w:val="0"/>
          <w:sz w:val="18"/>
          <w:szCs w:val="18"/>
        </w:rPr>
        <w:t>、</w:t>
      </w:r>
      <w:r w:rsidRPr="0058761A">
        <w:rPr>
          <w:color w:val="000000"/>
          <w:kern w:val="0"/>
          <w:sz w:val="18"/>
          <w:szCs w:val="18"/>
        </w:rPr>
        <w:t>SJTJBKDX5</w:t>
      </w:r>
      <w:r w:rsidRPr="0058761A">
        <w:rPr>
          <w:rFonts w:ascii="宋体" w:hAnsi="宋体" w:hint="eastAsia"/>
          <w:color w:val="000000"/>
          <w:kern w:val="0"/>
          <w:sz w:val="18"/>
          <w:szCs w:val="18"/>
        </w:rPr>
        <w:t>、</w:t>
      </w:r>
      <w:r w:rsidRPr="0058761A">
        <w:rPr>
          <w:color w:val="000000"/>
          <w:kern w:val="0"/>
          <w:sz w:val="18"/>
          <w:szCs w:val="18"/>
        </w:rPr>
        <w:t>SJTJBKDX6</w:t>
      </w:r>
      <w:r w:rsidRPr="0058761A">
        <w:rPr>
          <w:rFonts w:ascii="宋体" w:hAnsi="宋体" w:hint="eastAsia"/>
          <w:color w:val="000000"/>
          <w:kern w:val="0"/>
          <w:sz w:val="18"/>
          <w:szCs w:val="18"/>
        </w:rPr>
        <w:t>、</w:t>
      </w:r>
      <w:r w:rsidRPr="0058761A">
        <w:rPr>
          <w:color w:val="000000"/>
          <w:kern w:val="0"/>
          <w:sz w:val="18"/>
          <w:szCs w:val="18"/>
        </w:rPr>
        <w:t>SJTJBKDX7</w:t>
      </w:r>
      <w:r w:rsidRPr="0058761A">
        <w:rPr>
          <w:rFonts w:ascii="宋体" w:hAnsi="宋体" w:hint="eastAsia"/>
          <w:color w:val="000000"/>
          <w:kern w:val="0"/>
          <w:sz w:val="18"/>
          <w:szCs w:val="18"/>
        </w:rPr>
        <w:t>、</w:t>
      </w:r>
      <w:r w:rsidRPr="0058761A">
        <w:rPr>
          <w:color w:val="000000"/>
          <w:kern w:val="0"/>
          <w:sz w:val="18"/>
          <w:szCs w:val="18"/>
        </w:rPr>
        <w:t>SJTJBKDX8</w:t>
      </w:r>
      <w:r w:rsidRPr="0058761A">
        <w:rPr>
          <w:rFonts w:ascii="宋体" w:hAnsi="宋体" w:hint="eastAsia"/>
          <w:color w:val="000000"/>
          <w:kern w:val="0"/>
          <w:sz w:val="18"/>
          <w:szCs w:val="18"/>
        </w:rPr>
        <w:t>、</w:t>
      </w:r>
      <w:r w:rsidRPr="0058761A">
        <w:rPr>
          <w:color w:val="000000"/>
          <w:kern w:val="0"/>
          <w:sz w:val="18"/>
          <w:szCs w:val="18"/>
        </w:rPr>
        <w:t>SJTJBKDX9</w:t>
      </w:r>
      <w:r w:rsidRPr="0058761A">
        <w:rPr>
          <w:rFonts w:ascii="宋体" w:hAnsi="宋体" w:hint="eastAsia"/>
          <w:color w:val="000000"/>
          <w:kern w:val="0"/>
          <w:sz w:val="18"/>
          <w:szCs w:val="18"/>
        </w:rPr>
        <w:t>、</w:t>
      </w:r>
      <w:r w:rsidRPr="0058761A">
        <w:rPr>
          <w:color w:val="000000"/>
          <w:kern w:val="0"/>
          <w:sz w:val="18"/>
          <w:szCs w:val="18"/>
        </w:rPr>
        <w:t>SJTJBKDX10</w:t>
      </w:r>
      <w:r w:rsidRPr="0058761A">
        <w:rPr>
          <w:rFonts w:ascii="宋体" w:hAnsi="宋体" w:hint="eastAsia"/>
          <w:color w:val="000000"/>
          <w:kern w:val="0"/>
          <w:sz w:val="18"/>
          <w:szCs w:val="18"/>
        </w:rPr>
        <w:t>、</w:t>
      </w:r>
      <w:r w:rsidRPr="0058761A">
        <w:rPr>
          <w:color w:val="000000"/>
          <w:kern w:val="0"/>
          <w:sz w:val="18"/>
          <w:szCs w:val="18"/>
        </w:rPr>
        <w:t>SJTJBKGH</w:t>
      </w:r>
      <w:r w:rsidRPr="0058761A">
        <w:rPr>
          <w:rFonts w:ascii="宋体" w:hAnsi="宋体" w:hint="eastAsia"/>
          <w:color w:val="000000"/>
          <w:kern w:val="0"/>
          <w:sz w:val="18"/>
          <w:szCs w:val="18"/>
        </w:rPr>
        <w:t>、</w:t>
      </w:r>
      <w:r w:rsidRPr="0058761A">
        <w:rPr>
          <w:color w:val="000000"/>
          <w:kern w:val="0"/>
          <w:sz w:val="18"/>
          <w:szCs w:val="18"/>
        </w:rPr>
        <w:t>SJTJBKHH</w:t>
      </w:r>
      <w:r w:rsidRPr="0058761A">
        <w:rPr>
          <w:rFonts w:ascii="宋体" w:hAnsi="宋体" w:hint="eastAsia"/>
          <w:color w:val="000000"/>
          <w:kern w:val="0"/>
          <w:sz w:val="18"/>
          <w:szCs w:val="18"/>
        </w:rPr>
        <w:t>、</w:t>
      </w:r>
      <w:r w:rsidRPr="0058761A">
        <w:rPr>
          <w:color w:val="000000"/>
          <w:kern w:val="0"/>
          <w:sz w:val="18"/>
          <w:szCs w:val="18"/>
        </w:rPr>
        <w:t>SJTJBKNH</w:t>
      </w:r>
      <w:r w:rsidRPr="0058761A">
        <w:rPr>
          <w:rFonts w:ascii="宋体" w:hAnsi="宋体" w:hint="eastAsia"/>
          <w:color w:val="000000"/>
          <w:kern w:val="0"/>
          <w:sz w:val="18"/>
          <w:szCs w:val="18"/>
        </w:rPr>
        <w:t>、</w:t>
      </w:r>
      <w:r w:rsidRPr="0058761A">
        <w:rPr>
          <w:color w:val="000000"/>
          <w:kern w:val="0"/>
          <w:sz w:val="18"/>
          <w:szCs w:val="18"/>
        </w:rPr>
        <w:t>SJTJBKXH</w:t>
      </w:r>
      <w:r w:rsidRPr="0058761A">
        <w:rPr>
          <w:rFonts w:ascii="宋体" w:hAnsi="宋体" w:hint="eastAsia"/>
          <w:color w:val="000000"/>
          <w:kern w:val="0"/>
          <w:sz w:val="18"/>
          <w:szCs w:val="18"/>
        </w:rPr>
        <w:t>、</w:t>
      </w:r>
      <w:r w:rsidRPr="0058761A">
        <w:rPr>
          <w:color w:val="000000"/>
          <w:kern w:val="0"/>
          <w:sz w:val="18"/>
          <w:szCs w:val="18"/>
        </w:rPr>
        <w:t>SJTJBKSH</w:t>
      </w:r>
      <w:r w:rsidRPr="0058761A">
        <w:rPr>
          <w:rFonts w:ascii="宋体" w:hAnsi="宋体" w:hint="eastAsia"/>
          <w:color w:val="000000"/>
          <w:kern w:val="0"/>
          <w:sz w:val="18"/>
          <w:szCs w:val="18"/>
        </w:rPr>
        <w:t>、</w:t>
      </w:r>
      <w:r w:rsidRPr="0058761A">
        <w:rPr>
          <w:color w:val="000000"/>
          <w:kern w:val="0"/>
          <w:sz w:val="18"/>
          <w:szCs w:val="18"/>
        </w:rPr>
        <w:t>SJTJBKDH</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3</w:t>
      </w:r>
      <w:r w:rsidRPr="0058761A">
        <w:rPr>
          <w:rFonts w:ascii="宋体" w:hAnsi="宋体" w:hint="eastAsia"/>
          <w:color w:val="000000"/>
          <w:kern w:val="0"/>
          <w:szCs w:val="21"/>
        </w:rPr>
        <w:t>）</w:t>
      </w:r>
      <w:r w:rsidRPr="0058761A">
        <w:rPr>
          <w:rFonts w:ascii="宋体" w:hAnsi="宋体" w:hint="eastAsia"/>
          <w:b/>
          <w:bCs/>
          <w:color w:val="FF0000"/>
          <w:kern w:val="0"/>
          <w:szCs w:val="21"/>
        </w:rPr>
        <w:t>被推荐人</w:t>
      </w:r>
      <w:r w:rsidRPr="0058761A">
        <w:rPr>
          <w:rFonts w:ascii="宋体" w:hAnsi="宋体" w:hint="eastAsia"/>
          <w:color w:val="000000"/>
          <w:kern w:val="0"/>
          <w:szCs w:val="21"/>
        </w:rPr>
        <w:t>申请后次月月底前完成首次任意金额消费：刷卡、网络交易、取现均可。</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①如</w:t>
      </w:r>
      <w:r w:rsidRPr="0058761A">
        <w:rPr>
          <w:color w:val="000000"/>
          <w:kern w:val="0"/>
          <w:szCs w:val="21"/>
        </w:rPr>
        <w:t>2018</w:t>
      </w:r>
      <w:r w:rsidRPr="0058761A">
        <w:rPr>
          <w:rFonts w:ascii="宋体" w:hAnsi="宋体" w:hint="eastAsia"/>
          <w:color w:val="000000"/>
          <w:kern w:val="0"/>
          <w:szCs w:val="21"/>
        </w:rPr>
        <w:t>年</w:t>
      </w:r>
      <w:r w:rsidRPr="0058761A">
        <w:rPr>
          <w:color w:val="000000"/>
          <w:kern w:val="0"/>
          <w:szCs w:val="21"/>
        </w:rPr>
        <w:t>4</w:t>
      </w:r>
      <w:r w:rsidRPr="0058761A">
        <w:rPr>
          <w:rFonts w:ascii="宋体" w:hAnsi="宋体" w:hint="eastAsia"/>
          <w:color w:val="000000"/>
          <w:kern w:val="0"/>
          <w:szCs w:val="21"/>
        </w:rPr>
        <w:t>月申请，须在</w:t>
      </w:r>
      <w:smartTag w:uri="urn:schemas-microsoft-com:office:smarttags" w:element="chsdate">
        <w:smartTagPr>
          <w:attr w:name="Year" w:val="2018"/>
          <w:attr w:name="Month" w:val="5"/>
          <w:attr w:name="Day" w:val="31"/>
          <w:attr w:name="IsLunarDate" w:val="False"/>
          <w:attr w:name="IsROCDate" w:val="False"/>
        </w:smartTagPr>
        <w:r w:rsidRPr="0058761A">
          <w:rPr>
            <w:color w:val="000000"/>
            <w:kern w:val="0"/>
            <w:szCs w:val="21"/>
          </w:rPr>
          <w:t>5</w:t>
        </w:r>
        <w:r w:rsidRPr="0058761A">
          <w:rPr>
            <w:rFonts w:ascii="宋体" w:hAnsi="宋体" w:hint="eastAsia"/>
            <w:color w:val="000000"/>
            <w:kern w:val="0"/>
            <w:szCs w:val="21"/>
          </w:rPr>
          <w:t>月</w:t>
        </w:r>
        <w:r w:rsidRPr="0058761A">
          <w:rPr>
            <w:color w:val="000000"/>
            <w:kern w:val="0"/>
            <w:szCs w:val="21"/>
          </w:rPr>
          <w:t>31</w:t>
        </w:r>
        <w:r w:rsidRPr="0058761A">
          <w:rPr>
            <w:rFonts w:ascii="宋体" w:hAnsi="宋体" w:hint="eastAsia"/>
            <w:color w:val="000000"/>
            <w:kern w:val="0"/>
            <w:szCs w:val="21"/>
          </w:rPr>
          <w:t>日前</w:t>
        </w:r>
      </w:smartTag>
      <w:r w:rsidRPr="0058761A">
        <w:rPr>
          <w:rFonts w:ascii="宋体" w:hAnsi="宋体" w:hint="eastAsia"/>
          <w:color w:val="000000"/>
          <w:kern w:val="0"/>
          <w:szCs w:val="21"/>
        </w:rPr>
        <w:t>完成首刷，以此类推。</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②首刷时间以实际交易时间为准。</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③推荐结果以自然月统计，当月被推荐人申请时间以我行系统记录为准。</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④首刷后销卡影响礼品赠送。</w:t>
      </w:r>
    </w:p>
    <w:p w:rsidR="0058761A" w:rsidRPr="0058761A" w:rsidRDefault="0058761A" w:rsidP="0058761A">
      <w:pPr>
        <w:widowControl/>
        <w:snapToGrid w:val="0"/>
        <w:spacing w:line="360" w:lineRule="auto"/>
        <w:rPr>
          <w:kern w:val="0"/>
          <w:szCs w:val="21"/>
        </w:rPr>
      </w:pPr>
      <w:r w:rsidRPr="0058761A">
        <w:rPr>
          <w:b/>
          <w:bCs/>
          <w:color w:val="0000FF"/>
          <w:kern w:val="0"/>
          <w:szCs w:val="21"/>
        </w:rPr>
        <w:t>3</w:t>
      </w:r>
      <w:r w:rsidRPr="0058761A">
        <w:rPr>
          <w:rFonts w:ascii="宋体" w:hAnsi="宋体" w:hint="eastAsia"/>
          <w:b/>
          <w:bCs/>
          <w:color w:val="0000FF"/>
          <w:kern w:val="0"/>
          <w:szCs w:val="21"/>
        </w:rPr>
        <w:t>、参与渠道：</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1</w:t>
      </w:r>
      <w:r w:rsidRPr="0058761A">
        <w:rPr>
          <w:rFonts w:ascii="宋体" w:hAnsi="宋体" w:hint="eastAsia"/>
          <w:color w:val="000000"/>
          <w:kern w:val="0"/>
          <w:szCs w:val="21"/>
        </w:rPr>
        <w:t>）</w:t>
      </w:r>
      <w:r w:rsidRPr="0058761A">
        <w:rPr>
          <w:color w:val="000000"/>
          <w:kern w:val="0"/>
          <w:szCs w:val="21"/>
        </w:rPr>
        <w:t>“</w:t>
      </w:r>
      <w:r w:rsidRPr="0058761A">
        <w:rPr>
          <w:rFonts w:ascii="宋体" w:hAnsi="宋体" w:hint="eastAsia"/>
          <w:color w:val="000000"/>
          <w:kern w:val="0"/>
          <w:szCs w:val="21"/>
        </w:rPr>
        <w:t>中信银行信用卡</w:t>
      </w:r>
      <w:r w:rsidRPr="0058761A">
        <w:rPr>
          <w:color w:val="000000"/>
          <w:kern w:val="0"/>
          <w:szCs w:val="21"/>
        </w:rPr>
        <w:t>”</w:t>
      </w:r>
      <w:r w:rsidRPr="0058761A">
        <w:rPr>
          <w:rFonts w:ascii="宋体" w:hAnsi="宋体" w:hint="eastAsia"/>
          <w:color w:val="FF0000"/>
          <w:kern w:val="0"/>
          <w:szCs w:val="21"/>
        </w:rPr>
        <w:t>微信</w:t>
      </w:r>
      <w:r w:rsidRPr="0058761A">
        <w:rPr>
          <w:rFonts w:ascii="宋体" w:hAnsi="宋体" w:hint="eastAsia"/>
          <w:color w:val="000000"/>
          <w:kern w:val="0"/>
          <w:szCs w:val="21"/>
        </w:rPr>
        <w:t>公众号</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路径：菜单栏——送苹果电脑——★送苹果电脑★</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lastRenderedPageBreak/>
        <w:t>（</w:t>
      </w:r>
      <w:r w:rsidRPr="0058761A">
        <w:rPr>
          <w:color w:val="000000"/>
          <w:kern w:val="0"/>
          <w:szCs w:val="21"/>
        </w:rPr>
        <w:t>2</w:t>
      </w:r>
      <w:r w:rsidRPr="0058761A">
        <w:rPr>
          <w:rFonts w:ascii="宋体" w:hAnsi="宋体" w:hint="eastAsia"/>
          <w:color w:val="000000"/>
          <w:kern w:val="0"/>
          <w:szCs w:val="21"/>
        </w:rPr>
        <w:t>）新版</w:t>
      </w:r>
      <w:r w:rsidRPr="0058761A">
        <w:rPr>
          <w:rFonts w:ascii="宋体" w:hAnsi="宋体" w:hint="eastAsia"/>
          <w:color w:val="FF0000"/>
          <w:kern w:val="0"/>
          <w:szCs w:val="21"/>
        </w:rPr>
        <w:t>动卡</w:t>
      </w:r>
      <w:r w:rsidRPr="0058761A">
        <w:rPr>
          <w:rFonts w:ascii="宋体" w:hAnsi="宋体" w:hint="eastAsia"/>
          <w:color w:val="000000"/>
          <w:kern w:val="0"/>
          <w:szCs w:val="21"/>
        </w:rPr>
        <w:t>空间</w:t>
      </w:r>
      <w:r w:rsidRPr="0058761A">
        <w:rPr>
          <w:color w:val="000000"/>
          <w:kern w:val="0"/>
          <w:szCs w:val="21"/>
        </w:rPr>
        <w:t>4.0</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路径</w:t>
      </w:r>
      <w:r w:rsidRPr="0058761A">
        <w:rPr>
          <w:color w:val="000000"/>
          <w:kern w:val="0"/>
          <w:szCs w:val="21"/>
        </w:rPr>
        <w:t>1</w:t>
      </w:r>
      <w:r w:rsidRPr="0058761A">
        <w:rPr>
          <w:rFonts w:ascii="宋体" w:hAnsi="宋体" w:hint="eastAsia"/>
          <w:color w:val="000000"/>
          <w:kern w:val="0"/>
          <w:szCs w:val="21"/>
        </w:rPr>
        <w:t>：热门——</w:t>
      </w:r>
      <w:r w:rsidRPr="0058761A">
        <w:rPr>
          <w:color w:val="000000"/>
          <w:kern w:val="0"/>
          <w:szCs w:val="21"/>
        </w:rPr>
        <w:t>MacBook Air</w:t>
      </w:r>
      <w:r w:rsidRPr="0058761A">
        <w:rPr>
          <w:rFonts w:ascii="宋体" w:hAnsi="宋体" w:hint="eastAsia"/>
          <w:color w:val="000000"/>
          <w:kern w:val="0"/>
          <w:szCs w:val="21"/>
        </w:rPr>
        <w:t>；路径</w:t>
      </w:r>
      <w:r w:rsidRPr="0058761A">
        <w:rPr>
          <w:color w:val="000000"/>
          <w:kern w:val="0"/>
          <w:szCs w:val="21"/>
        </w:rPr>
        <w:t>2</w:t>
      </w:r>
      <w:r w:rsidRPr="0058761A">
        <w:rPr>
          <w:rFonts w:ascii="宋体" w:hAnsi="宋体" w:hint="eastAsia"/>
          <w:color w:val="000000"/>
          <w:kern w:val="0"/>
          <w:szCs w:val="21"/>
        </w:rPr>
        <w:t>：服务——信用卡——邀请好友</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3</w:t>
      </w:r>
      <w:r w:rsidRPr="0058761A">
        <w:rPr>
          <w:rFonts w:ascii="宋体" w:hAnsi="宋体" w:hint="eastAsia"/>
          <w:color w:val="000000"/>
          <w:kern w:val="0"/>
          <w:szCs w:val="21"/>
        </w:rPr>
        <w:t>）中信银行信用卡</w:t>
      </w:r>
      <w:r w:rsidRPr="0058761A">
        <w:rPr>
          <w:rFonts w:ascii="宋体" w:hAnsi="宋体" w:hint="eastAsia"/>
          <w:color w:val="FF0000"/>
          <w:kern w:val="0"/>
          <w:szCs w:val="21"/>
        </w:rPr>
        <w:t>官网</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路径：轮播图、申请信用卡栏目头图（视具体广告位排期而定），</w:t>
      </w:r>
      <w:r w:rsidRPr="0058761A">
        <w:rPr>
          <w:color w:val="000000"/>
          <w:kern w:val="0"/>
          <w:szCs w:val="21"/>
        </w:rPr>
        <w:t>PC</w:t>
      </w:r>
      <w:r w:rsidRPr="0058761A">
        <w:rPr>
          <w:rFonts w:ascii="宋体" w:hAnsi="宋体" w:hint="eastAsia"/>
          <w:color w:val="000000"/>
          <w:kern w:val="0"/>
          <w:szCs w:val="21"/>
        </w:rPr>
        <w:t>页面需用户通过微信扫描二维码进入手机端办理。</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w:t>
      </w:r>
      <w:r w:rsidRPr="0058761A">
        <w:rPr>
          <w:kern w:val="0"/>
          <w:szCs w:val="21"/>
        </w:rPr>
        <w:t>4</w:t>
      </w:r>
      <w:r w:rsidRPr="0058761A">
        <w:rPr>
          <w:rFonts w:ascii="宋体" w:hAnsi="宋体" w:hint="eastAsia"/>
          <w:kern w:val="0"/>
          <w:szCs w:val="21"/>
        </w:rPr>
        <w:t>）银行邀请</w:t>
      </w:r>
      <w:r w:rsidRPr="0058761A">
        <w:rPr>
          <w:rFonts w:ascii="宋体" w:hAnsi="宋体" w:hint="eastAsia"/>
          <w:color w:val="FF0000"/>
          <w:kern w:val="0"/>
          <w:szCs w:val="21"/>
        </w:rPr>
        <w:t>短信</w:t>
      </w:r>
      <w:r w:rsidRPr="0058761A">
        <w:rPr>
          <w:rFonts w:ascii="宋体" w:hAnsi="宋体" w:hint="eastAsia"/>
          <w:kern w:val="0"/>
          <w:szCs w:val="21"/>
        </w:rPr>
        <w:t>中链接（营销短信）</w:t>
      </w:r>
    </w:p>
    <w:p w:rsidR="0058761A" w:rsidRPr="0058761A" w:rsidRDefault="0058761A" w:rsidP="0058761A">
      <w:pPr>
        <w:widowControl/>
        <w:snapToGrid w:val="0"/>
        <w:spacing w:line="360" w:lineRule="auto"/>
        <w:rPr>
          <w:kern w:val="0"/>
          <w:szCs w:val="21"/>
        </w:rPr>
      </w:pPr>
      <w:r w:rsidRPr="0058761A">
        <w:rPr>
          <w:b/>
          <w:bCs/>
          <w:color w:val="0000FF"/>
          <w:kern w:val="0"/>
          <w:szCs w:val="21"/>
        </w:rPr>
        <w:t>4</w:t>
      </w:r>
      <w:r w:rsidRPr="0058761A">
        <w:rPr>
          <w:rFonts w:ascii="宋体" w:hAnsi="宋体" w:hint="eastAsia"/>
          <w:b/>
          <w:bCs/>
          <w:color w:val="0000FF"/>
          <w:kern w:val="0"/>
          <w:szCs w:val="21"/>
        </w:rPr>
        <w:t>、参与方式：</w:t>
      </w:r>
      <w:r w:rsidRPr="0058761A">
        <w:rPr>
          <w:rFonts w:ascii="宋体" w:hAnsi="宋体" w:hint="eastAsia"/>
          <w:color w:val="000000"/>
          <w:kern w:val="0"/>
          <w:szCs w:val="21"/>
        </w:rPr>
        <w:t>微信链接分享</w:t>
      </w:r>
      <w:r w:rsidRPr="0058761A">
        <w:rPr>
          <w:color w:val="000000"/>
          <w:kern w:val="0"/>
          <w:szCs w:val="21"/>
        </w:rPr>
        <w:t xml:space="preserve"> </w:t>
      </w:r>
      <w:r w:rsidRPr="0058761A">
        <w:rPr>
          <w:rFonts w:ascii="宋体" w:hAnsi="宋体" w:hint="eastAsia"/>
          <w:color w:val="000000"/>
          <w:kern w:val="0"/>
          <w:szCs w:val="21"/>
        </w:rPr>
        <w:t>、二维码分享（</w:t>
      </w:r>
      <w:r w:rsidRPr="0058761A">
        <w:rPr>
          <w:rFonts w:ascii="宋体" w:hAnsi="宋体" w:hint="eastAsia"/>
          <w:color w:val="FF0000"/>
          <w:kern w:val="0"/>
          <w:szCs w:val="21"/>
        </w:rPr>
        <w:t>待更新</w:t>
      </w:r>
      <w:r w:rsidRPr="0058761A">
        <w:rPr>
          <w:rFonts w:ascii="宋体" w:hAnsi="宋体" w:hint="eastAsia"/>
          <w:color w:val="000000"/>
          <w:kern w:val="0"/>
          <w:szCs w:val="21"/>
        </w:rPr>
        <w:t>）</w:t>
      </w:r>
    </w:p>
    <w:p w:rsidR="0058761A" w:rsidRPr="0058761A" w:rsidRDefault="00C449AD" w:rsidP="0058761A">
      <w:pPr>
        <w:widowControl/>
        <w:snapToGrid w:val="0"/>
        <w:spacing w:line="360" w:lineRule="auto"/>
        <w:rPr>
          <w:kern w:val="0"/>
          <w:szCs w:val="21"/>
        </w:rPr>
      </w:pPr>
      <w:r w:rsidRPr="0058761A">
        <w:rPr>
          <w:noProof/>
          <w:color w:val="FF0000"/>
          <w:kern w:val="0"/>
          <w:szCs w:val="21"/>
        </w:rPr>
        <w:lastRenderedPageBreak/>
        <w:drawing>
          <wp:inline distT="0" distB="0" distL="0" distR="0">
            <wp:extent cx="2141220" cy="3810000"/>
            <wp:effectExtent l="0" t="0" r="0" b="0"/>
            <wp:docPr id="1" name="Picture 2"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eServlet?FileType=Img&amp;picFolder=2018-03302143100616HJ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1220" cy="3810000"/>
                    </a:xfrm>
                    <a:prstGeom prst="rect">
                      <a:avLst/>
                    </a:prstGeom>
                    <a:noFill/>
                    <a:ln>
                      <a:noFill/>
                    </a:ln>
                  </pic:spPr>
                </pic:pic>
              </a:graphicData>
            </a:graphic>
          </wp:inline>
        </w:drawing>
      </w:r>
      <w:r w:rsidRPr="0058761A">
        <w:rPr>
          <w:noProof/>
          <w:color w:val="FF0000"/>
          <w:kern w:val="0"/>
          <w:szCs w:val="21"/>
        </w:rPr>
        <w:drawing>
          <wp:inline distT="0" distB="0" distL="0" distR="0">
            <wp:extent cx="2141220" cy="3810000"/>
            <wp:effectExtent l="0" t="0" r="0" b="0"/>
            <wp:docPr id="2" name="Picture 3"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reServlet?FileType=Img&amp;picFolder=2018-03302143100616HJ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3810000"/>
                    </a:xfrm>
                    <a:prstGeom prst="rect">
                      <a:avLst/>
                    </a:prstGeom>
                    <a:noFill/>
                    <a:ln>
                      <a:noFill/>
                    </a:ln>
                  </pic:spPr>
                </pic:pic>
              </a:graphicData>
            </a:graphic>
          </wp:inline>
        </w:drawing>
      </w:r>
      <w:r w:rsidRPr="0058761A">
        <w:rPr>
          <w:noProof/>
          <w:color w:val="FF0000"/>
          <w:kern w:val="0"/>
          <w:szCs w:val="21"/>
        </w:rPr>
        <w:drawing>
          <wp:inline distT="0" distB="0" distL="0" distR="0">
            <wp:extent cx="2141220" cy="3810000"/>
            <wp:effectExtent l="0" t="0" r="0" b="0"/>
            <wp:docPr id="3" name="Picture 4"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reServlet?FileType=Img&amp;picFolder=2018-03302143100616HJ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3810000"/>
                    </a:xfrm>
                    <a:prstGeom prst="rect">
                      <a:avLst/>
                    </a:prstGeom>
                    <a:noFill/>
                    <a:ln>
                      <a:noFill/>
                    </a:ln>
                  </pic:spPr>
                </pic:pic>
              </a:graphicData>
            </a:graphic>
          </wp:inline>
        </w:drawing>
      </w:r>
    </w:p>
    <w:p w:rsidR="0058761A" w:rsidRPr="0058761A" w:rsidRDefault="0058761A" w:rsidP="0058761A">
      <w:pPr>
        <w:widowControl/>
        <w:snapToGrid w:val="0"/>
        <w:spacing w:line="360" w:lineRule="auto"/>
        <w:rPr>
          <w:kern w:val="0"/>
          <w:szCs w:val="21"/>
        </w:rPr>
      </w:pPr>
      <w:r w:rsidRPr="0058761A">
        <w:rPr>
          <w:b/>
          <w:bCs/>
          <w:color w:val="0000FF"/>
          <w:kern w:val="0"/>
          <w:szCs w:val="21"/>
        </w:rPr>
        <w:t>5</w:t>
      </w:r>
      <w:r w:rsidRPr="0058761A">
        <w:rPr>
          <w:rFonts w:ascii="宋体" w:hAnsi="宋体" w:hint="eastAsia"/>
          <w:b/>
          <w:bCs/>
          <w:color w:val="0000FF"/>
          <w:kern w:val="0"/>
          <w:szCs w:val="21"/>
        </w:rPr>
        <w:t>、礼品邮寄：</w:t>
      </w:r>
    </w:p>
    <w:p w:rsidR="0058761A" w:rsidRPr="0058761A" w:rsidRDefault="0058761A" w:rsidP="0058761A">
      <w:pPr>
        <w:widowControl/>
        <w:snapToGrid w:val="0"/>
        <w:spacing w:line="360" w:lineRule="auto"/>
        <w:ind w:firstLine="412"/>
        <w:rPr>
          <w:kern w:val="0"/>
          <w:szCs w:val="21"/>
        </w:rPr>
      </w:pPr>
      <w:r w:rsidRPr="0058761A">
        <w:rPr>
          <w:rFonts w:ascii="宋体" w:hAnsi="宋体" w:hint="eastAsia"/>
          <w:kern w:val="0"/>
          <w:szCs w:val="21"/>
        </w:rPr>
        <w:t>获奖名单不对外公示，符合条件</w:t>
      </w:r>
      <w:r w:rsidRPr="0058761A">
        <w:rPr>
          <w:color w:val="FF0000"/>
          <w:kern w:val="0"/>
          <w:szCs w:val="21"/>
        </w:rPr>
        <w:t>T+2</w:t>
      </w:r>
      <w:r w:rsidRPr="0058761A">
        <w:rPr>
          <w:rFonts w:ascii="宋体" w:hAnsi="宋体" w:hint="eastAsia"/>
          <w:kern w:val="0"/>
          <w:szCs w:val="21"/>
        </w:rPr>
        <w:t>自然月短信通知客户获得礼品及扣税，</w:t>
      </w:r>
      <w:r w:rsidRPr="0058761A">
        <w:rPr>
          <w:rFonts w:ascii="宋体" w:hAnsi="宋体" w:hint="eastAsia"/>
          <w:color w:val="FF0000"/>
          <w:kern w:val="0"/>
          <w:szCs w:val="21"/>
        </w:rPr>
        <w:t>短信通知起一个月内发货</w:t>
      </w:r>
      <w:r w:rsidRPr="0058761A">
        <w:rPr>
          <w:rFonts w:ascii="宋体" w:hAnsi="宋体" w:hint="eastAsia"/>
          <w:kern w:val="0"/>
          <w:szCs w:val="21"/>
        </w:rPr>
        <w:t>，发货后由供应商短信通知客户（附物流单号），或发货前有供应商外呼联系。</w:t>
      </w:r>
    </w:p>
    <w:p w:rsidR="0058761A" w:rsidRPr="0058761A" w:rsidRDefault="0058761A" w:rsidP="0058761A">
      <w:pPr>
        <w:widowControl/>
        <w:snapToGrid w:val="0"/>
        <w:spacing w:line="360" w:lineRule="auto"/>
        <w:rPr>
          <w:kern w:val="0"/>
          <w:szCs w:val="21"/>
        </w:rPr>
      </w:pPr>
      <w:r w:rsidRPr="0058761A">
        <w:rPr>
          <w:b/>
          <w:bCs/>
          <w:color w:val="0000FF"/>
          <w:kern w:val="0"/>
          <w:szCs w:val="21"/>
        </w:rPr>
        <w:lastRenderedPageBreak/>
        <w:t>6</w:t>
      </w:r>
      <w:r w:rsidRPr="0058761A">
        <w:rPr>
          <w:rFonts w:ascii="宋体" w:hAnsi="宋体" w:hint="eastAsia"/>
          <w:b/>
          <w:bCs/>
          <w:color w:val="0000FF"/>
          <w:kern w:val="0"/>
          <w:szCs w:val="21"/>
        </w:rPr>
        <w:t>、地址修改：</w:t>
      </w:r>
    </w:p>
    <w:p w:rsidR="0058761A" w:rsidRPr="0058761A" w:rsidRDefault="0058761A" w:rsidP="0058761A">
      <w:pPr>
        <w:widowControl/>
        <w:snapToGrid w:val="0"/>
        <w:spacing w:line="360" w:lineRule="auto"/>
        <w:ind w:firstLine="412"/>
        <w:rPr>
          <w:kern w:val="0"/>
          <w:szCs w:val="21"/>
        </w:rPr>
      </w:pPr>
      <w:r w:rsidRPr="0058761A">
        <w:rPr>
          <w:rFonts w:ascii="宋体" w:hAnsi="宋体" w:hint="eastAsia"/>
          <w:kern w:val="0"/>
          <w:szCs w:val="21"/>
        </w:rPr>
        <w:t>收到获奖短信</w:t>
      </w:r>
      <w:r w:rsidRPr="0058761A">
        <w:rPr>
          <w:kern w:val="0"/>
          <w:szCs w:val="21"/>
        </w:rPr>
        <w:t>3</w:t>
      </w:r>
      <w:r w:rsidRPr="0058761A">
        <w:rPr>
          <w:rFonts w:ascii="宋体" w:hAnsi="宋体" w:hint="eastAsia"/>
          <w:kern w:val="0"/>
          <w:szCs w:val="21"/>
        </w:rPr>
        <w:t>天内（含节假日）致电客服修改地址通讯地址（仅此方式，不接受第三方地址）。</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【例】</w:t>
      </w:r>
      <w:smartTag w:uri="urn:schemas-microsoft-com:office:smarttags" w:element="chsdate">
        <w:smartTagPr>
          <w:attr w:name="Year" w:val="2018"/>
          <w:attr w:name="Month" w:val="6"/>
          <w:attr w:name="Day" w:val="15"/>
          <w:attr w:name="IsLunarDate" w:val="False"/>
          <w:attr w:name="IsROCDate" w:val="False"/>
        </w:smartTagPr>
        <w:r w:rsidRPr="0058761A">
          <w:rPr>
            <w:kern w:val="0"/>
            <w:szCs w:val="21"/>
          </w:rPr>
          <w:t>2018</w:t>
        </w:r>
        <w:r w:rsidRPr="0058761A">
          <w:rPr>
            <w:rFonts w:ascii="宋体" w:hAnsi="宋体" w:hint="eastAsia"/>
            <w:kern w:val="0"/>
            <w:szCs w:val="21"/>
          </w:rPr>
          <w:t>年</w:t>
        </w:r>
        <w:r w:rsidRPr="0058761A">
          <w:rPr>
            <w:kern w:val="0"/>
            <w:szCs w:val="21"/>
          </w:rPr>
          <w:t>6</w:t>
        </w:r>
        <w:r w:rsidRPr="0058761A">
          <w:rPr>
            <w:rFonts w:ascii="宋体" w:hAnsi="宋体" w:hint="eastAsia"/>
            <w:kern w:val="0"/>
            <w:szCs w:val="21"/>
          </w:rPr>
          <w:t>月</w:t>
        </w:r>
        <w:r w:rsidRPr="0058761A">
          <w:rPr>
            <w:kern w:val="0"/>
            <w:szCs w:val="21"/>
          </w:rPr>
          <w:t>15</w:t>
        </w:r>
        <w:r w:rsidRPr="0058761A">
          <w:rPr>
            <w:rFonts w:ascii="宋体" w:hAnsi="宋体" w:hint="eastAsia"/>
            <w:kern w:val="0"/>
            <w:szCs w:val="21"/>
          </w:rPr>
          <w:t>日</w:t>
        </w:r>
      </w:smartTag>
      <w:r w:rsidRPr="0058761A">
        <w:rPr>
          <w:rFonts w:ascii="宋体" w:hAnsi="宋体" w:hint="eastAsia"/>
          <w:kern w:val="0"/>
          <w:szCs w:val="21"/>
        </w:rPr>
        <w:t>收到获奖短信，</w:t>
      </w:r>
      <w:smartTag w:uri="urn:schemas-microsoft-com:office:smarttags" w:element="chsdate">
        <w:smartTagPr>
          <w:attr w:name="Year" w:val="2018"/>
          <w:attr w:name="Month" w:val="6"/>
          <w:attr w:name="Day" w:val="18"/>
          <w:attr w:name="IsLunarDate" w:val="False"/>
          <w:attr w:name="IsROCDate" w:val="False"/>
        </w:smartTagPr>
        <w:r w:rsidRPr="0058761A">
          <w:rPr>
            <w:kern w:val="0"/>
            <w:szCs w:val="21"/>
          </w:rPr>
          <w:t>6</w:t>
        </w:r>
        <w:r w:rsidRPr="0058761A">
          <w:rPr>
            <w:rFonts w:ascii="宋体" w:hAnsi="宋体" w:hint="eastAsia"/>
            <w:kern w:val="0"/>
            <w:szCs w:val="21"/>
          </w:rPr>
          <w:t>月</w:t>
        </w:r>
        <w:r w:rsidRPr="0058761A">
          <w:rPr>
            <w:kern w:val="0"/>
            <w:szCs w:val="21"/>
          </w:rPr>
          <w:t>18</w:t>
        </w:r>
        <w:r w:rsidRPr="0058761A">
          <w:rPr>
            <w:rFonts w:ascii="宋体" w:hAnsi="宋体" w:hint="eastAsia"/>
            <w:kern w:val="0"/>
            <w:szCs w:val="21"/>
          </w:rPr>
          <w:t>日</w:t>
        </w:r>
      </w:smartTag>
      <w:r w:rsidRPr="0058761A">
        <w:rPr>
          <w:rFonts w:ascii="宋体" w:hAnsi="宋体" w:hint="eastAsia"/>
          <w:kern w:val="0"/>
          <w:szCs w:val="21"/>
        </w:rPr>
        <w:t>（含）前致电修改。</w:t>
      </w:r>
      <w:smartTag w:uri="urn:schemas-microsoft-com:office:smarttags" w:element="chsdate">
        <w:smartTagPr>
          <w:attr w:name="Year" w:val="2018"/>
          <w:attr w:name="Month" w:val="6"/>
          <w:attr w:name="Day" w:val="19"/>
          <w:attr w:name="IsLunarDate" w:val="False"/>
          <w:attr w:name="IsROCDate" w:val="False"/>
        </w:smartTagPr>
        <w:r w:rsidRPr="0058761A">
          <w:rPr>
            <w:kern w:val="0"/>
            <w:szCs w:val="21"/>
          </w:rPr>
          <w:t>6</w:t>
        </w:r>
        <w:r w:rsidRPr="0058761A">
          <w:rPr>
            <w:rFonts w:ascii="宋体" w:hAnsi="宋体" w:hint="eastAsia"/>
            <w:kern w:val="0"/>
            <w:szCs w:val="21"/>
          </w:rPr>
          <w:t>月</w:t>
        </w:r>
        <w:r w:rsidRPr="0058761A">
          <w:rPr>
            <w:kern w:val="0"/>
            <w:szCs w:val="21"/>
          </w:rPr>
          <w:t>19</w:t>
        </w:r>
        <w:r w:rsidRPr="0058761A">
          <w:rPr>
            <w:rFonts w:ascii="宋体" w:hAnsi="宋体" w:hint="eastAsia"/>
            <w:kern w:val="0"/>
            <w:szCs w:val="21"/>
          </w:rPr>
          <w:t>日起</w:t>
        </w:r>
      </w:smartTag>
      <w:r w:rsidRPr="0058761A">
        <w:rPr>
          <w:rFonts w:ascii="宋体" w:hAnsi="宋体" w:hint="eastAsia"/>
          <w:kern w:val="0"/>
          <w:szCs w:val="21"/>
        </w:rPr>
        <w:t>不可修改，客不接受纯解释处理。</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解释方向：地址已统一反馈至供应商。</w:t>
      </w:r>
    </w:p>
    <w:p w:rsidR="0058761A" w:rsidRPr="0058761A" w:rsidRDefault="0058761A" w:rsidP="0058761A">
      <w:pPr>
        <w:widowControl/>
        <w:snapToGrid w:val="0"/>
        <w:spacing w:line="360" w:lineRule="auto"/>
        <w:rPr>
          <w:kern w:val="0"/>
          <w:szCs w:val="21"/>
        </w:rPr>
      </w:pPr>
      <w:r w:rsidRPr="0058761A">
        <w:rPr>
          <w:b/>
          <w:bCs/>
          <w:color w:val="0000FF"/>
          <w:kern w:val="0"/>
          <w:szCs w:val="21"/>
        </w:rPr>
        <w:t>7</w:t>
      </w:r>
      <w:r w:rsidRPr="0058761A">
        <w:rPr>
          <w:rFonts w:ascii="宋体" w:hAnsi="宋体" w:hint="eastAsia"/>
          <w:b/>
          <w:bCs/>
          <w:color w:val="0000FF"/>
          <w:kern w:val="0"/>
          <w:szCs w:val="21"/>
        </w:rPr>
        <w:t>、</w:t>
      </w:r>
      <w:bookmarkStart w:id="1" w:name="扣税说明"/>
      <w:r w:rsidRPr="0058761A">
        <w:rPr>
          <w:rFonts w:ascii="宋体" w:hAnsi="宋体" w:hint="eastAsia"/>
          <w:b/>
          <w:bCs/>
          <w:color w:val="0000FF"/>
          <w:kern w:val="0"/>
          <w:szCs w:val="21"/>
        </w:rPr>
        <w:t>扣税说明</w:t>
      </w:r>
      <w:bookmarkEnd w:id="1"/>
      <w:r w:rsidRPr="0058761A">
        <w:rPr>
          <w:rFonts w:ascii="宋体" w:hAnsi="宋体" w:hint="eastAsia"/>
          <w:b/>
          <w:bCs/>
          <w:color w:val="0000FF"/>
          <w:kern w:val="0"/>
          <w:szCs w:val="21"/>
        </w:rPr>
        <w:t>：</w:t>
      </w:r>
    </w:p>
    <w:p w:rsidR="0058761A" w:rsidRPr="0058761A" w:rsidRDefault="0058761A" w:rsidP="0058761A">
      <w:pPr>
        <w:widowControl/>
        <w:snapToGrid w:val="0"/>
        <w:spacing w:line="360" w:lineRule="auto"/>
        <w:ind w:firstLine="412"/>
        <w:rPr>
          <w:kern w:val="0"/>
          <w:szCs w:val="21"/>
        </w:rPr>
      </w:pPr>
      <w:r w:rsidRPr="0058761A">
        <w:rPr>
          <w:rFonts w:ascii="宋体" w:hAnsi="宋体" w:hint="eastAsia"/>
          <w:kern w:val="0"/>
          <w:szCs w:val="21"/>
        </w:rPr>
        <w:t>税费随商品价格波动，以最终扣款金额为准，计算公示见附件。收到获奖短信</w:t>
      </w:r>
      <w:r w:rsidRPr="0058761A">
        <w:rPr>
          <w:color w:val="FF0000"/>
          <w:kern w:val="0"/>
          <w:szCs w:val="21"/>
        </w:rPr>
        <w:t>3</w:t>
      </w:r>
      <w:r w:rsidRPr="0058761A">
        <w:rPr>
          <w:rFonts w:ascii="宋体" w:hAnsi="宋体" w:hint="eastAsia"/>
          <w:color w:val="FF0000"/>
          <w:kern w:val="0"/>
          <w:szCs w:val="21"/>
        </w:rPr>
        <w:t>天</w:t>
      </w:r>
      <w:r w:rsidRPr="0058761A">
        <w:rPr>
          <w:rFonts w:ascii="宋体" w:hAnsi="宋体" w:hint="eastAsia"/>
          <w:kern w:val="0"/>
          <w:szCs w:val="21"/>
        </w:rPr>
        <w:t>内致电客服说明不同意扣税情况，即放弃礼品，同事须发</w:t>
      </w:r>
      <w:r w:rsidRPr="0058761A">
        <w:rPr>
          <w:kern w:val="0"/>
          <w:szCs w:val="21"/>
        </w:rPr>
        <w:t>CM</w:t>
      </w:r>
      <w:r w:rsidRPr="0058761A">
        <w:rPr>
          <w:rFonts w:ascii="宋体" w:hAnsi="宋体" w:hint="eastAsia"/>
          <w:kern w:val="0"/>
          <w:szCs w:val="21"/>
        </w:rPr>
        <w:t>函至黄明顺或马思隆报备，未反馈视为同意扣税。</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【发函内容】客户姓名、证件号、手机号、活动礼品名称、情况说明（不同意扣税，同意放弃礼品）。</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rPr>
        <w:t>（</w:t>
      </w:r>
      <w:r w:rsidRPr="0058761A">
        <w:rPr>
          <w:color w:val="FF0000"/>
          <w:kern w:val="0"/>
          <w:szCs w:val="21"/>
        </w:rPr>
        <w:t>1</w:t>
      </w:r>
      <w:r w:rsidRPr="0058761A">
        <w:rPr>
          <w:rFonts w:ascii="宋体" w:hAnsi="宋体" w:hint="eastAsia"/>
          <w:color w:val="FF0000"/>
          <w:kern w:val="0"/>
          <w:szCs w:val="21"/>
        </w:rPr>
        <w:t>）对于客户咨询礼品价格及税费的</w:t>
      </w:r>
      <w:r w:rsidRPr="0058761A">
        <w:rPr>
          <w:rFonts w:ascii="宋体" w:hAnsi="宋体" w:hint="eastAsia"/>
          <w:color w:val="000000"/>
          <w:kern w:val="0"/>
          <w:szCs w:val="21"/>
        </w:rPr>
        <w:t>，请按以上说明告知；（扣税金额并非我行收入）</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rPr>
        <w:t>注：</w:t>
      </w:r>
      <w:r w:rsidRPr="0058761A">
        <w:rPr>
          <w:rFonts w:ascii="宋体" w:hAnsi="宋体" w:hint="eastAsia"/>
          <w:color w:val="000000"/>
          <w:kern w:val="0"/>
          <w:szCs w:val="21"/>
        </w:rPr>
        <w:t>最终税费以实际扣款金额为准，请勿提供错误信息。参考附件</w:t>
      </w:r>
      <w:r w:rsidRPr="0058761A">
        <w:rPr>
          <w:rFonts w:ascii="宋体" w:hAnsi="宋体" w:hint="eastAsia"/>
          <w:b/>
          <w:bCs/>
          <w:color w:val="000000"/>
          <w:kern w:val="0"/>
          <w:szCs w:val="21"/>
        </w:rPr>
        <w:t>劳务所得税计收方式</w:t>
      </w:r>
      <w:r w:rsidRPr="0058761A">
        <w:rPr>
          <w:rFonts w:ascii="宋体" w:hAnsi="宋体" w:hint="eastAsia"/>
          <w:kern w:val="0"/>
          <w:szCs w:val="21"/>
        </w:rPr>
        <w:t>（收入金额栏填礼品价格，自动算出税费金额）</w:t>
      </w:r>
      <w:r w:rsidRPr="0058761A">
        <w:rPr>
          <w:rFonts w:ascii="宋体" w:hAnsi="宋体" w:hint="eastAsia"/>
          <w:b/>
          <w:bCs/>
          <w:color w:val="000000"/>
          <w:kern w:val="0"/>
          <w:szCs w:val="21"/>
        </w:rPr>
        <w:t>。</w:t>
      </w:r>
      <w:r w:rsidRPr="0058761A">
        <w:rPr>
          <w:rFonts w:ascii="宋体" w:hAnsi="宋体" w:hint="eastAsia"/>
          <w:color w:val="000000"/>
          <w:kern w:val="0"/>
          <w:szCs w:val="21"/>
        </w:rPr>
        <w:t>从客户名下的任意有效主卡扣税。</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rPr>
        <w:t>（</w:t>
      </w:r>
      <w:r w:rsidRPr="0058761A">
        <w:rPr>
          <w:color w:val="FF0000"/>
          <w:kern w:val="0"/>
          <w:szCs w:val="21"/>
        </w:rPr>
        <w:t>2</w:t>
      </w:r>
      <w:r w:rsidRPr="0058761A">
        <w:rPr>
          <w:rFonts w:ascii="宋体" w:hAnsi="宋体" w:hint="eastAsia"/>
          <w:color w:val="FF0000"/>
          <w:kern w:val="0"/>
          <w:szCs w:val="21"/>
        </w:rPr>
        <w:t>）卡中心员工</w:t>
      </w:r>
      <w:r w:rsidRPr="0058761A">
        <w:rPr>
          <w:rFonts w:ascii="宋体" w:hAnsi="宋体" w:hint="eastAsia"/>
          <w:color w:val="000000"/>
          <w:kern w:val="0"/>
          <w:szCs w:val="21"/>
        </w:rPr>
        <w:t>参与推荐办卡活动并获得礼品的，获得礼品的购置价格并入员工当期工资薪金，按工资薪金所得计算应纳个人所得税，直接从工资中代扣代缴。工资单中可查询到：其他并薪计税项目为网银</w:t>
      </w:r>
      <w:r w:rsidRPr="0058761A">
        <w:rPr>
          <w:color w:val="000000"/>
          <w:kern w:val="0"/>
          <w:szCs w:val="21"/>
        </w:rPr>
        <w:t>MGM</w:t>
      </w:r>
      <w:r w:rsidRPr="0058761A">
        <w:rPr>
          <w:rFonts w:ascii="宋体" w:hAnsi="宋体" w:hint="eastAsia"/>
          <w:color w:val="000000"/>
          <w:kern w:val="0"/>
          <w:szCs w:val="21"/>
        </w:rPr>
        <w:t>活动礼品并薪计税金额</w:t>
      </w:r>
      <w:r w:rsidRPr="0058761A">
        <w:rPr>
          <w:color w:val="000000"/>
          <w:kern w:val="0"/>
          <w:szCs w:val="21"/>
        </w:rPr>
        <w:t>XX</w:t>
      </w:r>
      <w:r w:rsidRPr="0058761A">
        <w:rPr>
          <w:rFonts w:ascii="宋体" w:hAnsi="宋体" w:hint="eastAsia"/>
          <w:color w:val="000000"/>
          <w:kern w:val="0"/>
          <w:szCs w:val="21"/>
        </w:rPr>
        <w:t>元。</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【举例】员工</w:t>
      </w:r>
      <w:r w:rsidRPr="0058761A">
        <w:rPr>
          <w:color w:val="000000"/>
          <w:kern w:val="0"/>
          <w:szCs w:val="21"/>
        </w:rPr>
        <w:t>A</w:t>
      </w:r>
      <w:r w:rsidRPr="0058761A">
        <w:rPr>
          <w:rFonts w:ascii="宋体" w:hAnsi="宋体" w:hint="eastAsia"/>
          <w:color w:val="000000"/>
          <w:kern w:val="0"/>
          <w:szCs w:val="21"/>
        </w:rPr>
        <w:t>当月工资</w:t>
      </w:r>
      <w:r w:rsidRPr="0058761A">
        <w:rPr>
          <w:color w:val="000000"/>
          <w:kern w:val="0"/>
          <w:szCs w:val="21"/>
        </w:rPr>
        <w:t>5000</w:t>
      </w:r>
      <w:r w:rsidRPr="0058761A">
        <w:rPr>
          <w:rFonts w:ascii="宋体" w:hAnsi="宋体" w:hint="eastAsia"/>
          <w:color w:val="000000"/>
          <w:kern w:val="0"/>
          <w:szCs w:val="21"/>
        </w:rPr>
        <w:t>元，所获礼品采购价</w:t>
      </w:r>
      <w:r w:rsidRPr="0058761A">
        <w:rPr>
          <w:color w:val="000000"/>
          <w:kern w:val="0"/>
          <w:szCs w:val="21"/>
        </w:rPr>
        <w:t>4000</w:t>
      </w:r>
      <w:r w:rsidRPr="0058761A">
        <w:rPr>
          <w:rFonts w:ascii="宋体" w:hAnsi="宋体" w:hint="eastAsia"/>
          <w:color w:val="000000"/>
          <w:kern w:val="0"/>
          <w:szCs w:val="21"/>
        </w:rPr>
        <w:t>元，扣税金额为</w:t>
      </w:r>
      <w:r w:rsidRPr="0058761A">
        <w:rPr>
          <w:b/>
          <w:bCs/>
          <w:color w:val="000000"/>
          <w:kern w:val="0"/>
          <w:szCs w:val="21"/>
        </w:rPr>
        <w:t>5000+4000</w:t>
      </w:r>
      <w:r w:rsidRPr="0058761A">
        <w:rPr>
          <w:rFonts w:ascii="宋体" w:hAnsi="宋体" w:hint="eastAsia"/>
          <w:color w:val="000000"/>
          <w:kern w:val="0"/>
          <w:szCs w:val="21"/>
        </w:rPr>
        <w:t>按照国家规定的扣税标准从工资卡中扣税；</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【注意】①</w:t>
      </w:r>
      <w:r w:rsidRPr="0058761A">
        <w:rPr>
          <w:color w:val="000000"/>
          <w:kern w:val="0"/>
          <w:szCs w:val="21"/>
        </w:rPr>
        <w:t>4000</w:t>
      </w:r>
      <w:r w:rsidRPr="0058761A">
        <w:rPr>
          <w:rFonts w:ascii="宋体" w:hAnsi="宋体" w:hint="eastAsia"/>
          <w:color w:val="000000"/>
          <w:kern w:val="0"/>
          <w:szCs w:val="21"/>
        </w:rPr>
        <w:t>元并不是转账到员工工资卡；②并不是直接从工资卡中扣除与客户承担税费的相同金额。③不是员工先自购礼品后联系负责人报销。④与客户不同，员工参与活动所获的所有礼品均需扣税，包括保温杯、双肩包。</w:t>
      </w:r>
    </w:p>
    <w:p w:rsidR="0058761A" w:rsidRPr="0058761A" w:rsidRDefault="0058761A" w:rsidP="0058761A">
      <w:pPr>
        <w:widowControl/>
        <w:snapToGrid w:val="0"/>
        <w:spacing w:line="360" w:lineRule="auto"/>
        <w:rPr>
          <w:kern w:val="0"/>
          <w:szCs w:val="21"/>
        </w:rPr>
      </w:pPr>
      <w:r w:rsidRPr="0058761A">
        <w:rPr>
          <w:b/>
          <w:bCs/>
          <w:color w:val="0000FF"/>
          <w:kern w:val="0"/>
          <w:szCs w:val="21"/>
        </w:rPr>
        <w:t>8</w:t>
      </w:r>
      <w:r w:rsidRPr="0058761A">
        <w:rPr>
          <w:rFonts w:ascii="宋体" w:hAnsi="宋体" w:hint="eastAsia"/>
          <w:b/>
          <w:bCs/>
          <w:color w:val="0000FF"/>
          <w:kern w:val="0"/>
          <w:szCs w:val="21"/>
        </w:rPr>
        <w:t>、推荐结果查询：</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rPr>
        <w:t>查询前登陆要求：二选一登陆即可</w:t>
      </w:r>
      <w:r w:rsidRPr="0058761A">
        <w:rPr>
          <w:rFonts w:ascii="宋体" w:hAnsi="宋体" w:hint="eastAsia"/>
          <w:color w:val="000000"/>
          <w:kern w:val="0"/>
          <w:szCs w:val="21"/>
        </w:rPr>
        <w:t>（</w:t>
      </w:r>
      <w:r w:rsidRPr="0058761A">
        <w:rPr>
          <w:color w:val="000000"/>
          <w:kern w:val="0"/>
          <w:szCs w:val="21"/>
        </w:rPr>
        <w:t>1</w:t>
      </w:r>
      <w:r w:rsidRPr="0058761A">
        <w:rPr>
          <w:rFonts w:ascii="宋体" w:hAnsi="宋体" w:hint="eastAsia"/>
          <w:color w:val="000000"/>
          <w:kern w:val="0"/>
          <w:szCs w:val="21"/>
        </w:rPr>
        <w:t>）动卡空间登陆</w:t>
      </w:r>
      <w:r w:rsidRPr="0058761A">
        <w:rPr>
          <w:color w:val="000000"/>
          <w:kern w:val="0"/>
          <w:szCs w:val="21"/>
        </w:rPr>
        <w:t xml:space="preserve"> </w:t>
      </w:r>
      <w:r w:rsidRPr="0058761A">
        <w:rPr>
          <w:rFonts w:ascii="宋体" w:hAnsi="宋体" w:hint="eastAsia"/>
          <w:color w:val="000000"/>
          <w:kern w:val="0"/>
          <w:szCs w:val="21"/>
        </w:rPr>
        <w:t>（</w:t>
      </w:r>
      <w:r w:rsidRPr="0058761A">
        <w:rPr>
          <w:color w:val="000000"/>
          <w:kern w:val="0"/>
          <w:szCs w:val="21"/>
        </w:rPr>
        <w:t>2</w:t>
      </w:r>
      <w:r w:rsidRPr="0058761A">
        <w:rPr>
          <w:rFonts w:ascii="宋体" w:hAnsi="宋体" w:hint="eastAsia"/>
          <w:color w:val="000000"/>
          <w:kern w:val="0"/>
          <w:szCs w:val="21"/>
        </w:rPr>
        <w:t>）身份证号</w:t>
      </w:r>
      <w:r w:rsidRPr="0058761A">
        <w:rPr>
          <w:color w:val="000000"/>
          <w:kern w:val="0"/>
          <w:szCs w:val="21"/>
        </w:rPr>
        <w:t>+</w:t>
      </w:r>
      <w:r w:rsidRPr="0058761A">
        <w:rPr>
          <w:rFonts w:ascii="宋体" w:hAnsi="宋体" w:hint="eastAsia"/>
          <w:color w:val="000000"/>
          <w:kern w:val="0"/>
          <w:szCs w:val="21"/>
        </w:rPr>
        <w:t>预留手机号校验登陆。</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客服端：出结果后通过</w:t>
      </w:r>
      <w:r w:rsidRPr="0058761A">
        <w:rPr>
          <w:kern w:val="0"/>
          <w:szCs w:val="21"/>
        </w:rPr>
        <w:t>CC</w:t>
      </w:r>
      <w:r w:rsidRPr="0058761A">
        <w:rPr>
          <w:rFonts w:ascii="宋体" w:hAnsi="宋体" w:hint="eastAsia"/>
          <w:kern w:val="0"/>
          <w:szCs w:val="21"/>
        </w:rPr>
        <w:t>备注</w:t>
      </w:r>
      <w:r w:rsidRPr="0058761A">
        <w:rPr>
          <w:kern w:val="0"/>
          <w:szCs w:val="21"/>
        </w:rPr>
        <w:t>/</w:t>
      </w:r>
      <w:r w:rsidRPr="0058761A">
        <w:rPr>
          <w:rFonts w:ascii="宋体" w:hAnsi="宋体" w:hint="eastAsia"/>
          <w:kern w:val="0"/>
          <w:szCs w:val="21"/>
        </w:rPr>
        <w:t>客户关系维护订单查询（获奖礼品）。</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客户端：通过活动页面</w:t>
      </w:r>
      <w:r w:rsidRPr="0058761A">
        <w:rPr>
          <w:kern w:val="0"/>
          <w:szCs w:val="21"/>
        </w:rPr>
        <w:t>“</w:t>
      </w:r>
      <w:r w:rsidRPr="0058761A">
        <w:rPr>
          <w:rFonts w:ascii="宋体" w:hAnsi="宋体" w:hint="eastAsia"/>
          <w:kern w:val="0"/>
          <w:szCs w:val="21"/>
        </w:rPr>
        <w:t>结果查询</w:t>
      </w:r>
      <w:r w:rsidRPr="0058761A">
        <w:rPr>
          <w:kern w:val="0"/>
          <w:szCs w:val="21"/>
        </w:rPr>
        <w:t>”</w:t>
      </w:r>
      <w:r w:rsidRPr="0058761A">
        <w:rPr>
          <w:rFonts w:ascii="宋体" w:hAnsi="宋体" w:hint="eastAsia"/>
          <w:color w:val="FF0000"/>
          <w:kern w:val="0"/>
          <w:szCs w:val="21"/>
        </w:rPr>
        <w:t>自助查询</w:t>
      </w:r>
      <w:r w:rsidRPr="0058761A">
        <w:rPr>
          <w:color w:val="FF0000"/>
          <w:kern w:val="0"/>
          <w:szCs w:val="21"/>
        </w:rPr>
        <w:t>T+3</w:t>
      </w:r>
      <w:r w:rsidRPr="0058761A">
        <w:rPr>
          <w:rFonts w:ascii="宋体" w:hAnsi="宋体" w:hint="eastAsia"/>
          <w:kern w:val="0"/>
          <w:szCs w:val="21"/>
        </w:rPr>
        <w:t>天的结果，最终结果我行短信通知。</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【查询路径】活动页面</w:t>
      </w:r>
      <w:r w:rsidRPr="0058761A">
        <w:rPr>
          <w:kern w:val="0"/>
          <w:szCs w:val="21"/>
        </w:rPr>
        <w:t>—“</w:t>
      </w:r>
      <w:r w:rsidRPr="0058761A">
        <w:rPr>
          <w:rFonts w:ascii="宋体" w:hAnsi="宋体" w:hint="eastAsia"/>
          <w:kern w:val="0"/>
          <w:szCs w:val="21"/>
        </w:rPr>
        <w:t>结果查询</w:t>
      </w:r>
      <w:r w:rsidRPr="0058761A">
        <w:rPr>
          <w:kern w:val="0"/>
          <w:szCs w:val="21"/>
        </w:rPr>
        <w:t>”—</w:t>
      </w:r>
      <w:r w:rsidRPr="0058761A">
        <w:rPr>
          <w:rFonts w:ascii="宋体" w:hAnsi="宋体" w:hint="eastAsia"/>
          <w:color w:val="000000"/>
          <w:kern w:val="0"/>
          <w:szCs w:val="21"/>
        </w:rPr>
        <w:t>推荐结果展示：</w:t>
      </w:r>
    </w:p>
    <w:p w:rsidR="0058761A" w:rsidRPr="0058761A" w:rsidRDefault="00C449AD" w:rsidP="0058761A">
      <w:pPr>
        <w:widowControl/>
        <w:snapToGrid w:val="0"/>
        <w:spacing w:line="360" w:lineRule="auto"/>
        <w:rPr>
          <w:kern w:val="0"/>
          <w:szCs w:val="21"/>
        </w:rPr>
      </w:pPr>
      <w:r w:rsidRPr="0058761A">
        <w:rPr>
          <w:noProof/>
          <w:kern w:val="0"/>
          <w:szCs w:val="21"/>
        </w:rPr>
        <w:lastRenderedPageBreak/>
        <w:drawing>
          <wp:inline distT="0" distB="0" distL="0" distR="0">
            <wp:extent cx="2095500" cy="3718560"/>
            <wp:effectExtent l="0" t="0" r="0" b="0"/>
            <wp:docPr id="4" name="图片 4"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reServlet?FileType=Img&amp;picFolder=2018-03302143100616HJ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3718560"/>
                    </a:xfrm>
                    <a:prstGeom prst="rect">
                      <a:avLst/>
                    </a:prstGeom>
                    <a:noFill/>
                    <a:ln>
                      <a:noFill/>
                    </a:ln>
                  </pic:spPr>
                </pic:pic>
              </a:graphicData>
            </a:graphic>
          </wp:inline>
        </w:drawing>
      </w:r>
      <w:r w:rsidRPr="0058761A">
        <w:rPr>
          <w:noProof/>
          <w:kern w:val="0"/>
          <w:szCs w:val="21"/>
        </w:rPr>
        <w:drawing>
          <wp:inline distT="0" distB="0" distL="0" distR="0">
            <wp:extent cx="1897380" cy="3566160"/>
            <wp:effectExtent l="0" t="0" r="0" b="0"/>
            <wp:docPr id="5" name="图片 14"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loreServlet?FileType=Img&amp;picFolder=2018-03302143100616HJ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3566160"/>
                    </a:xfrm>
                    <a:prstGeom prst="rect">
                      <a:avLst/>
                    </a:prstGeom>
                    <a:noFill/>
                    <a:ln>
                      <a:noFill/>
                    </a:ln>
                  </pic:spPr>
                </pic:pic>
              </a:graphicData>
            </a:graphic>
          </wp:inline>
        </w:drawing>
      </w:r>
      <w:r w:rsidRPr="0058761A">
        <w:rPr>
          <w:noProof/>
          <w:kern w:val="0"/>
          <w:szCs w:val="21"/>
        </w:rPr>
        <w:drawing>
          <wp:inline distT="0" distB="0" distL="0" distR="0">
            <wp:extent cx="2004060" cy="3566160"/>
            <wp:effectExtent l="0" t="0" r="0" b="0"/>
            <wp:docPr id="6" name="Picture 10"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reServlet?FileType=Img&amp;picFolder=2018-03302143100616HJ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4060" cy="3566160"/>
                    </a:xfrm>
                    <a:prstGeom prst="rect">
                      <a:avLst/>
                    </a:prstGeom>
                    <a:noFill/>
                    <a:ln>
                      <a:noFill/>
                    </a:ln>
                  </pic:spPr>
                </pic:pic>
              </a:graphicData>
            </a:graphic>
          </wp:inline>
        </w:drawing>
      </w:r>
    </w:p>
    <w:p w:rsidR="0058761A" w:rsidRPr="0058761A" w:rsidRDefault="0058761A" w:rsidP="0058761A">
      <w:pPr>
        <w:widowControl/>
        <w:snapToGrid w:val="0"/>
        <w:spacing w:line="360" w:lineRule="auto"/>
        <w:rPr>
          <w:kern w:val="0"/>
          <w:szCs w:val="21"/>
        </w:rPr>
      </w:pPr>
      <w:r w:rsidRPr="0058761A">
        <w:rPr>
          <w:rFonts w:ascii="宋体" w:hAnsi="宋体" w:hint="eastAsia"/>
          <w:b/>
          <w:bCs/>
          <w:color w:val="000000"/>
          <w:kern w:val="0"/>
          <w:szCs w:val="21"/>
        </w:rPr>
        <w:t>【</w:t>
      </w:r>
      <w:r w:rsidRPr="0058761A">
        <w:rPr>
          <w:rFonts w:ascii="宋体" w:hAnsi="宋体" w:hint="eastAsia"/>
          <w:color w:val="000000"/>
          <w:kern w:val="0"/>
          <w:szCs w:val="21"/>
        </w:rPr>
        <w:t>推荐结果解析</w:t>
      </w:r>
      <w:r w:rsidRPr="0058761A">
        <w:rPr>
          <w:rFonts w:ascii="宋体" w:hAnsi="宋体" w:hint="eastAsia"/>
          <w:b/>
          <w:bCs/>
          <w:color w:val="000000"/>
          <w:kern w:val="0"/>
          <w:szCs w:val="21"/>
        </w:rPr>
        <w:t>】</w:t>
      </w:r>
      <w:r w:rsidRPr="0058761A">
        <w:rPr>
          <w:rFonts w:ascii="宋体" w:hAnsi="宋体" w:hint="eastAsia"/>
          <w:kern w:val="0"/>
          <w:szCs w:val="21"/>
        </w:rPr>
        <w:t>推荐结果显示的状态共有</w:t>
      </w:r>
      <w:r w:rsidRPr="0058761A">
        <w:rPr>
          <w:color w:val="FF0000"/>
          <w:kern w:val="0"/>
          <w:szCs w:val="21"/>
        </w:rPr>
        <w:t>5</w:t>
      </w:r>
      <w:r w:rsidRPr="0058761A">
        <w:rPr>
          <w:rFonts w:ascii="宋体" w:hAnsi="宋体" w:hint="eastAsia"/>
          <w:color w:val="FF0000"/>
          <w:kern w:val="0"/>
          <w:szCs w:val="21"/>
        </w:rPr>
        <w:t>种</w:t>
      </w:r>
      <w:r w:rsidRPr="0058761A">
        <w:rPr>
          <w:rFonts w:ascii="宋体" w:hAnsi="宋体" w:hint="eastAsia"/>
          <w:kern w:val="0"/>
          <w:szCs w:val="21"/>
        </w:rPr>
        <w:t>情况：</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rPr>
        <w:t>（</w:t>
      </w:r>
      <w:r w:rsidRPr="0058761A">
        <w:rPr>
          <w:color w:val="FF0000"/>
          <w:kern w:val="0"/>
          <w:szCs w:val="21"/>
        </w:rPr>
        <w:t>1</w:t>
      </w:r>
      <w:r w:rsidRPr="0058761A">
        <w:rPr>
          <w:rFonts w:ascii="宋体" w:hAnsi="宋体" w:hint="eastAsia"/>
          <w:color w:val="FF0000"/>
          <w:kern w:val="0"/>
          <w:szCs w:val="21"/>
        </w:rPr>
        <w:t>）审核中：客户提交信用卡申请到初审前的状态</w:t>
      </w:r>
      <w:r w:rsidRPr="0058761A">
        <w:rPr>
          <w:color w:val="FF0000"/>
          <w:kern w:val="0"/>
          <w:szCs w:val="21"/>
        </w:rPr>
        <w:t>-----</w:t>
      </w:r>
      <w:r w:rsidRPr="0058761A">
        <w:rPr>
          <w:rFonts w:ascii="宋体" w:hAnsi="宋体" w:hint="eastAsia"/>
          <w:color w:val="FF0000"/>
          <w:kern w:val="0"/>
          <w:szCs w:val="21"/>
        </w:rPr>
        <w:t>暂不符合奖励</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w:t>
      </w:r>
      <w:r w:rsidRPr="0058761A">
        <w:rPr>
          <w:kern w:val="0"/>
          <w:szCs w:val="21"/>
        </w:rPr>
        <w:t>2</w:t>
      </w:r>
      <w:r w:rsidRPr="0058761A">
        <w:rPr>
          <w:rFonts w:ascii="宋体" w:hAnsi="宋体" w:hint="eastAsia"/>
          <w:kern w:val="0"/>
          <w:szCs w:val="21"/>
        </w:rPr>
        <w:t>）待面签：初审通过后，到卡片批核前（柜台面签）的状态</w:t>
      </w:r>
      <w:r w:rsidRPr="0058761A">
        <w:rPr>
          <w:kern w:val="0"/>
          <w:szCs w:val="21"/>
        </w:rPr>
        <w:t>----</w:t>
      </w:r>
      <w:r w:rsidRPr="0058761A">
        <w:rPr>
          <w:rFonts w:ascii="宋体" w:hAnsi="宋体" w:hint="eastAsia"/>
          <w:kern w:val="0"/>
          <w:szCs w:val="21"/>
        </w:rPr>
        <w:t>暂不符合奖励</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w:t>
      </w:r>
      <w:r w:rsidRPr="0058761A">
        <w:rPr>
          <w:kern w:val="0"/>
          <w:szCs w:val="21"/>
        </w:rPr>
        <w:t>3</w:t>
      </w:r>
      <w:r w:rsidRPr="0058761A">
        <w:rPr>
          <w:rFonts w:ascii="宋体" w:hAnsi="宋体" w:hint="eastAsia"/>
          <w:kern w:val="0"/>
          <w:szCs w:val="21"/>
        </w:rPr>
        <w:t>）已批核：卡片批核（柜台面签）后，到首刷前的状态</w:t>
      </w:r>
      <w:r w:rsidRPr="0058761A">
        <w:rPr>
          <w:kern w:val="0"/>
          <w:szCs w:val="21"/>
        </w:rPr>
        <w:t>----</w:t>
      </w:r>
      <w:r w:rsidRPr="0058761A">
        <w:rPr>
          <w:rFonts w:ascii="宋体" w:hAnsi="宋体" w:hint="eastAsia"/>
          <w:kern w:val="0"/>
          <w:szCs w:val="21"/>
        </w:rPr>
        <w:t>暂不符合奖励</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w:t>
      </w:r>
      <w:r w:rsidRPr="0058761A">
        <w:rPr>
          <w:kern w:val="0"/>
          <w:szCs w:val="21"/>
        </w:rPr>
        <w:t>4</w:t>
      </w:r>
      <w:r w:rsidRPr="0058761A">
        <w:rPr>
          <w:rFonts w:ascii="宋体" w:hAnsi="宋体" w:hint="eastAsia"/>
          <w:kern w:val="0"/>
          <w:szCs w:val="21"/>
        </w:rPr>
        <w:t>）已拒绝：初审不通过，或终审不通过显示的状态</w:t>
      </w:r>
      <w:r w:rsidRPr="0058761A">
        <w:rPr>
          <w:kern w:val="0"/>
          <w:szCs w:val="21"/>
        </w:rPr>
        <w:t>----</w:t>
      </w:r>
      <w:r w:rsidRPr="0058761A">
        <w:rPr>
          <w:rFonts w:ascii="宋体" w:hAnsi="宋体" w:hint="eastAsia"/>
          <w:kern w:val="0"/>
          <w:szCs w:val="21"/>
        </w:rPr>
        <w:t>不符合奖励</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lastRenderedPageBreak/>
        <w:t>（</w:t>
      </w:r>
      <w:r w:rsidRPr="0058761A">
        <w:rPr>
          <w:kern w:val="0"/>
          <w:szCs w:val="21"/>
        </w:rPr>
        <w:t>5</w:t>
      </w:r>
      <w:r w:rsidRPr="0058761A">
        <w:rPr>
          <w:rFonts w:ascii="宋体" w:hAnsi="宋体" w:hint="eastAsia"/>
          <w:kern w:val="0"/>
          <w:szCs w:val="21"/>
        </w:rPr>
        <w:t>）已首刷：客户完成第一笔刷卡或取现交易。（此步骤是最终判断客户是否符合奖励的节点），对应以下两种情况：</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①符合奖励</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②不符合奖励（原因为非新客户）</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rPr>
        <w:t>注：若客户反馈自助查询结果不一致，要求人工核实请主管通过</w:t>
      </w:r>
      <w:hyperlink r:id="rId10" w:history="1">
        <w:r w:rsidRPr="0058761A">
          <w:rPr>
            <w:rFonts w:ascii="宋体" w:hAnsi="宋体" w:hint="eastAsia"/>
            <w:color w:val="FF0000"/>
            <w:kern w:val="0"/>
            <w:szCs w:val="21"/>
          </w:rPr>
          <w:t>客户筛选平台</w:t>
        </w:r>
      </w:hyperlink>
      <w:bookmarkStart w:id="2" w:name="_Hlt486931136"/>
      <w:bookmarkEnd w:id="2"/>
      <w:r w:rsidRPr="0058761A">
        <w:rPr>
          <w:rFonts w:ascii="宋体" w:hAnsi="宋体" w:hint="eastAsia"/>
          <w:color w:val="FF0000"/>
          <w:kern w:val="0"/>
          <w:szCs w:val="21"/>
        </w:rPr>
        <w:t>（</w:t>
      </w:r>
      <w:r w:rsidRPr="0058761A">
        <w:rPr>
          <w:color w:val="FF0000"/>
          <w:kern w:val="0"/>
          <w:szCs w:val="21"/>
        </w:rPr>
        <w:t>T+3</w:t>
      </w:r>
      <w:r w:rsidRPr="0058761A">
        <w:rPr>
          <w:rFonts w:ascii="宋体" w:hAnsi="宋体" w:hint="eastAsia"/>
          <w:color w:val="FF0000"/>
          <w:kern w:val="0"/>
          <w:szCs w:val="21"/>
        </w:rPr>
        <w:t>天）查询。要求如下：</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rPr>
        <w:t>（</w:t>
      </w:r>
      <w:r w:rsidRPr="0058761A">
        <w:rPr>
          <w:color w:val="FF0000"/>
          <w:kern w:val="0"/>
          <w:szCs w:val="21"/>
        </w:rPr>
        <w:t>1</w:t>
      </w:r>
      <w:r w:rsidRPr="0058761A">
        <w:rPr>
          <w:rFonts w:ascii="宋体" w:hAnsi="宋体" w:hint="eastAsia"/>
          <w:color w:val="FF0000"/>
          <w:kern w:val="0"/>
          <w:szCs w:val="21"/>
        </w:rPr>
        <w:t>）坐席在线按要求保存核身记录：系统手机无需核身，非系统手机低核；</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rPr>
        <w:t>（</w:t>
      </w:r>
      <w:r w:rsidRPr="0058761A">
        <w:rPr>
          <w:color w:val="FF0000"/>
          <w:kern w:val="0"/>
          <w:szCs w:val="21"/>
        </w:rPr>
        <w:t>2</w:t>
      </w:r>
      <w:r w:rsidRPr="0058761A">
        <w:rPr>
          <w:rFonts w:ascii="宋体" w:hAnsi="宋体" w:hint="eastAsia"/>
          <w:color w:val="FF0000"/>
          <w:kern w:val="0"/>
          <w:szCs w:val="21"/>
        </w:rPr>
        <w:t>）可查询信息：推荐人数、被推荐人申请状态、被推荐人是否符合首刷条件（是</w:t>
      </w:r>
      <w:r w:rsidRPr="0058761A">
        <w:rPr>
          <w:color w:val="FF0000"/>
          <w:kern w:val="0"/>
          <w:szCs w:val="21"/>
        </w:rPr>
        <w:t>OR</w:t>
      </w:r>
      <w:r w:rsidRPr="0058761A">
        <w:rPr>
          <w:rFonts w:ascii="宋体" w:hAnsi="宋体" w:hint="eastAsia"/>
          <w:color w:val="FF0000"/>
          <w:kern w:val="0"/>
          <w:szCs w:val="21"/>
        </w:rPr>
        <w:t>否）、被推荐人新客户标识（是</w:t>
      </w:r>
      <w:r w:rsidRPr="0058761A">
        <w:rPr>
          <w:color w:val="FF0000"/>
          <w:kern w:val="0"/>
          <w:szCs w:val="21"/>
        </w:rPr>
        <w:t>OR</w:t>
      </w:r>
      <w:r w:rsidRPr="0058761A">
        <w:rPr>
          <w:rFonts w:ascii="宋体" w:hAnsi="宋体" w:hint="eastAsia"/>
          <w:color w:val="FF0000"/>
          <w:kern w:val="0"/>
          <w:szCs w:val="21"/>
        </w:rPr>
        <w:t>否）、被推荐人姓氏。</w:t>
      </w:r>
    </w:p>
    <w:p w:rsidR="0058761A" w:rsidRPr="0058761A" w:rsidRDefault="0058761A" w:rsidP="0058761A">
      <w:pPr>
        <w:widowControl/>
        <w:snapToGrid w:val="0"/>
        <w:spacing w:line="360" w:lineRule="auto"/>
        <w:rPr>
          <w:kern w:val="0"/>
          <w:szCs w:val="21"/>
        </w:rPr>
      </w:pPr>
      <w:r w:rsidRPr="0058761A">
        <w:rPr>
          <w:b/>
          <w:bCs/>
          <w:color w:val="0000FF"/>
          <w:kern w:val="0"/>
          <w:szCs w:val="21"/>
        </w:rPr>
        <w:t>9</w:t>
      </w:r>
      <w:r w:rsidRPr="0058761A">
        <w:rPr>
          <w:rFonts w:ascii="宋体" w:hAnsi="宋体" w:hint="eastAsia"/>
          <w:b/>
          <w:bCs/>
          <w:color w:val="0000FF"/>
          <w:kern w:val="0"/>
          <w:szCs w:val="21"/>
        </w:rPr>
        <w:t>、礼品信息：</w:t>
      </w:r>
    </w:p>
    <w:tbl>
      <w:tblPr>
        <w:tblW w:w="0" w:type="auto"/>
        <w:jc w:val="center"/>
        <w:tblCellMar>
          <w:left w:w="0" w:type="dxa"/>
          <w:right w:w="0" w:type="dxa"/>
        </w:tblCellMar>
        <w:tblLook w:val="0000" w:firstRow="0" w:lastRow="0" w:firstColumn="0" w:lastColumn="0" w:noHBand="0" w:noVBand="0"/>
      </w:tblPr>
      <w:tblGrid>
        <w:gridCol w:w="1502"/>
        <w:gridCol w:w="2633"/>
        <w:gridCol w:w="2947"/>
        <w:gridCol w:w="1440"/>
      </w:tblGrid>
      <w:tr w:rsidR="0058761A" w:rsidRPr="0058761A">
        <w:trPr>
          <w:jc w:val="center"/>
        </w:trPr>
        <w:tc>
          <w:tcPr>
            <w:tcW w:w="1524" w:type="dxa"/>
            <w:tcBorders>
              <w:top w:val="single" w:sz="8" w:space="0" w:color="auto"/>
              <w:left w:val="single" w:sz="8" w:space="0" w:color="auto"/>
              <w:bottom w:val="single" w:sz="8" w:space="0" w:color="auto"/>
              <w:right w:val="single" w:sz="8" w:space="0" w:color="auto"/>
            </w:tcBorders>
            <w:shd w:val="clear" w:color="auto" w:fill="0000FF"/>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b/>
                <w:bCs/>
                <w:color w:val="FFFFFF"/>
                <w:kern w:val="0"/>
                <w:szCs w:val="21"/>
              </w:rPr>
              <w:t>名称</w:t>
            </w:r>
          </w:p>
        </w:tc>
        <w:tc>
          <w:tcPr>
            <w:tcW w:w="2980"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b/>
                <w:bCs/>
                <w:color w:val="FFFFFF"/>
                <w:kern w:val="0"/>
                <w:szCs w:val="21"/>
              </w:rPr>
              <w:t>描述</w:t>
            </w:r>
          </w:p>
        </w:tc>
        <w:tc>
          <w:tcPr>
            <w:tcW w:w="2944"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b/>
                <w:bCs/>
                <w:color w:val="FFFFFF"/>
                <w:kern w:val="0"/>
                <w:szCs w:val="21"/>
              </w:rPr>
              <w:t>图片</w:t>
            </w:r>
          </w:p>
        </w:tc>
        <w:tc>
          <w:tcPr>
            <w:tcW w:w="2380" w:type="dxa"/>
            <w:tcBorders>
              <w:top w:val="single" w:sz="8" w:space="0" w:color="auto"/>
              <w:left w:val="nil"/>
              <w:bottom w:val="single" w:sz="8" w:space="0" w:color="auto"/>
              <w:right w:val="single" w:sz="8" w:space="0" w:color="auto"/>
            </w:tcBorders>
            <w:shd w:val="clear" w:color="auto" w:fill="0000FF"/>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b/>
                <w:bCs/>
                <w:color w:val="FFFFFF"/>
                <w:kern w:val="0"/>
                <w:szCs w:val="21"/>
              </w:rPr>
              <w:t>供应商</w:t>
            </w:r>
          </w:p>
        </w:tc>
      </w:tr>
      <w:tr w:rsidR="0058761A" w:rsidRPr="0058761A">
        <w:trPr>
          <w:trHeight w:val="2476"/>
          <w:jc w:val="center"/>
        </w:trPr>
        <w:tc>
          <w:tcPr>
            <w:tcW w:w="152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b/>
                <w:bCs/>
                <w:color w:val="000000"/>
                <w:kern w:val="0"/>
                <w:szCs w:val="21"/>
              </w:rPr>
              <w:t>水动力套装</w:t>
            </w:r>
          </w:p>
        </w:tc>
        <w:tc>
          <w:tcPr>
            <w:tcW w:w="2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58761A" w:rsidRPr="0058761A" w:rsidRDefault="0058761A" w:rsidP="0058761A">
            <w:pPr>
              <w:widowControl/>
              <w:rPr>
                <w:kern w:val="0"/>
                <w:szCs w:val="21"/>
              </w:rPr>
            </w:pPr>
            <w:r w:rsidRPr="0058761A">
              <w:rPr>
                <w:rFonts w:ascii="宋体" w:hAnsi="宋体" w:hint="eastAsia"/>
                <w:kern w:val="0"/>
                <w:szCs w:val="21"/>
              </w:rPr>
              <w:t>品牌：菲驰</w:t>
            </w:r>
            <w:r w:rsidRPr="0058761A">
              <w:rPr>
                <w:kern w:val="0"/>
                <w:szCs w:val="21"/>
              </w:rPr>
              <w:t xml:space="preserve"> VENES</w:t>
            </w:r>
          </w:p>
          <w:p w:rsidR="0058761A" w:rsidRPr="0058761A" w:rsidRDefault="0058761A" w:rsidP="0058761A">
            <w:pPr>
              <w:widowControl/>
              <w:rPr>
                <w:kern w:val="0"/>
                <w:szCs w:val="21"/>
              </w:rPr>
            </w:pPr>
            <w:r w:rsidRPr="0058761A">
              <w:rPr>
                <w:rFonts w:ascii="宋体" w:hAnsi="宋体" w:hint="eastAsia"/>
                <w:kern w:val="0"/>
                <w:szCs w:val="21"/>
              </w:rPr>
              <w:t>材质：高硼硅玻璃／银胶雨伞</w:t>
            </w:r>
          </w:p>
          <w:p w:rsidR="0058761A" w:rsidRPr="0058761A" w:rsidRDefault="0058761A" w:rsidP="0058761A">
            <w:pPr>
              <w:widowControl/>
              <w:jc w:val="left"/>
              <w:rPr>
                <w:kern w:val="0"/>
                <w:szCs w:val="21"/>
              </w:rPr>
            </w:pPr>
            <w:r w:rsidRPr="0058761A">
              <w:rPr>
                <w:rFonts w:ascii="宋体" w:hAnsi="宋体" w:hint="eastAsia"/>
                <w:kern w:val="0"/>
                <w:szCs w:val="21"/>
              </w:rPr>
              <w:t>型号：LHC4015R/BLK</w:t>
            </w:r>
          </w:p>
          <w:p w:rsidR="0058761A" w:rsidRPr="0058761A" w:rsidRDefault="0058761A" w:rsidP="0058761A">
            <w:pPr>
              <w:widowControl/>
              <w:jc w:val="left"/>
              <w:rPr>
                <w:kern w:val="0"/>
                <w:szCs w:val="21"/>
              </w:rPr>
            </w:pPr>
            <w:r w:rsidRPr="0058761A">
              <w:rPr>
                <w:rFonts w:ascii="宋体" w:hAnsi="宋体" w:hint="eastAsia"/>
                <w:kern w:val="0"/>
                <w:szCs w:val="21"/>
              </w:rPr>
              <w:t>规格：材质: 304不锈钢，容量: 390ML。</w:t>
            </w:r>
          </w:p>
          <w:p w:rsidR="0058761A" w:rsidRPr="0058761A" w:rsidRDefault="0058761A" w:rsidP="0058761A">
            <w:pPr>
              <w:widowControl/>
              <w:jc w:val="left"/>
              <w:rPr>
                <w:kern w:val="0"/>
                <w:szCs w:val="21"/>
              </w:rPr>
            </w:pPr>
            <w:r w:rsidRPr="0058761A">
              <w:rPr>
                <w:rFonts w:ascii="宋体" w:hAnsi="宋体" w:hint="eastAsia"/>
                <w:kern w:val="0"/>
                <w:szCs w:val="21"/>
              </w:rPr>
              <w:t>颜</w:t>
            </w:r>
            <w:r w:rsidRPr="0058761A">
              <w:rPr>
                <w:rFonts w:ascii="宋体" w:hAnsi="宋体" w:hint="eastAsia"/>
                <w:color w:val="000000"/>
                <w:kern w:val="0"/>
                <w:szCs w:val="21"/>
              </w:rPr>
              <w:t>色：随机</w:t>
            </w:r>
          </w:p>
        </w:tc>
        <w:tc>
          <w:tcPr>
            <w:tcW w:w="29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58761A" w:rsidRPr="0058761A" w:rsidRDefault="00C449AD" w:rsidP="0058761A">
            <w:pPr>
              <w:widowControl/>
              <w:spacing w:line="360" w:lineRule="auto"/>
              <w:jc w:val="center"/>
              <w:rPr>
                <w:kern w:val="0"/>
                <w:szCs w:val="21"/>
              </w:rPr>
            </w:pPr>
            <w:r w:rsidRPr="0058761A">
              <w:rPr>
                <w:noProof/>
                <w:kern w:val="0"/>
                <w:szCs w:val="21"/>
              </w:rPr>
              <w:drawing>
                <wp:inline distT="0" distB="0" distL="0" distR="0">
                  <wp:extent cx="1402080" cy="1363980"/>
                  <wp:effectExtent l="0" t="0" r="0" b="0"/>
                  <wp:docPr id="7" name="图片 7"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reServlet?FileType=Img&amp;picFolder=2018-03302143100616HJ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1363980"/>
                          </a:xfrm>
                          <a:prstGeom prst="rect">
                            <a:avLst/>
                          </a:prstGeom>
                          <a:noFill/>
                          <a:ln>
                            <a:noFill/>
                          </a:ln>
                        </pic:spPr>
                      </pic:pic>
                    </a:graphicData>
                  </a:graphic>
                </wp:inline>
              </w:drawing>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58761A" w:rsidRPr="0058761A" w:rsidRDefault="0058761A" w:rsidP="0058761A">
            <w:pPr>
              <w:widowControl/>
              <w:snapToGrid w:val="0"/>
              <w:jc w:val="center"/>
              <w:rPr>
                <w:kern w:val="0"/>
                <w:szCs w:val="21"/>
              </w:rPr>
            </w:pPr>
            <w:r w:rsidRPr="0058761A">
              <w:rPr>
                <w:rFonts w:ascii="宋体" w:hAnsi="宋体" w:hint="eastAsia"/>
                <w:kern w:val="0"/>
                <w:szCs w:val="21"/>
              </w:rPr>
              <w:t>后期提供</w:t>
            </w:r>
          </w:p>
        </w:tc>
      </w:tr>
      <w:tr w:rsidR="0058761A" w:rsidRPr="0058761A">
        <w:trPr>
          <w:trHeight w:val="2634"/>
          <w:jc w:val="center"/>
        </w:trPr>
        <w:tc>
          <w:tcPr>
            <w:tcW w:w="15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b/>
                <w:bCs/>
                <w:color w:val="000000"/>
                <w:kern w:val="0"/>
                <w:szCs w:val="21"/>
              </w:rPr>
              <w:t>新秀丽双肩包</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rPr>
                <w:kern w:val="0"/>
                <w:szCs w:val="21"/>
              </w:rPr>
            </w:pPr>
            <w:r w:rsidRPr="0058761A">
              <w:rPr>
                <w:rFonts w:ascii="宋体" w:hAnsi="宋体" w:hint="eastAsia"/>
                <w:kern w:val="0"/>
                <w:szCs w:val="21"/>
              </w:rPr>
              <w:t>品牌：新秀丽</w:t>
            </w:r>
          </w:p>
          <w:p w:rsidR="0058761A" w:rsidRPr="0058761A" w:rsidRDefault="0058761A" w:rsidP="0058761A">
            <w:pPr>
              <w:widowControl/>
              <w:rPr>
                <w:kern w:val="0"/>
                <w:szCs w:val="21"/>
              </w:rPr>
            </w:pPr>
            <w:r w:rsidRPr="0058761A">
              <w:rPr>
                <w:rFonts w:ascii="宋体" w:hAnsi="宋体" w:hint="eastAsia"/>
                <w:kern w:val="0"/>
                <w:szCs w:val="21"/>
              </w:rPr>
              <w:t>型号：</w:t>
            </w:r>
            <w:r w:rsidRPr="0058761A">
              <w:rPr>
                <w:kern w:val="0"/>
                <w:szCs w:val="21"/>
              </w:rPr>
              <w:t>BP1*08002/BP1*41003</w:t>
            </w:r>
          </w:p>
          <w:p w:rsidR="0058761A" w:rsidRPr="0058761A" w:rsidRDefault="0058761A" w:rsidP="0058761A">
            <w:pPr>
              <w:widowControl/>
              <w:rPr>
                <w:kern w:val="0"/>
                <w:szCs w:val="21"/>
              </w:rPr>
            </w:pPr>
            <w:r w:rsidRPr="0058761A">
              <w:rPr>
                <w:rFonts w:ascii="宋体" w:hAnsi="宋体" w:hint="eastAsia"/>
                <w:kern w:val="0"/>
                <w:szCs w:val="21"/>
              </w:rPr>
              <w:t>颜色：灰色</w:t>
            </w:r>
            <w:r w:rsidRPr="0058761A">
              <w:rPr>
                <w:kern w:val="0"/>
                <w:szCs w:val="21"/>
              </w:rPr>
              <w:t xml:space="preserve"> </w:t>
            </w:r>
          </w:p>
        </w:tc>
        <w:tc>
          <w:tcPr>
            <w:tcW w:w="2944"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C449AD" w:rsidP="0058761A">
            <w:pPr>
              <w:widowControl/>
              <w:spacing w:line="360" w:lineRule="auto"/>
              <w:jc w:val="center"/>
              <w:rPr>
                <w:kern w:val="0"/>
                <w:szCs w:val="21"/>
              </w:rPr>
            </w:pPr>
            <w:r w:rsidRPr="0058761A">
              <w:rPr>
                <w:noProof/>
                <w:kern w:val="0"/>
                <w:szCs w:val="21"/>
              </w:rPr>
              <w:drawing>
                <wp:inline distT="0" distB="0" distL="0" distR="0">
                  <wp:extent cx="1409700" cy="1554480"/>
                  <wp:effectExtent l="0" t="0" r="0" b="0"/>
                  <wp:docPr id="8" name="Picture 5"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reServlet?FileType=Img&amp;picFolder=2018-03302143100616HJ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554480"/>
                          </a:xfrm>
                          <a:prstGeom prst="rect">
                            <a:avLst/>
                          </a:prstGeom>
                          <a:noFill/>
                          <a:ln>
                            <a:noFill/>
                          </a:ln>
                        </pic:spPr>
                      </pic:pic>
                    </a:graphicData>
                  </a:graphic>
                </wp:inline>
              </w:drawing>
            </w:r>
          </w:p>
        </w:tc>
        <w:tc>
          <w:tcPr>
            <w:tcW w:w="238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color w:val="000000"/>
                <w:kern w:val="0"/>
                <w:szCs w:val="21"/>
              </w:rPr>
              <w:t>后期提供</w:t>
            </w:r>
          </w:p>
        </w:tc>
      </w:tr>
      <w:tr w:rsidR="0058761A" w:rsidRPr="0058761A">
        <w:trPr>
          <w:jc w:val="center"/>
        </w:trPr>
        <w:tc>
          <w:tcPr>
            <w:tcW w:w="15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b/>
                <w:bCs/>
                <w:color w:val="000000"/>
                <w:kern w:val="0"/>
                <w:szCs w:val="21"/>
              </w:rPr>
              <w:t>SKG</w:t>
            </w:r>
            <w:r w:rsidRPr="0058761A">
              <w:rPr>
                <w:rFonts w:ascii="宋体" w:hAnsi="宋体" w:hint="eastAsia"/>
                <w:b/>
                <w:bCs/>
                <w:color w:val="000000"/>
                <w:kern w:val="0"/>
                <w:szCs w:val="21"/>
              </w:rPr>
              <w:t>离心式榨汁机</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rPr>
                <w:kern w:val="0"/>
                <w:szCs w:val="21"/>
              </w:rPr>
            </w:pPr>
            <w:r w:rsidRPr="0058761A">
              <w:rPr>
                <w:rFonts w:ascii="宋体" w:hAnsi="宋体" w:hint="eastAsia"/>
                <w:kern w:val="0"/>
                <w:szCs w:val="21"/>
                <w:shd w:val="clear" w:color="auto" w:fill="FFFFFF"/>
              </w:rPr>
              <w:t>品名：</w:t>
            </w:r>
            <w:r w:rsidRPr="0058761A">
              <w:rPr>
                <w:kern w:val="0"/>
                <w:szCs w:val="21"/>
                <w:shd w:val="clear" w:color="auto" w:fill="FFFFFF"/>
              </w:rPr>
              <w:t>SKG</w:t>
            </w:r>
            <w:r w:rsidRPr="0058761A">
              <w:rPr>
                <w:rFonts w:ascii="宋体" w:hAnsi="宋体" w:hint="eastAsia"/>
                <w:kern w:val="0"/>
                <w:szCs w:val="21"/>
                <w:shd w:val="clear" w:color="auto" w:fill="FFFFFF"/>
              </w:rPr>
              <w:t>离心式榨汁机</w:t>
            </w:r>
          </w:p>
          <w:p w:rsidR="0058761A" w:rsidRPr="0058761A" w:rsidRDefault="0058761A" w:rsidP="0058761A">
            <w:pPr>
              <w:widowControl/>
              <w:rPr>
                <w:kern w:val="0"/>
                <w:szCs w:val="21"/>
              </w:rPr>
            </w:pPr>
            <w:r w:rsidRPr="0058761A">
              <w:rPr>
                <w:rFonts w:ascii="宋体" w:hAnsi="宋体" w:hint="eastAsia"/>
                <w:kern w:val="0"/>
                <w:szCs w:val="21"/>
                <w:shd w:val="clear" w:color="auto" w:fill="FFFFFF"/>
              </w:rPr>
              <w:t>型号：</w:t>
            </w:r>
            <w:r w:rsidRPr="0058761A">
              <w:rPr>
                <w:kern w:val="0"/>
                <w:szCs w:val="21"/>
                <w:shd w:val="clear" w:color="auto" w:fill="FFFFFF"/>
              </w:rPr>
              <w:t>1326</w:t>
            </w:r>
          </w:p>
          <w:p w:rsidR="0058761A" w:rsidRPr="0058761A" w:rsidRDefault="0058761A" w:rsidP="0058761A">
            <w:pPr>
              <w:widowControl/>
              <w:rPr>
                <w:kern w:val="0"/>
                <w:szCs w:val="21"/>
              </w:rPr>
            </w:pPr>
            <w:r w:rsidRPr="0058761A">
              <w:rPr>
                <w:rFonts w:ascii="宋体" w:hAnsi="宋体" w:hint="eastAsia"/>
                <w:kern w:val="0"/>
                <w:szCs w:val="21"/>
                <w:shd w:val="clear" w:color="auto" w:fill="FFFFFF"/>
              </w:rPr>
              <w:t>产品尺寸：</w:t>
            </w:r>
            <w:r w:rsidRPr="0058761A">
              <w:rPr>
                <w:kern w:val="0"/>
                <w:szCs w:val="21"/>
                <w:shd w:val="clear" w:color="auto" w:fill="FFFFFF"/>
              </w:rPr>
              <w:t>378x323x</w:t>
            </w:r>
            <w:smartTag w:uri="urn:schemas-microsoft-com:office:smarttags" w:element="chmetcnv">
              <w:smartTagPr>
                <w:attr w:name="UnitName" w:val="mm"/>
                <w:attr w:name="SourceValue" w:val="395"/>
                <w:attr w:name="HasSpace" w:val="False"/>
                <w:attr w:name="Negative" w:val="False"/>
                <w:attr w:name="NumberType" w:val="1"/>
                <w:attr w:name="TCSC" w:val="0"/>
              </w:smartTagPr>
              <w:r w:rsidRPr="0058761A">
                <w:rPr>
                  <w:kern w:val="0"/>
                  <w:szCs w:val="21"/>
                  <w:shd w:val="clear" w:color="auto" w:fill="FFFFFF"/>
                </w:rPr>
                <w:t>395MM</w:t>
              </w:r>
            </w:smartTag>
          </w:p>
        </w:tc>
        <w:tc>
          <w:tcPr>
            <w:tcW w:w="2944"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C449AD" w:rsidP="0058761A">
            <w:pPr>
              <w:widowControl/>
              <w:spacing w:line="360" w:lineRule="auto"/>
              <w:jc w:val="center"/>
              <w:rPr>
                <w:kern w:val="0"/>
                <w:szCs w:val="21"/>
              </w:rPr>
            </w:pPr>
            <w:r w:rsidRPr="0058761A">
              <w:rPr>
                <w:b/>
                <w:bCs/>
                <w:noProof/>
                <w:color w:val="0000FF"/>
                <w:kern w:val="0"/>
                <w:szCs w:val="21"/>
              </w:rPr>
              <w:drawing>
                <wp:inline distT="0" distB="0" distL="0" distR="0">
                  <wp:extent cx="1737360" cy="1607820"/>
                  <wp:effectExtent l="0" t="0" r="0" b="0"/>
                  <wp:docPr id="9" name="图片 1"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reServlet?FileType=Img&amp;picFolder=2018-03302143100616HJ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607820"/>
                          </a:xfrm>
                          <a:prstGeom prst="rect">
                            <a:avLst/>
                          </a:prstGeom>
                          <a:noFill/>
                          <a:ln>
                            <a:noFill/>
                          </a:ln>
                        </pic:spPr>
                      </pic:pic>
                    </a:graphicData>
                  </a:graphic>
                </wp:inline>
              </w:drawing>
            </w:r>
          </w:p>
        </w:tc>
        <w:tc>
          <w:tcPr>
            <w:tcW w:w="0" w:type="auto"/>
            <w:vMerge/>
            <w:tcBorders>
              <w:top w:val="nil"/>
              <w:left w:val="nil"/>
              <w:bottom w:val="single" w:sz="8" w:space="0" w:color="auto"/>
              <w:right w:val="single" w:sz="8" w:space="0" w:color="auto"/>
            </w:tcBorders>
            <w:vAlign w:val="center"/>
          </w:tcPr>
          <w:p w:rsidR="0058761A" w:rsidRPr="0058761A" w:rsidRDefault="0058761A" w:rsidP="0058761A">
            <w:pPr>
              <w:widowControl/>
              <w:jc w:val="left"/>
              <w:rPr>
                <w:kern w:val="0"/>
                <w:szCs w:val="21"/>
              </w:rPr>
            </w:pPr>
          </w:p>
        </w:tc>
      </w:tr>
      <w:tr w:rsidR="0058761A" w:rsidRPr="0058761A">
        <w:trPr>
          <w:jc w:val="center"/>
        </w:trPr>
        <w:tc>
          <w:tcPr>
            <w:tcW w:w="15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b/>
                <w:bCs/>
                <w:color w:val="000000"/>
                <w:kern w:val="0"/>
                <w:szCs w:val="21"/>
              </w:rPr>
              <w:lastRenderedPageBreak/>
              <w:t>飞利浦（</w:t>
            </w:r>
            <w:r w:rsidRPr="0058761A">
              <w:rPr>
                <w:b/>
                <w:bCs/>
                <w:color w:val="000000"/>
                <w:kern w:val="0"/>
                <w:szCs w:val="21"/>
              </w:rPr>
              <w:t>PHILIPS</w:t>
            </w:r>
            <w:r w:rsidRPr="0058761A">
              <w:rPr>
                <w:rFonts w:ascii="宋体" w:hAnsi="宋体" w:hint="eastAsia"/>
                <w:b/>
                <w:bCs/>
                <w:color w:val="000000"/>
                <w:kern w:val="0"/>
                <w:szCs w:val="21"/>
              </w:rPr>
              <w:t>）</w:t>
            </w:r>
            <w:r w:rsidRPr="0058761A">
              <w:rPr>
                <w:b/>
                <w:bCs/>
                <w:color w:val="000000"/>
                <w:kern w:val="0"/>
                <w:szCs w:val="21"/>
              </w:rPr>
              <w:t xml:space="preserve"> </w:t>
            </w:r>
            <w:smartTag w:uri="urn:schemas-microsoft-com:office:smarttags" w:element="chmetcnv">
              <w:smartTagPr>
                <w:attr w:name="UnitName" w:val="英寸"/>
                <w:attr w:name="SourceValue" w:val="43"/>
                <w:attr w:name="HasSpace" w:val="False"/>
                <w:attr w:name="Negative" w:val="False"/>
                <w:attr w:name="NumberType" w:val="1"/>
                <w:attr w:name="TCSC" w:val="0"/>
              </w:smartTagPr>
              <w:r w:rsidRPr="0058761A">
                <w:rPr>
                  <w:b/>
                  <w:bCs/>
                  <w:color w:val="000000"/>
                  <w:kern w:val="0"/>
                  <w:szCs w:val="21"/>
                </w:rPr>
                <w:t>43</w:t>
              </w:r>
              <w:r w:rsidRPr="0058761A">
                <w:rPr>
                  <w:rFonts w:ascii="宋体" w:hAnsi="宋体" w:hint="eastAsia"/>
                  <w:b/>
                  <w:bCs/>
                  <w:color w:val="000000"/>
                  <w:kern w:val="0"/>
                  <w:szCs w:val="21"/>
                </w:rPr>
                <w:t>英寸</w:t>
              </w:r>
            </w:smartTag>
            <w:r w:rsidRPr="0058761A">
              <w:rPr>
                <w:b/>
                <w:bCs/>
                <w:color w:val="000000"/>
                <w:kern w:val="0"/>
                <w:szCs w:val="21"/>
              </w:rPr>
              <w:t xml:space="preserve"> 4K</w:t>
            </w:r>
            <w:r w:rsidRPr="0058761A">
              <w:rPr>
                <w:rFonts w:ascii="宋体" w:hAnsi="宋体" w:hint="eastAsia"/>
                <w:b/>
                <w:bCs/>
                <w:color w:val="000000"/>
                <w:kern w:val="0"/>
                <w:szCs w:val="21"/>
              </w:rPr>
              <w:t>超高清</w:t>
            </w:r>
            <w:r w:rsidRPr="0058761A">
              <w:rPr>
                <w:b/>
                <w:bCs/>
                <w:color w:val="000000"/>
                <w:kern w:val="0"/>
                <w:szCs w:val="21"/>
              </w:rPr>
              <w:t>WIFI</w:t>
            </w:r>
            <w:r w:rsidRPr="0058761A">
              <w:rPr>
                <w:rFonts w:ascii="宋体" w:hAnsi="宋体" w:hint="eastAsia"/>
                <w:b/>
                <w:bCs/>
                <w:color w:val="000000"/>
                <w:kern w:val="0"/>
                <w:szCs w:val="21"/>
              </w:rPr>
              <w:t>智能液晶电视机</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rPr>
                <w:kern w:val="0"/>
                <w:szCs w:val="21"/>
              </w:rPr>
            </w:pPr>
            <w:r w:rsidRPr="0058761A">
              <w:rPr>
                <w:rFonts w:ascii="宋体" w:hAnsi="宋体" w:hint="eastAsia"/>
                <w:kern w:val="0"/>
                <w:sz w:val="18"/>
                <w:szCs w:val="18"/>
              </w:rPr>
              <w:t>型号：</w:t>
            </w:r>
            <w:r w:rsidRPr="0058761A">
              <w:rPr>
                <w:kern w:val="0"/>
                <w:sz w:val="18"/>
                <w:szCs w:val="18"/>
              </w:rPr>
              <w:t>43PUF6061/T3</w:t>
            </w:r>
          </w:p>
          <w:p w:rsidR="0058761A" w:rsidRPr="0058761A" w:rsidRDefault="0058761A" w:rsidP="0058761A">
            <w:pPr>
              <w:widowControl/>
              <w:rPr>
                <w:kern w:val="0"/>
                <w:szCs w:val="21"/>
              </w:rPr>
            </w:pPr>
            <w:r w:rsidRPr="0058761A">
              <w:rPr>
                <w:rFonts w:ascii="宋体" w:hAnsi="宋体" w:hint="eastAsia"/>
                <w:kern w:val="0"/>
                <w:sz w:val="18"/>
                <w:szCs w:val="18"/>
              </w:rPr>
              <w:t>屏幕尺寸：</w:t>
            </w:r>
            <w:smartTag w:uri="urn:schemas-microsoft-com:office:smarttags" w:element="chmetcnv">
              <w:smartTagPr>
                <w:attr w:name="UnitName" w:val="英寸"/>
                <w:attr w:name="SourceValue" w:val="43"/>
                <w:attr w:name="HasSpace" w:val="False"/>
                <w:attr w:name="Negative" w:val="False"/>
                <w:attr w:name="NumberType" w:val="1"/>
                <w:attr w:name="TCSC" w:val="0"/>
              </w:smartTagPr>
              <w:r w:rsidRPr="0058761A">
                <w:rPr>
                  <w:kern w:val="0"/>
                  <w:sz w:val="18"/>
                  <w:szCs w:val="18"/>
                </w:rPr>
                <w:t>43</w:t>
              </w:r>
              <w:r w:rsidRPr="0058761A">
                <w:rPr>
                  <w:rFonts w:ascii="宋体" w:hAnsi="宋体" w:hint="eastAsia"/>
                  <w:kern w:val="0"/>
                  <w:sz w:val="18"/>
                  <w:szCs w:val="18"/>
                </w:rPr>
                <w:t>英寸</w:t>
              </w:r>
            </w:smartTag>
          </w:p>
          <w:p w:rsidR="0058761A" w:rsidRPr="0058761A" w:rsidRDefault="0058761A" w:rsidP="0058761A">
            <w:pPr>
              <w:widowControl/>
              <w:rPr>
                <w:kern w:val="0"/>
                <w:szCs w:val="21"/>
              </w:rPr>
            </w:pPr>
            <w:r w:rsidRPr="0058761A">
              <w:rPr>
                <w:rFonts w:ascii="宋体" w:hAnsi="宋体" w:hint="eastAsia"/>
                <w:kern w:val="0"/>
                <w:sz w:val="18"/>
                <w:szCs w:val="18"/>
              </w:rPr>
              <w:t>屏幕分辨率：超高清</w:t>
            </w:r>
            <w:r w:rsidRPr="0058761A">
              <w:rPr>
                <w:kern w:val="0"/>
                <w:sz w:val="18"/>
                <w:szCs w:val="18"/>
              </w:rPr>
              <w:t>4K</w:t>
            </w:r>
            <w:r w:rsidRPr="0058761A">
              <w:rPr>
                <w:rFonts w:ascii="宋体" w:hAnsi="宋体" w:hint="eastAsia"/>
                <w:kern w:val="0"/>
                <w:sz w:val="18"/>
                <w:szCs w:val="18"/>
              </w:rPr>
              <w:t>（</w:t>
            </w:r>
            <w:r w:rsidRPr="0058761A">
              <w:rPr>
                <w:kern w:val="0"/>
                <w:sz w:val="18"/>
                <w:szCs w:val="18"/>
              </w:rPr>
              <w:t>3840x2160</w:t>
            </w:r>
            <w:r w:rsidRPr="0058761A">
              <w:rPr>
                <w:rFonts w:ascii="宋体" w:hAnsi="宋体" w:hint="eastAsia"/>
                <w:kern w:val="0"/>
                <w:sz w:val="18"/>
                <w:szCs w:val="18"/>
              </w:rPr>
              <w:t>）</w:t>
            </w:r>
          </w:p>
          <w:p w:rsidR="0058761A" w:rsidRPr="0058761A" w:rsidRDefault="0058761A" w:rsidP="0058761A">
            <w:pPr>
              <w:widowControl/>
              <w:rPr>
                <w:kern w:val="0"/>
                <w:szCs w:val="21"/>
              </w:rPr>
            </w:pPr>
            <w:r w:rsidRPr="0058761A">
              <w:rPr>
                <w:rFonts w:ascii="宋体" w:hAnsi="宋体" w:hint="eastAsia"/>
                <w:kern w:val="0"/>
                <w:sz w:val="18"/>
                <w:szCs w:val="18"/>
              </w:rPr>
              <w:t>屏幕比例；</w:t>
            </w:r>
            <w:r w:rsidRPr="0058761A">
              <w:rPr>
                <w:kern w:val="0"/>
                <w:sz w:val="18"/>
                <w:szCs w:val="18"/>
              </w:rPr>
              <w:t>16:9</w:t>
            </w:r>
          </w:p>
          <w:p w:rsidR="0058761A" w:rsidRPr="0058761A" w:rsidRDefault="0058761A" w:rsidP="0058761A">
            <w:pPr>
              <w:widowControl/>
              <w:rPr>
                <w:kern w:val="0"/>
                <w:szCs w:val="21"/>
              </w:rPr>
            </w:pPr>
            <w:r w:rsidRPr="0058761A">
              <w:rPr>
                <w:rFonts w:ascii="宋体" w:hAnsi="宋体" w:hint="eastAsia"/>
                <w:kern w:val="0"/>
                <w:sz w:val="18"/>
                <w:szCs w:val="18"/>
              </w:rPr>
              <w:t>背光源：</w:t>
            </w:r>
            <w:r w:rsidRPr="0058761A">
              <w:rPr>
                <w:kern w:val="0"/>
                <w:sz w:val="18"/>
                <w:szCs w:val="18"/>
              </w:rPr>
              <w:t>LED</w:t>
            </w:r>
          </w:p>
          <w:p w:rsidR="0058761A" w:rsidRPr="0058761A" w:rsidRDefault="0058761A" w:rsidP="0058761A">
            <w:pPr>
              <w:widowControl/>
              <w:rPr>
                <w:kern w:val="0"/>
                <w:szCs w:val="21"/>
              </w:rPr>
            </w:pPr>
            <w:r w:rsidRPr="0058761A">
              <w:rPr>
                <w:rFonts w:ascii="宋体" w:hAnsi="宋体" w:hint="eastAsia"/>
                <w:kern w:val="0"/>
                <w:sz w:val="18"/>
                <w:szCs w:val="18"/>
              </w:rPr>
              <w:t>背光方式：直下式</w:t>
            </w:r>
          </w:p>
          <w:p w:rsidR="0058761A" w:rsidRPr="0058761A" w:rsidRDefault="0058761A" w:rsidP="0058761A">
            <w:pPr>
              <w:widowControl/>
              <w:rPr>
                <w:kern w:val="0"/>
                <w:szCs w:val="21"/>
              </w:rPr>
            </w:pPr>
            <w:r w:rsidRPr="0058761A">
              <w:rPr>
                <w:rFonts w:ascii="宋体" w:hAnsi="宋体" w:hint="eastAsia"/>
                <w:kern w:val="0"/>
                <w:sz w:val="18"/>
                <w:szCs w:val="18"/>
              </w:rPr>
              <w:t>刷屏率：</w:t>
            </w:r>
            <w:r w:rsidRPr="0058761A">
              <w:rPr>
                <w:kern w:val="0"/>
                <w:sz w:val="18"/>
                <w:szCs w:val="18"/>
              </w:rPr>
              <w:t>60HZ</w:t>
            </w:r>
          </w:p>
          <w:p w:rsidR="0058761A" w:rsidRPr="0058761A" w:rsidRDefault="0058761A" w:rsidP="0058761A">
            <w:pPr>
              <w:widowControl/>
              <w:rPr>
                <w:kern w:val="0"/>
                <w:szCs w:val="21"/>
              </w:rPr>
            </w:pPr>
            <w:r w:rsidRPr="0058761A">
              <w:rPr>
                <w:rFonts w:ascii="宋体" w:hAnsi="宋体" w:hint="eastAsia"/>
                <w:kern w:val="0"/>
                <w:sz w:val="18"/>
                <w:szCs w:val="18"/>
              </w:rPr>
              <w:t>扫描方式：逐行扫</w:t>
            </w:r>
          </w:p>
        </w:tc>
        <w:tc>
          <w:tcPr>
            <w:tcW w:w="2944"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C449AD" w:rsidP="0058761A">
            <w:pPr>
              <w:widowControl/>
              <w:spacing w:line="360" w:lineRule="auto"/>
              <w:jc w:val="center"/>
              <w:rPr>
                <w:kern w:val="0"/>
                <w:szCs w:val="21"/>
              </w:rPr>
            </w:pPr>
            <w:r w:rsidRPr="0058761A">
              <w:rPr>
                <w:noProof/>
                <w:color w:val="000000"/>
                <w:kern w:val="0"/>
                <w:szCs w:val="21"/>
              </w:rPr>
              <w:drawing>
                <wp:inline distT="0" distB="0" distL="0" distR="0">
                  <wp:extent cx="1737360" cy="1722120"/>
                  <wp:effectExtent l="0" t="0" r="0" b="0"/>
                  <wp:docPr id="10" name="图片 10"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reServlet?FileType=Img&amp;picFolder=2018-03302143100616HJ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7360" cy="1722120"/>
                          </a:xfrm>
                          <a:prstGeom prst="rect">
                            <a:avLst/>
                          </a:prstGeom>
                          <a:noFill/>
                          <a:ln>
                            <a:noFill/>
                          </a:ln>
                        </pic:spPr>
                      </pic:pic>
                    </a:graphicData>
                  </a:graphic>
                </wp:inline>
              </w:drawing>
            </w:r>
          </w:p>
        </w:tc>
        <w:tc>
          <w:tcPr>
            <w:tcW w:w="2380"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color w:val="000000"/>
                <w:kern w:val="0"/>
                <w:szCs w:val="21"/>
              </w:rPr>
              <w:t>后期提供</w:t>
            </w:r>
          </w:p>
        </w:tc>
      </w:tr>
      <w:tr w:rsidR="0058761A" w:rsidRPr="0058761A">
        <w:trPr>
          <w:trHeight w:val="623"/>
          <w:jc w:val="center"/>
        </w:trPr>
        <w:tc>
          <w:tcPr>
            <w:tcW w:w="15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snapToGrid w:val="0"/>
              <w:jc w:val="center"/>
              <w:rPr>
                <w:kern w:val="0"/>
                <w:szCs w:val="21"/>
              </w:rPr>
            </w:pPr>
            <w:r w:rsidRPr="0058761A">
              <w:rPr>
                <w:b/>
                <w:bCs/>
                <w:color w:val="000000"/>
                <w:kern w:val="0"/>
                <w:szCs w:val="21"/>
              </w:rPr>
              <w:t>Macbook Air</w:t>
            </w:r>
          </w:p>
          <w:p w:rsidR="0058761A" w:rsidRPr="0058761A" w:rsidRDefault="0058761A" w:rsidP="0058761A">
            <w:pPr>
              <w:widowControl/>
              <w:snapToGrid w:val="0"/>
              <w:jc w:val="center"/>
              <w:rPr>
                <w:kern w:val="0"/>
                <w:szCs w:val="21"/>
              </w:rPr>
            </w:pPr>
            <w:r w:rsidRPr="0058761A">
              <w:rPr>
                <w:rFonts w:ascii="宋体" w:hAnsi="宋体" w:hint="eastAsia"/>
                <w:b/>
                <w:bCs/>
                <w:color w:val="000000"/>
                <w:kern w:val="0"/>
                <w:szCs w:val="21"/>
              </w:rPr>
              <w:t>（</w:t>
            </w:r>
            <w:r w:rsidRPr="0058761A">
              <w:rPr>
                <w:b/>
                <w:bCs/>
                <w:color w:val="000000"/>
                <w:kern w:val="0"/>
                <w:szCs w:val="21"/>
              </w:rPr>
              <w:t>2017</w:t>
            </w:r>
            <w:r w:rsidRPr="0058761A">
              <w:rPr>
                <w:rFonts w:ascii="宋体" w:hAnsi="宋体" w:hint="eastAsia"/>
                <w:b/>
                <w:bCs/>
                <w:color w:val="000000"/>
                <w:kern w:val="0"/>
                <w:szCs w:val="21"/>
              </w:rPr>
              <w:t>年款）</w:t>
            </w:r>
            <w:r w:rsidRPr="0058761A">
              <w:rPr>
                <w:b/>
                <w:bCs/>
                <w:color w:val="000000"/>
                <w:kern w:val="0"/>
                <w:szCs w:val="21"/>
              </w:rPr>
              <w:t xml:space="preserve"> </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rPr>
                <w:kern w:val="0"/>
                <w:szCs w:val="21"/>
              </w:rPr>
            </w:pPr>
            <w:r w:rsidRPr="0058761A">
              <w:rPr>
                <w:rFonts w:ascii="宋体" w:hAnsi="宋体" w:hint="eastAsia"/>
                <w:kern w:val="0"/>
                <w:sz w:val="18"/>
                <w:szCs w:val="18"/>
              </w:rPr>
              <w:t>型号：</w:t>
            </w:r>
            <w:r w:rsidRPr="0058761A">
              <w:rPr>
                <w:kern w:val="0"/>
                <w:sz w:val="18"/>
                <w:szCs w:val="18"/>
              </w:rPr>
              <w:t>MQD32CH/A</w:t>
            </w:r>
          </w:p>
          <w:p w:rsidR="0058761A" w:rsidRPr="0058761A" w:rsidRDefault="0058761A" w:rsidP="0058761A">
            <w:pPr>
              <w:widowControl/>
              <w:rPr>
                <w:kern w:val="0"/>
                <w:szCs w:val="21"/>
              </w:rPr>
            </w:pPr>
            <w:r w:rsidRPr="0058761A">
              <w:rPr>
                <w:rFonts w:ascii="宋体" w:hAnsi="宋体" w:hint="eastAsia"/>
                <w:kern w:val="0"/>
                <w:sz w:val="18"/>
                <w:szCs w:val="18"/>
              </w:rPr>
              <w:t>高度：</w:t>
            </w:r>
            <w:r w:rsidRPr="0058761A">
              <w:rPr>
                <w:kern w:val="0"/>
                <w:sz w:val="18"/>
                <w:szCs w:val="18"/>
              </w:rPr>
              <w:t>0.3</w:t>
            </w:r>
            <w:smartTag w:uri="urn:schemas-microsoft-com:office:smarttags" w:element="chmetcnv">
              <w:smartTagPr>
                <w:attr w:name="UnitName" w:val="厘米"/>
                <w:attr w:name="SourceValue" w:val="1.7"/>
                <w:attr w:name="HasSpace" w:val="True"/>
                <w:attr w:name="Negative" w:val="True"/>
                <w:attr w:name="NumberType" w:val="1"/>
                <w:attr w:name="TCSC" w:val="0"/>
              </w:smartTagPr>
              <w:r w:rsidRPr="0058761A">
                <w:rPr>
                  <w:kern w:val="0"/>
                  <w:sz w:val="18"/>
                  <w:szCs w:val="18"/>
                </w:rPr>
                <w:t xml:space="preserve">-1.7 </w:t>
              </w:r>
              <w:r w:rsidRPr="0058761A">
                <w:rPr>
                  <w:rFonts w:ascii="宋体" w:hAnsi="宋体" w:hint="eastAsia"/>
                  <w:kern w:val="0"/>
                  <w:sz w:val="18"/>
                  <w:szCs w:val="18"/>
                </w:rPr>
                <w:t>厘米</w:t>
              </w:r>
            </w:smartTag>
            <w:r w:rsidRPr="0058761A">
              <w:rPr>
                <w:kern w:val="0"/>
                <w:sz w:val="18"/>
                <w:szCs w:val="18"/>
              </w:rPr>
              <w:t xml:space="preserve"> (0.11</w:t>
            </w:r>
            <w:smartTag w:uri="urn:schemas-microsoft-com:office:smarttags" w:element="chmetcnv">
              <w:smartTagPr>
                <w:attr w:name="UnitName" w:val="英寸"/>
                <w:attr w:name="SourceValue" w:val=".68"/>
                <w:attr w:name="HasSpace" w:val="True"/>
                <w:attr w:name="Negative" w:val="True"/>
                <w:attr w:name="NumberType" w:val="1"/>
                <w:attr w:name="TCSC" w:val="0"/>
              </w:smartTagPr>
              <w:r w:rsidRPr="0058761A">
                <w:rPr>
                  <w:kern w:val="0"/>
                  <w:sz w:val="18"/>
                  <w:szCs w:val="18"/>
                </w:rPr>
                <w:t xml:space="preserve">-0.68 </w:t>
              </w:r>
              <w:r w:rsidRPr="0058761A">
                <w:rPr>
                  <w:rFonts w:ascii="宋体" w:hAnsi="宋体" w:hint="eastAsia"/>
                  <w:kern w:val="0"/>
                  <w:sz w:val="18"/>
                  <w:szCs w:val="18"/>
                </w:rPr>
                <w:t>英寸</w:t>
              </w:r>
            </w:smartTag>
            <w:r w:rsidRPr="0058761A">
              <w:rPr>
                <w:kern w:val="0"/>
                <w:sz w:val="18"/>
                <w:szCs w:val="18"/>
              </w:rPr>
              <w:t>)</w:t>
            </w:r>
            <w:r w:rsidRPr="0058761A">
              <w:rPr>
                <w:rFonts w:ascii="宋体" w:hAnsi="宋体" w:hint="eastAsia"/>
                <w:kern w:val="0"/>
                <w:sz w:val="18"/>
                <w:szCs w:val="18"/>
              </w:rPr>
              <w:t>重量：</w:t>
            </w:r>
            <w:smartTag w:uri="urn:schemas-microsoft-com:office:smarttags" w:element="chmetcnv">
              <w:smartTagPr>
                <w:attr w:name="UnitName" w:val="千克"/>
                <w:attr w:name="SourceValue" w:val="1.35"/>
                <w:attr w:name="HasSpace" w:val="True"/>
                <w:attr w:name="Negative" w:val="False"/>
                <w:attr w:name="NumberType" w:val="1"/>
                <w:attr w:name="TCSC" w:val="0"/>
              </w:smartTagPr>
              <w:r w:rsidRPr="0058761A">
                <w:rPr>
                  <w:kern w:val="0"/>
                  <w:sz w:val="18"/>
                  <w:szCs w:val="18"/>
                </w:rPr>
                <w:t xml:space="preserve">1.35 </w:t>
              </w:r>
              <w:r w:rsidRPr="0058761A">
                <w:rPr>
                  <w:rFonts w:ascii="宋体" w:hAnsi="宋体" w:hint="eastAsia"/>
                  <w:kern w:val="0"/>
                  <w:sz w:val="18"/>
                  <w:szCs w:val="18"/>
                </w:rPr>
                <w:t>千克</w:t>
              </w:r>
            </w:smartTag>
            <w:r w:rsidRPr="0058761A">
              <w:rPr>
                <w:kern w:val="0"/>
                <w:sz w:val="18"/>
                <w:szCs w:val="18"/>
              </w:rPr>
              <w:t xml:space="preserve"> (</w:t>
            </w:r>
            <w:smartTag w:uri="urn:schemas-microsoft-com:office:smarttags" w:element="chmetcnv">
              <w:smartTagPr>
                <w:attr w:name="UnitName" w:val="磅"/>
                <w:attr w:name="SourceValue" w:val="2.96"/>
                <w:attr w:name="HasSpace" w:val="True"/>
                <w:attr w:name="Negative" w:val="False"/>
                <w:attr w:name="NumberType" w:val="1"/>
                <w:attr w:name="TCSC" w:val="0"/>
              </w:smartTagPr>
              <w:r w:rsidRPr="0058761A">
                <w:rPr>
                  <w:kern w:val="0"/>
                  <w:sz w:val="18"/>
                  <w:szCs w:val="18"/>
                </w:rPr>
                <w:t xml:space="preserve">2.96 </w:t>
              </w:r>
              <w:r w:rsidRPr="0058761A">
                <w:rPr>
                  <w:rFonts w:ascii="宋体" w:hAnsi="宋体" w:hint="eastAsia"/>
                  <w:kern w:val="0"/>
                  <w:sz w:val="18"/>
                  <w:szCs w:val="18"/>
                </w:rPr>
                <w:t>磅</w:t>
              </w:r>
            </w:smartTag>
            <w:r w:rsidRPr="0058761A">
              <w:rPr>
                <w:kern w:val="0"/>
                <w:sz w:val="18"/>
                <w:szCs w:val="18"/>
              </w:rPr>
              <w:t>)</w:t>
            </w:r>
          </w:p>
          <w:p w:rsidR="0058761A" w:rsidRPr="0058761A" w:rsidRDefault="0058761A" w:rsidP="0058761A">
            <w:pPr>
              <w:widowControl/>
              <w:rPr>
                <w:kern w:val="0"/>
                <w:szCs w:val="21"/>
              </w:rPr>
            </w:pPr>
            <w:r w:rsidRPr="0058761A">
              <w:rPr>
                <w:rFonts w:ascii="宋体" w:hAnsi="宋体" w:hint="eastAsia"/>
                <w:kern w:val="0"/>
                <w:sz w:val="18"/>
                <w:szCs w:val="18"/>
              </w:rPr>
              <w:t>配置：</w:t>
            </w:r>
            <w:r w:rsidRPr="0058761A">
              <w:rPr>
                <w:kern w:val="0"/>
                <w:sz w:val="18"/>
                <w:szCs w:val="18"/>
              </w:rPr>
              <w:t xml:space="preserve">1.8GHz </w:t>
            </w:r>
            <w:r w:rsidRPr="0058761A">
              <w:rPr>
                <w:rFonts w:ascii="宋体" w:hAnsi="宋体" w:hint="eastAsia"/>
                <w:kern w:val="0"/>
                <w:sz w:val="18"/>
                <w:szCs w:val="18"/>
              </w:rPr>
              <w:t>双核</w:t>
            </w:r>
            <w:r w:rsidRPr="0058761A">
              <w:rPr>
                <w:kern w:val="0"/>
                <w:sz w:val="18"/>
                <w:szCs w:val="18"/>
              </w:rPr>
              <w:t xml:space="preserve"> Intel Core i5 </w:t>
            </w:r>
            <w:r w:rsidRPr="0058761A">
              <w:rPr>
                <w:rFonts w:ascii="宋体" w:hAnsi="宋体" w:hint="eastAsia"/>
                <w:kern w:val="0"/>
                <w:sz w:val="18"/>
                <w:szCs w:val="18"/>
              </w:rPr>
              <w:t>处理器，</w:t>
            </w:r>
            <w:r w:rsidRPr="0058761A">
              <w:rPr>
                <w:kern w:val="0"/>
                <w:sz w:val="18"/>
                <w:szCs w:val="18"/>
              </w:rPr>
              <w:t xml:space="preserve">Turbo Boost </w:t>
            </w:r>
            <w:r w:rsidRPr="0058761A">
              <w:rPr>
                <w:rFonts w:ascii="宋体" w:hAnsi="宋体" w:hint="eastAsia"/>
                <w:kern w:val="0"/>
                <w:sz w:val="18"/>
                <w:szCs w:val="18"/>
              </w:rPr>
              <w:t>最高可达</w:t>
            </w:r>
            <w:r w:rsidRPr="0058761A">
              <w:rPr>
                <w:kern w:val="0"/>
                <w:sz w:val="18"/>
                <w:szCs w:val="18"/>
              </w:rPr>
              <w:t xml:space="preserve"> 2.9GHz8GB 1600MHz LPDDR3 </w:t>
            </w:r>
            <w:r w:rsidRPr="0058761A">
              <w:rPr>
                <w:rFonts w:ascii="宋体" w:hAnsi="宋体" w:hint="eastAsia"/>
                <w:kern w:val="0"/>
                <w:sz w:val="18"/>
                <w:szCs w:val="18"/>
              </w:rPr>
              <w:t>内存</w:t>
            </w:r>
            <w:r w:rsidRPr="0058761A">
              <w:rPr>
                <w:kern w:val="0"/>
                <w:sz w:val="18"/>
                <w:szCs w:val="18"/>
              </w:rPr>
              <w:t xml:space="preserve">128GB </w:t>
            </w:r>
            <w:r w:rsidRPr="0058761A">
              <w:rPr>
                <w:rFonts w:ascii="宋体" w:hAnsi="宋体" w:hint="eastAsia"/>
                <w:kern w:val="0"/>
                <w:sz w:val="18"/>
                <w:szCs w:val="18"/>
              </w:rPr>
              <w:t>固态硬盘</w:t>
            </w:r>
            <w:r w:rsidRPr="0058761A">
              <w:rPr>
                <w:kern w:val="0"/>
                <w:sz w:val="18"/>
                <w:szCs w:val="18"/>
              </w:rPr>
              <w:t>Intel HD Graphics 6000</w:t>
            </w:r>
          </w:p>
          <w:p w:rsidR="0058761A" w:rsidRPr="0058761A" w:rsidRDefault="0058761A" w:rsidP="0058761A">
            <w:pPr>
              <w:widowControl/>
              <w:rPr>
                <w:kern w:val="0"/>
                <w:szCs w:val="21"/>
              </w:rPr>
            </w:pPr>
            <w:r w:rsidRPr="0058761A">
              <w:rPr>
                <w:rFonts w:ascii="宋体" w:hAnsi="宋体" w:hint="eastAsia"/>
                <w:kern w:val="0"/>
                <w:sz w:val="18"/>
                <w:szCs w:val="18"/>
              </w:rPr>
              <w:t>尺寸：</w:t>
            </w:r>
            <w:smartTag w:uri="urn:schemas-microsoft-com:office:smarttags" w:element="chmetcnv">
              <w:smartTagPr>
                <w:attr w:name="UnitName" w:val="英寸"/>
                <w:attr w:name="SourceValue" w:val="13.3"/>
                <w:attr w:name="HasSpace" w:val="False"/>
                <w:attr w:name="Negative" w:val="False"/>
                <w:attr w:name="NumberType" w:val="1"/>
                <w:attr w:name="TCSC" w:val="0"/>
              </w:smartTagPr>
              <w:r w:rsidRPr="0058761A">
                <w:rPr>
                  <w:kern w:val="0"/>
                  <w:sz w:val="18"/>
                  <w:szCs w:val="18"/>
                </w:rPr>
                <w:t>13.3</w:t>
              </w:r>
              <w:r w:rsidRPr="0058761A">
                <w:rPr>
                  <w:rFonts w:ascii="宋体" w:hAnsi="宋体" w:hint="eastAsia"/>
                  <w:kern w:val="0"/>
                  <w:sz w:val="18"/>
                  <w:szCs w:val="18"/>
                </w:rPr>
                <w:t>英寸</w:t>
              </w:r>
            </w:smartTag>
          </w:p>
        </w:tc>
        <w:tc>
          <w:tcPr>
            <w:tcW w:w="2944"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C449AD" w:rsidP="0058761A">
            <w:pPr>
              <w:widowControl/>
              <w:spacing w:line="360" w:lineRule="auto"/>
              <w:jc w:val="center"/>
              <w:rPr>
                <w:kern w:val="0"/>
                <w:szCs w:val="21"/>
              </w:rPr>
            </w:pPr>
            <w:r w:rsidRPr="0058761A">
              <w:rPr>
                <w:rFonts w:ascii="宋体" w:hAnsi="宋体"/>
                <w:b/>
                <w:bCs/>
                <w:noProof/>
                <w:color w:val="0000FF"/>
                <w:kern w:val="0"/>
                <w:szCs w:val="21"/>
              </w:rPr>
              <w:drawing>
                <wp:inline distT="0" distB="0" distL="0" distR="0">
                  <wp:extent cx="1722120" cy="929640"/>
                  <wp:effectExtent l="0" t="0" r="0" b="0"/>
                  <wp:docPr id="11" name="图片 11"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reServlet?FileType=Img&amp;picFolder=2018-03302143100616HJ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2120" cy="929640"/>
                          </a:xfrm>
                          <a:prstGeom prst="rect">
                            <a:avLst/>
                          </a:prstGeom>
                          <a:noFill/>
                          <a:ln>
                            <a:noFill/>
                          </a:ln>
                        </pic:spPr>
                      </pic:pic>
                    </a:graphicData>
                  </a:graphic>
                </wp:inline>
              </w:drawing>
            </w:r>
          </w:p>
        </w:tc>
        <w:tc>
          <w:tcPr>
            <w:tcW w:w="2380"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rFonts w:ascii="宋体" w:hAnsi="宋体" w:hint="eastAsia"/>
                <w:color w:val="000000"/>
                <w:kern w:val="0"/>
                <w:szCs w:val="21"/>
              </w:rPr>
              <w:t>后期提供</w:t>
            </w:r>
          </w:p>
        </w:tc>
      </w:tr>
      <w:tr w:rsidR="0058761A" w:rsidRPr="0058761A">
        <w:trPr>
          <w:trHeight w:val="523"/>
          <w:jc w:val="center"/>
        </w:trPr>
        <w:tc>
          <w:tcPr>
            <w:tcW w:w="15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spacing w:line="360" w:lineRule="auto"/>
              <w:jc w:val="center"/>
              <w:rPr>
                <w:kern w:val="0"/>
                <w:szCs w:val="21"/>
              </w:rPr>
            </w:pPr>
            <w:r w:rsidRPr="0058761A">
              <w:rPr>
                <w:b/>
                <w:bCs/>
                <w:color w:val="000000"/>
                <w:kern w:val="0"/>
                <w:szCs w:val="21"/>
              </w:rPr>
              <w:t>iPhoneX</w:t>
            </w:r>
          </w:p>
        </w:tc>
        <w:tc>
          <w:tcPr>
            <w:tcW w:w="2980"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rPr>
                <w:kern w:val="0"/>
                <w:szCs w:val="21"/>
              </w:rPr>
            </w:pPr>
            <w:smartTag w:uri="urn:schemas-microsoft-com:office:smarttags" w:element="chmetcnv">
              <w:smartTagPr>
                <w:attr w:name="UnitName" w:val="g"/>
                <w:attr w:name="SourceValue" w:val="64"/>
                <w:attr w:name="HasSpace" w:val="False"/>
                <w:attr w:name="Negative" w:val="False"/>
                <w:attr w:name="NumberType" w:val="1"/>
                <w:attr w:name="TCSC" w:val="0"/>
              </w:smartTagPr>
              <w:r w:rsidRPr="0058761A">
                <w:rPr>
                  <w:kern w:val="0"/>
                  <w:szCs w:val="21"/>
                </w:rPr>
                <w:t>64G</w:t>
              </w:r>
            </w:smartTag>
            <w:r w:rsidRPr="0058761A">
              <w:rPr>
                <w:kern w:val="0"/>
                <w:szCs w:val="21"/>
              </w:rPr>
              <w:t xml:space="preserve"> </w:t>
            </w:r>
          </w:p>
          <w:p w:rsidR="0058761A" w:rsidRPr="0058761A" w:rsidRDefault="0058761A" w:rsidP="0058761A">
            <w:pPr>
              <w:widowControl/>
              <w:rPr>
                <w:kern w:val="0"/>
                <w:szCs w:val="21"/>
              </w:rPr>
            </w:pPr>
            <w:r w:rsidRPr="0058761A">
              <w:rPr>
                <w:rFonts w:ascii="宋体" w:hAnsi="宋体" w:hint="eastAsia"/>
                <w:kern w:val="0"/>
                <w:szCs w:val="21"/>
              </w:rPr>
              <w:t>颜色：随机</w:t>
            </w:r>
            <w:r w:rsidRPr="0058761A">
              <w:rPr>
                <w:kern w:val="0"/>
                <w:szCs w:val="21"/>
              </w:rPr>
              <w:t xml:space="preserve"> </w:t>
            </w:r>
          </w:p>
          <w:p w:rsidR="0058761A" w:rsidRPr="0058761A" w:rsidRDefault="0058761A" w:rsidP="0058761A">
            <w:pPr>
              <w:widowControl/>
              <w:rPr>
                <w:kern w:val="0"/>
                <w:szCs w:val="21"/>
              </w:rPr>
            </w:pPr>
            <w:r w:rsidRPr="0058761A">
              <w:rPr>
                <w:rFonts w:ascii="宋体" w:hAnsi="宋体" w:hint="eastAsia"/>
                <w:kern w:val="0"/>
                <w:szCs w:val="21"/>
              </w:rPr>
              <w:t>全网通 大陆行货</w:t>
            </w:r>
          </w:p>
          <w:p w:rsidR="0058761A" w:rsidRPr="0058761A" w:rsidRDefault="0058761A" w:rsidP="0058761A">
            <w:pPr>
              <w:widowControl/>
              <w:rPr>
                <w:kern w:val="0"/>
                <w:szCs w:val="21"/>
              </w:rPr>
            </w:pPr>
            <w:r w:rsidRPr="0058761A">
              <w:rPr>
                <w:kern w:val="0"/>
                <w:szCs w:val="21"/>
              </w:rPr>
              <w:t>5.8</w:t>
            </w:r>
            <w:r w:rsidRPr="0058761A">
              <w:rPr>
                <w:rFonts w:ascii="宋体" w:hAnsi="宋体" w:hint="eastAsia"/>
                <w:kern w:val="0"/>
                <w:szCs w:val="21"/>
              </w:rPr>
              <w:t>英寸</w:t>
            </w:r>
          </w:p>
        </w:tc>
        <w:tc>
          <w:tcPr>
            <w:tcW w:w="2944"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C449AD" w:rsidP="0058761A">
            <w:pPr>
              <w:widowControl/>
              <w:spacing w:line="360" w:lineRule="auto"/>
              <w:jc w:val="center"/>
              <w:rPr>
                <w:kern w:val="0"/>
                <w:szCs w:val="21"/>
              </w:rPr>
            </w:pPr>
            <w:r w:rsidRPr="0058761A">
              <w:rPr>
                <w:noProof/>
                <w:color w:val="000000"/>
                <w:kern w:val="0"/>
                <w:szCs w:val="21"/>
              </w:rPr>
              <w:drawing>
                <wp:inline distT="0" distB="0" distL="0" distR="0">
                  <wp:extent cx="1737360" cy="1737360"/>
                  <wp:effectExtent l="0" t="0" r="0" b="0"/>
                  <wp:docPr id="12" name="图片 12" descr="loreServlet?FileType=Img&amp;picFolder=2018-03302143100616HJ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reServlet?FileType=Img&amp;picFolder=2018-03302143100616HJ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tc>
        <w:tc>
          <w:tcPr>
            <w:tcW w:w="2380" w:type="dxa"/>
            <w:tcBorders>
              <w:top w:val="nil"/>
              <w:left w:val="nil"/>
              <w:bottom w:val="single" w:sz="8" w:space="0" w:color="auto"/>
              <w:right w:val="single" w:sz="8" w:space="0" w:color="auto"/>
            </w:tcBorders>
            <w:tcMar>
              <w:top w:w="0" w:type="dxa"/>
              <w:left w:w="108" w:type="dxa"/>
              <w:bottom w:w="0" w:type="dxa"/>
              <w:right w:w="108" w:type="dxa"/>
            </w:tcMar>
            <w:vAlign w:val="center"/>
          </w:tcPr>
          <w:p w:rsidR="0058761A" w:rsidRPr="0058761A" w:rsidRDefault="0058761A" w:rsidP="0058761A">
            <w:pPr>
              <w:widowControl/>
              <w:snapToGrid w:val="0"/>
              <w:jc w:val="center"/>
              <w:rPr>
                <w:kern w:val="0"/>
                <w:szCs w:val="21"/>
              </w:rPr>
            </w:pPr>
            <w:r w:rsidRPr="0058761A">
              <w:rPr>
                <w:rFonts w:ascii="宋体" w:hAnsi="宋体" w:hint="eastAsia"/>
                <w:color w:val="000000"/>
                <w:kern w:val="0"/>
                <w:szCs w:val="21"/>
              </w:rPr>
              <w:t>后期提供</w:t>
            </w:r>
          </w:p>
        </w:tc>
      </w:tr>
    </w:tbl>
    <w:p w:rsidR="0058761A" w:rsidRPr="0058761A" w:rsidRDefault="0058761A" w:rsidP="0058761A">
      <w:pPr>
        <w:widowControl/>
        <w:snapToGrid w:val="0"/>
        <w:spacing w:line="360" w:lineRule="auto"/>
        <w:rPr>
          <w:kern w:val="0"/>
          <w:szCs w:val="21"/>
        </w:rPr>
      </w:pPr>
      <w:r w:rsidRPr="0058761A">
        <w:rPr>
          <w:b/>
          <w:bCs/>
          <w:color w:val="0000FF"/>
          <w:kern w:val="0"/>
          <w:szCs w:val="21"/>
        </w:rPr>
        <w:t>10</w:t>
      </w:r>
      <w:r w:rsidRPr="0058761A">
        <w:rPr>
          <w:rFonts w:ascii="宋体" w:hAnsi="宋体" w:hint="eastAsia"/>
          <w:b/>
          <w:bCs/>
          <w:color w:val="0000FF"/>
          <w:kern w:val="0"/>
          <w:szCs w:val="21"/>
        </w:rPr>
        <w:t>、常见问题</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1</w:t>
      </w:r>
      <w:r w:rsidRPr="0058761A">
        <w:rPr>
          <w:rFonts w:ascii="宋体" w:hAnsi="宋体" w:hint="eastAsia"/>
          <w:color w:val="000000"/>
          <w:kern w:val="0"/>
          <w:szCs w:val="21"/>
        </w:rPr>
        <w:t>）为避免客户违规操作，页面</w:t>
      </w:r>
      <w:r w:rsidRPr="0058761A">
        <w:rPr>
          <w:rFonts w:ascii="宋体" w:hAnsi="宋体" w:hint="eastAsia"/>
          <w:color w:val="FF0000"/>
          <w:kern w:val="0"/>
          <w:szCs w:val="21"/>
        </w:rPr>
        <w:t>不显示</w:t>
      </w:r>
      <w:r w:rsidRPr="0058761A">
        <w:rPr>
          <w:color w:val="FF0000"/>
          <w:kern w:val="0"/>
          <w:szCs w:val="21"/>
        </w:rPr>
        <w:t>“</w:t>
      </w:r>
      <w:r w:rsidRPr="0058761A">
        <w:rPr>
          <w:rFonts w:ascii="宋体" w:hAnsi="宋体" w:hint="eastAsia"/>
          <w:color w:val="FF0000"/>
          <w:kern w:val="0"/>
          <w:szCs w:val="21"/>
        </w:rPr>
        <w:t>推荐码</w:t>
      </w:r>
      <w:r w:rsidRPr="0058761A">
        <w:rPr>
          <w:color w:val="000000"/>
          <w:kern w:val="0"/>
          <w:szCs w:val="21"/>
        </w:rPr>
        <w:t>”</w:t>
      </w:r>
      <w:r w:rsidRPr="0058761A">
        <w:rPr>
          <w:rFonts w:ascii="宋体" w:hAnsi="宋体" w:hint="eastAsia"/>
          <w:color w:val="000000"/>
          <w:kern w:val="0"/>
          <w:szCs w:val="21"/>
        </w:rPr>
        <w:t>，但不会影响推荐人获奖。</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2</w:t>
      </w:r>
      <w:r w:rsidRPr="0058761A">
        <w:rPr>
          <w:rFonts w:ascii="宋体" w:hAnsi="宋体" w:hint="eastAsia"/>
          <w:color w:val="000000"/>
          <w:kern w:val="0"/>
          <w:szCs w:val="21"/>
        </w:rPr>
        <w:t>）新增</w:t>
      </w:r>
      <w:r w:rsidRPr="0058761A">
        <w:rPr>
          <w:rFonts w:ascii="宋体" w:hAnsi="宋体" w:hint="eastAsia"/>
          <w:color w:val="FF0000"/>
          <w:kern w:val="0"/>
          <w:szCs w:val="21"/>
        </w:rPr>
        <w:t>短信提醒</w:t>
      </w:r>
      <w:r w:rsidRPr="0058761A">
        <w:rPr>
          <w:rFonts w:ascii="宋体" w:hAnsi="宋体" w:hint="eastAsia"/>
          <w:color w:val="000000"/>
          <w:kern w:val="0"/>
          <w:szCs w:val="21"/>
        </w:rPr>
        <w:t>推荐人功能：被推荐人申请资料提交成功触发。如客户反馈接受短信数量与实际推荐量不符，如推荐</w:t>
      </w:r>
      <w:r w:rsidRPr="0058761A">
        <w:rPr>
          <w:color w:val="000000"/>
          <w:kern w:val="0"/>
          <w:szCs w:val="21"/>
        </w:rPr>
        <w:t>10</w:t>
      </w:r>
      <w:r w:rsidRPr="0058761A">
        <w:rPr>
          <w:rFonts w:ascii="宋体" w:hAnsi="宋体" w:hint="eastAsia"/>
          <w:color w:val="000000"/>
          <w:kern w:val="0"/>
          <w:szCs w:val="21"/>
        </w:rPr>
        <w:t>人，仅收到</w:t>
      </w:r>
      <w:r w:rsidRPr="0058761A">
        <w:rPr>
          <w:color w:val="000000"/>
          <w:kern w:val="0"/>
          <w:szCs w:val="21"/>
        </w:rPr>
        <w:t>3</w:t>
      </w:r>
      <w:r w:rsidRPr="0058761A">
        <w:rPr>
          <w:rFonts w:ascii="宋体" w:hAnsi="宋体" w:hint="eastAsia"/>
          <w:color w:val="000000"/>
          <w:kern w:val="0"/>
          <w:szCs w:val="21"/>
        </w:rPr>
        <w:t>条短信，请告知客户此短信仅供参考，以推荐结果查询为准。</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3</w:t>
      </w:r>
      <w:r w:rsidRPr="0058761A">
        <w:rPr>
          <w:rFonts w:ascii="宋体" w:hAnsi="宋体" w:hint="eastAsia"/>
          <w:color w:val="000000"/>
          <w:kern w:val="0"/>
          <w:szCs w:val="21"/>
        </w:rPr>
        <w:t>）此活动</w:t>
      </w:r>
      <w:r w:rsidRPr="0058761A">
        <w:rPr>
          <w:rFonts w:ascii="宋体" w:hAnsi="宋体" w:hint="eastAsia"/>
          <w:color w:val="FF0000"/>
          <w:kern w:val="0"/>
          <w:szCs w:val="21"/>
        </w:rPr>
        <w:t>并非所有卡片</w:t>
      </w:r>
      <w:r w:rsidRPr="0058761A">
        <w:rPr>
          <w:rFonts w:ascii="宋体" w:hAnsi="宋体" w:hint="eastAsia"/>
          <w:color w:val="000000"/>
          <w:kern w:val="0"/>
          <w:szCs w:val="21"/>
        </w:rPr>
        <w:t>都支持，以</w:t>
      </w:r>
      <w:r w:rsidRPr="0058761A">
        <w:rPr>
          <w:rFonts w:ascii="宋体" w:hAnsi="宋体" w:hint="eastAsia"/>
          <w:color w:val="FF0000"/>
          <w:kern w:val="0"/>
          <w:szCs w:val="21"/>
        </w:rPr>
        <w:t>活动页面展示卡片为准</w:t>
      </w:r>
      <w:r w:rsidRPr="0058761A">
        <w:rPr>
          <w:rFonts w:ascii="宋体" w:hAnsi="宋体" w:hint="eastAsia"/>
          <w:color w:val="000000"/>
          <w:kern w:val="0"/>
          <w:szCs w:val="21"/>
        </w:rPr>
        <w:t>（会不定期更新），可点击</w:t>
      </w:r>
      <w:r w:rsidRPr="0058761A">
        <w:rPr>
          <w:color w:val="000000"/>
          <w:kern w:val="0"/>
          <w:szCs w:val="21"/>
        </w:rPr>
        <w:t>“</w:t>
      </w:r>
      <w:r w:rsidRPr="0058761A">
        <w:rPr>
          <w:rFonts w:ascii="宋体" w:hAnsi="宋体" w:hint="eastAsia"/>
          <w:color w:val="000000"/>
          <w:kern w:val="0"/>
          <w:szCs w:val="21"/>
        </w:rPr>
        <w:t>更多卡片</w:t>
      </w:r>
      <w:r w:rsidRPr="0058761A">
        <w:rPr>
          <w:color w:val="000000"/>
          <w:kern w:val="0"/>
          <w:szCs w:val="21"/>
        </w:rPr>
        <w:t>”</w:t>
      </w:r>
      <w:r w:rsidRPr="0058761A">
        <w:rPr>
          <w:rFonts w:ascii="宋体" w:hAnsi="宋体" w:hint="eastAsia"/>
          <w:color w:val="000000"/>
          <w:kern w:val="0"/>
          <w:szCs w:val="21"/>
        </w:rPr>
        <w:t>选择卡版。</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4</w:t>
      </w:r>
      <w:r w:rsidRPr="0058761A">
        <w:rPr>
          <w:rFonts w:ascii="宋体" w:hAnsi="宋体" w:hint="eastAsia"/>
          <w:color w:val="000000"/>
          <w:kern w:val="0"/>
          <w:szCs w:val="21"/>
        </w:rPr>
        <w:t>）礼品</w:t>
      </w:r>
      <w:r w:rsidRPr="0058761A">
        <w:rPr>
          <w:rFonts w:ascii="宋体" w:hAnsi="宋体" w:hint="eastAsia"/>
          <w:color w:val="FF0000"/>
          <w:kern w:val="0"/>
          <w:szCs w:val="21"/>
        </w:rPr>
        <w:t>不提供</w:t>
      </w:r>
      <w:r w:rsidRPr="0058761A">
        <w:rPr>
          <w:rFonts w:ascii="宋体" w:hAnsi="宋体" w:hint="eastAsia"/>
          <w:b/>
          <w:bCs/>
          <w:color w:val="FF0000"/>
          <w:kern w:val="0"/>
          <w:szCs w:val="21"/>
        </w:rPr>
        <w:t>发票</w:t>
      </w:r>
      <w:r w:rsidRPr="0058761A">
        <w:rPr>
          <w:rFonts w:ascii="宋体" w:hAnsi="宋体" w:hint="eastAsia"/>
          <w:color w:val="000000"/>
          <w:kern w:val="0"/>
          <w:szCs w:val="21"/>
        </w:rPr>
        <w:t>，</w:t>
      </w:r>
      <w:r w:rsidRPr="0058761A">
        <w:rPr>
          <w:rFonts w:ascii="宋体" w:hAnsi="宋体" w:hint="eastAsia"/>
          <w:kern w:val="0"/>
          <w:szCs w:val="21"/>
        </w:rPr>
        <w:t>客户要求提供</w:t>
      </w:r>
      <w:r w:rsidRPr="0058761A">
        <w:rPr>
          <w:rFonts w:ascii="宋体" w:hAnsi="宋体" w:hint="eastAsia"/>
          <w:color w:val="FF0000"/>
          <w:kern w:val="0"/>
          <w:szCs w:val="21"/>
        </w:rPr>
        <w:t>纳税证明</w:t>
      </w:r>
      <w:r w:rsidRPr="0058761A">
        <w:rPr>
          <w:rFonts w:ascii="宋体" w:hAnsi="宋体" w:hint="eastAsia"/>
          <w:kern w:val="0"/>
          <w:szCs w:val="21"/>
        </w:rPr>
        <w:t>按以下流程处理：</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①</w:t>
      </w:r>
      <w:r w:rsidRPr="0058761A">
        <w:rPr>
          <w:kern w:val="0"/>
          <w:szCs w:val="21"/>
        </w:rPr>
        <w:t xml:space="preserve"> </w:t>
      </w:r>
      <w:r w:rsidRPr="0058761A">
        <w:rPr>
          <w:rFonts w:ascii="宋体" w:hAnsi="宋体" w:hint="eastAsia"/>
          <w:kern w:val="0"/>
          <w:szCs w:val="21"/>
        </w:rPr>
        <w:t>客户所在地为深圳市的，同事可引导客户持本人身份证前往税务局办理；</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②</w:t>
      </w:r>
      <w:r w:rsidRPr="0058761A">
        <w:rPr>
          <w:kern w:val="0"/>
          <w:szCs w:val="21"/>
        </w:rPr>
        <w:t xml:space="preserve"> </w:t>
      </w:r>
      <w:r w:rsidRPr="0058761A">
        <w:rPr>
          <w:rFonts w:ascii="宋体" w:hAnsi="宋体" w:hint="eastAsia"/>
          <w:kern w:val="0"/>
          <w:szCs w:val="21"/>
        </w:rPr>
        <w:t>客户不在深圳市请优先婉拒，婉拒无效投诉强烈的请客户提供：</w:t>
      </w:r>
      <w:r w:rsidRPr="0058761A">
        <w:rPr>
          <w:rFonts w:ascii="宋体" w:hAnsi="宋体" w:hint="eastAsia"/>
          <w:color w:val="FF0000"/>
          <w:kern w:val="0"/>
          <w:szCs w:val="21"/>
        </w:rPr>
        <w:t>身份证正反面复印件</w:t>
      </w:r>
      <w:r w:rsidRPr="0058761A">
        <w:rPr>
          <w:rFonts w:ascii="宋体" w:hAnsi="宋体" w:hint="eastAsia"/>
          <w:kern w:val="0"/>
          <w:szCs w:val="21"/>
        </w:rPr>
        <w:t>和</w:t>
      </w:r>
      <w:r w:rsidRPr="0058761A">
        <w:rPr>
          <w:rFonts w:ascii="宋体" w:hAnsi="宋体" w:hint="eastAsia"/>
          <w:color w:val="FF0000"/>
          <w:kern w:val="0"/>
          <w:szCs w:val="21"/>
        </w:rPr>
        <w:t>授权书</w:t>
      </w:r>
      <w:r w:rsidRPr="0058761A">
        <w:rPr>
          <w:rFonts w:ascii="宋体" w:hAnsi="宋体" w:hint="eastAsia"/>
          <w:kern w:val="0"/>
          <w:szCs w:val="21"/>
        </w:rPr>
        <w:t>（无模板）</w:t>
      </w:r>
      <w:r w:rsidRPr="0058761A">
        <w:rPr>
          <w:rFonts w:ascii="宋体" w:hAnsi="宋体" w:hint="eastAsia"/>
          <w:color w:val="FF0000"/>
          <w:kern w:val="0"/>
          <w:szCs w:val="21"/>
        </w:rPr>
        <w:t>邮寄</w:t>
      </w:r>
      <w:r w:rsidRPr="0058761A">
        <w:rPr>
          <w:rFonts w:ascii="宋体" w:hAnsi="宋体" w:hint="eastAsia"/>
          <w:kern w:val="0"/>
          <w:szCs w:val="21"/>
        </w:rPr>
        <w:t>至我行（不允许打印），收到资料后同事补充客户信息按业务确认流程转介处理。</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lastRenderedPageBreak/>
        <w:t>【说明】授权书需客户提供内容：（</w:t>
      </w:r>
      <w:r w:rsidRPr="0058761A">
        <w:rPr>
          <w:kern w:val="0"/>
          <w:szCs w:val="21"/>
        </w:rPr>
        <w:t>1</w:t>
      </w:r>
      <w:r w:rsidRPr="0058761A">
        <w:rPr>
          <w:rFonts w:ascii="宋体" w:hAnsi="宋体" w:hint="eastAsia"/>
          <w:kern w:val="0"/>
          <w:szCs w:val="21"/>
        </w:rPr>
        <w:t>）委托人（客户本人）与被委托人（我行工作人员）的姓名和证件号，盖红色手印，被委托人信息需预留位置供我行人员填写，</w:t>
      </w:r>
      <w:r w:rsidRPr="0058761A">
        <w:rPr>
          <w:rFonts w:ascii="宋体" w:hAnsi="宋体" w:hint="eastAsia"/>
          <w:color w:val="FF0000"/>
          <w:kern w:val="0"/>
          <w:szCs w:val="21"/>
        </w:rPr>
        <w:t>邮寄原件</w:t>
      </w:r>
      <w:r w:rsidRPr="0058761A">
        <w:rPr>
          <w:rFonts w:ascii="宋体" w:hAnsi="宋体" w:hint="eastAsia"/>
          <w:kern w:val="0"/>
          <w:szCs w:val="21"/>
        </w:rPr>
        <w:t>。（</w:t>
      </w:r>
      <w:r w:rsidRPr="0058761A">
        <w:rPr>
          <w:kern w:val="0"/>
          <w:szCs w:val="21"/>
        </w:rPr>
        <w:t>2</w:t>
      </w:r>
      <w:r w:rsidRPr="0058761A">
        <w:rPr>
          <w:rFonts w:ascii="宋体" w:hAnsi="宋体" w:hint="eastAsia"/>
          <w:kern w:val="0"/>
          <w:szCs w:val="21"/>
        </w:rPr>
        <w:t>）用途：获取完税证明。（</w:t>
      </w:r>
      <w:r w:rsidRPr="0058761A">
        <w:rPr>
          <w:kern w:val="0"/>
          <w:szCs w:val="21"/>
        </w:rPr>
        <w:t>3</w:t>
      </w:r>
      <w:r w:rsidRPr="0058761A">
        <w:rPr>
          <w:rFonts w:ascii="宋体" w:hAnsi="宋体" w:hint="eastAsia"/>
          <w:kern w:val="0"/>
          <w:szCs w:val="21"/>
        </w:rPr>
        <w:t>）客户本人签名。处理时效：</w:t>
      </w:r>
      <w:r w:rsidRPr="0058761A">
        <w:rPr>
          <w:kern w:val="0"/>
          <w:szCs w:val="21"/>
        </w:rPr>
        <w:t>3</w:t>
      </w:r>
      <w:r w:rsidRPr="0058761A">
        <w:rPr>
          <w:rFonts w:ascii="宋体" w:hAnsi="宋体" w:hint="eastAsia"/>
          <w:kern w:val="0"/>
          <w:szCs w:val="21"/>
        </w:rPr>
        <w:t>个月左右。</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③</w:t>
      </w:r>
      <w:r w:rsidRPr="0058761A">
        <w:rPr>
          <w:kern w:val="0"/>
          <w:szCs w:val="21"/>
        </w:rPr>
        <w:t xml:space="preserve"> </w:t>
      </w:r>
      <w:r w:rsidRPr="0058761A">
        <w:rPr>
          <w:rFonts w:ascii="宋体" w:hAnsi="宋体" w:hint="eastAsia"/>
          <w:kern w:val="0"/>
          <w:szCs w:val="21"/>
        </w:rPr>
        <w:t>邮寄地址：广东省深圳市罗湖区笋岗路</w:t>
      </w:r>
      <w:r w:rsidRPr="0058761A">
        <w:rPr>
          <w:kern w:val="0"/>
          <w:szCs w:val="21"/>
        </w:rPr>
        <w:t>12</w:t>
      </w:r>
      <w:r w:rsidRPr="0058761A">
        <w:rPr>
          <w:rFonts w:ascii="宋体" w:hAnsi="宋体" w:hint="eastAsia"/>
          <w:kern w:val="0"/>
          <w:szCs w:val="21"/>
        </w:rPr>
        <w:t>号中民时代广场</w:t>
      </w:r>
      <w:r w:rsidRPr="0058761A">
        <w:rPr>
          <w:kern w:val="0"/>
          <w:szCs w:val="21"/>
        </w:rPr>
        <w:t>4</w:t>
      </w:r>
      <w:r w:rsidRPr="0058761A">
        <w:rPr>
          <w:rFonts w:ascii="宋体" w:hAnsi="宋体" w:hint="eastAsia"/>
          <w:kern w:val="0"/>
          <w:szCs w:val="21"/>
        </w:rPr>
        <w:t>楼，收件人：谢树娟，联系电话：</w:t>
      </w:r>
      <w:r w:rsidRPr="0058761A">
        <w:rPr>
          <w:kern w:val="0"/>
          <w:szCs w:val="21"/>
        </w:rPr>
        <w:t>18665362729</w:t>
      </w:r>
      <w:r w:rsidRPr="0058761A">
        <w:rPr>
          <w:rFonts w:ascii="宋体" w:hAnsi="宋体" w:hint="eastAsia"/>
          <w:kern w:val="0"/>
          <w:szCs w:val="21"/>
        </w:rPr>
        <w:t>。</w:t>
      </w:r>
    </w:p>
    <w:p w:rsidR="0058761A" w:rsidRPr="0058761A" w:rsidRDefault="0058761A" w:rsidP="0058761A">
      <w:pPr>
        <w:widowControl/>
        <w:snapToGrid w:val="0"/>
        <w:spacing w:line="360" w:lineRule="auto"/>
        <w:rPr>
          <w:kern w:val="0"/>
          <w:szCs w:val="21"/>
        </w:rPr>
      </w:pPr>
      <w:r w:rsidRPr="0058761A">
        <w:rPr>
          <w:rFonts w:ascii="宋体" w:hAnsi="宋体" w:hint="eastAsia"/>
          <w:kern w:val="0"/>
          <w:szCs w:val="21"/>
        </w:rPr>
        <w:t>④</w:t>
      </w:r>
      <w:r w:rsidRPr="0058761A">
        <w:rPr>
          <w:kern w:val="0"/>
          <w:szCs w:val="21"/>
        </w:rPr>
        <w:t xml:space="preserve"> </w:t>
      </w:r>
      <w:r w:rsidRPr="0058761A">
        <w:rPr>
          <w:rFonts w:ascii="宋体" w:hAnsi="宋体" w:hint="eastAsia"/>
          <w:kern w:val="0"/>
          <w:szCs w:val="21"/>
        </w:rPr>
        <w:t>客户邮寄注意事项：</w:t>
      </w:r>
      <w:r w:rsidRPr="0058761A">
        <w:rPr>
          <w:kern w:val="0"/>
          <w:szCs w:val="21"/>
        </w:rPr>
        <w:t>A</w:t>
      </w:r>
      <w:r w:rsidRPr="0058761A">
        <w:rPr>
          <w:rFonts w:ascii="宋体" w:hAnsi="宋体" w:hint="eastAsia"/>
          <w:kern w:val="0"/>
          <w:szCs w:val="21"/>
        </w:rPr>
        <w:t>不可到付；</w:t>
      </w:r>
      <w:r w:rsidRPr="0058761A">
        <w:rPr>
          <w:kern w:val="0"/>
          <w:szCs w:val="21"/>
        </w:rPr>
        <w:t>B</w:t>
      </w:r>
      <w:r w:rsidRPr="0058761A">
        <w:rPr>
          <w:rFonts w:ascii="宋体" w:hAnsi="宋体" w:hint="eastAsia"/>
          <w:kern w:val="0"/>
          <w:szCs w:val="21"/>
        </w:rPr>
        <w:t>如有客户需要邮寄材料需第一时间报备谢树娟，避免未及时查询邮件。</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5</w:t>
      </w:r>
      <w:r w:rsidRPr="0058761A">
        <w:rPr>
          <w:rFonts w:ascii="宋体" w:hAnsi="宋体" w:hint="eastAsia"/>
          <w:color w:val="000000"/>
          <w:kern w:val="0"/>
          <w:szCs w:val="21"/>
        </w:rPr>
        <w:t>）</w:t>
      </w:r>
      <w:r w:rsidRPr="0058761A">
        <w:rPr>
          <w:rFonts w:ascii="宋体" w:hAnsi="宋体" w:hint="eastAsia"/>
          <w:color w:val="FF0000"/>
          <w:kern w:val="0"/>
          <w:szCs w:val="21"/>
        </w:rPr>
        <w:t>被推荐人提交申请后，转分中心客户经理上门收件，是否符合办卡渠道条件</w:t>
      </w:r>
      <w:r w:rsidRPr="0058761A">
        <w:rPr>
          <w:rFonts w:ascii="宋体" w:hAnsi="宋体" w:hint="eastAsia"/>
          <w:color w:val="000000"/>
          <w:kern w:val="0"/>
          <w:szCs w:val="21"/>
        </w:rPr>
        <w:t>？</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答：通过多渠道进件查询第三方链接渠道网站代码，符合以上代码即为符合，</w:t>
      </w:r>
      <w:r w:rsidRPr="0058761A">
        <w:rPr>
          <w:rFonts w:ascii="宋体" w:hAnsi="宋体" w:hint="eastAsia"/>
          <w:color w:val="000000"/>
          <w:kern w:val="0"/>
          <w:szCs w:val="21"/>
          <w:shd w:val="clear" w:color="auto" w:fill="FFFFFF"/>
        </w:rPr>
        <w:t>不需要判断是否更换卡版卡类。</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6</w:t>
      </w:r>
      <w:r w:rsidRPr="0058761A">
        <w:rPr>
          <w:rFonts w:ascii="宋体" w:hAnsi="宋体" w:hint="eastAsia"/>
          <w:color w:val="000000"/>
          <w:kern w:val="0"/>
          <w:szCs w:val="21"/>
        </w:rPr>
        <w:t>）被推荐人申请淘气卡无法直接进入申请页面，提示</w:t>
      </w:r>
      <w:r w:rsidRPr="0058761A">
        <w:rPr>
          <w:color w:val="000000"/>
          <w:kern w:val="0"/>
          <w:szCs w:val="21"/>
        </w:rPr>
        <w:t>“</w:t>
      </w:r>
      <w:r w:rsidRPr="0058761A">
        <w:rPr>
          <w:rFonts w:ascii="宋体" w:hAnsi="宋体" w:hint="eastAsia"/>
          <w:color w:val="FF0000"/>
          <w:kern w:val="0"/>
          <w:szCs w:val="21"/>
        </w:rPr>
        <w:t>如需浏览请长按网址复制后使用浏览器访问</w:t>
      </w:r>
      <w:r w:rsidRPr="0058761A">
        <w:rPr>
          <w:color w:val="000000"/>
          <w:kern w:val="0"/>
          <w:szCs w:val="21"/>
        </w:rPr>
        <w:t>”</w:t>
      </w:r>
      <w:r w:rsidRPr="0058761A">
        <w:rPr>
          <w:rFonts w:ascii="宋体" w:hAnsi="宋体" w:hint="eastAsia"/>
          <w:color w:val="000000"/>
          <w:kern w:val="0"/>
          <w:szCs w:val="21"/>
        </w:rPr>
        <w:t>是什么原因？</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答：淘宝与微信浏览器不兼容，引导客户按页面提示通过其他浏览器打开链接即可进入申卡页面填写资料。</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7</w:t>
      </w:r>
      <w:r w:rsidRPr="0058761A">
        <w:rPr>
          <w:rFonts w:ascii="宋体" w:hAnsi="宋体" w:hint="eastAsia"/>
          <w:color w:val="000000"/>
          <w:kern w:val="0"/>
          <w:szCs w:val="21"/>
        </w:rPr>
        <w:t>）</w:t>
      </w:r>
      <w:r w:rsidRPr="0058761A">
        <w:rPr>
          <w:rFonts w:ascii="宋体" w:hAnsi="宋体" w:hint="eastAsia"/>
          <w:kern w:val="0"/>
          <w:szCs w:val="21"/>
        </w:rPr>
        <w:t>联系供应商处理</w:t>
      </w:r>
      <w:r w:rsidRPr="0058761A">
        <w:rPr>
          <w:rFonts w:ascii="宋体" w:hAnsi="宋体" w:hint="eastAsia"/>
          <w:color w:val="FF0000"/>
          <w:kern w:val="0"/>
          <w:szCs w:val="21"/>
        </w:rPr>
        <w:t>礼品售后</w:t>
      </w:r>
      <w:r w:rsidRPr="0058761A">
        <w:rPr>
          <w:rFonts w:ascii="宋体" w:hAnsi="宋体" w:hint="eastAsia"/>
          <w:kern w:val="0"/>
          <w:szCs w:val="21"/>
        </w:rPr>
        <w:t>问题。</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8</w:t>
      </w:r>
      <w:r w:rsidRPr="0058761A">
        <w:rPr>
          <w:rFonts w:ascii="宋体" w:hAnsi="宋体" w:hint="eastAsia"/>
          <w:color w:val="000000"/>
          <w:kern w:val="0"/>
          <w:szCs w:val="21"/>
        </w:rPr>
        <w:t>）被推荐人符合新客户条件，</w:t>
      </w:r>
      <w:r w:rsidRPr="0058761A">
        <w:rPr>
          <w:color w:val="000000"/>
          <w:kern w:val="0"/>
          <w:szCs w:val="21"/>
        </w:rPr>
        <w:t>N1/L1</w:t>
      </w:r>
      <w:r w:rsidRPr="0058761A">
        <w:rPr>
          <w:rFonts w:ascii="宋体" w:hAnsi="宋体" w:hint="eastAsia"/>
          <w:color w:val="000000"/>
          <w:kern w:val="0"/>
          <w:szCs w:val="21"/>
        </w:rPr>
        <w:t>补卡仍算</w:t>
      </w:r>
      <w:r w:rsidRPr="0058761A">
        <w:rPr>
          <w:rFonts w:ascii="宋体" w:hAnsi="宋体" w:hint="eastAsia"/>
          <w:color w:val="FF0000"/>
          <w:kern w:val="0"/>
          <w:szCs w:val="21"/>
        </w:rPr>
        <w:t>新客户</w:t>
      </w:r>
      <w:r w:rsidRPr="0058761A">
        <w:rPr>
          <w:rFonts w:ascii="宋体" w:hAnsi="宋体" w:hint="eastAsia"/>
          <w:color w:val="000000"/>
          <w:kern w:val="0"/>
          <w:szCs w:val="21"/>
        </w:rPr>
        <w:t>；在未前往柜台免签之前要求取消申请或拒绝，再通过推荐人推荐申卡视为</w:t>
      </w:r>
      <w:r w:rsidRPr="0058761A">
        <w:rPr>
          <w:rFonts w:ascii="宋体" w:hAnsi="宋体" w:hint="eastAsia"/>
          <w:color w:val="FF0000"/>
          <w:kern w:val="0"/>
          <w:szCs w:val="21"/>
        </w:rPr>
        <w:t>新客户。</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w:t>
      </w:r>
      <w:r w:rsidRPr="0058761A">
        <w:rPr>
          <w:color w:val="000000"/>
          <w:kern w:val="0"/>
          <w:szCs w:val="21"/>
        </w:rPr>
        <w:t>9</w:t>
      </w:r>
      <w:r w:rsidRPr="0058761A">
        <w:rPr>
          <w:rFonts w:ascii="宋体" w:hAnsi="宋体" w:hint="eastAsia"/>
          <w:color w:val="000000"/>
          <w:kern w:val="0"/>
          <w:szCs w:val="21"/>
        </w:rPr>
        <w:t>）</w:t>
      </w:r>
      <w:r w:rsidRPr="0058761A">
        <w:rPr>
          <w:rFonts w:ascii="宋体" w:hAnsi="宋体" w:hint="eastAsia"/>
          <w:color w:val="FF0000"/>
          <w:kern w:val="0"/>
          <w:szCs w:val="21"/>
        </w:rPr>
        <w:t>客户分享推荐办卡链接至朋友圈后，自行点击朋友圈链接进入填写他人资料申卡，是否算符合条件？</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答：此操作属申请违规，信用卡申请（附属卡除外）需本人如实填写，请在线温馨提示客户。</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注：如第三方自行如实填写申请信息算符合条件。</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rPr>
        <w:t>（</w:t>
      </w:r>
      <w:r w:rsidRPr="0058761A">
        <w:rPr>
          <w:color w:val="FF0000"/>
          <w:kern w:val="0"/>
          <w:szCs w:val="21"/>
        </w:rPr>
        <w:t>10</w:t>
      </w:r>
      <w:r w:rsidRPr="0058761A">
        <w:rPr>
          <w:rFonts w:ascii="宋体" w:hAnsi="宋体" w:hint="eastAsia"/>
          <w:color w:val="FF0000"/>
          <w:kern w:val="0"/>
          <w:szCs w:val="21"/>
        </w:rPr>
        <w:t>）被推荐人网站代码不符（申请渠道不符），但推荐人却收到短信，如何引导客户？</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答：通过客筛平台核实推荐人与被推荐人的“推荐号”是否一致，判断推荐关系，相关操作同</w:t>
      </w:r>
      <w:r w:rsidRPr="0058761A">
        <w:rPr>
          <w:color w:val="000000"/>
          <w:kern w:val="0"/>
          <w:szCs w:val="21"/>
        </w:rPr>
        <w:t>2017</w:t>
      </w:r>
      <w:r w:rsidRPr="0058761A">
        <w:rPr>
          <w:rFonts w:ascii="宋体" w:hAnsi="宋体" w:hint="eastAsia"/>
          <w:color w:val="000000"/>
          <w:kern w:val="0"/>
          <w:szCs w:val="21"/>
        </w:rPr>
        <w:t>推荐办卡活动。</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注：推荐号为空等，无法核实到的情况，统一按</w:t>
      </w:r>
      <w:r w:rsidRPr="0058761A">
        <w:rPr>
          <w:color w:val="000000"/>
          <w:kern w:val="0"/>
          <w:szCs w:val="21"/>
        </w:rPr>
        <w:t>11</w:t>
      </w:r>
      <w:r w:rsidRPr="0058761A">
        <w:rPr>
          <w:rFonts w:ascii="宋体" w:hAnsi="宋体" w:hint="eastAsia"/>
          <w:color w:val="000000"/>
          <w:kern w:val="0"/>
          <w:szCs w:val="21"/>
        </w:rPr>
        <w:t>、客诉处理流程。</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①</w:t>
      </w:r>
      <w:r w:rsidRPr="0058761A">
        <w:rPr>
          <w:color w:val="000000"/>
          <w:kern w:val="0"/>
          <w:szCs w:val="21"/>
        </w:rPr>
        <w:t xml:space="preserve"> </w:t>
      </w:r>
      <w:r w:rsidRPr="0058761A">
        <w:rPr>
          <w:rFonts w:ascii="宋体" w:hAnsi="宋体" w:hint="eastAsia"/>
          <w:color w:val="000000"/>
          <w:kern w:val="0"/>
          <w:szCs w:val="21"/>
        </w:rPr>
        <w:t>引导客户提醒后续被推荐人需通过</w:t>
      </w:r>
      <w:r w:rsidRPr="0058761A">
        <w:rPr>
          <w:color w:val="FF0000"/>
          <w:kern w:val="0"/>
          <w:szCs w:val="21"/>
        </w:rPr>
        <w:t>WAP</w:t>
      </w:r>
      <w:r w:rsidRPr="0058761A">
        <w:rPr>
          <w:rFonts w:ascii="宋体" w:hAnsi="宋体" w:hint="eastAsia"/>
          <w:color w:val="FF0000"/>
          <w:kern w:val="0"/>
          <w:szCs w:val="21"/>
        </w:rPr>
        <w:t>端（手机端）</w:t>
      </w:r>
      <w:r w:rsidRPr="0058761A">
        <w:rPr>
          <w:rFonts w:ascii="宋体" w:hAnsi="宋体" w:hint="eastAsia"/>
          <w:color w:val="000000"/>
          <w:kern w:val="0"/>
          <w:szCs w:val="21"/>
        </w:rPr>
        <w:t>填写申请参与活动，避免影响推荐人推荐情况。</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②</w:t>
      </w:r>
      <w:r w:rsidRPr="0058761A">
        <w:rPr>
          <w:color w:val="000000"/>
          <w:kern w:val="0"/>
          <w:szCs w:val="21"/>
        </w:rPr>
        <w:t xml:space="preserve"> </w:t>
      </w:r>
      <w:r w:rsidRPr="0058761A">
        <w:rPr>
          <w:rFonts w:ascii="宋体" w:hAnsi="宋体" w:hint="eastAsia"/>
          <w:color w:val="000000"/>
          <w:kern w:val="0"/>
          <w:szCs w:val="21"/>
        </w:rPr>
        <w:t>引导推荐人</w:t>
      </w:r>
      <w:r w:rsidRPr="0058761A">
        <w:rPr>
          <w:rFonts w:ascii="宋体" w:hAnsi="宋体" w:hint="eastAsia"/>
          <w:color w:val="FF0000"/>
          <w:kern w:val="0"/>
          <w:szCs w:val="21"/>
        </w:rPr>
        <w:t>不要继续使用原分享的推荐入口</w:t>
      </w:r>
      <w:r w:rsidRPr="0058761A">
        <w:rPr>
          <w:rFonts w:ascii="宋体" w:hAnsi="宋体" w:hint="eastAsia"/>
          <w:color w:val="000000"/>
          <w:kern w:val="0"/>
          <w:szCs w:val="21"/>
        </w:rPr>
        <w:t>（被推荐人办卡页），如已收藏活动页、转发至朋友圈活动页等，烦请推荐人重新分享活动页推荐他人办卡，如此可避免后续再发生被推荐人网站代码不符的情况。</w:t>
      </w:r>
    </w:p>
    <w:p w:rsidR="0058761A" w:rsidRPr="0058761A" w:rsidRDefault="0058761A" w:rsidP="0058761A">
      <w:pPr>
        <w:widowControl/>
        <w:snapToGrid w:val="0"/>
        <w:spacing w:line="360" w:lineRule="auto"/>
        <w:rPr>
          <w:kern w:val="0"/>
          <w:szCs w:val="21"/>
        </w:rPr>
      </w:pPr>
      <w:r w:rsidRPr="0058761A">
        <w:rPr>
          <w:b/>
          <w:bCs/>
          <w:color w:val="0000FF"/>
          <w:kern w:val="0"/>
          <w:szCs w:val="21"/>
        </w:rPr>
        <w:t>11</w:t>
      </w:r>
      <w:r w:rsidRPr="0058761A">
        <w:rPr>
          <w:rFonts w:ascii="宋体" w:hAnsi="宋体" w:hint="eastAsia"/>
          <w:b/>
          <w:bCs/>
          <w:color w:val="0000FF"/>
          <w:kern w:val="0"/>
          <w:szCs w:val="21"/>
        </w:rPr>
        <w:t>、客诉处理</w:t>
      </w:r>
      <w:r w:rsidRPr="0058761A">
        <w:rPr>
          <w:rFonts w:ascii="宋体" w:hAnsi="宋体" w:hint="eastAsia"/>
          <w:b/>
          <w:bCs/>
          <w:color w:val="FF0000"/>
          <w:kern w:val="0"/>
          <w:szCs w:val="21"/>
        </w:rPr>
        <w:t>（重点必看）</w:t>
      </w:r>
    </w:p>
    <w:p w:rsidR="0058761A" w:rsidRPr="0058761A" w:rsidRDefault="0058761A" w:rsidP="0058761A">
      <w:pPr>
        <w:widowControl/>
        <w:snapToGrid w:val="0"/>
        <w:spacing w:line="360" w:lineRule="auto"/>
        <w:ind w:firstLine="413"/>
        <w:rPr>
          <w:kern w:val="0"/>
          <w:szCs w:val="21"/>
        </w:rPr>
      </w:pPr>
      <w:r w:rsidRPr="0058761A">
        <w:rPr>
          <w:rFonts w:ascii="宋体" w:hAnsi="宋体" w:hint="eastAsia"/>
          <w:b/>
          <w:bCs/>
          <w:color w:val="FF0000"/>
          <w:kern w:val="0"/>
          <w:szCs w:val="21"/>
        </w:rPr>
        <w:t>★</w:t>
      </w:r>
      <w:r w:rsidRPr="0058761A">
        <w:rPr>
          <w:b/>
          <w:bCs/>
          <w:color w:val="FF0000"/>
          <w:kern w:val="0"/>
          <w:szCs w:val="21"/>
        </w:rPr>
        <w:t xml:space="preserve"> </w:t>
      </w:r>
      <w:r w:rsidRPr="0058761A">
        <w:rPr>
          <w:rFonts w:ascii="宋体" w:hAnsi="宋体" w:hint="eastAsia"/>
          <w:color w:val="000000"/>
          <w:kern w:val="0"/>
          <w:szCs w:val="21"/>
        </w:rPr>
        <w:t>现推咖活动自助查询结果基本恢复，</w:t>
      </w:r>
      <w:r w:rsidRPr="0058761A">
        <w:rPr>
          <w:rFonts w:ascii="宋体" w:hAnsi="宋体" w:hint="eastAsia"/>
          <w:color w:val="FF0000"/>
          <w:kern w:val="0"/>
          <w:szCs w:val="21"/>
        </w:rPr>
        <w:t>如客户反馈自助查询结果与实际推荐情况不一致</w:t>
      </w:r>
      <w:r w:rsidRPr="0058761A">
        <w:rPr>
          <w:rFonts w:ascii="宋体" w:hAnsi="宋体" w:hint="eastAsia"/>
          <w:color w:val="000000"/>
          <w:kern w:val="0"/>
          <w:szCs w:val="21"/>
        </w:rPr>
        <w:t>，</w:t>
      </w:r>
      <w:r w:rsidRPr="0058761A">
        <w:rPr>
          <w:rFonts w:ascii="宋体" w:hAnsi="宋体" w:hint="eastAsia"/>
          <w:color w:val="FF0000"/>
          <w:kern w:val="0"/>
          <w:szCs w:val="21"/>
        </w:rPr>
        <w:t>优先</w:t>
      </w:r>
      <w:r w:rsidRPr="0058761A">
        <w:rPr>
          <w:rFonts w:ascii="宋体" w:hAnsi="宋体" w:hint="eastAsia"/>
          <w:color w:val="000000"/>
          <w:kern w:val="0"/>
          <w:szCs w:val="21"/>
        </w:rPr>
        <w:t>引导其他时间尝试，或留意</w:t>
      </w:r>
      <w:r w:rsidRPr="0058761A">
        <w:rPr>
          <w:color w:val="000000"/>
          <w:kern w:val="0"/>
          <w:szCs w:val="21"/>
        </w:rPr>
        <w:t>T+2</w:t>
      </w:r>
      <w:r w:rsidRPr="0058761A">
        <w:rPr>
          <w:rFonts w:ascii="宋体" w:hAnsi="宋体" w:hint="eastAsia"/>
          <w:color w:val="000000"/>
          <w:kern w:val="0"/>
          <w:szCs w:val="21"/>
        </w:rPr>
        <w:t>个月获奖情况，安抚告知：实际推荐情况不会受影响。如客户要求人工核实，请按流程</w:t>
      </w:r>
      <w:r w:rsidRPr="0058761A">
        <w:rPr>
          <w:rFonts w:ascii="宋体" w:hAnsi="宋体" w:hint="eastAsia"/>
          <w:color w:val="FF0000"/>
          <w:kern w:val="0"/>
          <w:szCs w:val="21"/>
        </w:rPr>
        <w:t>转主管通过</w:t>
      </w:r>
      <w:hyperlink r:id="rId17" w:history="1">
        <w:r w:rsidRPr="0058761A">
          <w:rPr>
            <w:rFonts w:ascii="宋体" w:hAnsi="宋体" w:hint="eastAsia"/>
            <w:color w:val="FF0000"/>
            <w:kern w:val="0"/>
            <w:szCs w:val="21"/>
          </w:rPr>
          <w:t>客户筛选平台</w:t>
        </w:r>
      </w:hyperlink>
      <w:r w:rsidRPr="0058761A">
        <w:rPr>
          <w:rFonts w:ascii="宋体" w:hAnsi="宋体" w:hint="eastAsia"/>
          <w:color w:val="FF0000"/>
          <w:kern w:val="0"/>
          <w:szCs w:val="21"/>
        </w:rPr>
        <w:t>查询。</w:t>
      </w:r>
    </w:p>
    <w:p w:rsidR="0058761A" w:rsidRPr="0058761A" w:rsidRDefault="0058761A" w:rsidP="0058761A">
      <w:pPr>
        <w:widowControl/>
        <w:snapToGrid w:val="0"/>
        <w:spacing w:line="360" w:lineRule="auto"/>
        <w:ind w:firstLine="413"/>
        <w:rPr>
          <w:kern w:val="0"/>
          <w:szCs w:val="21"/>
        </w:rPr>
      </w:pPr>
      <w:r w:rsidRPr="0058761A">
        <w:rPr>
          <w:rFonts w:ascii="宋体" w:hAnsi="宋体" w:hint="eastAsia"/>
          <w:color w:val="FF0000"/>
          <w:kern w:val="0"/>
          <w:szCs w:val="21"/>
        </w:rPr>
        <w:lastRenderedPageBreak/>
        <w:t>★</w:t>
      </w:r>
      <w:r w:rsidRPr="0058761A">
        <w:rPr>
          <w:color w:val="FF0000"/>
          <w:kern w:val="0"/>
          <w:szCs w:val="21"/>
        </w:rPr>
        <w:t xml:space="preserve"> </w:t>
      </w:r>
      <w:r w:rsidRPr="0058761A">
        <w:rPr>
          <w:rFonts w:ascii="宋体" w:hAnsi="宋体" w:hint="eastAsia"/>
          <w:color w:val="FF0000"/>
          <w:kern w:val="0"/>
          <w:szCs w:val="21"/>
        </w:rPr>
        <w:t>关于客筛平台查询到的数据与客户所述情况不一致，按以下流程处理：</w:t>
      </w:r>
    </w:p>
    <w:p w:rsidR="0058761A" w:rsidRPr="0058761A" w:rsidRDefault="0058761A" w:rsidP="0058761A">
      <w:pPr>
        <w:widowControl/>
        <w:snapToGrid w:val="0"/>
        <w:spacing w:line="360" w:lineRule="auto"/>
        <w:ind w:firstLine="420"/>
        <w:rPr>
          <w:kern w:val="0"/>
          <w:szCs w:val="21"/>
        </w:rPr>
      </w:pPr>
      <w:r w:rsidRPr="0058761A">
        <w:rPr>
          <w:rFonts w:ascii="宋体" w:hAnsi="宋体" w:hint="eastAsia"/>
          <w:color w:val="000000"/>
          <w:kern w:val="0"/>
          <w:szCs w:val="21"/>
          <w:shd w:val="clear" w:color="auto" w:fill="FFFFFF"/>
        </w:rPr>
        <w:t>答：在线请客户提供</w:t>
      </w:r>
      <w:r w:rsidRPr="0058761A">
        <w:rPr>
          <w:rFonts w:ascii="宋体" w:hAnsi="宋体" w:hint="eastAsia"/>
          <w:color w:val="FF0000"/>
          <w:kern w:val="0"/>
          <w:szCs w:val="21"/>
          <w:shd w:val="clear" w:color="auto" w:fill="FFFFFF"/>
        </w:rPr>
        <w:t>被推荐人信息</w:t>
      </w:r>
      <w:r w:rsidRPr="0058761A">
        <w:rPr>
          <w:rFonts w:ascii="宋体" w:hAnsi="宋体" w:hint="eastAsia"/>
          <w:color w:val="000000"/>
          <w:kern w:val="0"/>
          <w:szCs w:val="21"/>
          <w:shd w:val="clear" w:color="auto" w:fill="FFFFFF"/>
        </w:rPr>
        <w:t>，转主管通过客筛平台（以此为准）核实，情况属实请按</w:t>
      </w:r>
      <w:r w:rsidRPr="0058761A">
        <w:rPr>
          <w:rFonts w:ascii="宋体" w:hAnsi="宋体" w:hint="eastAsia"/>
          <w:color w:val="FF0000"/>
          <w:kern w:val="0"/>
          <w:szCs w:val="21"/>
          <w:shd w:val="clear" w:color="auto" w:fill="FFFFFF"/>
        </w:rPr>
        <w:t>三级投诉流程</w:t>
      </w:r>
      <w:r w:rsidRPr="0058761A">
        <w:rPr>
          <w:rFonts w:ascii="宋体" w:hAnsi="宋体" w:hint="eastAsia"/>
          <w:color w:val="000000"/>
          <w:kern w:val="0"/>
          <w:szCs w:val="21"/>
          <w:shd w:val="clear" w:color="auto" w:fill="FFFFFF"/>
        </w:rPr>
        <w:t>处理：主管</w:t>
      </w:r>
      <w:r w:rsidRPr="0058761A">
        <w:rPr>
          <w:color w:val="000000"/>
          <w:kern w:val="0"/>
          <w:szCs w:val="21"/>
          <w:shd w:val="clear" w:color="auto" w:fill="FFFFFF"/>
        </w:rPr>
        <w:t>/</w:t>
      </w:r>
      <w:r w:rsidRPr="0058761A">
        <w:rPr>
          <w:rFonts w:ascii="宋体" w:hAnsi="宋体" w:hint="eastAsia"/>
          <w:color w:val="000000"/>
          <w:kern w:val="0"/>
          <w:szCs w:val="21"/>
          <w:shd w:val="clear" w:color="auto" w:fill="FFFFFF"/>
        </w:rPr>
        <w:t>投诉专员可按下方要求，发</w:t>
      </w:r>
      <w:r w:rsidRPr="0058761A">
        <w:rPr>
          <w:color w:val="000000"/>
          <w:kern w:val="0"/>
          <w:szCs w:val="21"/>
          <w:shd w:val="clear" w:color="auto" w:fill="FFFFFF"/>
        </w:rPr>
        <w:t>CM</w:t>
      </w:r>
      <w:r w:rsidRPr="0058761A">
        <w:rPr>
          <w:rFonts w:ascii="宋体" w:hAnsi="宋体" w:hint="eastAsia"/>
          <w:color w:val="000000"/>
          <w:kern w:val="0"/>
          <w:szCs w:val="21"/>
          <w:shd w:val="clear" w:color="auto" w:fill="FFFFFF"/>
        </w:rPr>
        <w:t>函业务</w:t>
      </w:r>
      <w:r w:rsidRPr="0058761A">
        <w:rPr>
          <w:rFonts w:ascii="宋体" w:hAnsi="宋体" w:hint="eastAsia"/>
          <w:b/>
          <w:bCs/>
          <w:color w:val="FF0000"/>
          <w:kern w:val="0"/>
          <w:szCs w:val="21"/>
          <w:shd w:val="clear" w:color="auto" w:fill="FFFFFF"/>
        </w:rPr>
        <w:t>客诉对接人洪珂昀</w:t>
      </w:r>
      <w:r w:rsidRPr="0058761A">
        <w:rPr>
          <w:rFonts w:ascii="宋体" w:hAnsi="宋体" w:hint="eastAsia"/>
          <w:color w:val="000000"/>
          <w:kern w:val="0"/>
          <w:szCs w:val="21"/>
          <w:shd w:val="clear" w:color="auto" w:fill="FFFFFF"/>
        </w:rPr>
        <w:t>，核实</w:t>
      </w:r>
      <w:r w:rsidRPr="0058761A">
        <w:rPr>
          <w:rFonts w:ascii="宋体" w:hAnsi="宋体" w:hint="eastAsia"/>
          <w:color w:val="FF0000"/>
          <w:kern w:val="0"/>
          <w:szCs w:val="21"/>
          <w:shd w:val="clear" w:color="auto" w:fill="FFFFFF"/>
        </w:rPr>
        <w:t>推荐情况或尝试申请礼品</w:t>
      </w:r>
      <w:r w:rsidRPr="0058761A">
        <w:rPr>
          <w:rFonts w:ascii="宋体" w:hAnsi="宋体" w:hint="eastAsia"/>
          <w:color w:val="000000"/>
          <w:kern w:val="0"/>
          <w:szCs w:val="21"/>
          <w:shd w:val="clear" w:color="auto" w:fill="FFFFFF"/>
        </w:rPr>
        <w:t>，最终成功申请礼品须录入指定文档：</w:t>
      </w:r>
      <w:r w:rsidRPr="0058761A">
        <w:rPr>
          <w:color w:val="000000"/>
          <w:kern w:val="0"/>
          <w:szCs w:val="21"/>
          <w:shd w:val="clear" w:color="auto" w:fill="FFFFFF"/>
        </w:rPr>
        <w:t>823</w:t>
      </w:r>
      <w:r w:rsidRPr="0058761A">
        <w:rPr>
          <w:rFonts w:ascii="宋体" w:hAnsi="宋体" w:hint="eastAsia"/>
          <w:color w:val="000000"/>
          <w:kern w:val="0"/>
          <w:szCs w:val="21"/>
          <w:shd w:val="clear" w:color="auto" w:fill="FFFFFF"/>
        </w:rPr>
        <w:t>填错表格统计</w:t>
      </w:r>
      <w:r w:rsidRPr="0058761A">
        <w:rPr>
          <w:color w:val="000000"/>
          <w:kern w:val="0"/>
          <w:szCs w:val="21"/>
          <w:shd w:val="clear" w:color="auto" w:fill="FFFFFF"/>
        </w:rPr>
        <w:t>\</w:t>
      </w:r>
      <w:r w:rsidRPr="0058761A">
        <w:rPr>
          <w:rFonts w:ascii="宋体" w:hAnsi="宋体" w:hint="eastAsia"/>
          <w:color w:val="000000"/>
          <w:kern w:val="0"/>
          <w:szCs w:val="21"/>
          <w:shd w:val="clear" w:color="auto" w:fill="FFFFFF"/>
        </w:rPr>
        <w:t>业务支持岗错表文件夹</w:t>
      </w:r>
      <w:r w:rsidRPr="0058761A">
        <w:rPr>
          <w:color w:val="000000"/>
          <w:kern w:val="0"/>
          <w:szCs w:val="21"/>
          <w:shd w:val="clear" w:color="auto" w:fill="FFFFFF"/>
        </w:rPr>
        <w:t>\823</w:t>
      </w:r>
      <w:r w:rsidRPr="0058761A">
        <w:rPr>
          <w:rFonts w:ascii="宋体" w:hAnsi="宋体" w:hint="eastAsia"/>
          <w:color w:val="000000"/>
          <w:kern w:val="0"/>
          <w:szCs w:val="21"/>
          <w:shd w:val="clear" w:color="auto" w:fill="FFFFFF"/>
        </w:rPr>
        <w:t>客户抱怨文档（此表仅统计礼品申请记录，发货时间统一按活动规则）</w:t>
      </w:r>
    </w:p>
    <w:p w:rsidR="0058761A" w:rsidRPr="0058761A" w:rsidRDefault="0058761A" w:rsidP="0058761A">
      <w:pPr>
        <w:widowControl/>
        <w:snapToGrid w:val="0"/>
        <w:spacing w:line="360" w:lineRule="auto"/>
        <w:ind w:firstLine="525"/>
        <w:rPr>
          <w:kern w:val="0"/>
          <w:szCs w:val="21"/>
        </w:rPr>
      </w:pPr>
      <w:r w:rsidRPr="0058761A">
        <w:rPr>
          <w:rFonts w:ascii="宋体" w:hAnsi="宋体" w:hint="eastAsia"/>
          <w:color w:val="FF0000"/>
          <w:kern w:val="0"/>
          <w:szCs w:val="21"/>
        </w:rPr>
        <w:t>★</w:t>
      </w:r>
      <w:r w:rsidRPr="0058761A">
        <w:rPr>
          <w:color w:val="FF0000"/>
          <w:kern w:val="0"/>
          <w:szCs w:val="21"/>
        </w:rPr>
        <w:t xml:space="preserve"> </w:t>
      </w:r>
      <w:r w:rsidRPr="0058761A">
        <w:rPr>
          <w:rFonts w:ascii="宋体" w:hAnsi="宋体" w:hint="eastAsia"/>
          <w:color w:val="FF0000"/>
          <w:kern w:val="0"/>
          <w:szCs w:val="21"/>
          <w:shd w:val="clear" w:color="auto" w:fill="FFFF00"/>
        </w:rPr>
        <w:t>情景举例</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rPr>
        <w:t>①</w:t>
      </w:r>
      <w:r w:rsidRPr="0058761A">
        <w:rPr>
          <w:color w:val="000000"/>
          <w:kern w:val="0"/>
          <w:szCs w:val="21"/>
        </w:rPr>
        <w:t xml:space="preserve"> </w:t>
      </w:r>
      <w:r w:rsidRPr="0058761A">
        <w:rPr>
          <w:rFonts w:ascii="宋体" w:hAnsi="宋体" w:hint="eastAsia"/>
          <w:color w:val="000000"/>
          <w:kern w:val="0"/>
          <w:szCs w:val="21"/>
        </w:rPr>
        <w:t>被推荐人已批核或完成首刷，但推荐人成功推荐量未更新：成功推荐量比实际少；</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②</w:t>
      </w:r>
      <w:r w:rsidRPr="0058761A">
        <w:rPr>
          <w:color w:val="000000"/>
          <w:kern w:val="0"/>
          <w:szCs w:val="21"/>
          <w:shd w:val="clear" w:color="auto" w:fill="FFFFFF"/>
        </w:rPr>
        <w:t xml:space="preserve"> </w:t>
      </w:r>
      <w:r w:rsidRPr="0058761A">
        <w:rPr>
          <w:rFonts w:ascii="宋体" w:hAnsi="宋体" w:hint="eastAsia"/>
          <w:color w:val="000000"/>
          <w:kern w:val="0"/>
          <w:szCs w:val="21"/>
        </w:rPr>
        <w:t>被推荐人网站代码符合，但多渠道进件平台查询为收件转拒绝，而申请进度查询有线下进件记录，且已完成①描述条件，无法判断是否计入推荐人推荐量；</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③</w:t>
      </w:r>
      <w:r w:rsidRPr="0058761A">
        <w:rPr>
          <w:color w:val="000000"/>
          <w:kern w:val="0"/>
          <w:szCs w:val="21"/>
          <w:shd w:val="clear" w:color="auto" w:fill="FFFFFF"/>
        </w:rPr>
        <w:t xml:space="preserve"> </w:t>
      </w:r>
      <w:r w:rsidRPr="0058761A">
        <w:rPr>
          <w:rFonts w:ascii="宋体" w:hAnsi="宋体" w:hint="eastAsia"/>
          <w:color w:val="000000"/>
          <w:kern w:val="0"/>
          <w:szCs w:val="21"/>
        </w:rPr>
        <w:t>推荐人已收到某被推荐人成功递交申请的短信通知，但该被推荐人的网站代码不在活动指定代码中；</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④</w:t>
      </w:r>
      <w:r w:rsidRPr="0058761A">
        <w:rPr>
          <w:color w:val="000000"/>
          <w:kern w:val="0"/>
          <w:szCs w:val="21"/>
          <w:shd w:val="clear" w:color="auto" w:fill="FFFFFF"/>
        </w:rPr>
        <w:t xml:space="preserve"> </w:t>
      </w:r>
      <w:r w:rsidRPr="0058761A">
        <w:rPr>
          <w:rFonts w:ascii="宋体" w:hAnsi="宋体" w:hint="eastAsia"/>
          <w:color w:val="FF0000"/>
          <w:kern w:val="0"/>
          <w:szCs w:val="21"/>
        </w:rPr>
        <w:t>所获礼品（短信通知）与客服客筛平台</w:t>
      </w:r>
      <w:r w:rsidRPr="0058761A">
        <w:rPr>
          <w:rFonts w:ascii="宋体" w:hAnsi="宋体" w:hint="eastAsia"/>
          <w:color w:val="FF0000"/>
          <w:kern w:val="0"/>
          <w:szCs w:val="21"/>
          <w:shd w:val="clear" w:color="auto" w:fill="FFFFFF"/>
        </w:rPr>
        <w:t>查询不一致；</w:t>
      </w:r>
    </w:p>
    <w:p w:rsidR="0058761A" w:rsidRPr="0058761A" w:rsidRDefault="0058761A" w:rsidP="0058761A">
      <w:pPr>
        <w:widowControl/>
        <w:snapToGrid w:val="0"/>
        <w:spacing w:line="360" w:lineRule="auto"/>
        <w:rPr>
          <w:kern w:val="0"/>
          <w:szCs w:val="21"/>
        </w:rPr>
      </w:pPr>
      <w:r w:rsidRPr="0058761A">
        <w:rPr>
          <w:rFonts w:ascii="宋体" w:hAnsi="宋体" w:hint="eastAsia"/>
          <w:color w:val="FF0000"/>
          <w:kern w:val="0"/>
          <w:szCs w:val="21"/>
          <w:shd w:val="clear" w:color="auto" w:fill="FFFFFF"/>
        </w:rPr>
        <w:t>⑤</w:t>
      </w:r>
      <w:r w:rsidRPr="0058761A">
        <w:rPr>
          <w:color w:val="FF0000"/>
          <w:kern w:val="0"/>
          <w:szCs w:val="21"/>
          <w:shd w:val="clear" w:color="auto" w:fill="FFFFFF"/>
        </w:rPr>
        <w:t xml:space="preserve"> </w:t>
      </w:r>
      <w:r w:rsidRPr="0058761A">
        <w:rPr>
          <w:rFonts w:ascii="宋体" w:hAnsi="宋体" w:hint="eastAsia"/>
          <w:color w:val="FF0000"/>
          <w:kern w:val="0"/>
          <w:szCs w:val="21"/>
          <w:shd w:val="clear" w:color="auto" w:fill="FFFFFF"/>
        </w:rPr>
        <w:t>客筛平台查询无反应（不同时间尝试也不行）、超过</w:t>
      </w:r>
      <w:r w:rsidRPr="0058761A">
        <w:rPr>
          <w:color w:val="FF0000"/>
          <w:kern w:val="0"/>
          <w:szCs w:val="21"/>
          <w:shd w:val="clear" w:color="auto" w:fill="FFFFFF"/>
        </w:rPr>
        <w:t>T+3</w:t>
      </w:r>
      <w:r w:rsidRPr="0058761A">
        <w:rPr>
          <w:rFonts w:ascii="宋体" w:hAnsi="宋体" w:hint="eastAsia"/>
          <w:color w:val="FF0000"/>
          <w:kern w:val="0"/>
          <w:szCs w:val="21"/>
          <w:shd w:val="clear" w:color="auto" w:fill="FFFFFF"/>
        </w:rPr>
        <w:t>天数据未更新等故障。</w:t>
      </w:r>
    </w:p>
    <w:p w:rsidR="0058761A" w:rsidRPr="0058761A" w:rsidRDefault="0058761A" w:rsidP="0058761A">
      <w:pPr>
        <w:widowControl/>
        <w:snapToGrid w:val="0"/>
        <w:spacing w:line="360" w:lineRule="auto"/>
        <w:ind w:firstLine="420"/>
        <w:rPr>
          <w:kern w:val="0"/>
          <w:szCs w:val="21"/>
        </w:rPr>
      </w:pPr>
      <w:r w:rsidRPr="0058761A">
        <w:rPr>
          <w:rFonts w:ascii="宋体" w:hAnsi="宋体" w:hint="eastAsia"/>
          <w:color w:val="FF0000"/>
          <w:kern w:val="0"/>
          <w:szCs w:val="21"/>
        </w:rPr>
        <w:t>★</w:t>
      </w:r>
      <w:r w:rsidRPr="0058761A">
        <w:rPr>
          <w:color w:val="FF0000"/>
          <w:kern w:val="0"/>
          <w:szCs w:val="21"/>
        </w:rPr>
        <w:t xml:space="preserve"> </w:t>
      </w:r>
      <w:r w:rsidRPr="0058761A">
        <w:rPr>
          <w:rFonts w:ascii="宋体" w:hAnsi="宋体" w:hint="eastAsia"/>
          <w:color w:val="FF0000"/>
          <w:kern w:val="0"/>
          <w:szCs w:val="21"/>
          <w:shd w:val="clear" w:color="auto" w:fill="FFFF00"/>
        </w:rPr>
        <w:t>发函要求</w:t>
      </w:r>
    </w:p>
    <w:p w:rsidR="0058761A" w:rsidRPr="0058761A" w:rsidRDefault="0058761A" w:rsidP="0058761A">
      <w:pPr>
        <w:widowControl/>
        <w:snapToGrid w:val="0"/>
        <w:spacing w:line="360" w:lineRule="auto"/>
        <w:rPr>
          <w:kern w:val="0"/>
          <w:szCs w:val="21"/>
        </w:rPr>
      </w:pPr>
      <w:r w:rsidRPr="0058761A">
        <w:rPr>
          <w:rFonts w:ascii="宋体" w:hAnsi="宋体" w:hint="eastAsia"/>
          <w:b/>
          <w:bCs/>
          <w:color w:val="FF0000"/>
          <w:kern w:val="0"/>
          <w:szCs w:val="21"/>
          <w:shd w:val="clear" w:color="auto" w:fill="FFFFFF"/>
        </w:rPr>
        <w:t>（</w:t>
      </w:r>
      <w:r w:rsidRPr="0058761A">
        <w:rPr>
          <w:b/>
          <w:bCs/>
          <w:color w:val="FF0000"/>
          <w:kern w:val="0"/>
          <w:szCs w:val="21"/>
          <w:shd w:val="clear" w:color="auto" w:fill="FFFFFF"/>
        </w:rPr>
        <w:t>1</w:t>
      </w:r>
      <w:r w:rsidRPr="0058761A">
        <w:rPr>
          <w:rFonts w:ascii="宋体" w:hAnsi="宋体" w:hint="eastAsia"/>
          <w:b/>
          <w:bCs/>
          <w:color w:val="FF0000"/>
          <w:kern w:val="0"/>
          <w:szCs w:val="21"/>
          <w:shd w:val="clear" w:color="auto" w:fill="FFFFFF"/>
        </w:rPr>
        <w:t>）推荐</w:t>
      </w:r>
      <w:r w:rsidRPr="0058761A">
        <w:rPr>
          <w:b/>
          <w:bCs/>
          <w:color w:val="FF0000"/>
          <w:kern w:val="0"/>
          <w:szCs w:val="21"/>
          <w:shd w:val="clear" w:color="auto" w:fill="FFFFFF"/>
        </w:rPr>
        <w:t>T+2</w:t>
      </w:r>
      <w:r w:rsidRPr="0058761A">
        <w:rPr>
          <w:rFonts w:ascii="宋体" w:hAnsi="宋体" w:hint="eastAsia"/>
          <w:b/>
          <w:bCs/>
          <w:color w:val="FF0000"/>
          <w:kern w:val="0"/>
          <w:szCs w:val="21"/>
          <w:shd w:val="clear" w:color="auto" w:fill="FFFFFF"/>
        </w:rPr>
        <w:t>个月内，仅核实推荐结果，不做申请礼品：</w:t>
      </w:r>
    </w:p>
    <w:p w:rsidR="0058761A" w:rsidRPr="0058761A" w:rsidRDefault="0058761A" w:rsidP="0058761A">
      <w:pPr>
        <w:widowControl/>
        <w:snapToGrid w:val="0"/>
        <w:spacing w:line="360" w:lineRule="auto"/>
        <w:rPr>
          <w:kern w:val="0"/>
          <w:szCs w:val="21"/>
        </w:rPr>
      </w:pPr>
      <w:r w:rsidRPr="0058761A">
        <w:rPr>
          <w:rFonts w:ascii="宋体" w:hAnsi="宋体" w:hint="eastAsia"/>
          <w:b/>
          <w:bCs/>
          <w:color w:val="000000"/>
          <w:kern w:val="0"/>
          <w:szCs w:val="21"/>
          <w:shd w:val="clear" w:color="auto" w:fill="FFFFFF"/>
        </w:rPr>
        <w:t>【发函标题】</w:t>
      </w:r>
      <w:r w:rsidRPr="0058761A">
        <w:rPr>
          <w:rFonts w:ascii="宋体" w:hAnsi="宋体" w:hint="eastAsia"/>
          <w:color w:val="000000"/>
          <w:kern w:val="0"/>
          <w:szCs w:val="21"/>
          <w:shd w:val="clear" w:color="auto" w:fill="FFFFFF"/>
        </w:rPr>
        <w:t>推荐办卡（</w:t>
      </w:r>
      <w:r w:rsidRPr="0058761A">
        <w:rPr>
          <w:color w:val="000000"/>
          <w:kern w:val="0"/>
          <w:szCs w:val="21"/>
          <w:shd w:val="clear" w:color="auto" w:fill="FFFFFF"/>
        </w:rPr>
        <w:t>XX</w:t>
      </w:r>
      <w:r w:rsidRPr="0058761A">
        <w:rPr>
          <w:rFonts w:ascii="宋体" w:hAnsi="宋体" w:hint="eastAsia"/>
          <w:color w:val="000000"/>
          <w:kern w:val="0"/>
          <w:szCs w:val="21"/>
          <w:shd w:val="clear" w:color="auto" w:fill="FFFFFF"/>
        </w:rPr>
        <w:t>月）——数据结果异常</w:t>
      </w:r>
    </w:p>
    <w:p w:rsidR="0058761A" w:rsidRPr="0058761A" w:rsidRDefault="0058761A" w:rsidP="0058761A">
      <w:pPr>
        <w:widowControl/>
        <w:snapToGrid w:val="0"/>
        <w:spacing w:line="360" w:lineRule="auto"/>
        <w:rPr>
          <w:kern w:val="0"/>
          <w:szCs w:val="21"/>
        </w:rPr>
      </w:pPr>
      <w:r w:rsidRPr="0058761A">
        <w:rPr>
          <w:rFonts w:ascii="宋体" w:hAnsi="宋体" w:hint="eastAsia"/>
          <w:b/>
          <w:bCs/>
          <w:color w:val="000000"/>
          <w:kern w:val="0"/>
          <w:szCs w:val="21"/>
          <w:shd w:val="clear" w:color="auto" w:fill="FFFFFF"/>
        </w:rPr>
        <w:t>【发函内容】</w:t>
      </w:r>
      <w:r w:rsidRPr="0058761A">
        <w:rPr>
          <w:rFonts w:ascii="宋体" w:hAnsi="宋体" w:hint="eastAsia"/>
          <w:color w:val="000000"/>
          <w:kern w:val="0"/>
          <w:szCs w:val="21"/>
          <w:shd w:val="clear" w:color="auto" w:fill="FFFFFF"/>
        </w:rPr>
        <w:t>推荐人姓名、身份证号、联系方式、推荐月份，问题描述（含推荐情况、客户诉求等）、有异议的被推荐人人数、客筛平台数据未更新（无记录</w:t>
      </w:r>
      <w:r w:rsidRPr="0058761A">
        <w:rPr>
          <w:color w:val="000000"/>
          <w:kern w:val="0"/>
          <w:szCs w:val="21"/>
          <w:shd w:val="clear" w:color="auto" w:fill="FFFFFF"/>
        </w:rPr>
        <w:t>/</w:t>
      </w:r>
      <w:r w:rsidRPr="0058761A">
        <w:rPr>
          <w:rFonts w:ascii="宋体" w:hAnsi="宋体" w:hint="eastAsia"/>
          <w:color w:val="000000"/>
          <w:kern w:val="0"/>
          <w:szCs w:val="21"/>
          <w:shd w:val="clear" w:color="auto" w:fill="FFFFFF"/>
        </w:rPr>
        <w:t>审批状态未更新等）的被推荐人证件号、网站代码，</w:t>
      </w:r>
      <w:r w:rsidRPr="0058761A">
        <w:rPr>
          <w:rFonts w:ascii="宋体" w:hAnsi="宋体" w:hint="eastAsia"/>
          <w:color w:val="FF0000"/>
          <w:kern w:val="0"/>
          <w:szCs w:val="21"/>
          <w:shd w:val="clear" w:color="auto" w:fill="FFFFFF"/>
        </w:rPr>
        <w:t>投诉表单号</w:t>
      </w:r>
      <w:r w:rsidRPr="0058761A">
        <w:rPr>
          <w:rFonts w:ascii="宋体" w:hAnsi="宋体" w:hint="eastAsia"/>
          <w:color w:val="000000"/>
          <w:kern w:val="0"/>
          <w:szCs w:val="21"/>
          <w:shd w:val="clear" w:color="auto" w:fill="FFFFFF"/>
        </w:rPr>
        <w:t>、其他要求：</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①</w:t>
      </w:r>
      <w:r w:rsidRPr="0058761A">
        <w:rPr>
          <w:color w:val="000000"/>
          <w:kern w:val="0"/>
          <w:szCs w:val="21"/>
          <w:shd w:val="clear" w:color="auto" w:fill="FFFFFF"/>
        </w:rPr>
        <w:t xml:space="preserve"> </w:t>
      </w:r>
      <w:r w:rsidRPr="0058761A">
        <w:rPr>
          <w:rFonts w:ascii="宋体" w:hAnsi="宋体" w:hint="eastAsia"/>
          <w:color w:val="000000"/>
          <w:kern w:val="0"/>
          <w:szCs w:val="21"/>
          <w:shd w:val="clear" w:color="auto" w:fill="FFFFFF"/>
        </w:rPr>
        <w:t>如是附属卡持卡人请补充说明，并提供主卡持卡人姓名、证件号；</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②</w:t>
      </w:r>
      <w:r w:rsidRPr="0058761A">
        <w:rPr>
          <w:color w:val="000000"/>
          <w:kern w:val="0"/>
          <w:szCs w:val="21"/>
          <w:shd w:val="clear" w:color="auto" w:fill="FFFFFF"/>
        </w:rPr>
        <w:t xml:space="preserve"> </w:t>
      </w:r>
      <w:r w:rsidRPr="0058761A">
        <w:rPr>
          <w:rFonts w:ascii="宋体" w:hAnsi="宋体" w:hint="eastAsia"/>
          <w:color w:val="000000"/>
          <w:kern w:val="0"/>
          <w:szCs w:val="21"/>
          <w:shd w:val="clear" w:color="auto" w:fill="FFFFFF"/>
        </w:rPr>
        <w:t>属于短信通知与网站代码不一致情况的，需补充说明客筛平台《申请审批汇总信息</w:t>
      </w:r>
      <w:r w:rsidRPr="0058761A">
        <w:rPr>
          <w:color w:val="000000"/>
          <w:kern w:val="0"/>
          <w:szCs w:val="21"/>
          <w:shd w:val="clear" w:color="auto" w:fill="FFFFFF"/>
        </w:rPr>
        <w:t>-</w:t>
      </w:r>
      <w:r w:rsidRPr="0058761A">
        <w:rPr>
          <w:rFonts w:ascii="宋体" w:hAnsi="宋体" w:hint="eastAsia"/>
          <w:color w:val="000000"/>
          <w:kern w:val="0"/>
          <w:szCs w:val="21"/>
          <w:shd w:val="clear" w:color="auto" w:fill="FFFFFF"/>
        </w:rPr>
        <w:t>客服》是否有被推荐人的记录、通过</w:t>
      </w:r>
      <w:r w:rsidRPr="0058761A">
        <w:rPr>
          <w:color w:val="000000"/>
          <w:kern w:val="0"/>
          <w:szCs w:val="21"/>
          <w:shd w:val="clear" w:color="auto" w:fill="FFFFFF"/>
        </w:rPr>
        <w:t>CC</w:t>
      </w:r>
      <w:r w:rsidRPr="0058761A">
        <w:rPr>
          <w:rFonts w:ascii="宋体" w:hAnsi="宋体" w:hint="eastAsia"/>
          <w:color w:val="000000"/>
          <w:kern w:val="0"/>
          <w:szCs w:val="21"/>
          <w:shd w:val="clear" w:color="auto" w:fill="FFFFFF"/>
        </w:rPr>
        <w:t>核实被推荐人是否为新客户、是否已首刷、首刷是否达标的情况。</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③</w:t>
      </w:r>
      <w:r w:rsidRPr="0058761A">
        <w:rPr>
          <w:color w:val="000000"/>
          <w:kern w:val="0"/>
          <w:szCs w:val="21"/>
          <w:shd w:val="clear" w:color="auto" w:fill="FFFFFF"/>
        </w:rPr>
        <w:t xml:space="preserve"> </w:t>
      </w:r>
      <w:r w:rsidRPr="0058761A">
        <w:rPr>
          <w:rFonts w:ascii="宋体" w:hAnsi="宋体" w:hint="eastAsia"/>
          <w:color w:val="000000"/>
          <w:kern w:val="0"/>
          <w:szCs w:val="21"/>
          <w:shd w:val="clear" w:color="auto" w:fill="FFFFFF"/>
        </w:rPr>
        <w:t>若后续涉及礼品档位变更，所对应的税费不同，是否同意。</w:t>
      </w:r>
    </w:p>
    <w:p w:rsidR="0058761A" w:rsidRPr="0058761A" w:rsidRDefault="0058761A" w:rsidP="0058761A">
      <w:pPr>
        <w:widowControl/>
        <w:snapToGrid w:val="0"/>
        <w:spacing w:line="360" w:lineRule="auto"/>
        <w:rPr>
          <w:kern w:val="0"/>
          <w:szCs w:val="21"/>
        </w:rPr>
      </w:pPr>
      <w:r w:rsidRPr="0058761A">
        <w:rPr>
          <w:rFonts w:ascii="宋体" w:hAnsi="宋体" w:hint="eastAsia"/>
          <w:b/>
          <w:bCs/>
          <w:color w:val="FF0000"/>
          <w:kern w:val="0"/>
          <w:szCs w:val="21"/>
          <w:shd w:val="clear" w:color="auto" w:fill="FFFFFF"/>
        </w:rPr>
        <w:t>（</w:t>
      </w:r>
      <w:r w:rsidRPr="0058761A">
        <w:rPr>
          <w:b/>
          <w:bCs/>
          <w:color w:val="FF0000"/>
          <w:kern w:val="0"/>
          <w:szCs w:val="21"/>
          <w:shd w:val="clear" w:color="auto" w:fill="FFFFFF"/>
        </w:rPr>
        <w:t>2</w:t>
      </w:r>
      <w:r w:rsidRPr="0058761A">
        <w:rPr>
          <w:rFonts w:ascii="宋体" w:hAnsi="宋体" w:hint="eastAsia"/>
          <w:b/>
          <w:bCs/>
          <w:color w:val="FF0000"/>
          <w:kern w:val="0"/>
          <w:szCs w:val="21"/>
          <w:shd w:val="clear" w:color="auto" w:fill="FFFFFF"/>
        </w:rPr>
        <w:t>）推荐</w:t>
      </w:r>
      <w:r w:rsidRPr="0058761A">
        <w:rPr>
          <w:b/>
          <w:bCs/>
          <w:color w:val="FF0000"/>
          <w:kern w:val="0"/>
          <w:szCs w:val="21"/>
          <w:shd w:val="clear" w:color="auto" w:fill="FFFFFF"/>
        </w:rPr>
        <w:t>T+2</w:t>
      </w:r>
      <w:r w:rsidRPr="0058761A">
        <w:rPr>
          <w:rFonts w:ascii="宋体" w:hAnsi="宋体" w:hint="eastAsia"/>
          <w:b/>
          <w:bCs/>
          <w:color w:val="FF0000"/>
          <w:kern w:val="0"/>
          <w:szCs w:val="21"/>
          <w:shd w:val="clear" w:color="auto" w:fill="FFFFFF"/>
        </w:rPr>
        <w:t>个月后，即推荐当月的所有被推荐人首刷时间已过，可尝试申请礼品：</w:t>
      </w:r>
    </w:p>
    <w:p w:rsidR="0058761A" w:rsidRPr="0058761A" w:rsidRDefault="0058761A" w:rsidP="0058761A">
      <w:pPr>
        <w:widowControl/>
        <w:snapToGrid w:val="0"/>
        <w:spacing w:line="360" w:lineRule="auto"/>
        <w:rPr>
          <w:kern w:val="0"/>
          <w:szCs w:val="21"/>
        </w:rPr>
      </w:pPr>
      <w:r w:rsidRPr="0058761A">
        <w:rPr>
          <w:rFonts w:ascii="宋体" w:hAnsi="宋体" w:hint="eastAsia"/>
          <w:b/>
          <w:bCs/>
          <w:color w:val="000000"/>
          <w:kern w:val="0"/>
          <w:szCs w:val="21"/>
          <w:shd w:val="clear" w:color="auto" w:fill="FFFFFF"/>
        </w:rPr>
        <w:t>【发函标题】</w:t>
      </w:r>
      <w:r w:rsidRPr="0058761A">
        <w:rPr>
          <w:rFonts w:ascii="宋体" w:hAnsi="宋体" w:hint="eastAsia"/>
          <w:color w:val="000000"/>
          <w:kern w:val="0"/>
          <w:szCs w:val="21"/>
          <w:shd w:val="clear" w:color="auto" w:fill="FFFFFF"/>
        </w:rPr>
        <w:t>推荐办卡（</w:t>
      </w:r>
      <w:r w:rsidRPr="0058761A">
        <w:rPr>
          <w:color w:val="000000"/>
          <w:kern w:val="0"/>
          <w:szCs w:val="21"/>
          <w:shd w:val="clear" w:color="auto" w:fill="FFFFFF"/>
        </w:rPr>
        <w:t>XX</w:t>
      </w:r>
      <w:r w:rsidRPr="0058761A">
        <w:rPr>
          <w:rFonts w:ascii="宋体" w:hAnsi="宋体" w:hint="eastAsia"/>
          <w:color w:val="000000"/>
          <w:kern w:val="0"/>
          <w:szCs w:val="21"/>
          <w:shd w:val="clear" w:color="auto" w:fill="FFFFFF"/>
        </w:rPr>
        <w:t>月）</w:t>
      </w:r>
      <w:r w:rsidRPr="0058761A">
        <w:rPr>
          <w:color w:val="000000"/>
          <w:kern w:val="0"/>
          <w:szCs w:val="21"/>
          <w:shd w:val="clear" w:color="auto" w:fill="FFFFFF"/>
        </w:rPr>
        <w:t>——</w:t>
      </w:r>
      <w:r w:rsidRPr="0058761A">
        <w:rPr>
          <w:rFonts w:ascii="宋体" w:hAnsi="宋体" w:hint="eastAsia"/>
          <w:color w:val="000000"/>
          <w:kern w:val="0"/>
          <w:szCs w:val="21"/>
          <w:shd w:val="clear" w:color="auto" w:fill="FFFFFF"/>
        </w:rPr>
        <w:t>申请礼品</w:t>
      </w:r>
    </w:p>
    <w:p w:rsidR="0058761A" w:rsidRPr="0058761A" w:rsidRDefault="0058761A" w:rsidP="0058761A">
      <w:pPr>
        <w:widowControl/>
        <w:snapToGrid w:val="0"/>
        <w:spacing w:line="360" w:lineRule="auto"/>
        <w:rPr>
          <w:kern w:val="0"/>
          <w:szCs w:val="21"/>
        </w:rPr>
      </w:pPr>
      <w:r w:rsidRPr="0058761A">
        <w:rPr>
          <w:rFonts w:ascii="宋体" w:hAnsi="宋体" w:hint="eastAsia"/>
          <w:b/>
          <w:bCs/>
          <w:color w:val="000000"/>
          <w:kern w:val="0"/>
          <w:szCs w:val="21"/>
          <w:shd w:val="clear" w:color="auto" w:fill="FFFFFF"/>
        </w:rPr>
        <w:t>【发函内容】</w:t>
      </w:r>
      <w:r w:rsidRPr="0058761A">
        <w:rPr>
          <w:rFonts w:ascii="宋体" w:hAnsi="宋体" w:hint="eastAsia"/>
          <w:color w:val="000000"/>
          <w:kern w:val="0"/>
          <w:szCs w:val="21"/>
          <w:shd w:val="clear" w:color="auto" w:fill="FFFFFF"/>
        </w:rPr>
        <w:t>推荐人姓名、证件号、卡号、手机号、通讯地址（用于寄送礼品）、申请礼品名称；客筛平台数据未更新的被推荐人证件号、网站代码、</w:t>
      </w:r>
      <w:r w:rsidRPr="0058761A">
        <w:rPr>
          <w:rFonts w:ascii="宋体" w:hAnsi="宋体" w:hint="eastAsia"/>
          <w:color w:val="FF0000"/>
          <w:kern w:val="0"/>
          <w:szCs w:val="21"/>
          <w:shd w:val="clear" w:color="auto" w:fill="FFFFFF"/>
        </w:rPr>
        <w:t>投诉表单号</w:t>
      </w:r>
      <w:r w:rsidRPr="0058761A">
        <w:rPr>
          <w:rFonts w:ascii="宋体" w:hAnsi="宋体" w:hint="eastAsia"/>
          <w:color w:val="000000"/>
          <w:kern w:val="0"/>
          <w:szCs w:val="21"/>
          <w:shd w:val="clear" w:color="auto" w:fill="FFFFFF"/>
        </w:rPr>
        <w:t>、其他要求：</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①</w:t>
      </w:r>
      <w:r w:rsidRPr="0058761A">
        <w:rPr>
          <w:color w:val="000000"/>
          <w:kern w:val="0"/>
          <w:szCs w:val="21"/>
          <w:shd w:val="clear" w:color="auto" w:fill="FFFFFF"/>
        </w:rPr>
        <w:t xml:space="preserve"> </w:t>
      </w:r>
      <w:r w:rsidRPr="0058761A">
        <w:rPr>
          <w:rFonts w:ascii="宋体" w:hAnsi="宋体" w:hint="eastAsia"/>
          <w:color w:val="000000"/>
          <w:kern w:val="0"/>
          <w:szCs w:val="21"/>
          <w:shd w:val="clear" w:color="auto" w:fill="FFFFFF"/>
        </w:rPr>
        <w:t>扣税礼品需注明是否同意扣税；</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②</w:t>
      </w:r>
      <w:r w:rsidRPr="0058761A">
        <w:rPr>
          <w:color w:val="000000"/>
          <w:kern w:val="0"/>
          <w:szCs w:val="21"/>
          <w:shd w:val="clear" w:color="auto" w:fill="FFFFFF"/>
        </w:rPr>
        <w:t xml:space="preserve"> </w:t>
      </w:r>
      <w:r w:rsidRPr="0058761A">
        <w:rPr>
          <w:rFonts w:ascii="宋体" w:hAnsi="宋体" w:hint="eastAsia"/>
          <w:color w:val="000000"/>
          <w:kern w:val="0"/>
          <w:szCs w:val="21"/>
          <w:shd w:val="clear" w:color="auto" w:fill="FFFFFF"/>
        </w:rPr>
        <w:t>如是附属卡持卡人请补充说明，并提供主卡持卡人姓名、证件号；</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③</w:t>
      </w:r>
      <w:r w:rsidRPr="0058761A">
        <w:rPr>
          <w:color w:val="000000"/>
          <w:kern w:val="0"/>
          <w:szCs w:val="21"/>
          <w:shd w:val="clear" w:color="auto" w:fill="FFFFFF"/>
        </w:rPr>
        <w:t xml:space="preserve"> </w:t>
      </w:r>
      <w:r w:rsidRPr="0058761A">
        <w:rPr>
          <w:rFonts w:ascii="宋体" w:hAnsi="宋体" w:hint="eastAsia"/>
          <w:color w:val="000000"/>
          <w:kern w:val="0"/>
          <w:szCs w:val="21"/>
          <w:shd w:val="clear" w:color="auto" w:fill="FFFFFF"/>
        </w:rPr>
        <w:t>属于短信通知与网站代码不一致情况的，需补充说明客筛平台</w:t>
      </w:r>
      <w:r w:rsidRPr="0058761A">
        <w:rPr>
          <w:rFonts w:ascii="宋体" w:hAnsi="宋体" w:hint="eastAsia"/>
          <w:color w:val="000000"/>
          <w:kern w:val="0"/>
          <w:szCs w:val="21"/>
        </w:rPr>
        <w:t>《申请审批汇总信息</w:t>
      </w:r>
      <w:r w:rsidRPr="0058761A">
        <w:rPr>
          <w:color w:val="000000"/>
          <w:kern w:val="0"/>
          <w:szCs w:val="21"/>
        </w:rPr>
        <w:t>-</w:t>
      </w:r>
      <w:r w:rsidRPr="0058761A">
        <w:rPr>
          <w:rFonts w:ascii="宋体" w:hAnsi="宋体" w:hint="eastAsia"/>
          <w:color w:val="000000"/>
          <w:kern w:val="0"/>
          <w:szCs w:val="21"/>
        </w:rPr>
        <w:t>客服》</w:t>
      </w:r>
      <w:r w:rsidRPr="0058761A">
        <w:rPr>
          <w:rFonts w:ascii="宋体" w:hAnsi="宋体" w:hint="eastAsia"/>
          <w:color w:val="000000"/>
          <w:kern w:val="0"/>
          <w:szCs w:val="21"/>
          <w:shd w:val="clear" w:color="auto" w:fill="FFFFFF"/>
        </w:rPr>
        <w:t>是否有被推荐人记录、通过</w:t>
      </w:r>
      <w:r w:rsidRPr="0058761A">
        <w:rPr>
          <w:color w:val="000000"/>
          <w:kern w:val="0"/>
          <w:szCs w:val="21"/>
          <w:shd w:val="clear" w:color="auto" w:fill="FFFFFF"/>
        </w:rPr>
        <w:t>CC</w:t>
      </w:r>
      <w:r w:rsidRPr="0058761A">
        <w:rPr>
          <w:rFonts w:ascii="宋体" w:hAnsi="宋体" w:hint="eastAsia"/>
          <w:color w:val="000000"/>
          <w:kern w:val="0"/>
          <w:szCs w:val="21"/>
          <w:shd w:val="clear" w:color="auto" w:fill="FFFFFF"/>
        </w:rPr>
        <w:t>核实被推荐人是否为新客户、是否已首刷、首刷是否达标的情况。</w:t>
      </w:r>
    </w:p>
    <w:p w:rsidR="0058761A" w:rsidRPr="0058761A" w:rsidRDefault="0058761A" w:rsidP="0058761A">
      <w:pPr>
        <w:widowControl/>
        <w:snapToGrid w:val="0"/>
        <w:spacing w:line="360" w:lineRule="auto"/>
        <w:rPr>
          <w:kern w:val="0"/>
          <w:szCs w:val="21"/>
        </w:rPr>
      </w:pPr>
      <w:r w:rsidRPr="0058761A">
        <w:rPr>
          <w:rFonts w:ascii="宋体" w:hAnsi="宋体" w:hint="eastAsia"/>
          <w:color w:val="000000"/>
          <w:kern w:val="0"/>
          <w:szCs w:val="21"/>
          <w:shd w:val="clear" w:color="auto" w:fill="FFFFFF"/>
        </w:rPr>
        <w:t>④</w:t>
      </w:r>
      <w:r w:rsidRPr="0058761A">
        <w:rPr>
          <w:color w:val="000000"/>
          <w:kern w:val="0"/>
          <w:szCs w:val="21"/>
          <w:shd w:val="clear" w:color="auto" w:fill="FFFFFF"/>
        </w:rPr>
        <w:t xml:space="preserve"> </w:t>
      </w:r>
      <w:r w:rsidRPr="0058761A">
        <w:rPr>
          <w:rFonts w:ascii="宋体" w:hAnsi="宋体" w:hint="eastAsia"/>
          <w:color w:val="000000"/>
          <w:kern w:val="0"/>
          <w:szCs w:val="21"/>
          <w:shd w:val="clear" w:color="auto" w:fill="FFFFFF"/>
        </w:rPr>
        <w:t>其他客户需求或情况说明；</w:t>
      </w:r>
    </w:p>
    <w:p w:rsidR="0058761A" w:rsidRPr="0058761A" w:rsidRDefault="0058761A" w:rsidP="0058761A">
      <w:pPr>
        <w:widowControl/>
        <w:snapToGrid w:val="0"/>
        <w:spacing w:line="360" w:lineRule="auto"/>
        <w:ind w:firstLine="413"/>
        <w:rPr>
          <w:kern w:val="0"/>
          <w:szCs w:val="21"/>
        </w:rPr>
      </w:pPr>
      <w:r w:rsidRPr="0058761A">
        <w:rPr>
          <w:rFonts w:ascii="宋体" w:hAnsi="宋体" w:hint="eastAsia"/>
          <w:b/>
          <w:bCs/>
          <w:color w:val="FF0000"/>
          <w:kern w:val="0"/>
          <w:szCs w:val="21"/>
        </w:rPr>
        <w:lastRenderedPageBreak/>
        <w:t>以上情景处理流程请严格执行。</w:t>
      </w:r>
    </w:p>
    <w:p w:rsidR="00990EA4" w:rsidRPr="0058761A" w:rsidRDefault="00990EA4"/>
    <w:sectPr w:rsidR="00990EA4" w:rsidRPr="00587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1A"/>
    <w:rsid w:val="0058761A"/>
    <w:rsid w:val="00990EA4"/>
    <w:rsid w:val="00C449AD"/>
    <w:rsid w:val="00C66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FB9A0B7B-20F9-4117-8437-C2560843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587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41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17" Type="http://schemas.openxmlformats.org/officeDocument/2006/relationships/hyperlink" Target="http://21.106.1.5:9080/kbNew/loreServlet?FileType=Lore&amp;FileName=2017-0321111014071VLP8.html" TargetMode="Externa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hyperlink" Target="http://21.106.1.5:9080/kbNew/loreServlet?FileType=Lore&amp;FileName=2017-0321111014071VLP8.html"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872</Words>
  <Characters>4977</Characters>
  <Application>Microsoft Office Word</Application>
  <DocSecurity>0</DocSecurity>
  <Lines>41</Lines>
  <Paragraphs>11</Paragraphs>
  <ScaleCrop>false</ScaleCrop>
  <Company>CITICBANK</Company>
  <LinksUpToDate>false</LinksUpToDate>
  <CharactersWithSpaces>5838</CharactersWithSpaces>
  <SharedDoc>false</SharedDoc>
  <HLinks>
    <vt:vector size="12" baseType="variant">
      <vt:variant>
        <vt:i4>2162732</vt:i4>
      </vt:variant>
      <vt:variant>
        <vt:i4>39</vt:i4>
      </vt:variant>
      <vt:variant>
        <vt:i4>0</vt:i4>
      </vt:variant>
      <vt:variant>
        <vt:i4>5</vt:i4>
      </vt:variant>
      <vt:variant>
        <vt:lpwstr>http://21.106.1.5:9080/kbNew/loreServlet?FileType=Lore&amp;FileName=2017-0321111014071VLP8.html</vt:lpwstr>
      </vt:variant>
      <vt:variant>
        <vt:lpwstr/>
      </vt:variant>
      <vt:variant>
        <vt:i4>2162732</vt:i4>
      </vt:variant>
      <vt:variant>
        <vt:i4>18</vt:i4>
      </vt:variant>
      <vt:variant>
        <vt:i4>0</vt:i4>
      </vt:variant>
      <vt:variant>
        <vt:i4>5</vt:i4>
      </vt:variant>
      <vt:variant>
        <vt:lpwstr>http://21.106.1.5:9080/kbNew/loreServlet?FileType=Lore&amp;FileName=2017-0321111014071VLP8.html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cp:lastModifiedBy>丁 娜</cp:lastModifiedBy>
  <cp:revision>2</cp:revision>
  <dcterms:created xsi:type="dcterms:W3CDTF">2018-06-05T22:58:00Z</dcterms:created>
  <dcterms:modified xsi:type="dcterms:W3CDTF">2018-06-05T22:58:00Z</dcterms:modified>
</cp:coreProperties>
</file>