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D53" w:rsidRPr="00752D53" w:rsidRDefault="00752D53" w:rsidP="00752D53">
      <w:pPr>
        <w:widowControl/>
        <w:snapToGrid w:val="0"/>
        <w:spacing w:line="360" w:lineRule="auto"/>
        <w:jc w:val="center"/>
        <w:rPr>
          <w:kern w:val="0"/>
          <w:szCs w:val="21"/>
        </w:rPr>
      </w:pPr>
      <w:bookmarkStart w:id="0" w:name="_GoBack"/>
      <w:bookmarkEnd w:id="0"/>
      <w:r w:rsidRPr="00752D53">
        <w:rPr>
          <w:rFonts w:ascii="宋体" w:hAnsi="宋体" w:hint="eastAsia"/>
          <w:b/>
          <w:bCs/>
          <w:color w:val="FF6600"/>
          <w:kern w:val="0"/>
          <w:sz w:val="44"/>
          <w:szCs w:val="44"/>
        </w:rPr>
        <w:t>9分享兑</w:t>
      </w:r>
    </w:p>
    <w:p w:rsidR="00752D53" w:rsidRPr="00752D53" w:rsidRDefault="00752D53" w:rsidP="00752D53">
      <w:pPr>
        <w:widowControl/>
        <w:snapToGrid w:val="0"/>
        <w:spacing w:line="360" w:lineRule="auto"/>
        <w:rPr>
          <w:kern w:val="0"/>
          <w:szCs w:val="21"/>
        </w:rPr>
      </w:pPr>
      <w:r w:rsidRPr="00752D53">
        <w:rPr>
          <w:rFonts w:ascii="宋体" w:hAnsi="宋体" w:hint="eastAsia"/>
          <w:b/>
          <w:bCs/>
          <w:color w:val="0000FF"/>
          <w:kern w:val="0"/>
          <w:szCs w:val="21"/>
        </w:rPr>
        <w:t>目录</w:t>
      </w:r>
    </w:p>
    <w:tbl>
      <w:tblPr>
        <w:tblW w:w="5000" w:type="pct"/>
        <w:tblCellMar>
          <w:left w:w="0" w:type="dxa"/>
          <w:right w:w="0" w:type="dxa"/>
        </w:tblCellMar>
        <w:tblLook w:val="0000" w:firstRow="0" w:lastRow="0" w:firstColumn="0" w:lastColumn="0" w:noHBand="0" w:noVBand="0"/>
      </w:tblPr>
      <w:tblGrid>
        <w:gridCol w:w="2071"/>
        <w:gridCol w:w="2071"/>
        <w:gridCol w:w="2072"/>
        <w:gridCol w:w="2072"/>
      </w:tblGrid>
      <w:tr w:rsidR="00752D53" w:rsidRPr="00752D53">
        <w:trPr>
          <w:trHeight w:val="555"/>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4" w:anchor="参与客群#参与客群" w:history="1">
              <w:r w:rsidRPr="00752D53">
                <w:rPr>
                  <w:rFonts w:ascii="宋体" w:hAnsi="宋体" w:hint="eastAsia"/>
                  <w:b/>
                  <w:bCs/>
                  <w:color w:val="0000FF"/>
                  <w:kern w:val="0"/>
                  <w:sz w:val="18"/>
                  <w:u w:val="single"/>
                </w:rPr>
                <w:t>参与客群</w:t>
              </w:r>
            </w:hyperlink>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5" w:anchor="权益获得#权益获得" w:history="1">
              <w:r w:rsidRPr="00752D53">
                <w:rPr>
                  <w:rFonts w:ascii="宋体" w:hAnsi="宋体" w:hint="eastAsia"/>
                  <w:b/>
                  <w:bCs/>
                  <w:color w:val="0000FF"/>
                  <w:kern w:val="0"/>
                  <w:sz w:val="18"/>
                  <w:u w:val="single"/>
                </w:rPr>
                <w:t>权益获得</w:t>
              </w:r>
            </w:hyperlink>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6" w:anchor="权益查询#权益查询" w:history="1">
              <w:r w:rsidRPr="00752D53">
                <w:rPr>
                  <w:rFonts w:ascii="宋体" w:hAnsi="宋体" w:hint="eastAsia"/>
                  <w:b/>
                  <w:bCs/>
                  <w:color w:val="0000FF"/>
                  <w:kern w:val="0"/>
                  <w:sz w:val="18"/>
                  <w:u w:val="single"/>
                </w:rPr>
                <w:t>权益查询</w:t>
              </w:r>
            </w:hyperlink>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7" w:anchor="达标未获得权益#达标未获得权益" w:history="1">
              <w:r w:rsidRPr="00752D53">
                <w:rPr>
                  <w:rFonts w:ascii="宋体" w:hAnsi="宋体" w:hint="eastAsia"/>
                  <w:b/>
                  <w:bCs/>
                  <w:color w:val="0000FF"/>
                  <w:kern w:val="0"/>
                  <w:sz w:val="18"/>
                  <w:u w:val="single"/>
                </w:rPr>
                <w:t>达标未获得权益</w:t>
              </w:r>
            </w:hyperlink>
          </w:p>
        </w:tc>
      </w:tr>
      <w:tr w:rsidR="00752D53" w:rsidRPr="00752D53">
        <w:trPr>
          <w:trHeight w:val="555"/>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8" w:anchor="权益添加#权益添加" w:history="1">
              <w:r w:rsidRPr="00752D53">
                <w:rPr>
                  <w:rFonts w:ascii="宋体" w:hAnsi="宋体" w:hint="eastAsia"/>
                  <w:b/>
                  <w:bCs/>
                  <w:color w:val="0000FF"/>
                  <w:kern w:val="0"/>
                  <w:sz w:val="18"/>
                  <w:u w:val="single"/>
                </w:rPr>
                <w:t>权益添加</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9" w:anchor="权益使用#权益使用" w:history="1">
              <w:r w:rsidRPr="00752D53">
                <w:rPr>
                  <w:rFonts w:ascii="宋体" w:hAnsi="宋体" w:hint="eastAsia"/>
                  <w:b/>
                  <w:bCs/>
                  <w:color w:val="0000FF"/>
                  <w:kern w:val="0"/>
                  <w:sz w:val="18"/>
                  <w:u w:val="single"/>
                </w:rPr>
                <w:t>权益使用</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10" w:anchor="使用查询#使用查询" w:history="1">
              <w:r w:rsidRPr="00752D53">
                <w:rPr>
                  <w:rFonts w:ascii="宋体" w:hAnsi="宋体" w:hint="eastAsia"/>
                  <w:b/>
                  <w:bCs/>
                  <w:color w:val="0000FF"/>
                  <w:kern w:val="0"/>
                  <w:sz w:val="18"/>
                  <w:u w:val="single"/>
                </w:rPr>
                <w:t>使用查询</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11" w:anchor="无法使用#无法使用" w:history="1">
              <w:r w:rsidRPr="00752D53">
                <w:rPr>
                  <w:rFonts w:ascii="宋体" w:hAnsi="宋体" w:hint="eastAsia"/>
                  <w:b/>
                  <w:bCs/>
                  <w:color w:val="0000FF"/>
                  <w:kern w:val="0"/>
                  <w:sz w:val="18"/>
                  <w:u w:val="single"/>
                </w:rPr>
                <w:t>串码/权益异常，无法使用</w:t>
              </w:r>
            </w:hyperlink>
          </w:p>
        </w:tc>
      </w:tr>
      <w:tr w:rsidR="00752D53" w:rsidRPr="00752D53">
        <w:trPr>
          <w:trHeight w:val="555"/>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12" w:anchor="商户信息#商户信息" w:history="1">
              <w:r w:rsidRPr="00752D53">
                <w:rPr>
                  <w:rFonts w:ascii="宋体" w:hAnsi="宋体" w:hint="eastAsia"/>
                  <w:b/>
                  <w:bCs/>
                  <w:color w:val="0000FF"/>
                  <w:kern w:val="0"/>
                  <w:sz w:val="18"/>
                  <w:u w:val="single"/>
                </w:rPr>
                <w:t>商户信息</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13" w:anchor="供应商信息#供应商信息" w:history="1">
              <w:r w:rsidRPr="00752D53">
                <w:rPr>
                  <w:rFonts w:ascii="宋体" w:hAnsi="宋体" w:hint="eastAsia"/>
                  <w:b/>
                  <w:bCs/>
                  <w:color w:val="0000FF"/>
                  <w:kern w:val="0"/>
                  <w:sz w:val="18"/>
                  <w:u w:val="single"/>
                </w:rPr>
                <w:t>供应商信息</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14" w:anchor="常见问题#常见问题" w:history="1">
              <w:r w:rsidRPr="00752D53">
                <w:rPr>
                  <w:rFonts w:ascii="宋体" w:hAnsi="宋体" w:hint="eastAsia"/>
                  <w:b/>
                  <w:bCs/>
                  <w:color w:val="0000FF"/>
                  <w:kern w:val="0"/>
                  <w:sz w:val="18"/>
                  <w:u w:val="single"/>
                </w:rPr>
                <w:t>常见问题</w:t>
              </w:r>
            </w:hyperlink>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hyperlink r:id="rId15" w:anchor="网站宣传#网站宣传" w:history="1">
              <w:r w:rsidRPr="00752D53">
                <w:rPr>
                  <w:rFonts w:ascii="宋体" w:hAnsi="宋体" w:hint="eastAsia"/>
                  <w:b/>
                  <w:bCs/>
                  <w:color w:val="0000FF"/>
                  <w:kern w:val="0"/>
                  <w:sz w:val="18"/>
                  <w:u w:val="single"/>
                </w:rPr>
                <w:t>网站宣传</w:t>
              </w:r>
            </w:hyperlink>
          </w:p>
        </w:tc>
      </w:tr>
    </w:tbl>
    <w:p w:rsidR="00752D53" w:rsidRPr="00752D53" w:rsidRDefault="00752D53" w:rsidP="00752D53">
      <w:pPr>
        <w:widowControl/>
        <w:snapToGrid w:val="0"/>
        <w:spacing w:line="360" w:lineRule="auto"/>
        <w:rPr>
          <w:kern w:val="0"/>
          <w:szCs w:val="21"/>
        </w:rPr>
      </w:pPr>
      <w:r w:rsidRPr="00752D53">
        <w:rPr>
          <w:rFonts w:ascii="宋体" w:hAnsi="宋体" w:hint="eastAsia"/>
          <w:b/>
          <w:bCs/>
          <w:color w:val="0000FF"/>
          <w:kern w:val="0"/>
          <w:szCs w:val="21"/>
        </w:rPr>
        <w:t>活动负责人：</w:t>
      </w:r>
      <w:r w:rsidRPr="00752D53">
        <w:rPr>
          <w:rFonts w:ascii="宋体" w:hAnsi="宋体" w:hint="eastAsia"/>
          <w:kern w:val="0"/>
          <w:szCs w:val="21"/>
        </w:rPr>
        <w:t>（市场部）丁阳8712/陈柏濂8725</w:t>
      </w:r>
    </w:p>
    <w:p w:rsidR="00752D53" w:rsidRPr="00752D53" w:rsidRDefault="00752D53" w:rsidP="00752D53">
      <w:pPr>
        <w:widowControl/>
        <w:snapToGrid w:val="0"/>
        <w:spacing w:line="360" w:lineRule="auto"/>
        <w:rPr>
          <w:kern w:val="0"/>
          <w:szCs w:val="21"/>
        </w:rPr>
      </w:pPr>
      <w:r w:rsidRPr="00752D53">
        <w:rPr>
          <w:rFonts w:ascii="宋体" w:hAnsi="宋体" w:hint="eastAsia"/>
          <w:b/>
          <w:bCs/>
          <w:color w:val="0000FF"/>
          <w:kern w:val="0"/>
          <w:szCs w:val="21"/>
        </w:rPr>
        <w:t>活动时间：</w:t>
      </w:r>
      <w:smartTag w:uri="urn:schemas-microsoft-com:office:smarttags" w:element="chsdate">
        <w:smartTagPr>
          <w:attr w:name="Year" w:val="2018"/>
          <w:attr w:name="Month" w:val="4"/>
          <w:attr w:name="Day" w:val="1"/>
          <w:attr w:name="IsLunarDate" w:val="False"/>
          <w:attr w:name="IsROCDate" w:val="False"/>
        </w:smartTagPr>
        <w:r w:rsidRPr="00752D53">
          <w:rPr>
            <w:rFonts w:ascii="宋体" w:hAnsi="宋体" w:hint="eastAsia"/>
            <w:kern w:val="0"/>
            <w:szCs w:val="21"/>
          </w:rPr>
          <w:t>2018年4月1日</w:t>
        </w:r>
      </w:smartTag>
      <w:r w:rsidRPr="00752D53">
        <w:rPr>
          <w:rFonts w:ascii="宋体" w:hAnsi="宋体" w:hint="eastAsia"/>
          <w:kern w:val="0"/>
          <w:szCs w:val="21"/>
        </w:rPr>
        <w:t>——</w:t>
      </w:r>
      <w:smartTag w:uri="urn:schemas-microsoft-com:office:smarttags" w:element="chsdate">
        <w:smartTagPr>
          <w:attr w:name="Year" w:val="2018"/>
          <w:attr w:name="Month" w:val="6"/>
          <w:attr w:name="Day" w:val="30"/>
          <w:attr w:name="IsLunarDate" w:val="False"/>
          <w:attr w:name="IsROCDate" w:val="False"/>
        </w:smartTagPr>
        <w:r w:rsidRPr="00752D53">
          <w:rPr>
            <w:rFonts w:ascii="宋体" w:hAnsi="宋体" w:hint="eastAsia"/>
            <w:kern w:val="0"/>
            <w:szCs w:val="21"/>
          </w:rPr>
          <w:t>2018年6月30日</w:t>
        </w:r>
      </w:smartTag>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兑换时间：</w:t>
      </w:r>
      <w:smartTag w:uri="urn:schemas-microsoft-com:office:smarttags" w:element="chsdate">
        <w:smartTagPr>
          <w:attr w:name="Year" w:val="2018"/>
          <w:attr w:name="Month" w:val="4"/>
          <w:attr w:name="Day" w:val="1"/>
          <w:attr w:name="IsLunarDate" w:val="False"/>
          <w:attr w:name="IsROCDate" w:val="False"/>
        </w:smartTagPr>
        <w:r w:rsidRPr="00752D53">
          <w:rPr>
            <w:rFonts w:ascii="宋体" w:hAnsi="宋体" w:hint="eastAsia"/>
            <w:kern w:val="0"/>
            <w:szCs w:val="21"/>
          </w:rPr>
          <w:t>2018年4月1日</w:t>
        </w:r>
      </w:smartTag>
      <w:r w:rsidRPr="00752D53">
        <w:rPr>
          <w:rFonts w:ascii="宋体" w:hAnsi="宋体" w:hint="eastAsia"/>
          <w:kern w:val="0"/>
          <w:szCs w:val="21"/>
        </w:rPr>
        <w:t>——</w:t>
      </w:r>
      <w:smartTag w:uri="urn:schemas-microsoft-com:office:smarttags" w:element="chsdate">
        <w:smartTagPr>
          <w:attr w:name="Year" w:val="2018"/>
          <w:attr w:name="Month" w:val="7"/>
          <w:attr w:name="Day" w:val="5"/>
          <w:attr w:name="IsLunarDate" w:val="False"/>
          <w:attr w:name="IsROCDate" w:val="False"/>
        </w:smartTagPr>
        <w:r w:rsidRPr="00752D53">
          <w:rPr>
            <w:rFonts w:ascii="宋体" w:hAnsi="宋体" w:hint="eastAsia"/>
            <w:kern w:val="0"/>
            <w:szCs w:val="21"/>
          </w:rPr>
          <w:t>2018年7月5日</w:t>
        </w:r>
      </w:smartTag>
    </w:p>
    <w:p w:rsidR="00752D53" w:rsidRPr="00752D53" w:rsidRDefault="00752D53" w:rsidP="00752D53">
      <w:pPr>
        <w:widowControl/>
        <w:snapToGrid w:val="0"/>
        <w:spacing w:line="360" w:lineRule="auto"/>
        <w:rPr>
          <w:kern w:val="0"/>
          <w:szCs w:val="21"/>
        </w:rPr>
      </w:pPr>
      <w:bookmarkStart w:id="1" w:name="活动介绍"/>
      <w:r w:rsidRPr="00752D53">
        <w:rPr>
          <w:rFonts w:ascii="宋体" w:hAnsi="宋体" w:hint="eastAsia"/>
          <w:b/>
          <w:bCs/>
          <w:color w:val="0000FF"/>
          <w:kern w:val="0"/>
          <w:szCs w:val="21"/>
        </w:rPr>
        <w:t>活动介绍</w:t>
      </w:r>
      <w:bookmarkEnd w:id="1"/>
    </w:p>
    <w:p w:rsidR="00752D53" w:rsidRPr="00752D53" w:rsidRDefault="00752D53" w:rsidP="00752D53">
      <w:pPr>
        <w:widowControl/>
        <w:snapToGrid w:val="0"/>
        <w:spacing w:line="360" w:lineRule="auto"/>
        <w:ind w:firstLine="412"/>
        <w:rPr>
          <w:kern w:val="0"/>
          <w:szCs w:val="21"/>
        </w:rPr>
      </w:pPr>
      <w:r w:rsidRPr="00752D53">
        <w:rPr>
          <w:rFonts w:ascii="宋体" w:hAnsi="宋体" w:hint="eastAsia"/>
          <w:kern w:val="0"/>
          <w:szCs w:val="21"/>
        </w:rPr>
        <w:t>每客户每自然月在餐饮娱乐类、百货超市类、商旅类指定商户消费或微信、支付宝交易满足条件，中信银行信用卡指定客户通过以下方式可获得9分享兑权益。凭此权益只需9积分，即可兑换星巴克咖啡、必胜客等超值优惠！ 点击：</w:t>
      </w:r>
      <w:hyperlink r:id="rId16" w:anchor="MCC#MCC" w:history="1">
        <w:r w:rsidRPr="00752D53">
          <w:rPr>
            <w:rFonts w:ascii="宋体" w:hAnsi="宋体" w:hint="eastAsia"/>
            <w:b/>
            <w:bCs/>
            <w:color w:val="0000FF"/>
            <w:kern w:val="0"/>
            <w:szCs w:val="21"/>
            <w:u w:val="single"/>
          </w:rPr>
          <w:t>查看指定商户类型</w:t>
        </w:r>
      </w:hyperlink>
      <w:bookmarkStart w:id="2" w:name="_Hlt494526510"/>
      <w:bookmarkStart w:id="3" w:name="_Hlt502653628"/>
      <w:bookmarkStart w:id="4" w:name="_Hlt494547478"/>
      <w:bookmarkStart w:id="5" w:name="_Hlt503181436"/>
      <w:bookmarkEnd w:id="2"/>
      <w:bookmarkEnd w:id="3"/>
      <w:bookmarkEnd w:id="4"/>
      <w:bookmarkEnd w:id="5"/>
    </w:p>
    <w:p w:rsidR="00752D53" w:rsidRPr="00752D53" w:rsidRDefault="00752D53" w:rsidP="00752D53">
      <w:pPr>
        <w:widowControl/>
        <w:snapToGrid w:val="0"/>
        <w:spacing w:line="360" w:lineRule="auto"/>
        <w:rPr>
          <w:kern w:val="0"/>
          <w:szCs w:val="21"/>
        </w:rPr>
      </w:pPr>
      <w:bookmarkStart w:id="6" w:name="参与客群"/>
      <w:r w:rsidRPr="00752D53">
        <w:rPr>
          <w:rFonts w:ascii="宋体" w:hAnsi="宋体" w:hint="eastAsia"/>
          <w:b/>
          <w:bCs/>
          <w:color w:val="0000FF"/>
          <w:kern w:val="0"/>
          <w:szCs w:val="21"/>
        </w:rPr>
        <w:t>参与客群</w:t>
      </w:r>
      <w:bookmarkEnd w:id="6"/>
    </w:p>
    <w:p w:rsidR="00752D53" w:rsidRPr="00752D53" w:rsidRDefault="00752D53" w:rsidP="00752D53">
      <w:pPr>
        <w:widowControl/>
        <w:snapToGrid w:val="0"/>
        <w:spacing w:line="360" w:lineRule="auto"/>
        <w:rPr>
          <w:kern w:val="0"/>
          <w:szCs w:val="21"/>
        </w:rPr>
      </w:pPr>
      <w:r w:rsidRPr="00752D53">
        <w:rPr>
          <w:rFonts w:ascii="宋体" w:hAnsi="宋体" w:hint="eastAsia"/>
          <w:kern w:val="0"/>
          <w:szCs w:val="21"/>
        </w:rPr>
        <w:t>1、中信信用卡客户，以客户为单位，名下所有卡片交易合并计算，附属卡交易并入主卡。</w:t>
      </w:r>
    </w:p>
    <w:p w:rsidR="00752D53" w:rsidRPr="00752D53" w:rsidRDefault="00752D53" w:rsidP="00752D53">
      <w:pPr>
        <w:widowControl/>
        <w:snapToGrid w:val="0"/>
        <w:spacing w:line="360" w:lineRule="auto"/>
        <w:rPr>
          <w:kern w:val="0"/>
          <w:szCs w:val="21"/>
        </w:rPr>
      </w:pPr>
      <w:r w:rsidRPr="00752D53">
        <w:rPr>
          <w:rFonts w:ascii="宋体" w:hAnsi="宋体" w:hint="eastAsia"/>
          <w:kern w:val="0"/>
          <w:szCs w:val="21"/>
          <w:lang w:val="en"/>
        </w:rPr>
        <w:t>2</w:t>
      </w:r>
      <w:r w:rsidRPr="00752D53">
        <w:rPr>
          <w:rFonts w:ascii="宋体" w:hAnsi="宋体" w:hint="eastAsia"/>
          <w:kern w:val="0"/>
          <w:szCs w:val="21"/>
        </w:rPr>
        <w:t>、彩贝卡、信银卡、信金卡、虚拟卡、蓝卡、返利卡等卡片交易不参与活动。</w:t>
      </w:r>
    </w:p>
    <w:p w:rsidR="00752D53" w:rsidRPr="00752D53" w:rsidRDefault="00752D53" w:rsidP="00752D53">
      <w:pPr>
        <w:widowControl/>
        <w:snapToGrid w:val="0"/>
        <w:spacing w:line="360" w:lineRule="auto"/>
        <w:rPr>
          <w:kern w:val="0"/>
          <w:szCs w:val="21"/>
        </w:rPr>
      </w:pPr>
      <w:bookmarkStart w:id="7" w:name="权益获得"/>
      <w:r w:rsidRPr="00752D53">
        <w:rPr>
          <w:rFonts w:ascii="宋体" w:hAnsi="宋体" w:hint="eastAsia"/>
          <w:b/>
          <w:bCs/>
          <w:color w:val="0000FF"/>
          <w:kern w:val="0"/>
          <w:szCs w:val="21"/>
        </w:rPr>
        <w:t>权益获得</w:t>
      </w:r>
      <w:bookmarkEnd w:id="7"/>
    </w:p>
    <w:tbl>
      <w:tblPr>
        <w:tblW w:w="5000" w:type="pct"/>
        <w:tblCellMar>
          <w:left w:w="0" w:type="dxa"/>
          <w:right w:w="0" w:type="dxa"/>
        </w:tblCellMar>
        <w:tblLook w:val="0000" w:firstRow="0" w:lastRow="0" w:firstColumn="0" w:lastColumn="0" w:noHBand="0" w:noVBand="0"/>
      </w:tblPr>
      <w:tblGrid>
        <w:gridCol w:w="1280"/>
        <w:gridCol w:w="2665"/>
        <w:gridCol w:w="1047"/>
        <w:gridCol w:w="1178"/>
        <w:gridCol w:w="845"/>
        <w:gridCol w:w="1271"/>
      </w:tblGrid>
      <w:tr w:rsidR="00752D53" w:rsidRPr="00752D53">
        <w:trPr>
          <w:trHeight w:val="555"/>
        </w:trPr>
        <w:tc>
          <w:tcPr>
            <w:tcW w:w="772" w:type="pct"/>
            <w:tcBorders>
              <w:top w:val="single" w:sz="8" w:space="0" w:color="auto"/>
              <w:left w:val="single" w:sz="8" w:space="0" w:color="auto"/>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客户类型</w:t>
            </w:r>
          </w:p>
        </w:tc>
        <w:tc>
          <w:tcPr>
            <w:tcW w:w="1608"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交易条件</w:t>
            </w:r>
          </w:p>
        </w:tc>
        <w:tc>
          <w:tcPr>
            <w:tcW w:w="632"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交易条件</w:t>
            </w:r>
          </w:p>
        </w:tc>
        <w:tc>
          <w:tcPr>
            <w:tcW w:w="711"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获得权益次数</w:t>
            </w:r>
          </w:p>
        </w:tc>
        <w:tc>
          <w:tcPr>
            <w:tcW w:w="510"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权益生效时间</w:t>
            </w:r>
          </w:p>
        </w:tc>
        <w:tc>
          <w:tcPr>
            <w:tcW w:w="767"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权益有效期</w:t>
            </w:r>
          </w:p>
        </w:tc>
      </w:tr>
      <w:tr w:rsidR="00752D53" w:rsidRPr="00752D53">
        <w:trPr>
          <w:trHeight w:val="549"/>
        </w:trPr>
        <w:tc>
          <w:tcPr>
            <w:tcW w:w="7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全体客户专享</w:t>
            </w:r>
          </w:p>
        </w:tc>
        <w:tc>
          <w:tcPr>
            <w:tcW w:w="1608"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每客户每自然月在指定商户类型的交易达到以下条件，可获得活动权益，每月权益不超过3次。</w:t>
            </w:r>
          </w:p>
        </w:tc>
        <w:tc>
          <w:tcPr>
            <w:tcW w:w="632"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3笔299元</w:t>
            </w:r>
          </w:p>
        </w:tc>
        <w:tc>
          <w:tcPr>
            <w:tcW w:w="711"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第1次</w:t>
            </w:r>
          </w:p>
        </w:tc>
        <w:tc>
          <w:tcPr>
            <w:tcW w:w="51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实时</w:t>
            </w:r>
          </w:p>
        </w:tc>
        <w:tc>
          <w:tcPr>
            <w:tcW w:w="76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权益有效期统一至次月5日</w:t>
            </w:r>
          </w:p>
          <w:p w:rsidR="00752D53" w:rsidRPr="00752D53" w:rsidRDefault="00752D53" w:rsidP="00752D53">
            <w:pPr>
              <w:widowControl/>
              <w:jc w:val="center"/>
              <w:rPr>
                <w:kern w:val="0"/>
                <w:szCs w:val="21"/>
              </w:rPr>
            </w:pPr>
            <w:r w:rsidRPr="00752D53">
              <w:rPr>
                <w:rFonts w:ascii="宋体" w:hAnsi="宋体" w:hint="eastAsia"/>
                <w:kern w:val="0"/>
                <w:sz w:val="18"/>
                <w:szCs w:val="18"/>
              </w:rPr>
              <w:t>（每月限3次）</w:t>
            </w:r>
          </w:p>
        </w:tc>
      </w:tr>
      <w:tr w:rsidR="00752D53" w:rsidRPr="00752D53">
        <w:trPr>
          <w:trHeight w:val="549"/>
        </w:trPr>
        <w:tc>
          <w:tcPr>
            <w:tcW w:w="0" w:type="auto"/>
            <w:vMerge/>
            <w:tcBorders>
              <w:top w:val="nil"/>
              <w:left w:val="single" w:sz="8" w:space="0" w:color="auto"/>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632"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6笔299元</w:t>
            </w:r>
          </w:p>
        </w:tc>
        <w:tc>
          <w:tcPr>
            <w:tcW w:w="711"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第2次</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r>
      <w:tr w:rsidR="00752D53" w:rsidRPr="00752D53">
        <w:trPr>
          <w:trHeight w:val="549"/>
        </w:trPr>
        <w:tc>
          <w:tcPr>
            <w:tcW w:w="0" w:type="auto"/>
            <w:vMerge/>
            <w:tcBorders>
              <w:top w:val="nil"/>
              <w:left w:val="single" w:sz="8" w:space="0" w:color="auto"/>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632"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9笔299元</w:t>
            </w:r>
          </w:p>
        </w:tc>
        <w:tc>
          <w:tcPr>
            <w:tcW w:w="711"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第3次</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r>
      <w:tr w:rsidR="00752D53" w:rsidRPr="00752D53">
        <w:trPr>
          <w:trHeight w:val="549"/>
        </w:trPr>
        <w:tc>
          <w:tcPr>
            <w:tcW w:w="7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白金客户专享</w:t>
            </w:r>
          </w:p>
        </w:tc>
        <w:tc>
          <w:tcPr>
            <w:tcW w:w="160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客户名下有有效白金主卡（</w:t>
            </w:r>
            <w:r w:rsidRPr="00752D53">
              <w:rPr>
                <w:rFonts w:ascii="宋体" w:hAnsi="宋体" w:hint="eastAsia"/>
                <w:color w:val="FF0000"/>
                <w:kern w:val="0"/>
                <w:sz w:val="18"/>
                <w:szCs w:val="18"/>
              </w:rPr>
              <w:t>白金卡为有效卡，以开通为准。</w:t>
            </w:r>
            <w:r w:rsidRPr="00752D53">
              <w:rPr>
                <w:rFonts w:ascii="宋体" w:hAnsi="宋体" w:hint="eastAsia"/>
                <w:kern w:val="0"/>
                <w:sz w:val="18"/>
                <w:szCs w:val="18"/>
              </w:rPr>
              <w:t>）名下所有卡（含普、金、白金卡）交易合并计算。每客户每自然月的交易达到条件，可获得活动权益，每月权益不超过3次。</w:t>
            </w:r>
          </w:p>
          <w:p w:rsidR="00752D53" w:rsidRPr="00752D53" w:rsidRDefault="00752D53" w:rsidP="00752D53">
            <w:pPr>
              <w:widowControl/>
              <w:jc w:val="center"/>
              <w:rPr>
                <w:kern w:val="0"/>
                <w:szCs w:val="21"/>
              </w:rPr>
            </w:pPr>
            <w:r w:rsidRPr="00752D53">
              <w:rPr>
                <w:rFonts w:ascii="宋体" w:hAnsi="宋体" w:hint="eastAsia"/>
                <w:kern w:val="0"/>
                <w:sz w:val="18"/>
                <w:szCs w:val="18"/>
              </w:rPr>
              <w:t>白金卡的判断方式：账单等级（通过CC系统--个人资料查询—个人资料）为P4\I5\I6的客户。</w:t>
            </w:r>
          </w:p>
          <w:p w:rsidR="00752D53" w:rsidRPr="00752D53" w:rsidRDefault="00752D53" w:rsidP="00752D53">
            <w:pPr>
              <w:widowControl/>
              <w:jc w:val="center"/>
              <w:rPr>
                <w:kern w:val="0"/>
                <w:szCs w:val="21"/>
              </w:rPr>
            </w:pPr>
            <w:r w:rsidRPr="00752D53">
              <w:rPr>
                <w:rFonts w:ascii="宋体" w:hAnsi="宋体" w:hint="eastAsia"/>
                <w:kern w:val="0"/>
                <w:sz w:val="18"/>
                <w:szCs w:val="18"/>
              </w:rPr>
              <w:lastRenderedPageBreak/>
              <w:t>账单等级：G1普卡、G2金卡、P3钛金、P4白金（含i白金）、I5世界卡、I6无限卡。</w:t>
            </w:r>
          </w:p>
        </w:tc>
        <w:tc>
          <w:tcPr>
            <w:tcW w:w="632"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lastRenderedPageBreak/>
              <w:t>计积分交易（非指定商户也可）</w:t>
            </w:r>
          </w:p>
          <w:p w:rsidR="00752D53" w:rsidRPr="00752D53" w:rsidRDefault="00752D53" w:rsidP="00752D53">
            <w:pPr>
              <w:widowControl/>
              <w:jc w:val="center"/>
              <w:rPr>
                <w:kern w:val="0"/>
                <w:szCs w:val="21"/>
              </w:rPr>
            </w:pPr>
            <w:r w:rsidRPr="00752D53">
              <w:rPr>
                <w:rFonts w:ascii="宋体" w:hAnsi="宋体" w:hint="eastAsia"/>
                <w:kern w:val="0"/>
                <w:sz w:val="18"/>
                <w:szCs w:val="18"/>
              </w:rPr>
              <w:t>19999元</w:t>
            </w:r>
          </w:p>
        </w:tc>
        <w:tc>
          <w:tcPr>
            <w:tcW w:w="711"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一次性获得3次。</w:t>
            </w:r>
          </w:p>
          <w:p w:rsidR="00752D53" w:rsidRPr="00752D53" w:rsidRDefault="00752D53" w:rsidP="00752D53">
            <w:pPr>
              <w:widowControl/>
              <w:jc w:val="center"/>
              <w:rPr>
                <w:kern w:val="0"/>
                <w:szCs w:val="21"/>
              </w:rPr>
            </w:pPr>
            <w:r w:rsidRPr="00752D53">
              <w:rPr>
                <w:rFonts w:ascii="宋体" w:hAnsi="宋体" w:hint="eastAsia"/>
                <w:kern w:val="0"/>
                <w:sz w:val="18"/>
                <w:szCs w:val="18"/>
              </w:rPr>
              <w:t>（</w:t>
            </w:r>
            <w:r w:rsidRPr="00752D53">
              <w:rPr>
                <w:rFonts w:ascii="宋体" w:hAnsi="宋体" w:hint="eastAsia"/>
                <w:b/>
                <w:bCs/>
                <w:kern w:val="0"/>
                <w:sz w:val="18"/>
                <w:szCs w:val="18"/>
              </w:rPr>
              <w:t>与全体客户合计3次</w:t>
            </w:r>
            <w:r w:rsidRPr="00752D53">
              <w:rPr>
                <w:rFonts w:ascii="宋体" w:hAnsi="宋体" w:hint="eastAsia"/>
                <w:kern w:val="0"/>
                <w:sz w:val="18"/>
                <w:szCs w:val="18"/>
              </w:rPr>
              <w:t>）</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r>
      <w:tr w:rsidR="00752D53" w:rsidRPr="00752D53">
        <w:trPr>
          <w:trHeight w:val="405"/>
        </w:trPr>
        <w:tc>
          <w:tcPr>
            <w:tcW w:w="7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lastRenderedPageBreak/>
              <w:t>新客户专享权益</w:t>
            </w:r>
          </w:p>
        </w:tc>
        <w:tc>
          <w:tcPr>
            <w:tcW w:w="160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在</w:t>
            </w:r>
            <w:r w:rsidRPr="00752D53">
              <w:rPr>
                <w:rFonts w:ascii="宋体" w:hAnsi="宋体" w:hint="eastAsia"/>
                <w:b/>
                <w:bCs/>
                <w:kern w:val="0"/>
                <w:sz w:val="18"/>
                <w:szCs w:val="18"/>
                <w:u w:val="single"/>
              </w:rPr>
              <w:t>活动期间内通过微信或支付宝支付1笔≥199元的客户，</w:t>
            </w:r>
            <w:r w:rsidRPr="00752D53">
              <w:rPr>
                <w:rFonts w:ascii="宋体" w:hAnsi="宋体" w:hint="eastAsia"/>
                <w:kern w:val="0"/>
                <w:sz w:val="18"/>
                <w:szCs w:val="18"/>
              </w:rPr>
              <w:t>可获得1次活动权益。</w:t>
            </w:r>
          </w:p>
          <w:p w:rsidR="00752D53" w:rsidRPr="00752D53" w:rsidRDefault="00752D53" w:rsidP="00752D53">
            <w:pPr>
              <w:widowControl/>
              <w:jc w:val="center"/>
              <w:rPr>
                <w:kern w:val="0"/>
                <w:szCs w:val="21"/>
              </w:rPr>
            </w:pPr>
            <w:r w:rsidRPr="00752D53">
              <w:rPr>
                <w:rFonts w:ascii="宋体" w:hAnsi="宋体" w:hint="eastAsia"/>
                <w:kern w:val="0"/>
                <w:sz w:val="18"/>
                <w:szCs w:val="18"/>
              </w:rPr>
              <w:t>（</w:t>
            </w:r>
            <w:r w:rsidRPr="00752D53">
              <w:rPr>
                <w:rFonts w:ascii="宋体" w:hAnsi="宋体" w:hint="eastAsia"/>
                <w:color w:val="FF0000"/>
                <w:kern w:val="0"/>
                <w:sz w:val="18"/>
                <w:szCs w:val="18"/>
              </w:rPr>
              <w:t>因90天区分大小月，附件有日期计算器。</w:t>
            </w:r>
            <w:r w:rsidRPr="00752D53">
              <w:rPr>
                <w:rFonts w:ascii="宋体" w:hAnsi="宋体" w:hint="eastAsia"/>
                <w:kern w:val="0"/>
                <w:sz w:val="18"/>
                <w:szCs w:val="18"/>
              </w:rPr>
              <w:t>）</w:t>
            </w:r>
          </w:p>
        </w:tc>
        <w:tc>
          <w:tcPr>
            <w:tcW w:w="632"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微信或支付宝交易≥199元</w:t>
            </w:r>
          </w:p>
        </w:tc>
        <w:tc>
          <w:tcPr>
            <w:tcW w:w="711"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每月1次</w:t>
            </w:r>
          </w:p>
        </w:tc>
        <w:tc>
          <w:tcPr>
            <w:tcW w:w="510" w:type="pct"/>
            <w:tcBorders>
              <w:top w:val="nil"/>
              <w:left w:val="nil"/>
              <w:bottom w:val="nil"/>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次月底前</w:t>
            </w:r>
          </w:p>
        </w:tc>
        <w:tc>
          <w:tcPr>
            <w:tcW w:w="767"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权益有效期统一至次月5日</w:t>
            </w:r>
          </w:p>
          <w:p w:rsidR="00752D53" w:rsidRPr="00752D53" w:rsidRDefault="00752D53" w:rsidP="00752D53">
            <w:pPr>
              <w:widowControl/>
              <w:jc w:val="center"/>
              <w:rPr>
                <w:kern w:val="0"/>
                <w:szCs w:val="21"/>
              </w:rPr>
            </w:pPr>
            <w:r w:rsidRPr="00752D53">
              <w:rPr>
                <w:rFonts w:ascii="宋体" w:hAnsi="宋体" w:hint="eastAsia"/>
                <w:kern w:val="0"/>
                <w:sz w:val="18"/>
                <w:szCs w:val="18"/>
              </w:rPr>
              <w:t>（活动期间每月仅限获得1次，可与其他权益叠加）</w:t>
            </w:r>
          </w:p>
        </w:tc>
      </w:tr>
      <w:tr w:rsidR="00752D53" w:rsidRPr="00752D53">
        <w:trPr>
          <w:trHeight w:val="2311"/>
        </w:trPr>
        <w:tc>
          <w:tcPr>
            <w:tcW w:w="7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借贷关联客户专享</w:t>
            </w:r>
          </w:p>
        </w:tc>
        <w:tc>
          <w:tcPr>
            <w:tcW w:w="160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1、活动期间，</w:t>
            </w:r>
            <w:r w:rsidRPr="00752D53">
              <w:rPr>
                <w:rFonts w:ascii="宋体" w:hAnsi="宋体" w:hint="eastAsia"/>
                <w:color w:val="FF0000"/>
                <w:kern w:val="0"/>
                <w:sz w:val="18"/>
                <w:szCs w:val="18"/>
              </w:rPr>
              <w:t>客户首次完成本行借贷关联并完成扣款。</w:t>
            </w:r>
          </w:p>
          <w:p w:rsidR="00752D53" w:rsidRPr="00752D53" w:rsidRDefault="00752D53" w:rsidP="00752D53">
            <w:pPr>
              <w:widowControl/>
              <w:jc w:val="center"/>
              <w:rPr>
                <w:kern w:val="0"/>
                <w:szCs w:val="21"/>
              </w:rPr>
            </w:pPr>
            <w:r w:rsidRPr="00752D53">
              <w:rPr>
                <w:rFonts w:ascii="宋体" w:hAnsi="宋体" w:hint="eastAsia"/>
                <w:kern w:val="0"/>
                <w:sz w:val="18"/>
                <w:szCs w:val="18"/>
              </w:rPr>
              <w:t>2、之前从未自动还款，活动期间自动还款成功。</w:t>
            </w:r>
          </w:p>
          <w:p w:rsidR="00752D53" w:rsidRPr="00752D53" w:rsidRDefault="00752D53" w:rsidP="00752D53">
            <w:pPr>
              <w:widowControl/>
              <w:jc w:val="center"/>
              <w:rPr>
                <w:kern w:val="0"/>
                <w:szCs w:val="21"/>
              </w:rPr>
            </w:pPr>
            <w:r w:rsidRPr="00752D53">
              <w:rPr>
                <w:rFonts w:ascii="宋体" w:hAnsi="宋体" w:hint="eastAsia"/>
                <w:kern w:val="0"/>
                <w:sz w:val="18"/>
                <w:szCs w:val="18"/>
              </w:rPr>
              <w:t>满足以上条件，即可获得1次权益。（仅限客户首次关联本行，换句话说之前关联过，但关联的不是我行，然后现在换成我行的也符合）</w:t>
            </w:r>
          </w:p>
        </w:tc>
        <w:tc>
          <w:tcPr>
            <w:tcW w:w="632"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w:t>
            </w:r>
          </w:p>
        </w:tc>
        <w:tc>
          <w:tcPr>
            <w:tcW w:w="711"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第1次</w:t>
            </w:r>
          </w:p>
        </w:tc>
        <w:tc>
          <w:tcPr>
            <w:tcW w:w="51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完成还款后的T+2天</w:t>
            </w:r>
          </w:p>
        </w:tc>
        <w:tc>
          <w:tcPr>
            <w:tcW w:w="767"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权益有效期统一至次月5日</w:t>
            </w:r>
          </w:p>
          <w:p w:rsidR="00752D53" w:rsidRPr="00752D53" w:rsidRDefault="00752D53" w:rsidP="00752D53">
            <w:pPr>
              <w:widowControl/>
              <w:jc w:val="center"/>
              <w:rPr>
                <w:kern w:val="0"/>
                <w:szCs w:val="21"/>
              </w:rPr>
            </w:pPr>
            <w:r w:rsidRPr="00752D53">
              <w:rPr>
                <w:rFonts w:ascii="宋体" w:hAnsi="宋体" w:hint="eastAsia"/>
                <w:kern w:val="0"/>
                <w:sz w:val="18"/>
                <w:szCs w:val="18"/>
              </w:rPr>
              <w:t>（活动期间仅限获得1次，可与其他权益叠加）</w:t>
            </w:r>
          </w:p>
        </w:tc>
      </w:tr>
    </w:tbl>
    <w:p w:rsidR="00752D53" w:rsidRPr="00752D53" w:rsidRDefault="00752D53" w:rsidP="00752D53">
      <w:pPr>
        <w:widowControl/>
        <w:snapToGrid w:val="0"/>
        <w:spacing w:line="360" w:lineRule="auto"/>
        <w:rPr>
          <w:kern w:val="0"/>
          <w:szCs w:val="21"/>
        </w:rPr>
      </w:pPr>
      <w:r w:rsidRPr="00752D53">
        <w:rPr>
          <w:rFonts w:ascii="宋体" w:hAnsi="宋体" w:hint="eastAsia"/>
          <w:b/>
          <w:bCs/>
          <w:color w:val="FF0000"/>
          <w:kern w:val="0"/>
          <w:szCs w:val="21"/>
        </w:rPr>
        <w:t>注：</w:t>
      </w:r>
      <w:r w:rsidRPr="00752D53">
        <w:rPr>
          <w:rFonts w:ascii="宋体" w:hAnsi="宋体" w:hint="eastAsia"/>
          <w:b/>
          <w:bCs/>
          <w:kern w:val="0"/>
          <w:szCs w:val="21"/>
        </w:rPr>
        <w:t>1）客户每月最多可以获得5次权益：</w:t>
      </w:r>
      <w:r w:rsidRPr="00752D53">
        <w:rPr>
          <w:rFonts w:ascii="宋体" w:hAnsi="宋体" w:hint="eastAsia"/>
          <w:kern w:val="0"/>
          <w:szCs w:val="21"/>
        </w:rPr>
        <w:t>3次（全体客户及白金客户）+1次新客户+1次借贷关联。</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b/>
          <w:bCs/>
          <w:kern w:val="0"/>
          <w:szCs w:val="21"/>
        </w:rPr>
        <w:t>2）外币交易说明：</w:t>
      </w:r>
      <w:r w:rsidRPr="00752D53">
        <w:rPr>
          <w:rFonts w:ascii="宋体" w:hAnsi="宋体" w:hint="eastAsia"/>
          <w:kern w:val="0"/>
          <w:szCs w:val="21"/>
        </w:rPr>
        <w:t>如客户交易为外币，按照实际入账金额计算客户是否达标。如客户入账为美元/欧元/港币，则按细则中的比例单独计算；如客户入账为人民币，则按人民币金额计算。（</w:t>
      </w:r>
      <w:r w:rsidRPr="00752D53">
        <w:rPr>
          <w:rFonts w:ascii="宋体" w:hAnsi="宋体" w:hint="eastAsia"/>
          <w:color w:val="FF0000"/>
          <w:kern w:val="0"/>
          <w:szCs w:val="21"/>
        </w:rPr>
        <w:t>境外银联线路交易需根据MCC代码判断</w:t>
      </w:r>
      <w:r w:rsidRPr="00752D53">
        <w:rPr>
          <w:rFonts w:ascii="宋体" w:hAnsi="宋体" w:hint="eastAsia"/>
          <w:kern w:val="0"/>
          <w:szCs w:val="21"/>
        </w:rPr>
        <w:t>）</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b/>
          <w:bCs/>
          <w:kern w:val="0"/>
          <w:szCs w:val="21"/>
        </w:rPr>
        <w:t>3）交易限制：</w:t>
      </w:r>
      <w:r w:rsidRPr="00752D53">
        <w:rPr>
          <w:rFonts w:ascii="宋体" w:hAnsi="宋体" w:hint="eastAsia"/>
          <w:kern w:val="0"/>
          <w:szCs w:val="21"/>
        </w:rPr>
        <w:t>每客户每月同一商户仅限</w:t>
      </w:r>
      <w:r w:rsidRPr="00752D53">
        <w:rPr>
          <w:rFonts w:ascii="宋体" w:hAnsi="宋体" w:hint="eastAsia"/>
          <w:color w:val="FF0000"/>
          <w:kern w:val="0"/>
          <w:szCs w:val="21"/>
        </w:rPr>
        <w:t>5笔</w:t>
      </w:r>
      <w:r w:rsidRPr="00752D53">
        <w:rPr>
          <w:rFonts w:ascii="宋体" w:hAnsi="宋体" w:hint="eastAsia"/>
          <w:kern w:val="0"/>
          <w:szCs w:val="21"/>
        </w:rPr>
        <w:t>达标交易，同一商户超出5笔的不予计算。每客户网络交易（含微信、支付宝交易）（MCC9997/9988）每月仅限</w:t>
      </w:r>
      <w:r w:rsidRPr="00752D53">
        <w:rPr>
          <w:rFonts w:ascii="宋体" w:hAnsi="宋体" w:hint="eastAsia"/>
          <w:color w:val="FF0000"/>
          <w:kern w:val="0"/>
          <w:szCs w:val="21"/>
        </w:rPr>
        <w:t>3笔</w:t>
      </w:r>
      <w:r w:rsidRPr="00752D53">
        <w:rPr>
          <w:rFonts w:ascii="宋体" w:hAnsi="宋体" w:hint="eastAsia"/>
          <w:kern w:val="0"/>
          <w:szCs w:val="21"/>
        </w:rPr>
        <w:t>达标交易，超出3笔的不予计算。</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b/>
          <w:bCs/>
          <w:kern w:val="0"/>
          <w:szCs w:val="21"/>
        </w:rPr>
        <w:t>同一商户判断方式：</w:t>
      </w:r>
      <w:r w:rsidRPr="00752D53">
        <w:rPr>
          <w:rFonts w:ascii="宋体" w:hAnsi="宋体" w:hint="eastAsia"/>
          <w:kern w:val="0"/>
          <w:szCs w:val="21"/>
        </w:rPr>
        <w:t>银联特店号是否一致。</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b/>
          <w:bCs/>
          <w:kern w:val="0"/>
          <w:szCs w:val="21"/>
        </w:rPr>
        <w:t>是否为网络交易判断：</w:t>
      </w:r>
      <w:r w:rsidRPr="00752D53">
        <w:rPr>
          <w:rFonts w:ascii="宋体" w:hAnsi="宋体" w:hint="eastAsia"/>
          <w:kern w:val="0"/>
          <w:szCs w:val="21"/>
        </w:rPr>
        <w:t>以MCC代码分类区分</w:t>
      </w:r>
    </w:p>
    <w:p w:rsidR="00752D53" w:rsidRPr="00752D53" w:rsidRDefault="00752D53" w:rsidP="00752D53">
      <w:pPr>
        <w:widowControl/>
        <w:snapToGrid w:val="0"/>
        <w:spacing w:line="360" w:lineRule="auto"/>
        <w:rPr>
          <w:kern w:val="0"/>
          <w:szCs w:val="21"/>
        </w:rPr>
      </w:pPr>
      <w:bookmarkStart w:id="8" w:name="权益查询"/>
      <w:r w:rsidRPr="00752D53">
        <w:rPr>
          <w:rFonts w:ascii="宋体" w:hAnsi="宋体" w:hint="eastAsia"/>
          <w:b/>
          <w:bCs/>
          <w:color w:val="0000FF"/>
          <w:kern w:val="0"/>
          <w:szCs w:val="21"/>
        </w:rPr>
        <w:t>权益查询</w:t>
      </w:r>
      <w:bookmarkEnd w:id="8"/>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服务端查询方式：</w:t>
      </w:r>
      <w:r w:rsidRPr="00752D53">
        <w:rPr>
          <w:rFonts w:ascii="宋体" w:hAnsi="宋体" w:hint="eastAsia"/>
          <w:color w:val="FF0000"/>
          <w:kern w:val="0"/>
          <w:szCs w:val="21"/>
        </w:rPr>
        <w:t>自动化平台——权益平台——权益账户——账户信息查询进行查询。</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客户端查询方式：</w:t>
      </w:r>
      <w:r w:rsidRPr="00752D53">
        <w:rPr>
          <w:rFonts w:ascii="宋体" w:hAnsi="宋体" w:hint="eastAsia"/>
          <w:kern w:val="0"/>
          <w:szCs w:val="21"/>
        </w:rPr>
        <w:t>动卡空间——权益——9分享兑</w:t>
      </w:r>
    </w:p>
    <w:p w:rsidR="00752D53" w:rsidRPr="00752D53" w:rsidRDefault="00752D53" w:rsidP="00752D53">
      <w:pPr>
        <w:widowControl/>
        <w:snapToGrid w:val="0"/>
        <w:spacing w:line="360" w:lineRule="auto"/>
        <w:rPr>
          <w:kern w:val="0"/>
          <w:szCs w:val="21"/>
        </w:rPr>
      </w:pPr>
      <w:bookmarkStart w:id="9" w:name="达标未获得权益"/>
      <w:r w:rsidRPr="00752D53">
        <w:rPr>
          <w:rFonts w:ascii="宋体" w:hAnsi="宋体" w:hint="eastAsia"/>
          <w:b/>
          <w:bCs/>
          <w:kern w:val="0"/>
          <w:szCs w:val="21"/>
        </w:rPr>
        <w:t>达标未获得权益</w:t>
      </w:r>
      <w:bookmarkEnd w:id="9"/>
      <w:r w:rsidRPr="00752D53">
        <w:rPr>
          <w:rFonts w:ascii="宋体" w:hAnsi="宋体" w:hint="eastAsia"/>
          <w:b/>
          <w:bCs/>
          <w:kern w:val="0"/>
          <w:szCs w:val="21"/>
        </w:rPr>
        <w:t>：</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1、非白金专享权益：确认客户交易达标且在规定时间内未获得权益的情况下，通过报QC进行查询；需注明</w:t>
      </w:r>
      <w:r w:rsidRPr="00752D53">
        <w:rPr>
          <w:rFonts w:ascii="宋体" w:hAnsi="宋体" w:hint="eastAsia"/>
          <w:color w:val="FF0000"/>
          <w:kern w:val="0"/>
          <w:szCs w:val="21"/>
        </w:rPr>
        <w:t>客户卡号、身份证号、交易明细、交易笔数、达标时间</w:t>
      </w:r>
      <w:r w:rsidRPr="00752D53">
        <w:rPr>
          <w:rFonts w:ascii="宋体" w:hAnsi="宋体" w:hint="eastAsia"/>
          <w:kern w:val="0"/>
          <w:szCs w:val="21"/>
        </w:rPr>
        <w:t>。</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2、白金专享权益：确认客户账单登记及交易金额均达标的情况下，</w:t>
      </w:r>
      <w:r w:rsidRPr="00752D53">
        <w:rPr>
          <w:rFonts w:ascii="宋体" w:hAnsi="宋体" w:hint="eastAsia"/>
          <w:color w:val="FF0000"/>
          <w:kern w:val="0"/>
          <w:szCs w:val="21"/>
        </w:rPr>
        <w:t>于客户达标的次月判断系统未赠送才可手动添加，达标当月不可添加。</w:t>
      </w:r>
    </w:p>
    <w:p w:rsidR="00752D53" w:rsidRPr="00752D53" w:rsidRDefault="00752D53" w:rsidP="00752D53">
      <w:pPr>
        <w:widowControl/>
        <w:snapToGrid w:val="0"/>
        <w:spacing w:line="360" w:lineRule="auto"/>
        <w:ind w:firstLine="412"/>
        <w:rPr>
          <w:kern w:val="0"/>
          <w:szCs w:val="21"/>
        </w:rPr>
      </w:pPr>
      <w:r w:rsidRPr="00752D53">
        <w:rPr>
          <w:rFonts w:ascii="宋体" w:hAnsi="宋体" w:hint="eastAsia"/>
          <w:color w:val="FF0000"/>
          <w:kern w:val="0"/>
          <w:szCs w:val="21"/>
        </w:rPr>
        <w:t>注：如客户本月通过3笔299方式获得权益，则为客户补全剩余权益。</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lastRenderedPageBreak/>
        <w:t>例：客户1月计积分19999元且达标6笔299获得2次权益，次月仅可为客户添加1次权益。</w:t>
      </w:r>
    </w:p>
    <w:p w:rsidR="00752D53" w:rsidRPr="00752D53" w:rsidRDefault="00752D53" w:rsidP="00752D53">
      <w:pPr>
        <w:widowControl/>
        <w:snapToGrid w:val="0"/>
        <w:spacing w:line="360" w:lineRule="auto"/>
        <w:rPr>
          <w:kern w:val="0"/>
          <w:szCs w:val="21"/>
        </w:rPr>
      </w:pPr>
      <w:bookmarkStart w:id="10" w:name="权益添加"/>
      <w:r w:rsidRPr="00752D53">
        <w:rPr>
          <w:rFonts w:ascii="宋体" w:hAnsi="宋体" w:hint="eastAsia"/>
          <w:b/>
          <w:bCs/>
          <w:kern w:val="0"/>
          <w:szCs w:val="21"/>
        </w:rPr>
        <w:t>权益添加</w:t>
      </w:r>
      <w:bookmarkEnd w:id="10"/>
      <w:r w:rsidRPr="00752D53">
        <w:rPr>
          <w:rFonts w:ascii="宋体" w:hAnsi="宋体" w:hint="eastAsia"/>
          <w:b/>
          <w:bCs/>
          <w:kern w:val="0"/>
          <w:szCs w:val="21"/>
        </w:rPr>
        <w:t>指引：</w:t>
      </w:r>
    </w:p>
    <w:tbl>
      <w:tblPr>
        <w:tblW w:w="5000" w:type="pct"/>
        <w:tblCellMar>
          <w:left w:w="0" w:type="dxa"/>
          <w:right w:w="0" w:type="dxa"/>
        </w:tblCellMar>
        <w:tblLook w:val="0000" w:firstRow="0" w:lastRow="0" w:firstColumn="0" w:lastColumn="0" w:noHBand="0" w:noVBand="0"/>
      </w:tblPr>
      <w:tblGrid>
        <w:gridCol w:w="1698"/>
        <w:gridCol w:w="1757"/>
        <w:gridCol w:w="3095"/>
        <w:gridCol w:w="1972"/>
      </w:tblGrid>
      <w:tr w:rsidR="00752D53" w:rsidRPr="00752D53">
        <w:trPr>
          <w:trHeight w:val="285"/>
        </w:trPr>
        <w:tc>
          <w:tcPr>
            <w:tcW w:w="996" w:type="pct"/>
            <w:tcBorders>
              <w:top w:val="single" w:sz="8" w:space="0" w:color="auto"/>
              <w:left w:val="single" w:sz="8" w:space="0" w:color="auto"/>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 w:val="18"/>
                <w:szCs w:val="18"/>
              </w:rPr>
              <w:t>情景</w:t>
            </w:r>
          </w:p>
        </w:tc>
        <w:tc>
          <w:tcPr>
            <w:tcW w:w="1031"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 w:val="18"/>
                <w:szCs w:val="18"/>
              </w:rPr>
              <w:t>是否可以添加</w:t>
            </w:r>
          </w:p>
        </w:tc>
        <w:tc>
          <w:tcPr>
            <w:tcW w:w="1816"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 w:val="18"/>
                <w:szCs w:val="18"/>
              </w:rPr>
              <w:t>处理流程</w:t>
            </w:r>
          </w:p>
        </w:tc>
        <w:tc>
          <w:tcPr>
            <w:tcW w:w="1157"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 w:val="18"/>
                <w:szCs w:val="18"/>
              </w:rPr>
              <w:t>备注内容</w:t>
            </w:r>
          </w:p>
        </w:tc>
      </w:tr>
      <w:tr w:rsidR="00752D53" w:rsidRPr="00752D53">
        <w:trPr>
          <w:trHeight w:val="1125"/>
        </w:trPr>
        <w:tc>
          <w:tcPr>
            <w:tcW w:w="99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客户计积分交易达19999元但系统未添加权益</w:t>
            </w:r>
          </w:p>
        </w:tc>
        <w:tc>
          <w:tcPr>
            <w:tcW w:w="1031"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是</w:t>
            </w:r>
          </w:p>
        </w:tc>
        <w:tc>
          <w:tcPr>
            <w:tcW w:w="181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员工层：</w:t>
            </w:r>
          </w:p>
          <w:p w:rsidR="00752D53" w:rsidRPr="00752D53" w:rsidRDefault="00752D53" w:rsidP="00752D53">
            <w:pPr>
              <w:widowControl/>
              <w:jc w:val="center"/>
              <w:rPr>
                <w:kern w:val="0"/>
                <w:szCs w:val="21"/>
              </w:rPr>
            </w:pPr>
            <w:r w:rsidRPr="00752D53">
              <w:rPr>
                <w:rFonts w:ascii="宋体" w:hAnsi="宋体" w:hint="eastAsia"/>
                <w:kern w:val="0"/>
                <w:sz w:val="18"/>
                <w:szCs w:val="18"/>
              </w:rPr>
              <w:t>1、判断账单等级P4\I5\I6等；</w:t>
            </w:r>
          </w:p>
          <w:p w:rsidR="00752D53" w:rsidRPr="00752D53" w:rsidRDefault="00752D53" w:rsidP="00752D53">
            <w:pPr>
              <w:widowControl/>
              <w:jc w:val="center"/>
              <w:rPr>
                <w:kern w:val="0"/>
                <w:szCs w:val="21"/>
              </w:rPr>
            </w:pPr>
            <w:r w:rsidRPr="00752D53">
              <w:rPr>
                <w:rFonts w:ascii="宋体" w:hAnsi="宋体" w:hint="eastAsia"/>
                <w:kern w:val="0"/>
                <w:sz w:val="18"/>
                <w:szCs w:val="18"/>
              </w:rPr>
              <w:t>2、判断客户计积分交易金额累计19999元以上。</w:t>
            </w:r>
          </w:p>
          <w:p w:rsidR="00752D53" w:rsidRPr="00752D53" w:rsidRDefault="00752D53" w:rsidP="00752D53">
            <w:pPr>
              <w:widowControl/>
              <w:jc w:val="center"/>
              <w:rPr>
                <w:kern w:val="0"/>
                <w:szCs w:val="21"/>
              </w:rPr>
            </w:pPr>
            <w:r w:rsidRPr="00752D53">
              <w:rPr>
                <w:rFonts w:ascii="宋体" w:hAnsi="宋体" w:hint="eastAsia"/>
                <w:b/>
                <w:bCs/>
                <w:color w:val="FF0000"/>
                <w:kern w:val="0"/>
                <w:sz w:val="18"/>
                <w:szCs w:val="18"/>
              </w:rPr>
              <w:t>注：需在客户达标的次月判断未赠送才可手动添加，达标当月不可添加。</w:t>
            </w:r>
          </w:p>
        </w:tc>
        <w:tc>
          <w:tcPr>
            <w:tcW w:w="1157"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客户账单等级为XX，于XX年XX月计积分交易达XXXX元，但系统未添加权益，特为客户增加权益。分机**，姓名**，添加时间：**</w:t>
            </w:r>
          </w:p>
        </w:tc>
      </w:tr>
      <w:tr w:rsidR="00752D53" w:rsidRPr="00752D53">
        <w:trPr>
          <w:trHeight w:val="1125"/>
        </w:trPr>
        <w:tc>
          <w:tcPr>
            <w:tcW w:w="99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商户POS单MCC代码和我行显示不一致</w:t>
            </w:r>
          </w:p>
        </w:tc>
        <w:tc>
          <w:tcPr>
            <w:tcW w:w="1031"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仅可添加一次（权益数量为客户获得数量）</w:t>
            </w:r>
          </w:p>
        </w:tc>
        <w:tc>
          <w:tcPr>
            <w:tcW w:w="181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员工层：</w:t>
            </w:r>
            <w:r w:rsidRPr="00752D53">
              <w:rPr>
                <w:rFonts w:ascii="宋体" w:hAnsi="宋体" w:hint="eastAsia"/>
                <w:kern w:val="0"/>
                <w:sz w:val="18"/>
                <w:szCs w:val="18"/>
              </w:rPr>
              <w:br/>
              <w:t>婉拒，客不接受，则查看前期是否有为客添加过。如无添加记录则告知仅可添加一次，然后为客添加，并在主机权益平台及CC备注。如添加过则婉拒，客不接受则按市场活动类投诉处理。</w:t>
            </w:r>
          </w:p>
        </w:tc>
        <w:tc>
          <w:tcPr>
            <w:tcW w:w="1157"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客表示商户POS单上MCC与我行显示不一致。仅此一次为客添加。分机**，姓名**，添加时间：**</w:t>
            </w:r>
          </w:p>
        </w:tc>
      </w:tr>
    </w:tbl>
    <w:p w:rsidR="00752D53" w:rsidRPr="00752D53" w:rsidRDefault="00752D53" w:rsidP="00752D53">
      <w:pPr>
        <w:widowControl/>
        <w:snapToGrid w:val="0"/>
        <w:spacing w:line="360" w:lineRule="auto"/>
        <w:rPr>
          <w:kern w:val="0"/>
          <w:szCs w:val="21"/>
        </w:rPr>
      </w:pPr>
      <w:r w:rsidRPr="00752D53">
        <w:rPr>
          <w:rFonts w:ascii="宋体" w:hAnsi="宋体" w:hint="eastAsia"/>
          <w:b/>
          <w:bCs/>
          <w:color w:val="FF0000"/>
          <w:kern w:val="0"/>
          <w:szCs w:val="21"/>
        </w:rPr>
        <w:t>注：除特殊情况，不允许为客户添加权益。</w:t>
      </w:r>
    </w:p>
    <w:p w:rsidR="00752D53" w:rsidRPr="00752D53" w:rsidRDefault="00752D53" w:rsidP="00752D53">
      <w:pPr>
        <w:widowControl/>
        <w:snapToGrid w:val="0"/>
        <w:spacing w:line="360" w:lineRule="auto"/>
        <w:rPr>
          <w:kern w:val="0"/>
          <w:szCs w:val="21"/>
        </w:rPr>
      </w:pPr>
      <w:bookmarkStart w:id="11" w:name="权益使用"/>
      <w:r w:rsidRPr="00752D53">
        <w:rPr>
          <w:rFonts w:ascii="宋体" w:hAnsi="宋体" w:hint="eastAsia"/>
          <w:b/>
          <w:bCs/>
          <w:color w:val="0000FF"/>
          <w:kern w:val="0"/>
          <w:szCs w:val="21"/>
        </w:rPr>
        <w:t>权益使用</w:t>
      </w:r>
      <w:bookmarkEnd w:id="11"/>
    </w:p>
    <w:tbl>
      <w:tblPr>
        <w:tblW w:w="5000" w:type="pct"/>
        <w:tblCellMar>
          <w:left w:w="0" w:type="dxa"/>
          <w:right w:w="0" w:type="dxa"/>
        </w:tblCellMar>
        <w:tblLook w:val="0000" w:firstRow="0" w:lastRow="0" w:firstColumn="0" w:lastColumn="0" w:noHBand="0" w:noVBand="0"/>
      </w:tblPr>
      <w:tblGrid>
        <w:gridCol w:w="1647"/>
        <w:gridCol w:w="1240"/>
        <w:gridCol w:w="2566"/>
        <w:gridCol w:w="2945"/>
        <w:gridCol w:w="16"/>
      </w:tblGrid>
      <w:tr w:rsidR="00752D53" w:rsidRPr="00752D53">
        <w:trPr>
          <w:trHeight w:val="555"/>
        </w:trPr>
        <w:tc>
          <w:tcPr>
            <w:tcW w:w="98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kern w:val="0"/>
                <w:sz w:val="20"/>
                <w:szCs w:val="20"/>
              </w:rPr>
              <w:t>使用方式</w:t>
            </w:r>
          </w:p>
        </w:tc>
        <w:tc>
          <w:tcPr>
            <w:tcW w:w="73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kern w:val="0"/>
                <w:sz w:val="20"/>
                <w:szCs w:val="20"/>
              </w:rPr>
              <w:t>客群</w:t>
            </w:r>
          </w:p>
        </w:tc>
        <w:tc>
          <w:tcPr>
            <w:tcW w:w="152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kern w:val="0"/>
                <w:sz w:val="20"/>
                <w:szCs w:val="20"/>
              </w:rPr>
              <w:t>兑换方式</w:t>
            </w:r>
          </w:p>
        </w:tc>
        <w:tc>
          <w:tcPr>
            <w:tcW w:w="175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kern w:val="0"/>
                <w:sz w:val="20"/>
                <w:szCs w:val="20"/>
              </w:rPr>
              <w:t>使用限制</w:t>
            </w: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945"/>
        </w:trPr>
        <w:tc>
          <w:tcPr>
            <w:tcW w:w="98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线上（动卡空间兑换串码）</w:t>
            </w:r>
          </w:p>
        </w:tc>
        <w:tc>
          <w:tcPr>
            <w:tcW w:w="73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全体客户</w:t>
            </w:r>
          </w:p>
        </w:tc>
        <w:tc>
          <w:tcPr>
            <w:tcW w:w="152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动卡空间——权益——9分享兑——权益兑换——点击页面——选择礼品——兑换</w:t>
            </w:r>
          </w:p>
        </w:tc>
        <w:tc>
          <w:tcPr>
            <w:tcW w:w="1754"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20"/>
                <w:szCs w:val="20"/>
              </w:rPr>
              <w:t>1、每客户每月每商户最多使用4次，即线上商户每客户每月每商品限兑2次，线下商户仅限收年费的白金卡客户使用名下收年费的白金卡兑换每客户每月每商品限兑2次；</w:t>
            </w:r>
            <w:r w:rsidRPr="00752D53">
              <w:rPr>
                <w:rFonts w:ascii="宋体" w:hAnsi="宋体" w:hint="eastAsia"/>
                <w:kern w:val="0"/>
                <w:sz w:val="20"/>
                <w:szCs w:val="20"/>
              </w:rPr>
              <w:br/>
              <w:t>2、客户可使用名下任何一张可参与活动的有效卡验证权益，仅持不计积分卡且无积分客户不扣除积分，名下有计积分卡且有积分客户扣除9积分。</w:t>
            </w: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945"/>
        </w:trPr>
        <w:tc>
          <w:tcPr>
            <w:tcW w:w="98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线下（门店直接刷卡）</w:t>
            </w:r>
          </w:p>
        </w:tc>
        <w:tc>
          <w:tcPr>
            <w:tcW w:w="73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缴年费的白金卡客户</w:t>
            </w:r>
          </w:p>
        </w:tc>
        <w:tc>
          <w:tcPr>
            <w:tcW w:w="152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持缴年费白金卡客户可直接去支持的门店使用缴年费的白金卡刷卡验证权益</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600"/>
        </w:trPr>
        <w:tc>
          <w:tcPr>
            <w:tcW w:w="5000" w:type="pct"/>
            <w:gridSpan w:val="4"/>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20"/>
                <w:szCs w:val="20"/>
              </w:rPr>
              <w:t>注：</w:t>
            </w:r>
            <w:r w:rsidRPr="00752D53">
              <w:rPr>
                <w:rFonts w:ascii="宋体" w:hAnsi="宋体" w:hint="eastAsia"/>
                <w:kern w:val="0"/>
                <w:sz w:val="20"/>
                <w:szCs w:val="20"/>
              </w:rPr>
              <w:br/>
              <w:t>1）已缴年费白金卡不含I白金、钛金卡、飞常准卡、东航VISA Signature卡、亚洲万里通万事达白金卡、御玺信用卡、华润通VISA联名卡、QQ音乐白金卡、猫眼白金卡、大众点评白金卡、网易云音乐卡、欧冠联名卡、FIFA2018世界杯卡、真爱梦想卡等无年费或免年费白金卡。</w:t>
            </w:r>
            <w:r w:rsidRPr="00752D53">
              <w:rPr>
                <w:rFonts w:ascii="宋体" w:hAnsi="宋体" w:hint="eastAsia"/>
                <w:kern w:val="0"/>
                <w:sz w:val="20"/>
                <w:szCs w:val="20"/>
              </w:rPr>
              <w:br/>
              <w:t>2）卡板设置收年费的钛金、白金卡：卡板政策上收取年费，且没有其他长期、大范围的减免政策。如普通的白金卡，积分兑换的年费的白金卡、行内领导在职免年费、推广期的首年免年费。</w:t>
            </w:r>
            <w:r w:rsidRPr="00752D53">
              <w:rPr>
                <w:rFonts w:ascii="宋体" w:hAnsi="宋体" w:hint="eastAsia"/>
                <w:kern w:val="0"/>
                <w:sz w:val="20"/>
                <w:szCs w:val="20"/>
              </w:rPr>
              <w:br/>
              <w:t>3）卡板设置不收年费的钛金、白金卡：卡板政策上不收取年费，或卡板政策上收取年费但是有效期内免年费或刷卡免年费。如I白金刷卡免年费、全币通/万事达钛金卡有效期内免年费。</w:t>
            </w: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600"/>
        </w:trPr>
        <w:tc>
          <w:tcPr>
            <w:tcW w:w="0" w:type="auto"/>
            <w:gridSpan w:val="4"/>
            <w:vMerge/>
            <w:tcBorders>
              <w:top w:val="nil"/>
              <w:left w:val="single" w:sz="8" w:space="0" w:color="auto"/>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600"/>
        </w:trPr>
        <w:tc>
          <w:tcPr>
            <w:tcW w:w="0" w:type="auto"/>
            <w:gridSpan w:val="4"/>
            <w:vMerge/>
            <w:tcBorders>
              <w:top w:val="nil"/>
              <w:left w:val="single" w:sz="8" w:space="0" w:color="auto"/>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bl>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权益有效期：</w:t>
      </w:r>
      <w:r w:rsidRPr="00752D53">
        <w:rPr>
          <w:rFonts w:ascii="宋体" w:hAnsi="宋体" w:hint="eastAsia"/>
          <w:kern w:val="0"/>
          <w:szCs w:val="21"/>
        </w:rPr>
        <w:t>达标日起至次月5日；</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串码有效期：</w:t>
      </w:r>
      <w:r w:rsidRPr="00752D53">
        <w:rPr>
          <w:rFonts w:ascii="宋体" w:hAnsi="宋体" w:hint="eastAsia"/>
          <w:kern w:val="0"/>
          <w:szCs w:val="21"/>
        </w:rPr>
        <w:t>兑换日起顺延7日；</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例：</w:t>
      </w:r>
      <w:r w:rsidRPr="00752D53">
        <w:rPr>
          <w:rFonts w:ascii="宋体" w:hAnsi="宋体" w:hint="eastAsia"/>
          <w:kern w:val="0"/>
          <w:szCs w:val="21"/>
        </w:rPr>
        <w:t>客户</w:t>
      </w:r>
      <w:smartTag w:uri="urn:schemas-microsoft-com:office:smarttags" w:element="chsdate">
        <w:smartTagPr>
          <w:attr w:name="Year" w:val="2018"/>
          <w:attr w:name="Month" w:val="9"/>
          <w:attr w:name="Day" w:val="1"/>
          <w:attr w:name="IsLunarDate" w:val="False"/>
          <w:attr w:name="IsROCDate" w:val="False"/>
        </w:smartTagPr>
        <w:r w:rsidRPr="00752D53">
          <w:rPr>
            <w:rFonts w:ascii="宋体" w:hAnsi="宋体" w:hint="eastAsia"/>
            <w:kern w:val="0"/>
            <w:szCs w:val="21"/>
          </w:rPr>
          <w:t>9月1日</w:t>
        </w:r>
      </w:smartTag>
      <w:r w:rsidRPr="00752D53">
        <w:rPr>
          <w:rFonts w:ascii="宋体" w:hAnsi="宋体" w:hint="eastAsia"/>
          <w:kern w:val="0"/>
          <w:szCs w:val="21"/>
        </w:rPr>
        <w:t>获取1个权益，权益有效期为</w:t>
      </w:r>
      <w:smartTag w:uri="urn:schemas-microsoft-com:office:smarttags" w:element="chsdate">
        <w:smartTagPr>
          <w:attr w:name="Year" w:val="2018"/>
          <w:attr w:name="Month" w:val="10"/>
          <w:attr w:name="Day" w:val="5"/>
          <w:attr w:name="IsLunarDate" w:val="False"/>
          <w:attr w:name="IsROCDate" w:val="False"/>
        </w:smartTagPr>
        <w:r w:rsidRPr="00752D53">
          <w:rPr>
            <w:rFonts w:ascii="宋体" w:hAnsi="宋体" w:hint="eastAsia"/>
            <w:kern w:val="0"/>
            <w:szCs w:val="21"/>
          </w:rPr>
          <w:t>10月5日</w:t>
        </w:r>
      </w:smartTag>
      <w:r w:rsidRPr="00752D53">
        <w:rPr>
          <w:rFonts w:ascii="宋体" w:hAnsi="宋体" w:hint="eastAsia"/>
          <w:kern w:val="0"/>
          <w:szCs w:val="21"/>
        </w:rPr>
        <w:t>。客户</w:t>
      </w:r>
      <w:smartTag w:uri="urn:schemas-microsoft-com:office:smarttags" w:element="chsdate">
        <w:smartTagPr>
          <w:attr w:name="Year" w:val="2018"/>
          <w:attr w:name="Month" w:val="5"/>
          <w:attr w:name="Day" w:val="26"/>
          <w:attr w:name="IsLunarDate" w:val="False"/>
          <w:attr w:name="IsROCDate" w:val="False"/>
        </w:smartTagPr>
        <w:r w:rsidRPr="00752D53">
          <w:rPr>
            <w:rFonts w:ascii="宋体" w:hAnsi="宋体" w:hint="eastAsia"/>
            <w:kern w:val="0"/>
            <w:szCs w:val="21"/>
          </w:rPr>
          <w:t>5月26日</w:t>
        </w:r>
      </w:smartTag>
      <w:r w:rsidRPr="00752D53">
        <w:rPr>
          <w:rFonts w:ascii="宋体" w:hAnsi="宋体" w:hint="eastAsia"/>
          <w:kern w:val="0"/>
          <w:szCs w:val="21"/>
        </w:rPr>
        <w:t>使用9分在线上兑换了X商品的电子串码，其串码为</w:t>
      </w:r>
      <w:smartTag w:uri="urn:schemas-microsoft-com:office:smarttags" w:element="chsdate">
        <w:smartTagPr>
          <w:attr w:name="Year" w:val="2018"/>
          <w:attr w:name="Month" w:val="6"/>
          <w:attr w:name="Day" w:val="2"/>
          <w:attr w:name="IsLunarDate" w:val="False"/>
          <w:attr w:name="IsROCDate" w:val="False"/>
        </w:smartTagPr>
        <w:r w:rsidRPr="00752D53">
          <w:rPr>
            <w:rFonts w:ascii="宋体" w:hAnsi="宋体" w:hint="eastAsia"/>
            <w:kern w:val="0"/>
            <w:szCs w:val="21"/>
          </w:rPr>
          <w:t>6月2日24点</w:t>
        </w:r>
      </w:smartTag>
      <w:r w:rsidRPr="00752D53">
        <w:rPr>
          <w:rFonts w:ascii="宋体" w:hAnsi="宋体" w:hint="eastAsia"/>
          <w:kern w:val="0"/>
          <w:szCs w:val="21"/>
        </w:rPr>
        <w:t>过期。</w:t>
      </w:r>
    </w:p>
    <w:p w:rsidR="00752D53" w:rsidRPr="00752D53" w:rsidRDefault="00752D53" w:rsidP="00752D53">
      <w:pPr>
        <w:widowControl/>
        <w:snapToGrid w:val="0"/>
        <w:spacing w:line="360" w:lineRule="auto"/>
        <w:rPr>
          <w:kern w:val="0"/>
          <w:szCs w:val="21"/>
        </w:rPr>
      </w:pPr>
      <w:r w:rsidRPr="00752D53">
        <w:rPr>
          <w:rFonts w:ascii="宋体" w:hAnsi="宋体" w:hint="eastAsia"/>
          <w:b/>
          <w:bCs/>
          <w:color w:val="FF0000"/>
          <w:kern w:val="0"/>
          <w:szCs w:val="21"/>
        </w:rPr>
        <w:lastRenderedPageBreak/>
        <w:t>特殊情况：</w:t>
      </w:r>
      <w:r w:rsidRPr="00752D53">
        <w:rPr>
          <w:rFonts w:ascii="宋体" w:hAnsi="宋体" w:hint="eastAsia"/>
          <w:color w:val="FF0000"/>
          <w:kern w:val="0"/>
          <w:szCs w:val="21"/>
        </w:rPr>
        <w:t>部分商户签约时间不同，可能会出现客户兑换有效期大于可用时间情况，如客户</w:t>
      </w:r>
      <w:smartTag w:uri="urn:schemas-microsoft-com:office:smarttags" w:element="chsdate">
        <w:smartTagPr>
          <w:attr w:name="Year" w:val="2018"/>
          <w:attr w:name="Month" w:val="12"/>
          <w:attr w:name="Day" w:val="30"/>
          <w:attr w:name="IsLunarDate" w:val="False"/>
          <w:attr w:name="IsROCDate" w:val="False"/>
        </w:smartTagPr>
        <w:r w:rsidRPr="00752D53">
          <w:rPr>
            <w:rFonts w:ascii="宋体" w:hAnsi="宋体" w:hint="eastAsia"/>
            <w:color w:val="FF0000"/>
            <w:kern w:val="0"/>
            <w:szCs w:val="21"/>
          </w:rPr>
          <w:t>12月30日</w:t>
        </w:r>
      </w:smartTag>
      <w:r w:rsidRPr="00752D53">
        <w:rPr>
          <w:rFonts w:ascii="宋体" w:hAnsi="宋体" w:hint="eastAsia"/>
          <w:color w:val="FF0000"/>
          <w:kern w:val="0"/>
          <w:szCs w:val="21"/>
        </w:rPr>
        <w:t>兑换，有效期至次月6日，但商户合作时间至</w:t>
      </w:r>
      <w:smartTag w:uri="urn:schemas-microsoft-com:office:smarttags" w:element="chsdate">
        <w:smartTagPr>
          <w:attr w:name="Year" w:val="2018"/>
          <w:attr w:name="Month" w:val="12"/>
          <w:attr w:name="Day" w:val="31"/>
          <w:attr w:name="IsLunarDate" w:val="False"/>
          <w:attr w:name="IsROCDate" w:val="False"/>
        </w:smartTagPr>
        <w:r w:rsidRPr="00752D53">
          <w:rPr>
            <w:rFonts w:ascii="宋体" w:hAnsi="宋体" w:hint="eastAsia"/>
            <w:color w:val="FF0000"/>
            <w:kern w:val="0"/>
            <w:szCs w:val="21"/>
          </w:rPr>
          <w:t>12月31日</w:t>
        </w:r>
      </w:smartTag>
      <w:r w:rsidRPr="00752D53">
        <w:rPr>
          <w:rFonts w:ascii="宋体" w:hAnsi="宋体" w:hint="eastAsia"/>
          <w:color w:val="FF0000"/>
          <w:kern w:val="0"/>
          <w:szCs w:val="21"/>
        </w:rPr>
        <w:t>。该情况请正常解释，客户不接受情况下按市场活动类投诉处理。</w:t>
      </w:r>
    </w:p>
    <w:p w:rsidR="00752D53" w:rsidRPr="00752D53" w:rsidRDefault="00752D53" w:rsidP="00752D53">
      <w:pPr>
        <w:widowControl/>
        <w:snapToGrid w:val="0"/>
        <w:spacing w:line="360" w:lineRule="auto"/>
        <w:rPr>
          <w:kern w:val="0"/>
          <w:szCs w:val="21"/>
        </w:rPr>
      </w:pPr>
      <w:bookmarkStart w:id="12" w:name="使用查询"/>
      <w:r w:rsidRPr="00752D53">
        <w:rPr>
          <w:rFonts w:ascii="宋体" w:hAnsi="宋体" w:hint="eastAsia"/>
          <w:b/>
          <w:bCs/>
          <w:color w:val="0000FF"/>
          <w:kern w:val="0"/>
          <w:szCs w:val="21"/>
        </w:rPr>
        <w:t>使用查询</w:t>
      </w:r>
      <w:bookmarkEnd w:id="12"/>
    </w:p>
    <w:tbl>
      <w:tblPr>
        <w:tblW w:w="5000" w:type="pct"/>
        <w:tblCellMar>
          <w:left w:w="0" w:type="dxa"/>
          <w:right w:w="0" w:type="dxa"/>
        </w:tblCellMar>
        <w:tblLook w:val="0000" w:firstRow="0" w:lastRow="0" w:firstColumn="0" w:lastColumn="0" w:noHBand="0" w:noVBand="0"/>
      </w:tblPr>
      <w:tblGrid>
        <w:gridCol w:w="666"/>
        <w:gridCol w:w="2317"/>
        <w:gridCol w:w="3317"/>
        <w:gridCol w:w="2098"/>
        <w:gridCol w:w="16"/>
      </w:tblGrid>
      <w:tr w:rsidR="00752D53" w:rsidRPr="00752D53">
        <w:trPr>
          <w:trHeight w:val="285"/>
        </w:trPr>
        <w:tc>
          <w:tcPr>
            <w:tcW w:w="39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kern w:val="0"/>
                <w:sz w:val="20"/>
                <w:szCs w:val="20"/>
              </w:rPr>
              <w:t>查询类别</w:t>
            </w:r>
          </w:p>
        </w:tc>
        <w:tc>
          <w:tcPr>
            <w:tcW w:w="138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kern w:val="0"/>
                <w:sz w:val="20"/>
                <w:szCs w:val="20"/>
              </w:rPr>
              <w:t>兑换记录</w:t>
            </w:r>
          </w:p>
        </w:tc>
        <w:tc>
          <w:tcPr>
            <w:tcW w:w="197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kern w:val="0"/>
                <w:sz w:val="20"/>
                <w:szCs w:val="20"/>
              </w:rPr>
              <w:t>查询串码</w:t>
            </w:r>
          </w:p>
        </w:tc>
        <w:tc>
          <w:tcPr>
            <w:tcW w:w="124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kern w:val="0"/>
                <w:sz w:val="20"/>
                <w:szCs w:val="20"/>
              </w:rPr>
              <w:t>地址</w:t>
            </w: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720"/>
        </w:trPr>
        <w:tc>
          <w:tcPr>
            <w:tcW w:w="39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客户</w:t>
            </w:r>
          </w:p>
        </w:tc>
        <w:tc>
          <w:tcPr>
            <w:tcW w:w="138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动卡空间——权益——9分享兑——权益兑换——点击页面——我的——成功订单——详情</w:t>
            </w:r>
          </w:p>
        </w:tc>
        <w:tc>
          <w:tcPr>
            <w:tcW w:w="1975"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动卡空间——权益——9分享兑——权益兑换——点击页面——我的——成功订单——详情</w:t>
            </w:r>
          </w:p>
        </w:tc>
        <w:tc>
          <w:tcPr>
            <w:tcW w:w="124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动卡空间——权益——9分享兑——权益兑换——点击页面——我的——成功订单——对应实物礼品详情</w:t>
            </w: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480"/>
        </w:trPr>
        <w:tc>
          <w:tcPr>
            <w:tcW w:w="39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客服</w:t>
            </w:r>
          </w:p>
        </w:tc>
        <w:tc>
          <w:tcPr>
            <w:tcW w:w="138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自动化平台——权益平台——权益账户——账户信息查询进行查询</w:t>
            </w:r>
          </w:p>
        </w:tc>
        <w:tc>
          <w:tcPr>
            <w:tcW w:w="1975"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客服无法查询串码，易百可查询及补发</w:t>
            </w:r>
          </w:p>
        </w:tc>
        <w:tc>
          <w:tcPr>
            <w:tcW w:w="1248"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客服及易百无法查询客户的订单地址</w:t>
            </w: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312"/>
        </w:trPr>
        <w:tc>
          <w:tcPr>
            <w:tcW w:w="5000" w:type="pct"/>
            <w:gridSpan w:val="4"/>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20"/>
                <w:szCs w:val="20"/>
              </w:rPr>
              <w:t>注：串码无法通过客服端查询，只可通过致电易百查询及客户端自行查询。</w:t>
            </w: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r w:rsidR="00752D53" w:rsidRPr="00752D53">
        <w:trPr>
          <w:trHeight w:val="312"/>
        </w:trPr>
        <w:tc>
          <w:tcPr>
            <w:tcW w:w="0" w:type="auto"/>
            <w:gridSpan w:val="4"/>
            <w:vMerge/>
            <w:tcBorders>
              <w:top w:val="nil"/>
              <w:left w:val="single" w:sz="8" w:space="0" w:color="auto"/>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0" w:type="auto"/>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bl>
    <w:p w:rsidR="00752D53" w:rsidRPr="00752D53" w:rsidRDefault="00752D53" w:rsidP="00752D53">
      <w:pPr>
        <w:widowControl/>
        <w:snapToGrid w:val="0"/>
        <w:spacing w:line="360" w:lineRule="auto"/>
        <w:rPr>
          <w:kern w:val="0"/>
          <w:szCs w:val="21"/>
        </w:rPr>
      </w:pPr>
      <w:r w:rsidRPr="00752D53">
        <w:rPr>
          <w:rFonts w:ascii="宋体" w:hAnsi="宋体" w:hint="eastAsia"/>
          <w:b/>
          <w:bCs/>
          <w:color w:val="0000FF"/>
          <w:kern w:val="0"/>
          <w:szCs w:val="21"/>
        </w:rPr>
        <w:t>串码/权益异常，</w:t>
      </w:r>
      <w:bookmarkStart w:id="13" w:name="无法使用"/>
      <w:r w:rsidRPr="00752D53">
        <w:rPr>
          <w:rFonts w:ascii="宋体" w:hAnsi="宋体" w:hint="eastAsia"/>
          <w:b/>
          <w:bCs/>
          <w:color w:val="0000FF"/>
          <w:kern w:val="0"/>
          <w:szCs w:val="21"/>
        </w:rPr>
        <w:t>无法使用</w:t>
      </w:r>
      <w:bookmarkEnd w:id="13"/>
      <w:r w:rsidRPr="00752D53">
        <w:rPr>
          <w:rFonts w:ascii="宋体" w:hAnsi="宋体" w:hint="eastAsia"/>
          <w:b/>
          <w:bCs/>
          <w:color w:val="0000FF"/>
          <w:kern w:val="0"/>
          <w:szCs w:val="21"/>
        </w:rPr>
        <w:t>处理流程</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1、客户兑换成功后，无串码/串码无法使用？</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color w:val="FF0000"/>
          <w:kern w:val="0"/>
          <w:szCs w:val="21"/>
        </w:rPr>
        <w:t>1）无法查看串码/串码不显示等问题请联系易百（不区分供应商）</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color w:val="FF0000"/>
          <w:kern w:val="0"/>
          <w:szCs w:val="21"/>
        </w:rPr>
        <w:t>2）如无法兑换或串码无法使用，请优先联系对应供应商，如供应商不处理或无法处理，需附带供应商意见并通过</w:t>
      </w:r>
      <w:r w:rsidRPr="00752D53">
        <w:rPr>
          <w:rFonts w:ascii="宋体" w:hAnsi="宋体" w:hint="eastAsia"/>
          <w:b/>
          <w:bCs/>
          <w:color w:val="FF0000"/>
          <w:kern w:val="0"/>
          <w:szCs w:val="21"/>
        </w:rPr>
        <w:t>市场活动类投诉</w:t>
      </w:r>
      <w:r w:rsidRPr="00752D53">
        <w:rPr>
          <w:rFonts w:ascii="宋体" w:hAnsi="宋体" w:hint="eastAsia"/>
          <w:color w:val="FF0000"/>
          <w:kern w:val="0"/>
          <w:szCs w:val="21"/>
        </w:rPr>
        <w:t>反馈；</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3）如客户明确表明“投诉”，通过</w:t>
      </w:r>
      <w:r w:rsidRPr="00752D53">
        <w:rPr>
          <w:rFonts w:ascii="宋体" w:hAnsi="宋体" w:hint="eastAsia"/>
          <w:b/>
          <w:bCs/>
          <w:kern w:val="0"/>
          <w:szCs w:val="21"/>
        </w:rPr>
        <w:t>市场活动类投诉</w:t>
      </w:r>
      <w:r w:rsidRPr="00752D53">
        <w:rPr>
          <w:rFonts w:ascii="宋体" w:hAnsi="宋体" w:hint="eastAsia"/>
          <w:kern w:val="0"/>
          <w:szCs w:val="21"/>
        </w:rPr>
        <w:t>反馈；</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4）如投诉内容涉及到供应商或需供应商提供信息，请记录供应商客服的工号。</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2、支付时候提示“与主机通讯失败”、“绑定卡片”、“交易处理中”？</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该情况为客户本身的网络/手机问题，或抢兑人数过多的错误提示，建议客户重新兑换即可。</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3、客户在动卡空间、附件查询到的门店信息与实际的不符？</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细则中已有说明：活动期间，如商户有下线或门店有搬迁、关闭等变更情况，以商户门店实际情况为准，中信银行信用卡中心不再另行通知客户。</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color w:val="FF0000"/>
          <w:kern w:val="0"/>
          <w:szCs w:val="21"/>
        </w:rPr>
        <w:t>如需对门店进行更新，属地商户请直接联系对应属地门店维护人，全国商户请联系对应供应商，无需通过其他方式反馈。</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4、未抢兑成功但权益被扣除？（</w:t>
      </w:r>
      <w:r w:rsidRPr="00752D53">
        <w:rPr>
          <w:rFonts w:ascii="宋体" w:hAnsi="宋体" w:hint="eastAsia"/>
          <w:b/>
          <w:bCs/>
          <w:color w:val="FF0000"/>
          <w:kern w:val="0"/>
          <w:szCs w:val="21"/>
        </w:rPr>
        <w:t>需与易百确认无订单或订单失败/失效，该情况为客户手机/网络问题，非系统问题）</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系统将于</w:t>
      </w:r>
      <w:r w:rsidRPr="00752D53">
        <w:rPr>
          <w:rFonts w:ascii="宋体" w:hAnsi="宋体" w:hint="eastAsia"/>
          <w:color w:val="FF0000"/>
          <w:kern w:val="0"/>
          <w:szCs w:val="21"/>
        </w:rPr>
        <w:t>48小时内</w:t>
      </w:r>
      <w:r w:rsidRPr="00752D53">
        <w:rPr>
          <w:rFonts w:ascii="宋体" w:hAnsi="宋体" w:hint="eastAsia"/>
          <w:kern w:val="0"/>
          <w:szCs w:val="21"/>
        </w:rPr>
        <w:t>退回客户已扣除的权益。（</w:t>
      </w:r>
      <w:r w:rsidRPr="00752D53">
        <w:rPr>
          <w:rFonts w:ascii="宋体" w:hAnsi="宋体" w:hint="eastAsia"/>
          <w:b/>
          <w:bCs/>
          <w:color w:val="FF0000"/>
          <w:kern w:val="0"/>
          <w:szCs w:val="21"/>
        </w:rPr>
        <w:t>退回的权益有效期与使用前一致</w:t>
      </w:r>
      <w:r w:rsidRPr="00752D53">
        <w:rPr>
          <w:rFonts w:ascii="宋体" w:hAnsi="宋体" w:hint="eastAsia"/>
          <w:kern w:val="0"/>
          <w:szCs w:val="21"/>
        </w:rPr>
        <w:t>）</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如退回时权益过期，可为客户添加一次当天有效的权益。</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lastRenderedPageBreak/>
        <w:t>如超时未退回可联系易百确认订单是否成功。成功订单则按未查询到串码流程处理；失败订单按以下流程处理：</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kern w:val="0"/>
          <w:szCs w:val="21"/>
        </w:rPr>
        <w:t>1）客户不接受兑换其他礼品：</w:t>
      </w:r>
      <w:r w:rsidRPr="00752D53">
        <w:rPr>
          <w:rFonts w:ascii="宋体" w:hAnsi="宋体" w:hint="eastAsia"/>
          <w:kern w:val="0"/>
          <w:szCs w:val="21"/>
        </w:rPr>
        <w:t xml:space="preserve"> </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kern w:val="0"/>
          <w:szCs w:val="21"/>
        </w:rPr>
        <w:t>a、易百可正常查询到中信订单：致电易百告知工号后提供中信订单号进行撤单，并在客户身份证下增加备注。（权益及积分预计于3~7个工作日左右退回）</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kern w:val="0"/>
          <w:szCs w:val="21"/>
        </w:rPr>
        <w:t>b、易百无法查询到中信订单：：致电易百告知工号后通过商户订单号进行撤单，并在客户身份证下增加备注。（权益及积分预计于3~7个工作日左右退回）</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kern w:val="0"/>
          <w:szCs w:val="21"/>
        </w:rPr>
        <w:t>通过自动化平台——电子商务平台（新）——积分业务——订单管理——订单查询——点击订单号——点击支付扩展信息——商户订单号</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kern w:val="0"/>
          <w:szCs w:val="21"/>
        </w:rPr>
        <w:t>c、易百表示客户订单为“未请款”无法撤销并已反馈，订单预计于T+2天会完成撤单。</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color w:val="0000FF"/>
          <w:kern w:val="0"/>
          <w:szCs w:val="21"/>
        </w:rPr>
        <w:t>标准备注：</w:t>
      </w:r>
      <w:r w:rsidRPr="00752D53">
        <w:rPr>
          <w:rFonts w:ascii="宋体" w:hAnsi="宋体" w:hint="eastAsia"/>
          <w:color w:val="0000FF"/>
          <w:kern w:val="0"/>
          <w:szCs w:val="21"/>
        </w:rPr>
        <w:t>客户于XX年XX月XX日兑换XX礼品，兑换未成功但权益被扣除，已与易百工号XXX确认订单失败。客户不接受兑换其他礼品，故致电易百由工号XXX于XX年XX月XX日撤单，请知悉。</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kern w:val="0"/>
          <w:szCs w:val="21"/>
        </w:rPr>
        <w:t>2）客户接受兑换其他商品：</w:t>
      </w:r>
      <w:r w:rsidRPr="00752D53">
        <w:rPr>
          <w:rFonts w:ascii="宋体" w:hAnsi="宋体" w:hint="eastAsia"/>
          <w:kern w:val="0"/>
          <w:szCs w:val="21"/>
        </w:rPr>
        <w:t>为客户添加一次9分权益，并在客户身份证下增加备注。（如客户权益过期，则为客户添加对应权益，有效期为当天）</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color w:val="0000FF"/>
          <w:kern w:val="0"/>
          <w:szCs w:val="21"/>
        </w:rPr>
        <w:t>标准备注：</w:t>
      </w:r>
      <w:r w:rsidRPr="00752D53">
        <w:rPr>
          <w:rFonts w:ascii="宋体" w:hAnsi="宋体" w:hint="eastAsia"/>
          <w:color w:val="0000FF"/>
          <w:kern w:val="0"/>
          <w:szCs w:val="21"/>
        </w:rPr>
        <w:t>客户于XX年XX月XX日兑换XX礼品，兑换未成功但权益被扣除，已与易百工号XXX确认订单失败。客户接受兑换其他礼品，故为客户增加权益，有效期至XX年XX月XX日，请知悉。</w:t>
      </w:r>
    </w:p>
    <w:p w:rsidR="00752D53" w:rsidRPr="00752D53" w:rsidRDefault="001868F4" w:rsidP="00752D53">
      <w:pPr>
        <w:widowControl/>
        <w:snapToGrid w:val="0"/>
        <w:spacing w:line="360" w:lineRule="auto"/>
        <w:rPr>
          <w:kern w:val="0"/>
          <w:szCs w:val="21"/>
        </w:rPr>
      </w:pPr>
      <w:r w:rsidRPr="00752D53">
        <w:rPr>
          <w:rFonts w:ascii="宋体" w:hAnsi="宋体"/>
          <w:b/>
          <w:bCs/>
          <w:noProof/>
          <w:color w:val="008000"/>
          <w:kern w:val="0"/>
          <w:sz w:val="32"/>
          <w:szCs w:val="32"/>
        </w:rPr>
        <w:drawing>
          <wp:inline distT="0" distB="0" distL="0" distR="0">
            <wp:extent cx="4686300" cy="2026920"/>
            <wp:effectExtent l="0" t="0" r="0" b="0"/>
            <wp:docPr id="1" name="图片 1" descr="loreServlet?FileType=Img&amp;picFolder=2018-0330173627159D0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eServlet?FileType=Img&amp;picFolder=2018-0330173627159D0S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026920"/>
                    </a:xfrm>
                    <a:prstGeom prst="rect">
                      <a:avLst/>
                    </a:prstGeom>
                    <a:noFill/>
                    <a:ln>
                      <a:noFill/>
                    </a:ln>
                  </pic:spPr>
                </pic:pic>
              </a:graphicData>
            </a:graphic>
          </wp:inline>
        </w:drawing>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 xml:space="preserve">5、部分属地商户表示门店没有设备支持行权。 </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如遇此类问题通过CM函提供具体门店找到对应的属地活动负责人，直接联系分中心要求及时解决。如多次反馈无法解决的，通过</w:t>
      </w:r>
      <w:r w:rsidRPr="00752D53">
        <w:rPr>
          <w:rFonts w:ascii="宋体" w:hAnsi="宋体" w:hint="eastAsia"/>
          <w:b/>
          <w:bCs/>
          <w:kern w:val="0"/>
          <w:szCs w:val="21"/>
        </w:rPr>
        <w:t>市场活动类投诉</w:t>
      </w:r>
      <w:r w:rsidRPr="00752D53">
        <w:rPr>
          <w:rFonts w:ascii="宋体" w:hAnsi="宋体" w:hint="eastAsia"/>
          <w:kern w:val="0"/>
          <w:szCs w:val="21"/>
        </w:rPr>
        <w:t>反馈。</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6、兑换时提示“商品已兑换完”或“已达上限”？</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兑换时提示“商品已兑换完”为该商品已经兑换完毕；提示“已达上限”表示该商品本月总量已兑换完或客户本月交易已达上限。兑换时如兑换页面显示数量为0或该商品不显示，则表示该商品在当地已全部兑换完。如遇该情况建议客户去其他商户兑换即可，如客户投诉，按照活动规则回复客户，如客户强烈不接受，按</w:t>
      </w:r>
      <w:r w:rsidRPr="00752D53">
        <w:rPr>
          <w:rFonts w:ascii="宋体" w:hAnsi="宋体" w:hint="eastAsia"/>
          <w:b/>
          <w:bCs/>
          <w:kern w:val="0"/>
          <w:szCs w:val="21"/>
        </w:rPr>
        <w:t>市场活动类投诉</w:t>
      </w:r>
      <w:r w:rsidRPr="00752D53">
        <w:rPr>
          <w:rFonts w:ascii="宋体" w:hAnsi="宋体" w:hint="eastAsia"/>
          <w:kern w:val="0"/>
          <w:szCs w:val="21"/>
        </w:rPr>
        <w:t>处理。</w:t>
      </w:r>
    </w:p>
    <w:p w:rsidR="00752D53" w:rsidRPr="00752D53" w:rsidRDefault="00752D53" w:rsidP="00752D53">
      <w:pPr>
        <w:widowControl/>
        <w:snapToGrid w:val="0"/>
        <w:spacing w:line="360" w:lineRule="auto"/>
        <w:rPr>
          <w:kern w:val="0"/>
          <w:szCs w:val="21"/>
        </w:rPr>
      </w:pPr>
      <w:bookmarkStart w:id="14" w:name="商户信息"/>
      <w:r w:rsidRPr="00752D53">
        <w:rPr>
          <w:rFonts w:ascii="宋体" w:hAnsi="宋体" w:hint="eastAsia"/>
          <w:b/>
          <w:bCs/>
          <w:color w:val="0000FF"/>
          <w:kern w:val="0"/>
          <w:szCs w:val="21"/>
        </w:rPr>
        <w:lastRenderedPageBreak/>
        <w:t>商户信息</w:t>
      </w:r>
      <w:bookmarkEnd w:id="14"/>
    </w:p>
    <w:p w:rsidR="00752D53" w:rsidRPr="00752D53" w:rsidRDefault="00752D53" w:rsidP="00752D53">
      <w:pPr>
        <w:widowControl/>
        <w:snapToGrid w:val="0"/>
        <w:spacing w:line="360" w:lineRule="auto"/>
        <w:rPr>
          <w:kern w:val="0"/>
          <w:szCs w:val="21"/>
        </w:rPr>
      </w:pPr>
      <w:r w:rsidRPr="00752D53">
        <w:rPr>
          <w:rFonts w:ascii="宋体" w:hAnsi="宋体" w:hint="eastAsia"/>
          <w:b/>
          <w:bCs/>
          <w:color w:val="FF0000"/>
          <w:kern w:val="0"/>
          <w:szCs w:val="21"/>
        </w:rPr>
        <w:t>注意事项：</w:t>
      </w:r>
    </w:p>
    <w:p w:rsidR="00752D53" w:rsidRPr="00752D53" w:rsidRDefault="00752D53" w:rsidP="00752D53">
      <w:pPr>
        <w:widowControl/>
        <w:snapToGrid w:val="0"/>
        <w:spacing w:line="360" w:lineRule="auto"/>
        <w:rPr>
          <w:kern w:val="0"/>
          <w:szCs w:val="21"/>
        </w:rPr>
      </w:pPr>
      <w:r w:rsidRPr="00752D53">
        <w:rPr>
          <w:rFonts w:ascii="宋体" w:hAnsi="宋体" w:hint="eastAsia"/>
          <w:color w:val="FF0000"/>
          <w:kern w:val="0"/>
          <w:szCs w:val="21"/>
        </w:rPr>
        <w:t>1、限量为</w:t>
      </w:r>
      <w:r w:rsidRPr="00752D53">
        <w:rPr>
          <w:rFonts w:ascii="宋体" w:hAnsi="宋体" w:hint="eastAsia"/>
          <w:b/>
          <w:bCs/>
          <w:color w:val="FF0000"/>
          <w:kern w:val="0"/>
          <w:szCs w:val="21"/>
        </w:rPr>
        <w:t>每月总限量</w:t>
      </w:r>
      <w:r w:rsidRPr="00752D53">
        <w:rPr>
          <w:rFonts w:ascii="宋体" w:hAnsi="宋体" w:hint="eastAsia"/>
          <w:color w:val="FF0000"/>
          <w:kern w:val="0"/>
          <w:szCs w:val="21"/>
        </w:rPr>
        <w:t>，每月总限量40万，线下22万，线上18万，先到先兑，兑完即止。每天上午10:00抢兑，每商品每天会放出一部分限量，具体每种商品限量不对外公布。客户咨询限量请优先婉拒，如客投诉方可告知。</w:t>
      </w:r>
    </w:p>
    <w:p w:rsidR="00752D53" w:rsidRPr="00752D53" w:rsidRDefault="00752D53" w:rsidP="00752D53">
      <w:pPr>
        <w:widowControl/>
        <w:snapToGrid w:val="0"/>
        <w:spacing w:line="360" w:lineRule="auto"/>
        <w:rPr>
          <w:kern w:val="0"/>
          <w:szCs w:val="21"/>
        </w:rPr>
      </w:pPr>
      <w:r w:rsidRPr="00752D53">
        <w:rPr>
          <w:rFonts w:ascii="宋体" w:hAnsi="宋体" w:hint="eastAsia"/>
          <w:kern w:val="0"/>
          <w:szCs w:val="21"/>
        </w:rPr>
        <w:t>2、全国商户不限制兑换地区，任意定位地区即可兑换使用；</w:t>
      </w:r>
    </w:p>
    <w:p w:rsidR="00752D53" w:rsidRPr="00752D53" w:rsidRDefault="00752D53" w:rsidP="00752D53">
      <w:pPr>
        <w:widowControl/>
        <w:snapToGrid w:val="0"/>
        <w:spacing w:line="360" w:lineRule="auto"/>
        <w:rPr>
          <w:kern w:val="0"/>
          <w:szCs w:val="21"/>
        </w:rPr>
      </w:pPr>
      <w:r w:rsidRPr="00752D53">
        <w:rPr>
          <w:rFonts w:ascii="宋体" w:hAnsi="宋体" w:hint="eastAsia"/>
          <w:kern w:val="0"/>
          <w:szCs w:val="21"/>
        </w:rPr>
        <w:t>3、属地商户需在指定的地区使用，如定位非本地则无法搜索到本地的属地商户。</w:t>
      </w:r>
    </w:p>
    <w:tbl>
      <w:tblPr>
        <w:tblW w:w="5000" w:type="pct"/>
        <w:tblCellMar>
          <w:left w:w="0" w:type="dxa"/>
          <w:right w:w="0" w:type="dxa"/>
        </w:tblCellMar>
        <w:tblLook w:val="0000" w:firstRow="0" w:lastRow="0" w:firstColumn="0" w:lastColumn="0" w:noHBand="0" w:noVBand="0"/>
      </w:tblPr>
      <w:tblGrid>
        <w:gridCol w:w="1206"/>
        <w:gridCol w:w="1062"/>
        <w:gridCol w:w="1408"/>
        <w:gridCol w:w="927"/>
        <w:gridCol w:w="9"/>
        <w:gridCol w:w="3910"/>
      </w:tblGrid>
      <w:tr w:rsidR="00752D53" w:rsidRPr="00752D53">
        <w:trPr>
          <w:trHeight w:val="573"/>
        </w:trPr>
        <w:tc>
          <w:tcPr>
            <w:tcW w:w="708" w:type="pct"/>
            <w:tcBorders>
              <w:top w:val="single" w:sz="8" w:space="0" w:color="auto"/>
              <w:left w:val="single" w:sz="8" w:space="0" w:color="auto"/>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商户名称</w:t>
            </w:r>
          </w:p>
        </w:tc>
        <w:tc>
          <w:tcPr>
            <w:tcW w:w="623"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商品数量</w:t>
            </w:r>
          </w:p>
        </w:tc>
        <w:tc>
          <w:tcPr>
            <w:tcW w:w="826"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兑换方式</w:t>
            </w:r>
          </w:p>
        </w:tc>
        <w:tc>
          <w:tcPr>
            <w:tcW w:w="549" w:type="pct"/>
            <w:gridSpan w:val="2"/>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限量</w:t>
            </w:r>
          </w:p>
        </w:tc>
        <w:tc>
          <w:tcPr>
            <w:tcW w:w="2294"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Cs w:val="21"/>
              </w:rPr>
              <w:t>兑换要求</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哈根达斯小纸杯</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1个</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544"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18"/>
                <w:szCs w:val="18"/>
              </w:rPr>
              <w:t>每天限量</w:t>
            </w:r>
            <w:r w:rsidRPr="00752D53">
              <w:rPr>
                <w:rFonts w:ascii="宋体" w:hAnsi="宋体" w:hint="eastAsia"/>
                <w:b/>
                <w:bCs/>
                <w:color w:val="FF0000"/>
                <w:kern w:val="0"/>
                <w:sz w:val="18"/>
                <w:szCs w:val="18"/>
              </w:rPr>
              <w:t>（具体数量不可告知客户）</w:t>
            </w: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1、需使用1个9分权益兑换，兑换成功后在成功订单中查询二维码/串码；</w:t>
            </w:r>
          </w:p>
          <w:p w:rsidR="00752D53" w:rsidRPr="00752D53" w:rsidRDefault="00752D53" w:rsidP="00752D53">
            <w:pPr>
              <w:widowControl/>
              <w:rPr>
                <w:kern w:val="0"/>
                <w:szCs w:val="21"/>
              </w:rPr>
            </w:pPr>
            <w:r w:rsidRPr="00752D53">
              <w:rPr>
                <w:rFonts w:ascii="宋体" w:hAnsi="宋体" w:hint="eastAsia"/>
                <w:color w:val="000000"/>
                <w:kern w:val="0"/>
                <w:sz w:val="18"/>
                <w:szCs w:val="18"/>
              </w:rPr>
              <w:t>2、客户需持串码去门店自行兑换。</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Godiva巧克力豆</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1份</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18"/>
                <w:szCs w:val="18"/>
              </w:rPr>
              <w:t>1、需使用2个9分权益兑换；</w:t>
            </w:r>
          </w:p>
          <w:p w:rsidR="00752D53" w:rsidRPr="00752D53" w:rsidRDefault="00752D53" w:rsidP="00752D53">
            <w:pPr>
              <w:widowControl/>
              <w:rPr>
                <w:kern w:val="0"/>
                <w:szCs w:val="21"/>
              </w:rPr>
            </w:pPr>
            <w:r w:rsidRPr="00752D53">
              <w:rPr>
                <w:rFonts w:ascii="宋体" w:hAnsi="宋体" w:hint="eastAsia"/>
                <w:kern w:val="0"/>
                <w:sz w:val="18"/>
                <w:szCs w:val="18"/>
              </w:rPr>
              <w:t>2、需在歌帝梵指定门店使用；</w:t>
            </w:r>
          </w:p>
          <w:p w:rsidR="00752D53" w:rsidRPr="00752D53" w:rsidRDefault="00752D53" w:rsidP="00752D53">
            <w:pPr>
              <w:widowControl/>
              <w:rPr>
                <w:kern w:val="0"/>
                <w:szCs w:val="21"/>
              </w:rPr>
            </w:pPr>
            <w:r w:rsidRPr="00752D53">
              <w:rPr>
                <w:rFonts w:ascii="宋体" w:hAnsi="宋体" w:hint="eastAsia"/>
                <w:kern w:val="0"/>
                <w:sz w:val="18"/>
                <w:szCs w:val="18"/>
              </w:rPr>
              <w:t>3、部分门店会出现缺货情况，如客户致电反馈，请联系易百协助解决。</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万宁25元代金券</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1个</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兑换门店或电子券生成异常等其他疑问可致电4008211400进行咨询。</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中信书院30天畅听卡</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1个</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1、使用9分权益完成商品兑换，兑换成功后，进入“个人中信-成功订单”查询串码；</w:t>
            </w:r>
          </w:p>
          <w:p w:rsidR="00752D53" w:rsidRPr="00752D53" w:rsidRDefault="00752D53" w:rsidP="00752D53">
            <w:pPr>
              <w:widowControl/>
              <w:rPr>
                <w:kern w:val="0"/>
                <w:szCs w:val="21"/>
              </w:rPr>
            </w:pPr>
            <w:r w:rsidRPr="00752D53">
              <w:rPr>
                <w:rFonts w:ascii="宋体" w:hAnsi="宋体" w:hint="eastAsia"/>
                <w:color w:val="000000"/>
                <w:kern w:val="0"/>
                <w:sz w:val="18"/>
                <w:szCs w:val="18"/>
              </w:rPr>
              <w:t>2、在中信书院服务号中点击“兑换”，输入串码领取权益；</w:t>
            </w:r>
          </w:p>
          <w:p w:rsidR="00752D53" w:rsidRPr="00752D53" w:rsidRDefault="00752D53" w:rsidP="00752D53">
            <w:pPr>
              <w:widowControl/>
              <w:rPr>
                <w:kern w:val="0"/>
                <w:szCs w:val="21"/>
              </w:rPr>
            </w:pPr>
            <w:r w:rsidRPr="00752D53">
              <w:rPr>
                <w:rFonts w:ascii="宋体" w:hAnsi="宋体" w:hint="eastAsia"/>
                <w:color w:val="000000"/>
                <w:kern w:val="0"/>
                <w:sz w:val="18"/>
                <w:szCs w:val="18"/>
              </w:rPr>
              <w:t>3、也可在中信书院APP点击“我的-我的优惠”，输入串码领取权益。</w:t>
            </w:r>
          </w:p>
          <w:p w:rsidR="00752D53" w:rsidRPr="00752D53" w:rsidRDefault="00752D53" w:rsidP="00752D53">
            <w:pPr>
              <w:widowControl/>
              <w:rPr>
                <w:kern w:val="0"/>
                <w:szCs w:val="21"/>
              </w:rPr>
            </w:pPr>
            <w:r w:rsidRPr="00752D53">
              <w:rPr>
                <w:rFonts w:ascii="宋体" w:hAnsi="宋体" w:hint="eastAsia"/>
                <w:color w:val="000000"/>
                <w:kern w:val="0"/>
                <w:sz w:val="18"/>
                <w:szCs w:val="18"/>
              </w:rPr>
              <w:t>4、中信书院仅有在线客服。</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机场快速安检通道（空港易行CIP通道）</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1次</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1、需使用1个9分权益兑换；</w:t>
            </w:r>
          </w:p>
          <w:p w:rsidR="00752D53" w:rsidRPr="00752D53" w:rsidRDefault="00752D53" w:rsidP="00752D53">
            <w:pPr>
              <w:widowControl/>
              <w:rPr>
                <w:kern w:val="0"/>
                <w:szCs w:val="21"/>
              </w:rPr>
            </w:pPr>
            <w:r w:rsidRPr="00752D53">
              <w:rPr>
                <w:rFonts w:ascii="宋体" w:hAnsi="宋体" w:hint="eastAsia"/>
                <w:color w:val="000000"/>
                <w:kern w:val="0"/>
                <w:sz w:val="18"/>
                <w:szCs w:val="18"/>
              </w:rPr>
              <w:t>2、持串码至机场CIP通道处兑换即可，告知对方是空港易行的CIP通道产品。</w:t>
            </w:r>
          </w:p>
          <w:p w:rsidR="00752D53" w:rsidRPr="00752D53" w:rsidRDefault="00752D53" w:rsidP="00752D53">
            <w:pPr>
              <w:widowControl/>
              <w:rPr>
                <w:kern w:val="0"/>
                <w:szCs w:val="21"/>
              </w:rPr>
            </w:pPr>
            <w:r w:rsidRPr="00752D53">
              <w:rPr>
                <w:rFonts w:ascii="宋体" w:hAnsi="宋体" w:hint="eastAsia"/>
                <w:color w:val="000000"/>
                <w:kern w:val="0"/>
                <w:sz w:val="18"/>
                <w:szCs w:val="18"/>
              </w:rPr>
              <w:t>3、供应商电话：01052819123</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腾讯体育</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1个月</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1、需使用1个9分权益兑换；</w:t>
            </w:r>
          </w:p>
          <w:p w:rsidR="00752D53" w:rsidRPr="00752D53" w:rsidRDefault="00752D53" w:rsidP="00752D53">
            <w:pPr>
              <w:widowControl/>
              <w:rPr>
                <w:kern w:val="0"/>
                <w:szCs w:val="21"/>
              </w:rPr>
            </w:pPr>
            <w:r w:rsidRPr="00752D53">
              <w:rPr>
                <w:rFonts w:ascii="宋体" w:hAnsi="宋体" w:hint="eastAsia"/>
                <w:color w:val="000000"/>
                <w:kern w:val="0"/>
                <w:sz w:val="18"/>
                <w:szCs w:val="18"/>
              </w:rPr>
              <w:t>2、串码跳转外链类商品，客户使用1个9分权益兑换后，进入串码页面复制串码，在串码最下方有“立即使用”的按钮，点击跳转登陆腾讯体育会员，黏贴串码兑换即可。</w:t>
            </w:r>
          </w:p>
          <w:p w:rsidR="00752D53" w:rsidRPr="00752D53" w:rsidRDefault="00752D53" w:rsidP="00752D53">
            <w:pPr>
              <w:widowControl/>
              <w:rPr>
                <w:kern w:val="0"/>
                <w:szCs w:val="21"/>
              </w:rPr>
            </w:pPr>
            <w:r w:rsidRPr="00752D53">
              <w:rPr>
                <w:rFonts w:ascii="宋体" w:hAnsi="宋体" w:hint="eastAsia"/>
                <w:color w:val="000000"/>
                <w:kern w:val="0"/>
                <w:sz w:val="18"/>
                <w:szCs w:val="18"/>
              </w:rPr>
              <w:t>供应商：易百</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QQ音乐付费音乐包（季卡）</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3个月</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544"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rFonts w:ascii="宋体" w:hAnsi="宋体" w:cs="宋体"/>
                <w:kern w:val="0"/>
                <w:sz w:val="24"/>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使用说明：客户兑换后，在“我的-成功订单-查看详情”的页面，先复制串码，然后点击“立即使用”，跳转到QQ音乐的页面，登陆以后填写串码即可。</w:t>
            </w:r>
          </w:p>
          <w:p w:rsidR="00752D53" w:rsidRPr="00752D53" w:rsidRDefault="00752D53" w:rsidP="00752D53">
            <w:pPr>
              <w:widowControl/>
              <w:rPr>
                <w:kern w:val="0"/>
                <w:szCs w:val="21"/>
              </w:rPr>
            </w:pPr>
            <w:r w:rsidRPr="00752D53">
              <w:rPr>
                <w:rFonts w:ascii="宋体" w:hAnsi="宋体" w:hint="eastAsia"/>
                <w:color w:val="000000"/>
                <w:kern w:val="0"/>
                <w:sz w:val="18"/>
                <w:szCs w:val="18"/>
              </w:rPr>
              <w:t>或：客户关注“QQ音乐VIP”公众号，通过“VIP服务-兑换中心”的路径进行兑换。</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lastRenderedPageBreak/>
              <w:t>自助餐两人同行五折优惠</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1个</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rFonts w:ascii="宋体" w:hAnsi="宋体" w:cs="宋体"/>
                <w:kern w:val="0"/>
                <w:sz w:val="24"/>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1、使用说明：兑换方式与9分现有商品一致，但客户兑换完后，需要到“</w:t>
            </w:r>
            <w:r w:rsidRPr="00752D53">
              <w:rPr>
                <w:rFonts w:ascii="宋体" w:hAnsi="宋体" w:hint="eastAsia"/>
                <w:b/>
                <w:bCs/>
                <w:color w:val="000000"/>
                <w:kern w:val="0"/>
                <w:sz w:val="18"/>
                <w:szCs w:val="18"/>
              </w:rPr>
              <w:t>我的成功订单-查看详情</w:t>
            </w:r>
            <w:r w:rsidRPr="00752D53">
              <w:rPr>
                <w:rFonts w:ascii="宋体" w:hAnsi="宋体" w:hint="eastAsia"/>
                <w:color w:val="000000"/>
                <w:kern w:val="0"/>
                <w:sz w:val="18"/>
                <w:szCs w:val="18"/>
              </w:rPr>
              <w:t>"的下方点击“立即使用”预约自助餐（具体使用方式详见附件）</w:t>
            </w:r>
          </w:p>
          <w:p w:rsidR="00752D53" w:rsidRPr="00752D53" w:rsidRDefault="00752D53" w:rsidP="00752D53">
            <w:pPr>
              <w:widowControl/>
              <w:rPr>
                <w:kern w:val="0"/>
                <w:szCs w:val="21"/>
              </w:rPr>
            </w:pPr>
            <w:r w:rsidRPr="00752D53">
              <w:rPr>
                <w:rFonts w:ascii="宋体" w:hAnsi="宋体" w:hint="eastAsia"/>
                <w:color w:val="000000"/>
                <w:kern w:val="0"/>
                <w:sz w:val="18"/>
                <w:szCs w:val="18"/>
              </w:rPr>
              <w:t>2、其他内容详见附件；</w:t>
            </w:r>
          </w:p>
          <w:p w:rsidR="00752D53" w:rsidRPr="00752D53" w:rsidRDefault="00752D53" w:rsidP="00752D53">
            <w:pPr>
              <w:widowControl/>
              <w:rPr>
                <w:kern w:val="0"/>
                <w:szCs w:val="21"/>
              </w:rPr>
            </w:pPr>
            <w:r w:rsidRPr="00752D53">
              <w:rPr>
                <w:rFonts w:ascii="宋体" w:hAnsi="宋体" w:hint="eastAsia"/>
                <w:color w:val="000000"/>
                <w:kern w:val="0"/>
                <w:sz w:val="18"/>
                <w:szCs w:val="18"/>
              </w:rPr>
              <w:t>3、供应商电话：4006368008</w:t>
            </w:r>
          </w:p>
          <w:p w:rsidR="00752D53" w:rsidRPr="00752D53" w:rsidRDefault="00752D53" w:rsidP="00752D53">
            <w:pPr>
              <w:widowControl/>
              <w:rPr>
                <w:kern w:val="0"/>
                <w:szCs w:val="21"/>
              </w:rPr>
            </w:pPr>
            <w:r w:rsidRPr="00752D53">
              <w:rPr>
                <w:rFonts w:ascii="宋体" w:hAnsi="宋体" w:hint="eastAsia"/>
                <w:color w:val="FF0000"/>
                <w:kern w:val="0"/>
                <w:sz w:val="18"/>
                <w:szCs w:val="18"/>
              </w:rPr>
              <w:t>注：如客户到店后酒店表示不知道该活动，请客户跟酒店说明未客乐芙的串码，如有问题，需酒店与客乐芙联系。</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lastRenderedPageBreak/>
              <w:t>优酷月卡</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1个月</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rFonts w:ascii="宋体" w:hAnsi="宋体" w:cs="宋体"/>
                <w:kern w:val="0"/>
                <w:sz w:val="24"/>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1、</w:t>
            </w:r>
            <w:smartTag w:uri="urn:schemas-microsoft-com:office:smarttags" w:element="chsdate">
              <w:smartTagPr>
                <w:attr w:name="Year" w:val="2017"/>
                <w:attr w:name="Month" w:val="10"/>
                <w:attr w:name="Day" w:val="20"/>
                <w:attr w:name="IsLunarDate" w:val="False"/>
                <w:attr w:name="IsROCDate" w:val="False"/>
              </w:smartTagPr>
              <w:r w:rsidRPr="00752D53">
                <w:rPr>
                  <w:rFonts w:ascii="宋体" w:hAnsi="宋体" w:hint="eastAsia"/>
                  <w:color w:val="000000"/>
                  <w:kern w:val="0"/>
                  <w:sz w:val="18"/>
                  <w:szCs w:val="18"/>
                </w:rPr>
                <w:t>2017年10月20日</w:t>
              </w:r>
            </w:smartTag>
            <w:r w:rsidRPr="00752D53">
              <w:rPr>
                <w:rFonts w:ascii="宋体" w:hAnsi="宋体" w:hint="eastAsia"/>
                <w:color w:val="000000"/>
                <w:kern w:val="0"/>
                <w:sz w:val="18"/>
                <w:szCs w:val="18"/>
              </w:rPr>
              <w:t>开始兑换；</w:t>
            </w:r>
          </w:p>
          <w:p w:rsidR="00752D53" w:rsidRPr="00752D53" w:rsidRDefault="00752D53" w:rsidP="00752D53">
            <w:pPr>
              <w:widowControl/>
              <w:rPr>
                <w:kern w:val="0"/>
                <w:szCs w:val="21"/>
              </w:rPr>
            </w:pPr>
            <w:r w:rsidRPr="00752D53">
              <w:rPr>
                <w:rFonts w:ascii="宋体" w:hAnsi="宋体" w:hint="eastAsia"/>
                <w:color w:val="000000"/>
                <w:kern w:val="0"/>
                <w:sz w:val="18"/>
                <w:szCs w:val="18"/>
              </w:rPr>
              <w:t>2、其他内容详见附件；</w:t>
            </w:r>
          </w:p>
          <w:p w:rsidR="00752D53" w:rsidRPr="00752D53" w:rsidRDefault="00752D53" w:rsidP="00752D53">
            <w:pPr>
              <w:widowControl/>
              <w:rPr>
                <w:kern w:val="0"/>
                <w:szCs w:val="21"/>
              </w:rPr>
            </w:pPr>
            <w:r w:rsidRPr="00752D53">
              <w:rPr>
                <w:rFonts w:ascii="宋体" w:hAnsi="宋体" w:hint="eastAsia"/>
                <w:color w:val="000000"/>
                <w:kern w:val="0"/>
                <w:sz w:val="18"/>
                <w:szCs w:val="18"/>
              </w:rPr>
              <w:t>3、优酷电话：4008103568；</w:t>
            </w:r>
          </w:p>
        </w:tc>
      </w:tr>
      <w:tr w:rsidR="00752D53" w:rsidRPr="00752D53">
        <w:trPr>
          <w:trHeight w:val="573"/>
        </w:trPr>
        <w:tc>
          <w:tcPr>
            <w:tcW w:w="7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招商信诺100万航空险</w:t>
            </w:r>
          </w:p>
        </w:tc>
        <w:tc>
          <w:tcPr>
            <w:tcW w:w="62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000000"/>
                <w:kern w:val="0"/>
                <w:sz w:val="18"/>
                <w:szCs w:val="18"/>
              </w:rPr>
              <w:t>1份</w:t>
            </w:r>
          </w:p>
        </w:tc>
        <w:tc>
          <w:tcPr>
            <w:tcW w:w="8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线上兑换</w:t>
            </w:r>
          </w:p>
        </w:tc>
        <w:tc>
          <w:tcPr>
            <w:tcW w:w="0" w:type="auto"/>
            <w:vMerge/>
            <w:tcBorders>
              <w:top w:val="nil"/>
              <w:left w:val="nil"/>
              <w:bottom w:val="single" w:sz="8" w:space="0" w:color="auto"/>
              <w:right w:val="single" w:sz="8" w:space="0" w:color="auto"/>
            </w:tcBorders>
            <w:vAlign w:val="center"/>
          </w:tcPr>
          <w:p w:rsidR="00752D53" w:rsidRPr="00752D53" w:rsidRDefault="00752D53" w:rsidP="00752D53">
            <w:pPr>
              <w:widowControl/>
              <w:jc w:val="left"/>
              <w:rPr>
                <w:rFonts w:ascii="宋体" w:hAnsi="宋体" w:cs="宋体"/>
                <w:kern w:val="0"/>
                <w:sz w:val="24"/>
              </w:rPr>
            </w:pPr>
          </w:p>
        </w:tc>
        <w:tc>
          <w:tcPr>
            <w:tcW w:w="2299"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1、客户成功兑换后，在“我的”--查看详情--页面下方有个链接，点击链接进入输入信息就可以入保了；</w:t>
            </w:r>
          </w:p>
          <w:p w:rsidR="00752D53" w:rsidRPr="00752D53" w:rsidRDefault="00752D53" w:rsidP="00752D53">
            <w:pPr>
              <w:widowControl/>
              <w:rPr>
                <w:kern w:val="0"/>
                <w:szCs w:val="21"/>
              </w:rPr>
            </w:pPr>
            <w:r w:rsidRPr="00752D53">
              <w:rPr>
                <w:rFonts w:ascii="宋体" w:hAnsi="宋体" w:hint="eastAsia"/>
                <w:color w:val="000000"/>
                <w:kern w:val="0"/>
                <w:sz w:val="18"/>
                <w:szCs w:val="18"/>
              </w:rPr>
              <w:t>2、投保仅支持身份证号；</w:t>
            </w:r>
          </w:p>
          <w:p w:rsidR="00752D53" w:rsidRPr="00752D53" w:rsidRDefault="00752D53" w:rsidP="00752D53">
            <w:pPr>
              <w:widowControl/>
              <w:rPr>
                <w:kern w:val="0"/>
                <w:szCs w:val="21"/>
              </w:rPr>
            </w:pPr>
            <w:r w:rsidRPr="00752D53">
              <w:rPr>
                <w:rFonts w:ascii="宋体" w:hAnsi="宋体" w:hint="eastAsia"/>
                <w:color w:val="000000"/>
                <w:kern w:val="0"/>
                <w:sz w:val="18"/>
                <w:szCs w:val="18"/>
              </w:rPr>
              <w:t>3、招商信诺电话：95362；</w:t>
            </w:r>
          </w:p>
          <w:p w:rsidR="00752D53" w:rsidRPr="00752D53" w:rsidRDefault="00752D53" w:rsidP="00752D53">
            <w:pPr>
              <w:widowControl/>
              <w:rPr>
                <w:kern w:val="0"/>
                <w:szCs w:val="21"/>
              </w:rPr>
            </w:pPr>
            <w:r w:rsidRPr="00752D53">
              <w:rPr>
                <w:rFonts w:ascii="宋体" w:hAnsi="宋体" w:hint="eastAsia"/>
                <w:color w:val="000000"/>
                <w:kern w:val="0"/>
                <w:sz w:val="18"/>
                <w:szCs w:val="18"/>
              </w:rPr>
              <w:t>4、其他内容详见附件；</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哈根达斯</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哈根达斯单球冰淇淋1份</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刷卡/线上兑换</w:t>
            </w:r>
          </w:p>
        </w:tc>
        <w:tc>
          <w:tcPr>
            <w:tcW w:w="549" w:type="pct"/>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kern w:val="0"/>
                <w:sz w:val="18"/>
                <w:szCs w:val="18"/>
              </w:rPr>
              <w:t>共享线下22万，线上18万的限量。</w:t>
            </w: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kern w:val="0"/>
                <w:szCs w:val="21"/>
              </w:rPr>
              <w:t>/</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星巴克</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大杯咖啡（任意口味）1杯</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刷卡/线上兑换</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18"/>
                <w:szCs w:val="18"/>
              </w:rPr>
              <w:t>1、兑换饮料包括现场调制的容量为473毫升（以实际提供为准）咖啡类饮品、星冰乐饮品及茶类饮品；</w:t>
            </w:r>
          </w:p>
          <w:p w:rsidR="00752D53" w:rsidRPr="00752D53" w:rsidRDefault="00752D53" w:rsidP="00752D53">
            <w:pPr>
              <w:widowControl/>
              <w:rPr>
                <w:kern w:val="0"/>
                <w:szCs w:val="21"/>
              </w:rPr>
            </w:pPr>
            <w:r w:rsidRPr="00752D53">
              <w:rPr>
                <w:rFonts w:ascii="宋体" w:hAnsi="宋体" w:hint="eastAsia"/>
                <w:kern w:val="0"/>
                <w:sz w:val="18"/>
                <w:szCs w:val="18"/>
              </w:rPr>
              <w:t>2、星巴克兑换饮料仅限店内菜单公示饮料品项，不包括瓶装饮料、星巴克臻选™咖啡系列、星巴克气致™冷萃咖啡、虹吸壶冲泡咖啡和咖啡融合冰淇淋系列等特殊饮品，详询星巴克店员。</w:t>
            </w:r>
          </w:p>
          <w:p w:rsidR="00752D53" w:rsidRPr="00752D53" w:rsidRDefault="00752D53" w:rsidP="00752D53">
            <w:pPr>
              <w:widowControl/>
              <w:spacing w:line="70" w:lineRule="atLeast"/>
              <w:rPr>
                <w:kern w:val="0"/>
                <w:szCs w:val="21"/>
              </w:rPr>
            </w:pPr>
            <w:r w:rsidRPr="00752D53">
              <w:rPr>
                <w:rFonts w:ascii="宋体" w:hAnsi="宋体" w:hint="eastAsia"/>
                <w:kern w:val="0"/>
                <w:sz w:val="18"/>
                <w:szCs w:val="18"/>
              </w:rPr>
              <w:t>3、9分享兑星巴克不可同时再享（或参与）店内其他优惠活动（包括星享卡好礼或其他会员专享好礼或优惠），不参与星巴克星享卡积分活动。</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中信书店</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35元店内购书款</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刷卡</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kern w:val="0"/>
                <w:sz w:val="18"/>
                <w:szCs w:val="18"/>
              </w:rPr>
              <w:t>9分权益使用完毕，还可刷中信信用卡补足余额。</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必胜客</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30元抵用券1份</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刷卡/线上兑换</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kern w:val="0"/>
                <w:sz w:val="18"/>
                <w:szCs w:val="18"/>
              </w:rPr>
              <w:t>/</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爱茜茜里</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40元消费金1次</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线上兑换</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kern w:val="0"/>
                <w:sz w:val="18"/>
                <w:szCs w:val="18"/>
              </w:rPr>
              <w:t>/</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摩提工房</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36元消费金1次</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线上兑换</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kern w:val="0"/>
                <w:sz w:val="18"/>
                <w:szCs w:val="18"/>
              </w:rPr>
              <w:t>/</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西樹泡芙</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36元消费金1次</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线上兑换</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kern w:val="0"/>
                <w:sz w:val="18"/>
                <w:szCs w:val="18"/>
              </w:rPr>
              <w:t>/</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color w:val="000000"/>
                <w:kern w:val="0"/>
                <w:sz w:val="18"/>
                <w:szCs w:val="18"/>
              </w:rPr>
              <w:t>真功夫</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color w:val="000000"/>
                <w:kern w:val="0"/>
                <w:sz w:val="18"/>
                <w:szCs w:val="18"/>
              </w:rPr>
              <w:t>排骨拼鸡腿饭</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线上兑换</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color w:val="000000"/>
                <w:kern w:val="0"/>
                <w:sz w:val="18"/>
                <w:szCs w:val="18"/>
              </w:rPr>
              <w:t>/</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color w:val="000000"/>
                <w:kern w:val="0"/>
                <w:sz w:val="18"/>
                <w:szCs w:val="18"/>
              </w:rPr>
              <w:lastRenderedPageBreak/>
              <w:t>GAP</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color w:val="000000"/>
                <w:kern w:val="0"/>
                <w:sz w:val="18"/>
                <w:szCs w:val="18"/>
              </w:rPr>
              <w:t>50元代金券</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线上兑换</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1、需2个9分权益；</w:t>
            </w:r>
          </w:p>
          <w:p w:rsidR="00752D53" w:rsidRPr="00752D53" w:rsidRDefault="00752D53" w:rsidP="00752D53">
            <w:pPr>
              <w:widowControl/>
              <w:spacing w:line="70" w:lineRule="atLeast"/>
              <w:rPr>
                <w:kern w:val="0"/>
                <w:szCs w:val="21"/>
              </w:rPr>
            </w:pPr>
            <w:r w:rsidRPr="00752D53">
              <w:rPr>
                <w:rFonts w:ascii="宋体" w:hAnsi="宋体" w:hint="eastAsia"/>
                <w:color w:val="000000"/>
                <w:kern w:val="0"/>
                <w:sz w:val="18"/>
                <w:szCs w:val="18"/>
              </w:rPr>
              <w:t>2、串码及密码均在订单详情中可看到；</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color w:val="000000"/>
                <w:kern w:val="0"/>
                <w:sz w:val="18"/>
                <w:szCs w:val="18"/>
              </w:rPr>
              <w:lastRenderedPageBreak/>
              <w:t>e袋洗</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color w:val="000000"/>
                <w:kern w:val="0"/>
                <w:sz w:val="18"/>
                <w:szCs w:val="18"/>
              </w:rPr>
              <w:t>38元代金券</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kern w:val="0"/>
                <w:sz w:val="18"/>
                <w:szCs w:val="18"/>
              </w:rPr>
              <w:t>线上兑换</w:t>
            </w:r>
          </w:p>
        </w:tc>
        <w:tc>
          <w:tcPr>
            <w:tcW w:w="0" w:type="auto"/>
            <w:gridSpan w:val="2"/>
            <w:vMerge/>
            <w:tcBorders>
              <w:top w:val="nil"/>
              <w:left w:val="nil"/>
              <w:bottom w:val="single" w:sz="8" w:space="0" w:color="auto"/>
              <w:right w:val="single" w:sz="8" w:space="0" w:color="auto"/>
            </w:tcBorders>
            <w:vAlign w:val="center"/>
          </w:tcPr>
          <w:p w:rsidR="00752D53" w:rsidRPr="00752D53" w:rsidRDefault="00752D53" w:rsidP="00752D53">
            <w:pPr>
              <w:widowControl/>
              <w:jc w:val="left"/>
              <w:rPr>
                <w:kern w:val="0"/>
                <w:szCs w:val="21"/>
              </w:rPr>
            </w:pP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color w:val="000000"/>
                <w:kern w:val="0"/>
                <w:sz w:val="18"/>
                <w:szCs w:val="18"/>
              </w:rPr>
              <w:t>1、e袋洗是互联网企业，客户凭借串码到e袋洗的微信公众号完成代金券兑换，并在e袋洗APP下单；</w:t>
            </w:r>
            <w:r w:rsidRPr="00752D53">
              <w:rPr>
                <w:rFonts w:ascii="宋体" w:hAnsi="宋体" w:hint="eastAsia"/>
                <w:color w:val="000000"/>
                <w:kern w:val="0"/>
                <w:sz w:val="18"/>
                <w:szCs w:val="18"/>
              </w:rPr>
              <w:br/>
              <w:t>2、客户兑换成功后，进个人中心复制串码，搜索“e袋洗”微信公众号并关注，进入会员中心——个人中心——e卡——填写9分串码——兑换即可使用；</w:t>
            </w:r>
            <w:r w:rsidRPr="00752D53">
              <w:rPr>
                <w:rFonts w:ascii="宋体" w:hAnsi="宋体" w:hint="eastAsia"/>
                <w:color w:val="000000"/>
                <w:kern w:val="0"/>
                <w:sz w:val="18"/>
                <w:szCs w:val="18"/>
              </w:rPr>
              <w:br/>
              <w:t>3、串码使用不限制张数；</w:t>
            </w:r>
          </w:p>
        </w:tc>
      </w:tr>
      <w:tr w:rsidR="00752D53" w:rsidRPr="00752D53">
        <w:trPr>
          <w:trHeight w:val="70"/>
        </w:trPr>
        <w:tc>
          <w:tcPr>
            <w:tcW w:w="7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color w:val="000000"/>
                <w:kern w:val="0"/>
                <w:sz w:val="18"/>
                <w:szCs w:val="18"/>
              </w:rPr>
              <w:t>属地商户兑换</w:t>
            </w:r>
          </w:p>
        </w:tc>
        <w:tc>
          <w:tcPr>
            <w:tcW w:w="623"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jc w:val="center"/>
              <w:rPr>
                <w:kern w:val="0"/>
                <w:szCs w:val="21"/>
              </w:rPr>
            </w:pPr>
            <w:r w:rsidRPr="00752D53">
              <w:rPr>
                <w:rFonts w:ascii="宋体" w:hAnsi="宋体" w:hint="eastAsia"/>
                <w:color w:val="000000"/>
                <w:kern w:val="0"/>
                <w:sz w:val="18"/>
                <w:szCs w:val="18"/>
              </w:rPr>
              <w:t>属地特惠商户享受9分权益</w:t>
            </w:r>
          </w:p>
        </w:tc>
        <w:tc>
          <w:tcPr>
            <w:tcW w:w="826"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刷卡/线上兑换</w:t>
            </w:r>
          </w:p>
          <w:p w:rsidR="00752D53" w:rsidRPr="00752D53" w:rsidRDefault="00752D53" w:rsidP="00752D53">
            <w:pPr>
              <w:widowControl/>
              <w:spacing w:line="70" w:lineRule="atLeast"/>
              <w:jc w:val="center"/>
              <w:rPr>
                <w:kern w:val="0"/>
                <w:szCs w:val="21"/>
              </w:rPr>
            </w:pPr>
            <w:r w:rsidRPr="00752D53">
              <w:rPr>
                <w:rFonts w:ascii="宋体" w:hAnsi="宋体" w:hint="eastAsia"/>
                <w:color w:val="FF0000"/>
                <w:kern w:val="0"/>
                <w:sz w:val="18"/>
                <w:szCs w:val="18"/>
              </w:rPr>
              <w:t>（以实际商户为准）</w:t>
            </w:r>
          </w:p>
        </w:tc>
        <w:tc>
          <w:tcPr>
            <w:tcW w:w="549"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spacing w:line="70" w:lineRule="atLeast"/>
              <w:rPr>
                <w:kern w:val="0"/>
                <w:szCs w:val="21"/>
              </w:rPr>
            </w:pPr>
            <w:r w:rsidRPr="00752D53">
              <w:rPr>
                <w:rFonts w:ascii="宋体" w:hAnsi="宋体" w:hint="eastAsia"/>
                <w:kern w:val="0"/>
                <w:sz w:val="18"/>
                <w:szCs w:val="18"/>
              </w:rPr>
              <w:t>以附件商户显示为准。</w:t>
            </w:r>
          </w:p>
        </w:tc>
        <w:tc>
          <w:tcPr>
            <w:tcW w:w="2294"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color w:val="000000"/>
                <w:kern w:val="0"/>
                <w:sz w:val="18"/>
                <w:szCs w:val="18"/>
              </w:rPr>
              <w:t>陆续开展，具体优惠详见附件。</w:t>
            </w:r>
          </w:p>
          <w:p w:rsidR="00752D53" w:rsidRPr="00752D53" w:rsidRDefault="00752D53" w:rsidP="00752D53">
            <w:pPr>
              <w:widowControl/>
              <w:spacing w:line="70" w:lineRule="atLeast"/>
              <w:rPr>
                <w:kern w:val="0"/>
                <w:szCs w:val="21"/>
              </w:rPr>
            </w:pPr>
            <w:r w:rsidRPr="00752D53">
              <w:rPr>
                <w:rFonts w:ascii="宋体" w:hAnsi="宋体" w:hint="eastAsia"/>
                <w:color w:val="000000"/>
                <w:kern w:val="0"/>
                <w:sz w:val="18"/>
                <w:szCs w:val="18"/>
              </w:rPr>
              <w:t>如串码使用有疑问，请联系附件中分中心负责人。</w:t>
            </w:r>
          </w:p>
        </w:tc>
      </w:tr>
      <w:tr w:rsidR="00752D53" w:rsidRPr="00752D53">
        <w:tc>
          <w:tcPr>
            <w:tcW w:w="1590" w:type="dxa"/>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c>
          <w:tcPr>
            <w:tcW w:w="1395" w:type="dxa"/>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c>
          <w:tcPr>
            <w:tcW w:w="1845" w:type="dxa"/>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c>
          <w:tcPr>
            <w:tcW w:w="1215" w:type="dxa"/>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c>
          <w:tcPr>
            <w:tcW w:w="144" w:type="dxa"/>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c>
          <w:tcPr>
            <w:tcW w:w="5145" w:type="dxa"/>
            <w:tcBorders>
              <w:top w:val="nil"/>
              <w:left w:val="nil"/>
              <w:bottom w:val="nil"/>
              <w:right w:val="nil"/>
            </w:tcBorders>
            <w:vAlign w:val="center"/>
          </w:tcPr>
          <w:p w:rsidR="00752D53" w:rsidRPr="00752D53" w:rsidRDefault="00752D53" w:rsidP="00752D53">
            <w:pPr>
              <w:widowControl/>
              <w:jc w:val="left"/>
              <w:rPr>
                <w:rFonts w:ascii="宋体" w:hAnsi="宋体" w:cs="宋体"/>
                <w:kern w:val="0"/>
                <w:sz w:val="24"/>
              </w:rPr>
            </w:pPr>
          </w:p>
        </w:tc>
      </w:tr>
    </w:tbl>
    <w:p w:rsidR="00752D53" w:rsidRPr="00752D53" w:rsidRDefault="00752D53" w:rsidP="00752D53">
      <w:pPr>
        <w:widowControl/>
        <w:snapToGrid w:val="0"/>
        <w:spacing w:line="360" w:lineRule="auto"/>
        <w:rPr>
          <w:kern w:val="0"/>
          <w:szCs w:val="21"/>
        </w:rPr>
      </w:pPr>
      <w:bookmarkStart w:id="15" w:name="供应商信息"/>
      <w:r w:rsidRPr="00752D53">
        <w:rPr>
          <w:rFonts w:ascii="宋体" w:hAnsi="宋体" w:hint="eastAsia"/>
          <w:b/>
          <w:bCs/>
          <w:color w:val="0000FF"/>
          <w:kern w:val="0"/>
          <w:szCs w:val="21"/>
        </w:rPr>
        <w:t>供应商信息</w:t>
      </w:r>
      <w:bookmarkEnd w:id="15"/>
    </w:p>
    <w:tbl>
      <w:tblPr>
        <w:tblW w:w="5000" w:type="pct"/>
        <w:tblCellMar>
          <w:left w:w="0" w:type="dxa"/>
          <w:right w:w="0" w:type="dxa"/>
        </w:tblCellMar>
        <w:tblLook w:val="0000" w:firstRow="0" w:lastRow="0" w:firstColumn="0" w:lastColumn="0" w:noHBand="0" w:noVBand="0"/>
      </w:tblPr>
      <w:tblGrid>
        <w:gridCol w:w="2431"/>
        <w:gridCol w:w="2156"/>
        <w:gridCol w:w="3935"/>
      </w:tblGrid>
      <w:tr w:rsidR="00752D53" w:rsidRPr="00752D53">
        <w:tc>
          <w:tcPr>
            <w:tcW w:w="1426" w:type="pct"/>
            <w:tcBorders>
              <w:top w:val="single" w:sz="8" w:space="0" w:color="auto"/>
              <w:left w:val="single" w:sz="8" w:space="0" w:color="auto"/>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 w:val="18"/>
                <w:szCs w:val="18"/>
              </w:rPr>
              <w:t>商户名称</w:t>
            </w:r>
          </w:p>
        </w:tc>
        <w:tc>
          <w:tcPr>
            <w:tcW w:w="1265"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 w:val="18"/>
                <w:szCs w:val="18"/>
              </w:rPr>
              <w:t>供应商</w:t>
            </w:r>
          </w:p>
        </w:tc>
        <w:tc>
          <w:tcPr>
            <w:tcW w:w="2309"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FFFFFF"/>
                <w:kern w:val="0"/>
                <w:sz w:val="18"/>
                <w:szCs w:val="18"/>
              </w:rPr>
              <w:t>注意事项</w:t>
            </w:r>
          </w:p>
        </w:tc>
      </w:tr>
      <w:tr w:rsidR="00752D53" w:rsidRPr="00752D53">
        <w:tc>
          <w:tcPr>
            <w:tcW w:w="142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18"/>
                <w:szCs w:val="18"/>
              </w:rPr>
              <w:t>哈根达斯、星巴克、必胜客、DQ、吉野家</w:t>
            </w:r>
          </w:p>
        </w:tc>
        <w:tc>
          <w:tcPr>
            <w:tcW w:w="1265"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上海易百咨询有限公司</w:t>
            </w:r>
          </w:p>
          <w:p w:rsidR="00752D53" w:rsidRPr="00752D53" w:rsidRDefault="00752D53" w:rsidP="00752D53">
            <w:pPr>
              <w:widowControl/>
              <w:jc w:val="center"/>
              <w:rPr>
                <w:kern w:val="0"/>
                <w:szCs w:val="21"/>
              </w:rPr>
            </w:pPr>
            <w:r w:rsidRPr="00752D53">
              <w:rPr>
                <w:rFonts w:ascii="宋体" w:hAnsi="宋体" w:hint="eastAsia"/>
                <w:kern w:val="0"/>
                <w:sz w:val="18"/>
                <w:szCs w:val="18"/>
              </w:rPr>
              <w:t>4008211400</w:t>
            </w:r>
          </w:p>
          <w:p w:rsidR="00752D53" w:rsidRPr="00752D53" w:rsidRDefault="00752D53" w:rsidP="00752D53">
            <w:pPr>
              <w:widowControl/>
              <w:jc w:val="center"/>
              <w:rPr>
                <w:kern w:val="0"/>
                <w:szCs w:val="21"/>
              </w:rPr>
            </w:pPr>
            <w:r w:rsidRPr="00752D53">
              <w:rPr>
                <w:rFonts w:ascii="宋体" w:hAnsi="宋体" w:hint="eastAsia"/>
                <w:kern w:val="0"/>
                <w:sz w:val="18"/>
                <w:szCs w:val="18"/>
              </w:rPr>
              <w:t>（服务时间：9:00-21:00）</w:t>
            </w:r>
          </w:p>
        </w:tc>
        <w:tc>
          <w:tcPr>
            <w:tcW w:w="2309"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18"/>
                <w:szCs w:val="18"/>
              </w:rPr>
              <w:t>其他时段紧急联系人：</w:t>
            </w:r>
          </w:p>
          <w:p w:rsidR="00752D53" w:rsidRPr="00752D53" w:rsidRDefault="00752D53" w:rsidP="00752D53">
            <w:pPr>
              <w:widowControl/>
              <w:jc w:val="center"/>
              <w:rPr>
                <w:kern w:val="0"/>
                <w:szCs w:val="21"/>
              </w:rPr>
            </w:pPr>
            <w:r w:rsidRPr="00752D53">
              <w:rPr>
                <w:rFonts w:ascii="宋体" w:hAnsi="宋体" w:hint="eastAsia"/>
                <w:kern w:val="0"/>
                <w:sz w:val="18"/>
                <w:szCs w:val="18"/>
              </w:rPr>
              <w:t>豆文军，13564532969</w:t>
            </w:r>
          </w:p>
          <w:p w:rsidR="00752D53" w:rsidRPr="00752D53" w:rsidRDefault="00752D53" w:rsidP="00752D53">
            <w:pPr>
              <w:widowControl/>
              <w:jc w:val="center"/>
              <w:rPr>
                <w:kern w:val="0"/>
                <w:szCs w:val="21"/>
              </w:rPr>
            </w:pPr>
            <w:r w:rsidRPr="00752D53">
              <w:rPr>
                <w:rFonts w:ascii="宋体" w:hAnsi="宋体" w:hint="eastAsia"/>
                <w:kern w:val="0"/>
                <w:sz w:val="18"/>
                <w:szCs w:val="18"/>
              </w:rPr>
              <w:t>王诺演，13916247623</w:t>
            </w:r>
          </w:p>
        </w:tc>
      </w:tr>
      <w:tr w:rsidR="00752D53" w:rsidRPr="00752D53">
        <w:tc>
          <w:tcPr>
            <w:tcW w:w="142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18"/>
                <w:szCs w:val="18"/>
              </w:rPr>
              <w:t>摩提工房、西树泡芙、爱茜茜里、真功夫、GAP</w:t>
            </w:r>
          </w:p>
        </w:tc>
        <w:tc>
          <w:tcPr>
            <w:tcW w:w="1265"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上海伯乔信息技术有限公司，4000067900</w:t>
            </w:r>
          </w:p>
          <w:p w:rsidR="00752D53" w:rsidRPr="00752D53" w:rsidRDefault="00752D53" w:rsidP="00752D53">
            <w:pPr>
              <w:widowControl/>
              <w:jc w:val="center"/>
              <w:rPr>
                <w:kern w:val="0"/>
                <w:szCs w:val="21"/>
              </w:rPr>
            </w:pPr>
            <w:r w:rsidRPr="00752D53">
              <w:rPr>
                <w:rFonts w:ascii="宋体" w:hAnsi="宋体" w:hint="eastAsia"/>
                <w:kern w:val="0"/>
                <w:sz w:val="18"/>
                <w:szCs w:val="18"/>
              </w:rPr>
              <w:t>（服务时间：9:00-21:00）</w:t>
            </w:r>
          </w:p>
        </w:tc>
        <w:tc>
          <w:tcPr>
            <w:tcW w:w="2309"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18"/>
                <w:szCs w:val="18"/>
              </w:rPr>
              <w:t>如工作时间内热线无法接通等，可联系以下客服主管号码：</w:t>
            </w:r>
          </w:p>
          <w:p w:rsidR="00752D53" w:rsidRPr="00752D53" w:rsidRDefault="00752D53" w:rsidP="00752D53">
            <w:pPr>
              <w:widowControl/>
              <w:jc w:val="center"/>
              <w:rPr>
                <w:kern w:val="0"/>
                <w:szCs w:val="21"/>
              </w:rPr>
            </w:pPr>
            <w:r w:rsidRPr="00752D53">
              <w:rPr>
                <w:rFonts w:ascii="宋体" w:hAnsi="宋体" w:hint="eastAsia"/>
                <w:kern w:val="0"/>
                <w:sz w:val="18"/>
                <w:szCs w:val="18"/>
              </w:rPr>
              <w:t>梁志宏 15721265259（</w:t>
            </w:r>
            <w:r w:rsidRPr="00752D53">
              <w:rPr>
                <w:rFonts w:ascii="宋体" w:hAnsi="宋体" w:hint="eastAsia"/>
                <w:color w:val="FF0000"/>
                <w:kern w:val="0"/>
                <w:sz w:val="18"/>
                <w:szCs w:val="18"/>
              </w:rPr>
              <w:t>内部电话，禁止提供给客户</w:t>
            </w:r>
            <w:r w:rsidRPr="00752D53">
              <w:rPr>
                <w:rFonts w:ascii="宋体" w:hAnsi="宋体" w:hint="eastAsia"/>
                <w:kern w:val="0"/>
                <w:sz w:val="18"/>
                <w:szCs w:val="18"/>
              </w:rPr>
              <w:t>）</w:t>
            </w:r>
          </w:p>
        </w:tc>
      </w:tr>
      <w:tr w:rsidR="00752D53" w:rsidRPr="00752D53">
        <w:tc>
          <w:tcPr>
            <w:tcW w:w="142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kern w:val="0"/>
                <w:szCs w:val="21"/>
              </w:rPr>
            </w:pPr>
            <w:r w:rsidRPr="00752D53">
              <w:rPr>
                <w:rFonts w:ascii="宋体" w:hAnsi="宋体" w:hint="eastAsia"/>
                <w:kern w:val="0"/>
                <w:sz w:val="18"/>
                <w:szCs w:val="18"/>
              </w:rPr>
              <w:t>中信书店、龙腾或整体活动规则</w:t>
            </w:r>
          </w:p>
        </w:tc>
        <w:tc>
          <w:tcPr>
            <w:tcW w:w="3574"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kern w:val="0"/>
                <w:sz w:val="18"/>
                <w:szCs w:val="18"/>
              </w:rPr>
              <w:t>客户不在现场的非紧急情况，通过业务确认流程反馈。</w:t>
            </w:r>
          </w:p>
        </w:tc>
      </w:tr>
    </w:tbl>
    <w:p w:rsidR="00752D53" w:rsidRPr="00752D53" w:rsidRDefault="00752D53" w:rsidP="00752D53">
      <w:pPr>
        <w:widowControl/>
        <w:snapToGrid w:val="0"/>
        <w:spacing w:line="360" w:lineRule="auto"/>
        <w:rPr>
          <w:kern w:val="0"/>
          <w:szCs w:val="21"/>
        </w:rPr>
      </w:pPr>
      <w:bookmarkStart w:id="16" w:name="常见问题"/>
      <w:r w:rsidRPr="00752D53">
        <w:rPr>
          <w:rFonts w:ascii="宋体" w:hAnsi="宋体" w:hint="eastAsia"/>
          <w:b/>
          <w:bCs/>
          <w:color w:val="0000FF"/>
          <w:kern w:val="0"/>
          <w:szCs w:val="21"/>
        </w:rPr>
        <w:t>常见问题</w:t>
      </w:r>
      <w:bookmarkEnd w:id="16"/>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1、每月6日仍显示上一期的权益有效？</w:t>
      </w:r>
    </w:p>
    <w:p w:rsidR="00752D53" w:rsidRPr="00752D53" w:rsidRDefault="00752D53" w:rsidP="00752D53">
      <w:pPr>
        <w:widowControl/>
        <w:snapToGrid w:val="0"/>
        <w:spacing w:line="360" w:lineRule="auto"/>
        <w:ind w:firstLine="420"/>
        <w:rPr>
          <w:kern w:val="0"/>
          <w:szCs w:val="21"/>
        </w:rPr>
      </w:pPr>
      <w:r w:rsidRPr="00752D53">
        <w:rPr>
          <w:rFonts w:ascii="宋体" w:hAnsi="宋体" w:hint="eastAsia"/>
          <w:kern w:val="0"/>
          <w:szCs w:val="21"/>
        </w:rPr>
        <w:t>该情况为系统显示异常，客户权益为不可使用状态，将于第二天前恢复正常。如客户自行兑换成功，告知客户正常使用。</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2、上一期活动的新客户，是否参与本期的活动？</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color w:val="FF0000"/>
          <w:kern w:val="0"/>
          <w:szCs w:val="21"/>
        </w:rPr>
        <w:t>可以。</w:t>
      </w:r>
    </w:p>
    <w:p w:rsidR="00752D53" w:rsidRPr="00752D53" w:rsidRDefault="00752D53" w:rsidP="00752D53">
      <w:pPr>
        <w:widowControl/>
        <w:snapToGrid w:val="0"/>
        <w:spacing w:line="360" w:lineRule="auto"/>
        <w:ind w:firstLine="422"/>
        <w:rPr>
          <w:kern w:val="0"/>
          <w:szCs w:val="21"/>
        </w:rPr>
      </w:pPr>
      <w:r w:rsidRPr="00752D53">
        <w:rPr>
          <w:rFonts w:ascii="宋体" w:hAnsi="宋体" w:hint="eastAsia"/>
          <w:b/>
          <w:bCs/>
          <w:kern w:val="0"/>
          <w:szCs w:val="21"/>
        </w:rPr>
        <w:t>举例：</w:t>
      </w:r>
      <w:r w:rsidRPr="00752D53">
        <w:rPr>
          <w:rFonts w:ascii="宋体" w:hAnsi="宋体" w:hint="eastAsia"/>
          <w:kern w:val="0"/>
          <w:szCs w:val="21"/>
        </w:rPr>
        <w:t>客户3月份批核的卡片，90天内均为新客户身份，即客户3、4、5月均为新客户（可能会有6月，根据90天确认），均可获得每月1次的新客户权益。</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3、客户新一期使用权益的商户及权益使用方式参考最新一期，不论客户是在哪一期获得的权益。</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4、客人在动卡空间上进行线上兑换兑换，之前见过XX商品，现在看不到了，要求兑换。不知道哪里可以兑换。</w:t>
      </w:r>
    </w:p>
    <w:p w:rsidR="00752D53" w:rsidRPr="00752D53" w:rsidRDefault="00752D53" w:rsidP="00752D53">
      <w:pPr>
        <w:widowControl/>
        <w:snapToGrid w:val="0"/>
        <w:spacing w:line="360" w:lineRule="auto"/>
        <w:rPr>
          <w:kern w:val="0"/>
          <w:szCs w:val="21"/>
        </w:rPr>
      </w:pPr>
      <w:r w:rsidRPr="00752D53">
        <w:rPr>
          <w:rFonts w:ascii="宋体" w:hAnsi="宋体" w:hint="eastAsia"/>
          <w:kern w:val="0"/>
          <w:szCs w:val="21"/>
        </w:rPr>
        <w:lastRenderedPageBreak/>
        <w:t>答：页面右上角有显示城市选择，请自行选择城市，例如“吉野家”暂支持华北地区，如客人选择深圳，则不会显示该商品。如客人要求兑换送朋友，则让客人选择例如“北京”，则会显示吉野家。其他商品同理。</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5、客户兑换提示“转赠功能已关闭”？</w:t>
      </w:r>
    </w:p>
    <w:p w:rsidR="00752D53" w:rsidRPr="00752D53" w:rsidRDefault="00752D53" w:rsidP="00752D53">
      <w:pPr>
        <w:widowControl/>
        <w:snapToGrid w:val="0"/>
        <w:spacing w:line="360" w:lineRule="auto"/>
        <w:rPr>
          <w:kern w:val="0"/>
          <w:szCs w:val="21"/>
        </w:rPr>
      </w:pPr>
      <w:r w:rsidRPr="00752D53">
        <w:rPr>
          <w:rFonts w:ascii="宋体" w:hAnsi="宋体" w:hint="eastAsia"/>
          <w:kern w:val="0"/>
          <w:szCs w:val="21"/>
        </w:rPr>
        <w:t>该情况为客户动卡空间未升级引起，需客户将动卡空间升级为最新版本。如升级成功如仍出现该类提示，需报QC。</w:t>
      </w:r>
    </w:p>
    <w:p w:rsidR="00752D53" w:rsidRPr="00752D53" w:rsidRDefault="00752D53" w:rsidP="00752D53">
      <w:pPr>
        <w:widowControl/>
        <w:snapToGrid w:val="0"/>
        <w:spacing w:line="360" w:lineRule="auto"/>
        <w:rPr>
          <w:kern w:val="0"/>
          <w:szCs w:val="21"/>
        </w:rPr>
      </w:pPr>
      <w:r w:rsidRPr="00752D53">
        <w:rPr>
          <w:rFonts w:ascii="宋体" w:hAnsi="宋体" w:hint="eastAsia"/>
          <w:b/>
          <w:bCs/>
          <w:kern w:val="0"/>
          <w:szCs w:val="21"/>
        </w:rPr>
        <w:t>6、招商信诺保险投保时提示“无法核保”？</w:t>
      </w:r>
    </w:p>
    <w:p w:rsidR="00752D53" w:rsidRPr="00752D53" w:rsidRDefault="00752D53" w:rsidP="00752D53">
      <w:pPr>
        <w:widowControl/>
        <w:snapToGrid w:val="0"/>
        <w:spacing w:line="360" w:lineRule="auto"/>
        <w:rPr>
          <w:kern w:val="0"/>
          <w:szCs w:val="21"/>
        </w:rPr>
      </w:pPr>
      <w:r w:rsidRPr="00752D53">
        <w:rPr>
          <w:rFonts w:ascii="宋体" w:hAnsi="宋体" w:hint="eastAsia"/>
          <w:kern w:val="0"/>
          <w:szCs w:val="21"/>
        </w:rPr>
        <w:t>该情况为客户未达到投保要求，具体需咨询招商信诺。</w:t>
      </w:r>
    </w:p>
    <w:p w:rsidR="00752D53" w:rsidRPr="00752D53" w:rsidRDefault="00752D53" w:rsidP="00752D53">
      <w:pPr>
        <w:widowControl/>
        <w:snapToGrid w:val="0"/>
        <w:spacing w:line="360" w:lineRule="auto"/>
        <w:rPr>
          <w:kern w:val="0"/>
          <w:szCs w:val="21"/>
        </w:rPr>
      </w:pPr>
      <w:r w:rsidRPr="00752D53">
        <w:rPr>
          <w:rFonts w:ascii="宋体" w:hAnsi="宋体" w:hint="eastAsia"/>
          <w:kern w:val="0"/>
          <w:szCs w:val="21"/>
        </w:rPr>
        <w:t>另：串码可赠送他人进行投保，如客户无法投保可建议客户赠送他人使用。</w:t>
      </w:r>
    </w:p>
    <w:p w:rsidR="00752D53" w:rsidRPr="00752D53" w:rsidRDefault="00752D53" w:rsidP="00752D53">
      <w:pPr>
        <w:widowControl/>
        <w:snapToGrid w:val="0"/>
        <w:spacing w:line="360" w:lineRule="auto"/>
        <w:rPr>
          <w:kern w:val="0"/>
          <w:szCs w:val="21"/>
        </w:rPr>
      </w:pPr>
      <w:bookmarkStart w:id="17" w:name="网站宣传"/>
      <w:r w:rsidRPr="00752D53">
        <w:rPr>
          <w:rFonts w:ascii="宋体" w:hAnsi="宋体" w:hint="eastAsia"/>
          <w:b/>
          <w:bCs/>
          <w:color w:val="0000FF"/>
          <w:kern w:val="0"/>
          <w:szCs w:val="21"/>
        </w:rPr>
        <w:t>网站宣传</w:t>
      </w:r>
      <w:bookmarkEnd w:id="17"/>
    </w:p>
    <w:p w:rsidR="00752D53" w:rsidRPr="00752D53" w:rsidRDefault="00752D53" w:rsidP="00752D53">
      <w:pPr>
        <w:widowControl/>
        <w:snapToGrid w:val="0"/>
        <w:rPr>
          <w:kern w:val="0"/>
          <w:szCs w:val="21"/>
        </w:rPr>
      </w:pPr>
      <w:r w:rsidRPr="00752D53">
        <w:rPr>
          <w:rFonts w:ascii="宋体" w:hAnsi="宋体" w:hint="eastAsia"/>
          <w:b/>
          <w:bCs/>
          <w:color w:val="666666"/>
          <w:kern w:val="0"/>
          <w:sz w:val="18"/>
          <w:szCs w:val="18"/>
        </w:rPr>
        <w:t>活动时间：</w:t>
      </w:r>
      <w:smartTag w:uri="urn:schemas-microsoft-com:office:smarttags" w:element="chsdate">
        <w:smartTagPr>
          <w:attr w:name="Year" w:val="2018"/>
          <w:attr w:name="Month" w:val="4"/>
          <w:attr w:name="Day" w:val="1"/>
          <w:attr w:name="IsLunarDate" w:val="False"/>
          <w:attr w:name="IsROCDate" w:val="False"/>
        </w:smartTagPr>
        <w:r w:rsidRPr="00752D53">
          <w:rPr>
            <w:rFonts w:ascii="宋体" w:hAnsi="宋体" w:hint="eastAsia"/>
            <w:color w:val="666666"/>
            <w:kern w:val="0"/>
            <w:sz w:val="18"/>
            <w:szCs w:val="18"/>
          </w:rPr>
          <w:t>2018年4月1日</w:t>
        </w:r>
      </w:smartTag>
      <w:r w:rsidRPr="00752D53">
        <w:rPr>
          <w:rFonts w:ascii="宋体" w:hAnsi="宋体" w:hint="eastAsia"/>
          <w:color w:val="666666"/>
          <w:kern w:val="0"/>
          <w:sz w:val="18"/>
          <w:szCs w:val="18"/>
        </w:rPr>
        <w:t>——</w:t>
      </w:r>
      <w:smartTag w:uri="urn:schemas-microsoft-com:office:smarttags" w:element="chsdate">
        <w:smartTagPr>
          <w:attr w:name="Year" w:val="2018"/>
          <w:attr w:name="Month" w:val="6"/>
          <w:attr w:name="Day" w:val="30"/>
          <w:attr w:name="IsLunarDate" w:val="False"/>
          <w:attr w:name="IsROCDate" w:val="False"/>
        </w:smartTagPr>
        <w:r w:rsidRPr="00752D53">
          <w:rPr>
            <w:rFonts w:ascii="宋体" w:hAnsi="宋体" w:hint="eastAsia"/>
            <w:color w:val="666666"/>
            <w:kern w:val="0"/>
            <w:sz w:val="18"/>
            <w:szCs w:val="18"/>
          </w:rPr>
          <w:t>2018年6月30日</w:t>
        </w:r>
      </w:smartTag>
      <w:r w:rsidRPr="00752D53">
        <w:rPr>
          <w:rFonts w:ascii="宋体" w:hAnsi="宋体" w:hint="eastAsia"/>
          <w:color w:val="666666"/>
          <w:kern w:val="0"/>
          <w:sz w:val="18"/>
          <w:szCs w:val="18"/>
        </w:rPr>
        <w:t>。</w:t>
      </w:r>
    </w:p>
    <w:p w:rsidR="00752D53" w:rsidRPr="00752D53" w:rsidRDefault="00752D53" w:rsidP="00752D53">
      <w:pPr>
        <w:widowControl/>
        <w:snapToGrid w:val="0"/>
        <w:rPr>
          <w:kern w:val="0"/>
          <w:szCs w:val="21"/>
        </w:rPr>
      </w:pPr>
      <w:r w:rsidRPr="00752D53">
        <w:rPr>
          <w:rFonts w:ascii="宋体" w:hAnsi="宋体" w:hint="eastAsia"/>
          <w:b/>
          <w:bCs/>
          <w:color w:val="666666"/>
          <w:kern w:val="0"/>
          <w:sz w:val="18"/>
          <w:szCs w:val="18"/>
        </w:rPr>
        <w:t>活动简介：</w:t>
      </w:r>
      <w:r w:rsidRPr="00752D53">
        <w:rPr>
          <w:rFonts w:ascii="宋体" w:hAnsi="宋体" w:hint="eastAsia"/>
          <w:color w:val="666666"/>
          <w:kern w:val="0"/>
          <w:sz w:val="18"/>
          <w:szCs w:val="18"/>
        </w:rPr>
        <w:t>中信银行信用卡指定客户</w:t>
      </w:r>
      <w:r w:rsidRPr="00752D53">
        <w:rPr>
          <w:rFonts w:ascii="宋体" w:hAnsi="宋体" w:hint="eastAsia"/>
          <w:color w:val="008080"/>
          <w:kern w:val="0"/>
          <w:sz w:val="18"/>
          <w:szCs w:val="18"/>
        </w:rPr>
        <w:t>（</w:t>
      </w:r>
      <w:r w:rsidRPr="00752D53">
        <w:rPr>
          <w:rFonts w:ascii="宋体" w:hAnsi="宋体" w:hint="eastAsia"/>
          <w:kern w:val="0"/>
          <w:sz w:val="18"/>
          <w:szCs w:val="18"/>
        </w:rPr>
        <w:t xml:space="preserve">本活动指定客户见下方介绍），在上述活动时间内的每自然月在餐饮娱乐类、百货超市类、商旅类指定商户消费或微信、支付宝交易满足条件，通过以下方式可获得9分享兑权益。并可通过指定方式（见下方介绍）使用此权益加9个信用卡积分，即可兑换星巴克咖啡、哈根达斯冰淇淋等超值优惠！ </w:t>
      </w:r>
      <w:hyperlink r:id="rId18" w:history="1">
        <w:r w:rsidRPr="00752D53">
          <w:rPr>
            <w:rFonts w:ascii="宋体" w:hAnsi="宋体" w:hint="eastAsia"/>
            <w:kern w:val="0"/>
            <w:sz w:val="18"/>
          </w:rPr>
          <w:t>查看指定商户类型 》</w:t>
        </w:r>
      </w:hyperlink>
      <w:bookmarkStart w:id="18" w:name="MCC"/>
      <w:bookmarkEnd w:id="18"/>
    </w:p>
    <w:tbl>
      <w:tblPr>
        <w:tblW w:w="5000" w:type="pct"/>
        <w:tblCellMar>
          <w:left w:w="0" w:type="dxa"/>
          <w:right w:w="0" w:type="dxa"/>
        </w:tblCellMar>
        <w:tblLook w:val="0000" w:firstRow="0" w:lastRow="0" w:firstColumn="0" w:lastColumn="0" w:noHBand="0" w:noVBand="0"/>
      </w:tblPr>
      <w:tblGrid>
        <w:gridCol w:w="2130"/>
        <w:gridCol w:w="2130"/>
        <w:gridCol w:w="2131"/>
        <w:gridCol w:w="2131"/>
      </w:tblGrid>
      <w:tr w:rsidR="00752D53" w:rsidRPr="00752D53">
        <w:trPr>
          <w:trHeight w:val="420"/>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333333"/>
                <w:kern w:val="0"/>
                <w:sz w:val="18"/>
                <w:szCs w:val="18"/>
              </w:rPr>
              <w:t>商户行业</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333333"/>
                <w:kern w:val="0"/>
                <w:sz w:val="18"/>
                <w:szCs w:val="18"/>
              </w:rPr>
              <w:t>商户类型</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333333"/>
                <w:kern w:val="0"/>
                <w:sz w:val="18"/>
                <w:szCs w:val="18"/>
              </w:rPr>
              <w:t>典型商户</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b/>
                <w:bCs/>
                <w:color w:val="333333"/>
                <w:kern w:val="0"/>
                <w:sz w:val="18"/>
                <w:szCs w:val="18"/>
              </w:rPr>
              <w:t>银联MCC</w:t>
            </w:r>
          </w:p>
        </w:tc>
      </w:tr>
      <w:tr w:rsidR="00752D53" w:rsidRPr="00752D53">
        <w:trPr>
          <w:trHeight w:val="420"/>
        </w:trPr>
        <w:tc>
          <w:tcPr>
            <w:tcW w:w="1250" w:type="pct"/>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餐饮娱乐类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餐饮类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就餐场所和餐馆</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5812</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餐饮类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饮酒场所（酒吧、酒馆、夜总会、舞厅）</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5813</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餐饮类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快餐店</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5814</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餐饮类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乳制品店、冷饮店</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5451</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餐饮类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面包房、糕点商店</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5462</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娱乐类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电影院</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7832</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娱乐类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rFonts w:ascii="宋体" w:hAnsi="宋体" w:cs="宋体"/>
                <w:kern w:val="0"/>
                <w:sz w:val="24"/>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7911</w:t>
            </w:r>
          </w:p>
        </w:tc>
      </w:tr>
      <w:tr w:rsidR="00752D53" w:rsidRPr="00752D53">
        <w:trPr>
          <w:trHeight w:val="420"/>
        </w:trPr>
        <w:tc>
          <w:tcPr>
            <w:tcW w:w="1250" w:type="pct"/>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百货商超类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百货类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百货商店</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5311</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超市类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大型仓储式家庭用品卖场</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5200</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超市类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会员制批量零售店</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5300</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超市类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大型仓储式超级市场</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5411</w:t>
            </w:r>
          </w:p>
        </w:tc>
      </w:tr>
      <w:tr w:rsidR="00752D53" w:rsidRPr="00752D53">
        <w:trPr>
          <w:trHeight w:val="420"/>
        </w:trPr>
        <w:tc>
          <w:tcPr>
            <w:tcW w:w="1250" w:type="pct"/>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加油类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加油类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加油站、服务站</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5541</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加油类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自助加油站</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5542</w:t>
            </w:r>
          </w:p>
        </w:tc>
      </w:tr>
      <w:tr w:rsidR="00752D53" w:rsidRPr="00752D53">
        <w:trPr>
          <w:trHeight w:val="420"/>
        </w:trPr>
        <w:tc>
          <w:tcPr>
            <w:tcW w:w="1250" w:type="pct"/>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网购类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网购</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rFonts w:ascii="宋体" w:hAnsi="宋体" w:cs="宋体"/>
                <w:kern w:val="0"/>
                <w:sz w:val="24"/>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9988</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网购</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支付宝、微信支付等</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9997</w:t>
            </w:r>
          </w:p>
        </w:tc>
      </w:tr>
      <w:tr w:rsidR="00752D53" w:rsidRPr="00752D53">
        <w:trPr>
          <w:trHeight w:val="420"/>
        </w:trPr>
        <w:tc>
          <w:tcPr>
            <w:tcW w:w="1250" w:type="pct"/>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商旅类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航空类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航空公司售票</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4511、3000、3058、3099、3009、3001、3075、3261、3079、3026、3008、3206、</w:t>
            </w:r>
            <w:r w:rsidRPr="00752D53">
              <w:rPr>
                <w:rFonts w:ascii="宋体" w:hAnsi="宋体" w:hint="eastAsia"/>
                <w:color w:val="333333"/>
                <w:kern w:val="0"/>
                <w:sz w:val="18"/>
                <w:szCs w:val="18"/>
              </w:rPr>
              <w:lastRenderedPageBreak/>
              <w:t>3063、3161、3082、3007、3005、3010、3100、3066、3078、3136、3072、3011、3174、3077、3256、3012、3710、3015、3025、3047、3057、3196、3098、3144、3022、3180、3042、3245、3034、3006、3084、3260、3016、3102、3298、3294、3219、3052、3182、3037、3051、3048、3246、3013、3076、3183、3103、3127、3132、3248、3211、3004、3296、3017、3035、3020、3030、3043、3029、3234、3217、3050、3039、3032、3028、3184、3191、3295、3056、3018、3068、3044、3090、3247、3064、3024、3236、3240、3038、3061</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宾馆类</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rFonts w:ascii="宋体" w:hAnsi="宋体" w:cs="宋体"/>
                <w:kern w:val="0"/>
                <w:sz w:val="24"/>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7011、3504、3509、7012、3501、3503、3543、3512、3640、3545、3502、3513、3750、3703、3690、3765、3692、3590、3721、3665、3596、3642、3562、3516、3533、3530、3779、3695、3649、3780、3577、3730、3773、3604、3508、3715、3672、3742、3741、3641、3510、3621、3579、3535、3637、3745、3615、3520、3751、3612、3771、3770、3598、3526、3722、3716、3778、3709、3676、3777、3740、3555、3559、3650、3643、3657、3655、3654、3700、3506、3592、3659、3638、3619、3519、3791、3726、3662、3572、3551、3658、3667、3687、3581、3774、3591、3515、3602、3548、3528、3731、3795、3586、3539、3728、3523、</w:t>
            </w:r>
            <w:r w:rsidRPr="00752D53">
              <w:rPr>
                <w:rFonts w:ascii="宋体" w:hAnsi="宋体" w:hint="eastAsia"/>
                <w:color w:val="333333"/>
                <w:kern w:val="0"/>
                <w:sz w:val="18"/>
                <w:szCs w:val="18"/>
              </w:rPr>
              <w:lastRenderedPageBreak/>
              <w:t>3785、3634、3793、3628、3693、3631、3663、3617、3552、3719、3541、3553、3575、3786、3542、3613、3788、3644、3561、3660、3782、3583、3608、3607、3678、3661、3618、3760、3681、3589、3679、3766、3537</w:t>
            </w:r>
          </w:p>
        </w:tc>
      </w:tr>
      <w:tr w:rsidR="00752D53" w:rsidRPr="00752D53">
        <w:trPr>
          <w:trHeight w:val="420"/>
        </w:trPr>
        <w:tc>
          <w:tcPr>
            <w:tcW w:w="0" w:type="auto"/>
            <w:vMerge/>
            <w:tcBorders>
              <w:top w:val="nil"/>
              <w:left w:val="single" w:sz="8" w:space="0" w:color="auto"/>
              <w:bottom w:val="single" w:sz="8" w:space="0" w:color="000000"/>
              <w:right w:val="single" w:sz="8" w:space="0" w:color="auto"/>
            </w:tcBorders>
            <w:vAlign w:val="center"/>
          </w:tcPr>
          <w:p w:rsidR="00752D53" w:rsidRPr="00752D53" w:rsidRDefault="00752D53" w:rsidP="00752D53">
            <w:pPr>
              <w:widowControl/>
              <w:jc w:val="left"/>
              <w:rPr>
                <w:kern w:val="0"/>
                <w:szCs w:val="21"/>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其他</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rPr>
                <w:rFonts w:ascii="宋体" w:hAnsi="宋体" w:cs="宋体"/>
                <w:kern w:val="0"/>
                <w:sz w:val="24"/>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tcPr>
          <w:p w:rsidR="00752D53" w:rsidRPr="00752D53" w:rsidRDefault="00752D53" w:rsidP="00752D53">
            <w:pPr>
              <w:widowControl/>
              <w:jc w:val="center"/>
              <w:rPr>
                <w:kern w:val="0"/>
                <w:szCs w:val="21"/>
              </w:rPr>
            </w:pPr>
            <w:r w:rsidRPr="00752D53">
              <w:rPr>
                <w:rFonts w:ascii="宋体" w:hAnsi="宋体" w:hint="eastAsia"/>
                <w:color w:val="333333"/>
                <w:kern w:val="0"/>
                <w:sz w:val="18"/>
                <w:szCs w:val="18"/>
              </w:rPr>
              <w:t>3177、3758、3505、3178、3717、3538、3518、3088、3175、3014、3266、3040、3737、3772、3223、3089、3653、3580、3299、3569、3031、3571、3049、3701、3292、3723、3297、3754、3738、3706、3549、3187、3573、3743、3635、3614、3763、3609、3683、3228、3585、3670、3558、3511、3747、3707、3625、3684、3514、3729、3727、3582、3627、3632、3576、3685</w:t>
            </w:r>
          </w:p>
        </w:tc>
      </w:tr>
    </w:tbl>
    <w:p w:rsidR="00752D53" w:rsidRPr="00752D53" w:rsidRDefault="00752D53" w:rsidP="00752D53">
      <w:pPr>
        <w:widowControl/>
        <w:snapToGrid w:val="0"/>
        <w:rPr>
          <w:kern w:val="0"/>
          <w:szCs w:val="21"/>
        </w:rPr>
      </w:pPr>
      <w:r w:rsidRPr="00752D53">
        <w:rPr>
          <w:rFonts w:ascii="宋体" w:hAnsi="宋体" w:hint="eastAsia"/>
          <w:b/>
          <w:bCs/>
          <w:kern w:val="0"/>
          <w:sz w:val="18"/>
          <w:szCs w:val="18"/>
        </w:rPr>
        <w:t>全体客户尊享</w:t>
      </w:r>
    </w:p>
    <w:p w:rsidR="00752D53" w:rsidRPr="00752D53" w:rsidRDefault="00752D53" w:rsidP="00752D53">
      <w:pPr>
        <w:widowControl/>
        <w:snapToGrid w:val="0"/>
        <w:rPr>
          <w:kern w:val="0"/>
          <w:szCs w:val="21"/>
        </w:rPr>
      </w:pPr>
      <w:r w:rsidRPr="00752D53">
        <w:rPr>
          <w:rFonts w:ascii="宋体" w:hAnsi="宋体" w:hint="eastAsia"/>
          <w:color w:val="666666"/>
          <w:kern w:val="0"/>
          <w:sz w:val="18"/>
          <w:szCs w:val="18"/>
        </w:rPr>
        <w:t>每客户(指定持卡客户，见活动细则) 每自然月在指定商户刷卡</w:t>
      </w:r>
      <w:r w:rsidRPr="00752D53">
        <w:rPr>
          <w:rFonts w:ascii="宋体" w:hAnsi="宋体" w:hint="eastAsia"/>
          <w:kern w:val="0"/>
          <w:sz w:val="18"/>
          <w:szCs w:val="18"/>
        </w:rPr>
        <w:t>消费单笔满299元（含）满3笔获1次权益，满6笔获第2次权益，满9笔获第3次权益，每自然月最多获取3次。权益生效时间为交易达标后实时生效。</w:t>
      </w:r>
    </w:p>
    <w:p w:rsidR="00752D53" w:rsidRPr="00752D53" w:rsidRDefault="00752D53" w:rsidP="00752D53">
      <w:pPr>
        <w:widowControl/>
        <w:snapToGrid w:val="0"/>
        <w:rPr>
          <w:kern w:val="0"/>
          <w:szCs w:val="21"/>
        </w:rPr>
      </w:pPr>
      <w:r w:rsidRPr="00752D53">
        <w:rPr>
          <w:rFonts w:ascii="宋体" w:hAnsi="宋体" w:hint="eastAsia"/>
          <w:b/>
          <w:bCs/>
          <w:kern w:val="0"/>
          <w:sz w:val="18"/>
          <w:szCs w:val="18"/>
        </w:rPr>
        <w:t>白金卡客户专享</w:t>
      </w:r>
    </w:p>
    <w:p w:rsidR="00752D53" w:rsidRPr="00752D53" w:rsidRDefault="00752D53" w:rsidP="00752D53">
      <w:pPr>
        <w:widowControl/>
        <w:snapToGrid w:val="0"/>
        <w:rPr>
          <w:kern w:val="0"/>
          <w:szCs w:val="21"/>
        </w:rPr>
      </w:pPr>
      <w:r w:rsidRPr="00752D53">
        <w:rPr>
          <w:rFonts w:ascii="宋体" w:hAnsi="宋体" w:hint="eastAsia"/>
          <w:kern w:val="0"/>
          <w:sz w:val="18"/>
          <w:szCs w:val="18"/>
        </w:rPr>
        <w:t>每月计积分交易达19999元可直接获得3次权益（该权益达标与全体客户尊享规则合计最多获取3次权益）。权益生效时间为交易达标后实时生效。</w:t>
      </w:r>
    </w:p>
    <w:p w:rsidR="00752D53" w:rsidRPr="00752D53" w:rsidRDefault="00752D53" w:rsidP="00752D53">
      <w:pPr>
        <w:widowControl/>
        <w:snapToGrid w:val="0"/>
        <w:rPr>
          <w:kern w:val="0"/>
          <w:szCs w:val="21"/>
        </w:rPr>
      </w:pPr>
      <w:r w:rsidRPr="00752D53">
        <w:rPr>
          <w:rFonts w:ascii="宋体" w:hAnsi="宋体" w:hint="eastAsia"/>
          <w:b/>
          <w:bCs/>
          <w:color w:val="666666"/>
          <w:kern w:val="0"/>
          <w:sz w:val="18"/>
          <w:szCs w:val="18"/>
        </w:rPr>
        <w:t>活动细则：</w:t>
      </w:r>
    </w:p>
    <w:p w:rsidR="00752D53" w:rsidRPr="00752D53" w:rsidRDefault="00752D53" w:rsidP="00752D53">
      <w:pPr>
        <w:widowControl/>
        <w:snapToGrid w:val="0"/>
        <w:rPr>
          <w:kern w:val="0"/>
          <w:szCs w:val="21"/>
        </w:rPr>
      </w:pPr>
      <w:r w:rsidRPr="00752D53">
        <w:rPr>
          <w:rFonts w:ascii="宋体" w:hAnsi="宋体" w:hint="eastAsia"/>
          <w:kern w:val="0"/>
          <w:sz w:val="18"/>
          <w:szCs w:val="18"/>
        </w:rPr>
        <w:t>交易定义：本活动所指“交易”以客户为单位，客户名下的多张计积分卡片交易将合并计算。交易金额按人民币金额计算，外币交易按照以下汇率结算成人民币：1美元=7.5人民币，1港币=1人民币，1欧元=10人民币。每客户每自然月同一商户仅限5笔达标交易，同一商户超出5笔的不予计算。每客户网络交易（含微信、支付宝交易）（MCC9997/9988）每月仅限3笔达标交易，超出3笔的不予计算。商户名称以银联返回我行系统为准。</w:t>
      </w:r>
    </w:p>
    <w:p w:rsidR="00752D53" w:rsidRPr="00752D53" w:rsidRDefault="00752D53" w:rsidP="00752D53">
      <w:pPr>
        <w:widowControl/>
        <w:snapToGrid w:val="0"/>
        <w:rPr>
          <w:kern w:val="0"/>
          <w:szCs w:val="21"/>
        </w:rPr>
      </w:pPr>
      <w:r w:rsidRPr="00752D53">
        <w:rPr>
          <w:rFonts w:ascii="宋体" w:hAnsi="宋体" w:hint="eastAsia"/>
          <w:kern w:val="0"/>
          <w:sz w:val="18"/>
          <w:szCs w:val="18"/>
        </w:rPr>
        <w:t>客户定义：活动以客户为单位，主卡客户与附属卡客户合并交易计算。主卡客户满足条件后可获得权益，使用名下任何一张有效计积分卡片均可验证权益；附属卡客户交易计入主卡客户名下合并计算，主卡客户使用名下任何一张有效计积分卡片均可线下验证权益。其中附属卡、彩贝卡、信银卡、信金卡、虚拟卡、蓝卡、返利卡等无积分卡片交易不参与活动。</w:t>
      </w:r>
    </w:p>
    <w:p w:rsidR="00752D53" w:rsidRPr="00752D53" w:rsidRDefault="00752D53" w:rsidP="00752D53">
      <w:pPr>
        <w:widowControl/>
        <w:snapToGrid w:val="0"/>
        <w:rPr>
          <w:kern w:val="0"/>
          <w:szCs w:val="21"/>
        </w:rPr>
      </w:pPr>
      <w:r w:rsidRPr="00752D53">
        <w:rPr>
          <w:rFonts w:ascii="宋体" w:hAnsi="宋体" w:hint="eastAsia"/>
          <w:kern w:val="0"/>
          <w:sz w:val="18"/>
          <w:szCs w:val="18"/>
        </w:rPr>
        <w:t>新客户定义：在活动期间申请并批核的信用卡，且名下未曾持有任何中信银行信用卡或仅持有中信银行蓝卡，仅有注销卡，且销卡时间距新卡申请日超过180自然日及以上的客户。已持有我行信用卡再申请不在本活动范围内。</w:t>
      </w:r>
    </w:p>
    <w:p w:rsidR="00752D53" w:rsidRPr="00752D53" w:rsidRDefault="00752D53" w:rsidP="00752D53">
      <w:pPr>
        <w:widowControl/>
        <w:snapToGrid w:val="0"/>
        <w:rPr>
          <w:kern w:val="0"/>
          <w:szCs w:val="21"/>
        </w:rPr>
      </w:pPr>
      <w:r w:rsidRPr="00752D53">
        <w:rPr>
          <w:rFonts w:ascii="宋体" w:hAnsi="宋体" w:hint="eastAsia"/>
          <w:kern w:val="0"/>
          <w:sz w:val="18"/>
          <w:szCs w:val="18"/>
        </w:rPr>
        <w:t>权益有效期：自权益达标之日起至次月5日（例A：小明在</w:t>
      </w:r>
      <w:smartTag w:uri="urn:schemas-microsoft-com:office:smarttags" w:element="chsdate">
        <w:smartTagPr>
          <w:attr w:name="Year" w:val="2018"/>
          <w:attr w:name="Month" w:val="9"/>
          <w:attr w:name="Day" w:val="1"/>
          <w:attr w:name="IsLunarDate" w:val="False"/>
          <w:attr w:name="IsROCDate" w:val="False"/>
        </w:smartTagPr>
        <w:r w:rsidRPr="00752D53">
          <w:rPr>
            <w:rFonts w:ascii="宋体" w:hAnsi="宋体" w:hint="eastAsia"/>
            <w:kern w:val="0"/>
            <w:sz w:val="18"/>
            <w:szCs w:val="18"/>
          </w:rPr>
          <w:t>9月1日</w:t>
        </w:r>
      </w:smartTag>
      <w:r w:rsidRPr="00752D53">
        <w:rPr>
          <w:rFonts w:ascii="宋体" w:hAnsi="宋体" w:hint="eastAsia"/>
          <w:kern w:val="0"/>
          <w:sz w:val="18"/>
          <w:szCs w:val="18"/>
        </w:rPr>
        <w:t>交易达标，权益将于T+2日以内送达客户。权益将于</w:t>
      </w:r>
      <w:smartTag w:uri="urn:schemas-microsoft-com:office:smarttags" w:element="chsdate">
        <w:smartTagPr>
          <w:attr w:name="Year" w:val="2018"/>
          <w:attr w:name="Month" w:val="10"/>
          <w:attr w:name="Day" w:val="5"/>
          <w:attr w:name="IsLunarDate" w:val="False"/>
          <w:attr w:name="IsROCDate" w:val="False"/>
        </w:smartTagPr>
        <w:r w:rsidRPr="00752D53">
          <w:rPr>
            <w:rFonts w:ascii="宋体" w:hAnsi="宋体" w:hint="eastAsia"/>
            <w:kern w:val="0"/>
            <w:sz w:val="18"/>
            <w:szCs w:val="18"/>
          </w:rPr>
          <w:t>10月5日</w:t>
        </w:r>
      </w:smartTag>
      <w:r w:rsidRPr="00752D53">
        <w:rPr>
          <w:rFonts w:ascii="宋体" w:hAnsi="宋体" w:hint="eastAsia"/>
          <w:kern w:val="0"/>
          <w:sz w:val="18"/>
          <w:szCs w:val="18"/>
        </w:rPr>
        <w:t>过期。例B：小明在</w:t>
      </w:r>
      <w:smartTag w:uri="urn:schemas-microsoft-com:office:smarttags" w:element="chsdate">
        <w:smartTagPr>
          <w:attr w:name="Year" w:val="2018"/>
          <w:attr w:name="Month" w:val="9"/>
          <w:attr w:name="Day" w:val="30"/>
          <w:attr w:name="IsLunarDate" w:val="False"/>
          <w:attr w:name="IsROCDate" w:val="False"/>
        </w:smartTagPr>
        <w:r w:rsidRPr="00752D53">
          <w:rPr>
            <w:rFonts w:ascii="宋体" w:hAnsi="宋体" w:hint="eastAsia"/>
            <w:kern w:val="0"/>
            <w:sz w:val="18"/>
            <w:szCs w:val="18"/>
          </w:rPr>
          <w:t>9月30日</w:t>
        </w:r>
      </w:smartTag>
      <w:r w:rsidRPr="00752D53">
        <w:rPr>
          <w:rFonts w:ascii="宋体" w:hAnsi="宋体" w:hint="eastAsia"/>
          <w:kern w:val="0"/>
          <w:sz w:val="18"/>
          <w:szCs w:val="18"/>
        </w:rPr>
        <w:t>达标，权益将T+2日以内送达客户，即最迟于</w:t>
      </w:r>
      <w:smartTag w:uri="urn:schemas-microsoft-com:office:smarttags" w:element="chsdate">
        <w:smartTagPr>
          <w:attr w:name="Year" w:val="2018"/>
          <w:attr w:name="Month" w:val="10"/>
          <w:attr w:name="Day" w:val="2"/>
          <w:attr w:name="IsLunarDate" w:val="False"/>
          <w:attr w:name="IsROCDate" w:val="False"/>
        </w:smartTagPr>
        <w:r w:rsidRPr="00752D53">
          <w:rPr>
            <w:rFonts w:ascii="宋体" w:hAnsi="宋体" w:hint="eastAsia"/>
            <w:kern w:val="0"/>
            <w:sz w:val="18"/>
            <w:szCs w:val="18"/>
          </w:rPr>
          <w:t>10月2日</w:t>
        </w:r>
      </w:smartTag>
      <w:r w:rsidRPr="00752D53">
        <w:rPr>
          <w:rFonts w:ascii="宋体" w:hAnsi="宋体" w:hint="eastAsia"/>
          <w:kern w:val="0"/>
          <w:sz w:val="18"/>
          <w:szCs w:val="18"/>
        </w:rPr>
        <w:t>送达，将于</w:t>
      </w:r>
      <w:smartTag w:uri="urn:schemas-microsoft-com:office:smarttags" w:element="chsdate">
        <w:smartTagPr>
          <w:attr w:name="Year" w:val="2018"/>
          <w:attr w:name="Month" w:val="10"/>
          <w:attr w:name="Day" w:val="5"/>
          <w:attr w:name="IsLunarDate" w:val="False"/>
          <w:attr w:name="IsROCDate" w:val="False"/>
        </w:smartTagPr>
        <w:r w:rsidRPr="00752D53">
          <w:rPr>
            <w:rFonts w:ascii="宋体" w:hAnsi="宋体" w:hint="eastAsia"/>
            <w:kern w:val="0"/>
            <w:sz w:val="18"/>
            <w:szCs w:val="18"/>
          </w:rPr>
          <w:t>10月5日</w:t>
        </w:r>
      </w:smartTag>
      <w:r w:rsidRPr="00752D53">
        <w:rPr>
          <w:rFonts w:ascii="宋体" w:hAnsi="宋体" w:hint="eastAsia"/>
          <w:kern w:val="0"/>
          <w:sz w:val="18"/>
          <w:szCs w:val="18"/>
        </w:rPr>
        <w:t>过期）,过期未使用自动作废。客户自行到“动卡空间”APP中查询权益，中信银行信用卡中心不对权益的产生及过期另行通知或补发。</w:t>
      </w:r>
    </w:p>
    <w:p w:rsidR="00752D53" w:rsidRPr="00752D53" w:rsidRDefault="00752D53" w:rsidP="00752D53">
      <w:pPr>
        <w:widowControl/>
        <w:snapToGrid w:val="0"/>
        <w:rPr>
          <w:kern w:val="0"/>
          <w:szCs w:val="21"/>
        </w:rPr>
      </w:pPr>
      <w:r w:rsidRPr="00752D53">
        <w:rPr>
          <w:rFonts w:ascii="宋体" w:hAnsi="宋体" w:hint="eastAsia"/>
          <w:kern w:val="0"/>
          <w:sz w:val="18"/>
          <w:szCs w:val="18"/>
        </w:rPr>
        <w:t>线上动卡空间APP兑换：面对全体已获得权益的客户开放（路径：动卡空间APP——权益——9分享兑——权益兑换），每客户每自然月每商品限兑2次。您可在兑换前自行了解商品详情。权益一经兑换，非质量问题不接受退货。权益自兑换次日起7天有效。权益逾期未使用将自动作废，且不退回。</w:t>
      </w:r>
    </w:p>
    <w:p w:rsidR="00752D53" w:rsidRPr="00752D53" w:rsidRDefault="00752D53" w:rsidP="00752D53">
      <w:pPr>
        <w:widowControl/>
        <w:snapToGrid w:val="0"/>
        <w:rPr>
          <w:kern w:val="0"/>
          <w:szCs w:val="21"/>
        </w:rPr>
      </w:pPr>
      <w:r w:rsidRPr="00752D53">
        <w:rPr>
          <w:rFonts w:ascii="宋体" w:hAnsi="宋体" w:hint="eastAsia"/>
          <w:kern w:val="0"/>
          <w:sz w:val="18"/>
          <w:szCs w:val="18"/>
        </w:rPr>
        <w:lastRenderedPageBreak/>
        <w:t>*商品每日上午10：00更新投放数量，抢兑后未支付的订单将在20分钟后取消，对应商品将再次补入库存，以保证商品兑换公平性。</w:t>
      </w:r>
    </w:p>
    <w:p w:rsidR="00752D53" w:rsidRPr="00752D53" w:rsidRDefault="00752D53" w:rsidP="00752D53">
      <w:pPr>
        <w:widowControl/>
        <w:snapToGrid w:val="0"/>
        <w:rPr>
          <w:kern w:val="0"/>
          <w:szCs w:val="21"/>
        </w:rPr>
      </w:pPr>
      <w:r w:rsidRPr="00752D53">
        <w:rPr>
          <w:rFonts w:ascii="宋体" w:hAnsi="宋体" w:hint="eastAsia"/>
          <w:kern w:val="0"/>
          <w:sz w:val="18"/>
          <w:szCs w:val="18"/>
        </w:rPr>
        <w:t>线下门店刷卡兑换：仅限缴年费白金卡主卡客户参与兑换。此部分客户可至活动商户门店刷本人名下已缴年费白金卡进行验证（不含I白金、钛金卡、飞常准卡、东航VISA Signature卡、亚洲万里通万事达白金卡、御玺信用卡、华润通联名VISA卡、QQ音乐白金卡、猫眼白金卡、大众点评白金卡、网易云音乐卡、欧冠联名卡、FIFA2018世界杯卡等无年费或免年费白金卡）。每客户每商户限兑2次。如客户出示非本人信用卡，商户有权拒绝兑换，如有必要，商户可要求客户提供身份证证明该信用卡为客户本人使用。</w:t>
      </w:r>
    </w:p>
    <w:p w:rsidR="00752D53" w:rsidRPr="00752D53" w:rsidRDefault="00752D53" w:rsidP="00752D53">
      <w:pPr>
        <w:widowControl/>
        <w:snapToGrid w:val="0"/>
        <w:rPr>
          <w:kern w:val="0"/>
          <w:szCs w:val="21"/>
        </w:rPr>
      </w:pPr>
      <w:r w:rsidRPr="00752D53">
        <w:rPr>
          <w:rFonts w:ascii="宋体" w:hAnsi="宋体" w:hint="eastAsia"/>
          <w:kern w:val="0"/>
          <w:sz w:val="18"/>
          <w:szCs w:val="18"/>
        </w:rPr>
        <w:t>权益数量：上述所有权益获取方式中活动权益总数每月限量40万份，兑完即止。中信银行信用卡中心有权在总限量内调整商品品种及商品数量，具体以动卡空间APP展示或商户门店告知为准，中信银行信用卡中心不再另行通知客户。</w:t>
      </w:r>
    </w:p>
    <w:p w:rsidR="00752D53" w:rsidRPr="00752D53" w:rsidRDefault="00752D53" w:rsidP="00752D53">
      <w:pPr>
        <w:widowControl/>
        <w:snapToGrid w:val="0"/>
        <w:rPr>
          <w:kern w:val="0"/>
          <w:szCs w:val="21"/>
        </w:rPr>
      </w:pPr>
      <w:r w:rsidRPr="00752D53">
        <w:rPr>
          <w:rFonts w:ascii="宋体" w:hAnsi="宋体" w:hint="eastAsia"/>
          <w:kern w:val="0"/>
          <w:sz w:val="18"/>
          <w:szCs w:val="18"/>
        </w:rPr>
        <w:t>权益异常：客户在正常交易达标获取权益且使用后如发生退款交易，当月需补足符合条件的交易。否则中信银行信用卡中心将永久取消其参与9分享兑活动的资格。对于恶意套取权益的客户，中信银行信用卡中心有权不另行通知而从客户信用卡账户直接扣除恶意套取的权益对应的价格人民币35元/权益。活动参与人同意依照《中信银行信用卡（个人卡）领用合约》按时偿还相应欠款，否则一切不利后果自行承担。中信银行信用卡中心有权追究通过非正当手段包括但不限于作弊、系统漏洞、黑客工具、虚假交易等非正当方式套取权益参与活动的客户的相关法律责任。如因中信银行信用卡中心原因导致的权益异常，中信银行信用卡中心将扣除或补发送相关的权益。</w:t>
      </w:r>
    </w:p>
    <w:p w:rsidR="00752D53" w:rsidRPr="00752D53" w:rsidRDefault="00752D53" w:rsidP="00752D53">
      <w:pPr>
        <w:widowControl/>
        <w:snapToGrid w:val="0"/>
        <w:rPr>
          <w:kern w:val="0"/>
          <w:szCs w:val="21"/>
        </w:rPr>
      </w:pPr>
      <w:r w:rsidRPr="00752D53">
        <w:rPr>
          <w:rFonts w:ascii="宋体" w:hAnsi="宋体" w:hint="eastAsia"/>
          <w:kern w:val="0"/>
          <w:sz w:val="18"/>
          <w:szCs w:val="18"/>
        </w:rPr>
        <w:t>如有发现任何个人或商户买卖、有偿转赠、套取权益的，中信银行信用卡中心将取消其活动资格。一旦引起任何的纠纷，中信银行信用卡中心不承担任何损失与责任。对于疑似套利的交易，中信银行信用卡中心有权要求客户提交包括但不限于发票、pos单据、成交记录等有效交易凭证。</w:t>
      </w:r>
    </w:p>
    <w:p w:rsidR="00752D53" w:rsidRPr="00752D53" w:rsidRDefault="00752D53" w:rsidP="00752D53">
      <w:pPr>
        <w:widowControl/>
        <w:snapToGrid w:val="0"/>
        <w:rPr>
          <w:kern w:val="0"/>
          <w:szCs w:val="21"/>
        </w:rPr>
      </w:pPr>
      <w:r w:rsidRPr="00752D53">
        <w:rPr>
          <w:rFonts w:ascii="宋体" w:hAnsi="宋体" w:hint="eastAsia"/>
          <w:kern w:val="0"/>
          <w:sz w:val="18"/>
          <w:szCs w:val="18"/>
        </w:rPr>
        <w:t>如同一客户（包括同一地址或同一收件人或同一联系方式）收货超过3份订单的，中信银行信用卡中心将有权不予发货。 如同一客户持超过3份权益串码至商户兑换的，商家有权要求客户出示其本人信用卡并登记。对于同一客户持超过5份权益串码至商户兑换的，商家有权要求客户出示其本人信用卡并登记或拒绝客户兑换。</w:t>
      </w:r>
    </w:p>
    <w:p w:rsidR="00752D53" w:rsidRPr="00752D53" w:rsidRDefault="00752D53" w:rsidP="00752D53">
      <w:pPr>
        <w:widowControl/>
        <w:snapToGrid w:val="0"/>
        <w:rPr>
          <w:kern w:val="0"/>
          <w:szCs w:val="21"/>
        </w:rPr>
      </w:pPr>
      <w:r w:rsidRPr="00752D53">
        <w:rPr>
          <w:rFonts w:ascii="宋体" w:hAnsi="宋体" w:hint="eastAsia"/>
          <w:kern w:val="0"/>
          <w:sz w:val="18"/>
          <w:szCs w:val="18"/>
        </w:rPr>
        <w:t xml:space="preserve">所有积分兑换活动不与店内其它优惠同享，商品均不再提供发票，权益一经兑换，非商品质量问题不接受退货。。 </w:t>
      </w:r>
    </w:p>
    <w:p w:rsidR="00752D53" w:rsidRPr="00752D53" w:rsidRDefault="00752D53" w:rsidP="00752D53">
      <w:pPr>
        <w:widowControl/>
        <w:snapToGrid w:val="0"/>
        <w:rPr>
          <w:kern w:val="0"/>
          <w:szCs w:val="21"/>
        </w:rPr>
      </w:pPr>
      <w:r w:rsidRPr="00752D53">
        <w:rPr>
          <w:rFonts w:ascii="宋体" w:hAnsi="宋体" w:hint="eastAsia"/>
          <w:kern w:val="0"/>
          <w:sz w:val="18"/>
          <w:szCs w:val="18"/>
        </w:rPr>
        <w:t xml:space="preserve">合作商户：活动期间，如商户有下线或门店有搬迁、关闭等变更情况，以商户门店实际情况为准，中信银行信用卡中心不再另行通知客户。 </w:t>
      </w:r>
    </w:p>
    <w:p w:rsidR="00752D53" w:rsidRPr="00752D53" w:rsidRDefault="00752D53" w:rsidP="00752D53">
      <w:pPr>
        <w:widowControl/>
        <w:snapToGrid w:val="0"/>
        <w:rPr>
          <w:kern w:val="0"/>
          <w:szCs w:val="21"/>
        </w:rPr>
      </w:pPr>
      <w:r w:rsidRPr="00752D53">
        <w:rPr>
          <w:rFonts w:ascii="宋体" w:hAnsi="宋体" w:hint="eastAsia"/>
          <w:kern w:val="0"/>
          <w:sz w:val="18"/>
          <w:szCs w:val="18"/>
        </w:rPr>
        <w:t xml:space="preserve">中信银行信用卡中心不是商品权益（服务）的实际生产商或供货商，若商品权益（服务）出现质量问题，或因商品权益（服务）缺陷造成人身伤害或财产损失的，请客户直接与生产商或供货商交涉，中信银行信用卡中心将为客户提供必要协助。 </w:t>
      </w:r>
    </w:p>
    <w:p w:rsidR="00752D53" w:rsidRPr="00752D53" w:rsidRDefault="00752D53" w:rsidP="00752D53">
      <w:pPr>
        <w:widowControl/>
        <w:snapToGrid w:val="0"/>
        <w:rPr>
          <w:kern w:val="0"/>
          <w:szCs w:val="21"/>
        </w:rPr>
      </w:pPr>
      <w:r w:rsidRPr="00752D53">
        <w:rPr>
          <w:rFonts w:ascii="宋体" w:hAnsi="宋体" w:hint="eastAsia"/>
          <w:kern w:val="0"/>
          <w:sz w:val="18"/>
          <w:szCs w:val="18"/>
        </w:rPr>
        <w:t xml:space="preserve">*如出现不可抗力或情势变更的情况（包括但不限于重大灾害事件、活动受政府机关指令需要停止开展或调整的、活动遭受严重网络攻击或因系统故障需要暂停开展等），中信银行信用卡中心可依相关法律法规等规定主张免责； </w:t>
      </w:r>
    </w:p>
    <w:p w:rsidR="00752D53" w:rsidRPr="00752D53" w:rsidRDefault="00752D53" w:rsidP="00752D53">
      <w:pPr>
        <w:widowControl/>
        <w:snapToGrid w:val="0"/>
        <w:rPr>
          <w:kern w:val="0"/>
          <w:szCs w:val="21"/>
        </w:rPr>
      </w:pPr>
      <w:r w:rsidRPr="00752D53">
        <w:rPr>
          <w:rFonts w:ascii="宋体" w:hAnsi="宋体" w:hint="eastAsia"/>
          <w:kern w:val="0"/>
          <w:sz w:val="18"/>
          <w:szCs w:val="18"/>
        </w:rPr>
        <w:t>* 在法律法规允许的范围内，中信银行信用卡中心保留本次活动最终解释权。</w:t>
      </w:r>
    </w:p>
    <w:p w:rsidR="00990EA4" w:rsidRPr="00752D53" w:rsidRDefault="00990EA4"/>
    <w:sectPr w:rsidR="00990EA4" w:rsidRPr="00752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53"/>
    <w:rsid w:val="001868F4"/>
    <w:rsid w:val="00752D53"/>
    <w:rsid w:val="00990EA4"/>
    <w:rsid w:val="00C66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96A1A5D8-A00B-4B51-ABD1-122F7A37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752D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69473">
      <w:bodyDiv w:val="1"/>
      <w:marLeft w:val="0"/>
      <w:marRight w:val="0"/>
      <w:marTop w:val="0"/>
      <w:marBottom w:val="0"/>
      <w:divBdr>
        <w:top w:val="none" w:sz="0" w:space="0" w:color="auto"/>
        <w:left w:val="none" w:sz="0" w:space="0" w:color="auto"/>
        <w:bottom w:val="none" w:sz="0" w:space="0" w:color="auto"/>
        <w:right w:val="none" w:sz="0" w:space="0" w:color="auto"/>
      </w:divBdr>
    </w:div>
    <w:div w:id="19306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21.106.1.5/kbNew/loreServlet?FileType=Lore&amp;FileName=2018-0330173627159D0SO.html" TargetMode="External"/><Relationship Id="rId13" Type="http://schemas.openxmlformats.org/officeDocument/2006/relationships/hyperlink" Target="http://21.106.1.5/kbNew/loreServlet?FileType=Lore&amp;FileName=2018-0330173627159D0SO.html" TargetMode="External"/><Relationship Id="rId1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http://21.106.1.5/kbNew/loreServlet?FileType=Lore&amp;FileName=2018-0330173627159D0SO.html" TargetMode="External"/><Relationship Id="rId12" Type="http://schemas.openxmlformats.org/officeDocument/2006/relationships/hyperlink" Target="http://21.106.1.5/kbNew/loreServlet?FileType=Lore&amp;FileName=2018-0330173627159D0SO.html" TargetMode="External"/><Relationship Id="rId1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21.106.1.5/kbNew/loreServlet?FileType=Lore&amp;FileName=2018-0330173627159D0SO.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21.106.1.5/kbNew/loreServlet?FileType=Lore&amp;FileName=2018-0330173627159D0SO.html" TargetMode="External"/><Relationship Id="rId11" Type="http://schemas.openxmlformats.org/officeDocument/2006/relationships/hyperlink" Target="http://21.106.1.5/kbNew/loreServlet?FileType=Lore&amp;FileName=2018-0330173627159D0SO.html" TargetMode="External"/><Relationship Id="rId5" Type="http://schemas.openxmlformats.org/officeDocument/2006/relationships/hyperlink" Target="http://21.106.1.5/kbNew/loreServlet?FileType=Lore&amp;FileName=2018-0330173627159D0SO.html" TargetMode="External"/><Relationship Id="rId15" Type="http://schemas.openxmlformats.org/officeDocument/2006/relationships/hyperlink" Target="http://21.106.1.5/kbNew/loreServlet?FileType=Lore&amp;FileName=2018-0330173627159D0SO.html" TargetMode="External"/><Relationship Id="rId10" Type="http://schemas.openxmlformats.org/officeDocument/2006/relationships/hyperlink" Target="http://21.106.1.5/kbNew/loreServlet?FileType=Lore&amp;FileName=2018-0330173627159D0SO.html" TargetMode="External"/><Relationship Id="rId19" Type="http://schemas.openxmlformats.org/officeDocument/2006/relationships/fontTable" Target="fontTable.xml"/><Relationship Id="rId4" Type="http://schemas.openxmlformats.org/officeDocument/2006/relationships/hyperlink" Target="http://21.106.1.5/kbNew/loreServlet?FileType=Lore&amp;FileName=2018-0330173627159D0SO.html" TargetMode="External"/><Relationship Id="rId9" Type="http://schemas.openxmlformats.org/officeDocument/2006/relationships/hyperlink" Target="http://21.106.1.5/kbNew/loreServlet?FileType=Lore&amp;FileName=2018-0330173627159D0SO.html" TargetMode="External"/><Relationship Id="rId14" Type="http://schemas.openxmlformats.org/officeDocument/2006/relationships/hyperlink" Target="http://21.106.1.5/kbNew/loreServlet?FileType=Lore&amp;FileName=2018-0330173627159D0S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1948</Words>
  <Characters>11107</Characters>
  <Application>Microsoft Office Word</Application>
  <DocSecurity>0</DocSecurity>
  <Lines>92</Lines>
  <Paragraphs>26</Paragraphs>
  <ScaleCrop>false</ScaleCrop>
  <Company>CITICBANK</Company>
  <LinksUpToDate>false</LinksUpToDate>
  <CharactersWithSpaces>13029</CharactersWithSpaces>
  <SharedDoc>false</SharedDoc>
  <HLinks>
    <vt:vector size="84" baseType="variant">
      <vt:variant>
        <vt:i4>8257645</vt:i4>
      </vt:variant>
      <vt:variant>
        <vt:i4>42</vt:i4>
      </vt:variant>
      <vt:variant>
        <vt:i4>0</vt:i4>
      </vt:variant>
      <vt:variant>
        <vt:i4>5</vt:i4>
      </vt:variant>
      <vt:variant>
        <vt:lpwstr>javascript:</vt:lpwstr>
      </vt:variant>
      <vt:variant>
        <vt:lpwstr/>
      </vt:variant>
      <vt:variant>
        <vt:i4>5177417</vt:i4>
      </vt:variant>
      <vt:variant>
        <vt:i4>36</vt:i4>
      </vt:variant>
      <vt:variant>
        <vt:i4>0</vt:i4>
      </vt:variant>
      <vt:variant>
        <vt:i4>5</vt:i4>
      </vt:variant>
      <vt:variant>
        <vt:lpwstr>http://21.106.1.5/kbNew/loreServlet?FileType=Lore&amp;FileName=2018-0330173627159D0SO.html</vt:lpwstr>
      </vt:variant>
      <vt:variant>
        <vt:lpwstr>MCC#MCC</vt:lpwstr>
      </vt:variant>
      <vt:variant>
        <vt:i4>291986978</vt:i4>
      </vt:variant>
      <vt:variant>
        <vt:i4>33</vt:i4>
      </vt:variant>
      <vt:variant>
        <vt:i4>0</vt:i4>
      </vt:variant>
      <vt:variant>
        <vt:i4>5</vt:i4>
      </vt:variant>
      <vt:variant>
        <vt:lpwstr>http://21.106.1.5/kbNew/loreServlet?FileType=Lore&amp;FileName=2018-0330173627159D0SO.html</vt:lpwstr>
      </vt:variant>
      <vt:variant>
        <vt:lpwstr>网站宣传#网站宣传</vt:lpwstr>
      </vt:variant>
      <vt:variant>
        <vt:i4>-622640610</vt:i4>
      </vt:variant>
      <vt:variant>
        <vt:i4>30</vt:i4>
      </vt:variant>
      <vt:variant>
        <vt:i4>0</vt:i4>
      </vt:variant>
      <vt:variant>
        <vt:i4>5</vt:i4>
      </vt:variant>
      <vt:variant>
        <vt:lpwstr>http://21.106.1.5/kbNew/loreServlet?FileType=Lore&amp;FileName=2018-0330173627159D0SO.html</vt:lpwstr>
      </vt:variant>
      <vt:variant>
        <vt:lpwstr>常见问题#常见问题</vt:lpwstr>
      </vt:variant>
      <vt:variant>
        <vt:i4>5201989</vt:i4>
      </vt:variant>
      <vt:variant>
        <vt:i4>27</vt:i4>
      </vt:variant>
      <vt:variant>
        <vt:i4>0</vt:i4>
      </vt:variant>
      <vt:variant>
        <vt:i4>5</vt:i4>
      </vt:variant>
      <vt:variant>
        <vt:lpwstr>http://21.106.1.5/kbNew/loreServlet?FileType=Lore&amp;FileName=2018-0330173627159D0SO.html</vt:lpwstr>
      </vt:variant>
      <vt:variant>
        <vt:lpwstr>供应商信息#供应商信息</vt:lpwstr>
      </vt:variant>
      <vt:variant>
        <vt:i4>412317849</vt:i4>
      </vt:variant>
      <vt:variant>
        <vt:i4>24</vt:i4>
      </vt:variant>
      <vt:variant>
        <vt:i4>0</vt:i4>
      </vt:variant>
      <vt:variant>
        <vt:i4>5</vt:i4>
      </vt:variant>
      <vt:variant>
        <vt:lpwstr>http://21.106.1.5/kbNew/loreServlet?FileType=Lore&amp;FileName=2018-0330173627159D0SO.html</vt:lpwstr>
      </vt:variant>
      <vt:variant>
        <vt:lpwstr>商户信息#商户信息</vt:lpwstr>
      </vt:variant>
      <vt:variant>
        <vt:i4>856573507</vt:i4>
      </vt:variant>
      <vt:variant>
        <vt:i4>21</vt:i4>
      </vt:variant>
      <vt:variant>
        <vt:i4>0</vt:i4>
      </vt:variant>
      <vt:variant>
        <vt:i4>5</vt:i4>
      </vt:variant>
      <vt:variant>
        <vt:lpwstr>http://21.106.1.5/kbNew/loreServlet?FileType=Lore&amp;FileName=2018-0330173627159D0SO.html</vt:lpwstr>
      </vt:variant>
      <vt:variant>
        <vt:lpwstr>无法使用#无法使用</vt:lpwstr>
      </vt:variant>
      <vt:variant>
        <vt:i4>-700686917</vt:i4>
      </vt:variant>
      <vt:variant>
        <vt:i4>18</vt:i4>
      </vt:variant>
      <vt:variant>
        <vt:i4>0</vt:i4>
      </vt:variant>
      <vt:variant>
        <vt:i4>5</vt:i4>
      </vt:variant>
      <vt:variant>
        <vt:lpwstr>http://21.106.1.5/kbNew/loreServlet?FileType=Lore&amp;FileName=2018-0330173627159D0SO.html</vt:lpwstr>
      </vt:variant>
      <vt:variant>
        <vt:lpwstr>使用查询#使用查询</vt:lpwstr>
      </vt:variant>
      <vt:variant>
        <vt:i4>733110015</vt:i4>
      </vt:variant>
      <vt:variant>
        <vt:i4>15</vt:i4>
      </vt:variant>
      <vt:variant>
        <vt:i4>0</vt:i4>
      </vt:variant>
      <vt:variant>
        <vt:i4>5</vt:i4>
      </vt:variant>
      <vt:variant>
        <vt:lpwstr>http://21.106.1.5/kbNew/loreServlet?FileType=Lore&amp;FileName=2018-0330173627159D0SO.html</vt:lpwstr>
      </vt:variant>
      <vt:variant>
        <vt:lpwstr>权益使用#权益使用</vt:lpwstr>
      </vt:variant>
      <vt:variant>
        <vt:i4>784235643</vt:i4>
      </vt:variant>
      <vt:variant>
        <vt:i4>12</vt:i4>
      </vt:variant>
      <vt:variant>
        <vt:i4>0</vt:i4>
      </vt:variant>
      <vt:variant>
        <vt:i4>5</vt:i4>
      </vt:variant>
      <vt:variant>
        <vt:lpwstr>http://21.106.1.5/kbNew/loreServlet?FileType=Lore&amp;FileName=2018-0330173627159D0SO.html</vt:lpwstr>
      </vt:variant>
      <vt:variant>
        <vt:lpwstr>权益添加#权益添加</vt:lpwstr>
      </vt:variant>
      <vt:variant>
        <vt:i4>5207776</vt:i4>
      </vt:variant>
      <vt:variant>
        <vt:i4>9</vt:i4>
      </vt:variant>
      <vt:variant>
        <vt:i4>0</vt:i4>
      </vt:variant>
      <vt:variant>
        <vt:i4>5</vt:i4>
      </vt:variant>
      <vt:variant>
        <vt:lpwstr>http://21.106.1.5/kbNew/loreServlet?FileType=Lore&amp;FileName=2018-0330173627159D0SO.html</vt:lpwstr>
      </vt:variant>
      <vt:variant>
        <vt:lpwstr>达标未获得权益#达标未获得权益</vt:lpwstr>
      </vt:variant>
      <vt:variant>
        <vt:i4>-35490203</vt:i4>
      </vt:variant>
      <vt:variant>
        <vt:i4>6</vt:i4>
      </vt:variant>
      <vt:variant>
        <vt:i4>0</vt:i4>
      </vt:variant>
      <vt:variant>
        <vt:i4>5</vt:i4>
      </vt:variant>
      <vt:variant>
        <vt:lpwstr>http://21.106.1.5/kbNew/loreServlet?FileType=Lore&amp;FileName=2018-0330173627159D0SO.html</vt:lpwstr>
      </vt:variant>
      <vt:variant>
        <vt:lpwstr>权益查询#权益查询</vt:lpwstr>
      </vt:variant>
      <vt:variant>
        <vt:i4>-842689993</vt:i4>
      </vt:variant>
      <vt:variant>
        <vt:i4>3</vt:i4>
      </vt:variant>
      <vt:variant>
        <vt:i4>0</vt:i4>
      </vt:variant>
      <vt:variant>
        <vt:i4>5</vt:i4>
      </vt:variant>
      <vt:variant>
        <vt:lpwstr>http://21.106.1.5/kbNew/loreServlet?FileType=Lore&amp;FileName=2018-0330173627159D0SO.html</vt:lpwstr>
      </vt:variant>
      <vt:variant>
        <vt:lpwstr>权益获得#权益获得</vt:lpwstr>
      </vt:variant>
      <vt:variant>
        <vt:i4>967198311</vt:i4>
      </vt:variant>
      <vt:variant>
        <vt:i4>0</vt:i4>
      </vt:variant>
      <vt:variant>
        <vt:i4>0</vt:i4>
      </vt:variant>
      <vt:variant>
        <vt:i4>5</vt:i4>
      </vt:variant>
      <vt:variant>
        <vt:lpwstr>http://21.106.1.5/kbNew/loreServlet?FileType=Lore&amp;FileName=2018-0330173627159D0SO.html</vt:lpwstr>
      </vt:variant>
      <vt:variant>
        <vt:lpwstr>参与客群#参与客群</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cp:lastModifiedBy>丁 娜</cp:lastModifiedBy>
  <cp:revision>3</cp:revision>
  <dcterms:created xsi:type="dcterms:W3CDTF">2018-06-05T22:56:00Z</dcterms:created>
  <dcterms:modified xsi:type="dcterms:W3CDTF">2018-06-05T22:56:00Z</dcterms:modified>
</cp:coreProperties>
</file>