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6，4，2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乱码，中国，中国</w:t>
      </w:r>
    </w:p>
    <w:p>
      <w:r>
        <w:drawing>
          <wp:inline distT="0" distB="0" distL="114300" distR="114300">
            <wp:extent cx="4933315" cy="23526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>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200，bcd，100，100，abc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考点：（1）方法的参数传递机制（2）包装类与字符串对象不可变</w:t>
      </w:r>
    </w:p>
    <w:p>
      <w:r>
        <w:drawing>
          <wp:inline distT="0" distB="0" distL="114300" distR="114300">
            <wp:extent cx="4457065" cy="23907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>3：</w:t>
      </w:r>
    </w:p>
    <w:p>
      <w:r>
        <w:drawing>
          <wp:inline distT="0" distB="0" distL="114300" distR="114300">
            <wp:extent cx="5269865" cy="426720"/>
            <wp:effectExtent l="0" t="0" r="698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a==b：结果true，比较地址，但是是常量对象，共享的。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a.equals(b)：结果true，比较内容，相同的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>4：B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考点：（1）方法的参数传递机制（2）包装类与字符串对象不可变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190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题5：解释String的方法的作用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（1）length()：求字符串的长度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（2）trim()：去掉前后空格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（3）equals()：比较两个字符串是否“相等”，比较字符串的内容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（4）equalsIgnoreCase()：比较两个字符串是否“相等”，比较字符串的内容，忽略大小写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（5）toUpperCase()：转为大写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（6）toLowerCase()：转为小写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（7）concat()：等价于“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”，拼接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（8）contains()：是否包含</w:t>
      </w:r>
      <w:r>
        <w:rPr>
          <w:rFonts w:hint="eastAsia"/>
          <w:lang w:val="en-US" w:eastAsia="zh-CN"/>
        </w:rPr>
        <w:t>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（9）toCharArray()：转为字符数组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（10）charAt()：返回某个索引位置的字符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（11）intern()：把结果放到常量池中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（12）startsWith()：判断字符串是否以</w:t>
      </w:r>
      <w:r>
        <w:rPr>
          <w:rFonts w:hint="eastAsia"/>
          <w:lang w:val="en-US" w:eastAsia="zh-CN"/>
        </w:rPr>
        <w:t>xx开头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（13）endsWith()：判断字符串是否以</w:t>
      </w:r>
      <w:r>
        <w:rPr>
          <w:rFonts w:hint="eastAsia"/>
          <w:lang w:val="en-US" w:eastAsia="zh-CN"/>
        </w:rPr>
        <w:t>xx结尾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（14）indexOf()：查找某个字符</w:t>
      </w:r>
      <w:r>
        <w:rPr>
          <w:rFonts w:hint="eastAsia"/>
          <w:lang w:val="en-US" w:eastAsia="zh-CN"/>
        </w:rPr>
        <w:t>,子串在当前字符串的索引，从左往右查找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（15）lastIndexOf()：查找某个字符</w:t>
      </w:r>
      <w:r>
        <w:rPr>
          <w:rFonts w:hint="eastAsia"/>
          <w:lang w:val="en-US" w:eastAsia="zh-CN"/>
        </w:rPr>
        <w:t>,子串在当前字符串的索引，从右往左查找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（16）substring()：从当前字符串截取一个子串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（17）matches()：判断当前字符串是否匹配</w:t>
      </w:r>
      <w:r>
        <w:rPr>
          <w:rFonts w:hint="eastAsia"/>
          <w:lang w:val="en-US" w:eastAsia="zh-CN"/>
        </w:rPr>
        <w:t>xx规则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（18）replace()：把当前字符串中某些字符替换为另外一些字符，不支持正则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（19）replaceFirst()：把当前字符串中首次出现的某些字符替换为另一个一些字符，支持正则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（20）replaceAll()：把当前字符串中所有出现的某些字符替换为另一个一些字符，支持正则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（21）split()：把当前字符串按照某个规则进行拆分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（22）isEmpty()：判断当前字符串是否为空字符串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（23）getBytes(</w:t>
      </w:r>
      <w:r>
        <w:rPr>
          <w:rFonts w:hint="eastAsia"/>
          <w:lang w:val="en-US" w:eastAsia="zh-CN"/>
        </w:rPr>
        <w:t>...</w:t>
      </w:r>
      <w:r>
        <w:rPr>
          <w:rFonts w:hint="eastAsia"/>
          <w:lang w:eastAsia="zh-CN"/>
        </w:rPr>
        <w:t>)：把当前字符串按照某种字符编码进行编码为字节序列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（24）String(byte[]</w:t>
      </w:r>
      <w:r>
        <w:rPr>
          <w:rFonts w:hint="eastAsia"/>
          <w:lang w:val="en-US" w:eastAsia="zh-CN"/>
        </w:rPr>
        <w:t>...</w:t>
      </w:r>
      <w:r>
        <w:rPr>
          <w:rFonts w:hint="eastAsia"/>
          <w:lang w:eastAsia="zh-CN"/>
        </w:rPr>
        <w:t>)：把字节序列按照某种字符编码进行解码为字符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（25）String(char[]</w:t>
      </w:r>
      <w:r>
        <w:rPr>
          <w:rFonts w:hint="eastAsia"/>
          <w:lang w:val="en-US" w:eastAsia="zh-CN"/>
        </w:rPr>
        <w:t>...</w:t>
      </w:r>
      <w:r>
        <w:rPr>
          <w:rFonts w:hint="eastAsia"/>
          <w:lang w:eastAsia="zh-CN"/>
        </w:rPr>
        <w:t>)：把字符数组重新构建为一个字符串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D5E09"/>
    <w:rsid w:val="0F2F12BD"/>
    <w:rsid w:val="1318327D"/>
    <w:rsid w:val="26756BBF"/>
    <w:rsid w:val="2C793B64"/>
    <w:rsid w:val="366A6531"/>
    <w:rsid w:val="378D5E09"/>
    <w:rsid w:val="439C63EB"/>
    <w:rsid w:val="4DB53787"/>
    <w:rsid w:val="6D535020"/>
    <w:rsid w:val="70291CEA"/>
    <w:rsid w:val="7AF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2019-01-04T00:19:00Z</dcterms:created>
  <dc:creator>Irene</dc:creator>
  <cp:lastModifiedBy>Irene</cp:lastModifiedBy>
  <dcterms:modified xsi:type="dcterms:W3CDTF">2019-01-04T01:20:09Z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