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874CF8" w:rsidP="009D303F">
      <w:pPr>
        <w:spacing w:line="360" w:lineRule="auto"/>
        <w:jc w:val="center"/>
        <w:rPr>
          <w:rFonts w:ascii="黑体" w:eastAsia="黑体" w:hAnsi="黑体"/>
          <w:sz w:val="32"/>
          <w:szCs w:val="32"/>
        </w:rPr>
      </w:pPr>
      <w:r>
        <w:rPr>
          <w:rFonts w:ascii="黑体" w:eastAsia="黑体" w:hAnsi="黑体" w:hint="eastAsia"/>
          <w:sz w:val="32"/>
          <w:szCs w:val="32"/>
        </w:rPr>
        <w:t>实训第</w:t>
      </w:r>
      <w:r w:rsidR="009A564D">
        <w:rPr>
          <w:rFonts w:ascii="黑体" w:eastAsia="黑体" w:hAnsi="黑体" w:hint="eastAsia"/>
          <w:sz w:val="32"/>
          <w:szCs w:val="32"/>
        </w:rPr>
        <w:t>五</w:t>
      </w:r>
      <w:r w:rsidR="002E4B52" w:rsidRPr="002E4B52">
        <w:rPr>
          <w:rFonts w:ascii="黑体" w:eastAsia="黑体" w:hAnsi="黑体" w:hint="eastAsia"/>
          <w:sz w:val="32"/>
          <w:szCs w:val="32"/>
        </w:rPr>
        <w:t>次</w:t>
      </w:r>
      <w:r w:rsidR="00872677">
        <w:rPr>
          <w:rFonts w:ascii="黑体" w:eastAsia="黑体" w:hAnsi="黑体" w:hint="eastAsia"/>
          <w:sz w:val="32"/>
          <w:szCs w:val="32"/>
        </w:rPr>
        <w:t>小组</w:t>
      </w:r>
      <w:r w:rsidR="002E4B52" w:rsidRPr="002E4B52">
        <w:rPr>
          <w:rFonts w:ascii="黑体" w:eastAsia="黑体" w:hAnsi="黑体" w:hint="eastAsia"/>
          <w:sz w:val="32"/>
          <w:szCs w:val="32"/>
        </w:rPr>
        <w:t>例会会议纪要</w:t>
      </w:r>
    </w:p>
    <w:p w:rsidR="00AD283A" w:rsidRPr="002E4B52" w:rsidRDefault="00AD283A" w:rsidP="009D303F">
      <w:pPr>
        <w:spacing w:line="360" w:lineRule="auto"/>
        <w:jc w:val="center"/>
        <w:rPr>
          <w:rFonts w:ascii="黑体" w:eastAsia="黑体" w:hAnsi="黑体"/>
          <w:sz w:val="32"/>
          <w:szCs w:val="32"/>
        </w:rPr>
      </w:pPr>
    </w:p>
    <w:p w:rsidR="002E4B52" w:rsidRDefault="002E4B52" w:rsidP="009D303F">
      <w:pPr>
        <w:spacing w:line="360" w:lineRule="auto"/>
      </w:pPr>
      <w:r>
        <w:rPr>
          <w:rFonts w:hint="eastAsia"/>
        </w:rPr>
        <w:t>时间：</w:t>
      </w:r>
      <w:r w:rsidR="00874CF8">
        <w:rPr>
          <w:rFonts w:hint="eastAsia"/>
        </w:rPr>
        <w:t>2017.11.</w:t>
      </w:r>
      <w:r w:rsidR="000B58B7">
        <w:rPr>
          <w:rFonts w:hint="eastAsia"/>
        </w:rPr>
        <w:t>24</w:t>
      </w:r>
      <w:r>
        <w:t xml:space="preserve">  </w:t>
      </w:r>
      <w:r w:rsidR="00874CF8">
        <w:rPr>
          <w:rFonts w:hint="eastAsia"/>
        </w:rPr>
        <w:t>1</w:t>
      </w:r>
      <w:r w:rsidR="00872677">
        <w:rPr>
          <w:rFonts w:hint="eastAsia"/>
        </w:rPr>
        <w:t>9</w:t>
      </w:r>
      <w:r>
        <w:rPr>
          <w:rFonts w:hint="eastAsia"/>
        </w:rPr>
        <w:t>：</w:t>
      </w:r>
      <w:r w:rsidR="00872677">
        <w:rPr>
          <w:rFonts w:hint="eastAsia"/>
        </w:rPr>
        <w:t>0</w:t>
      </w:r>
      <w:r w:rsidR="00874CF8">
        <w:rPr>
          <w:rFonts w:hint="eastAsia"/>
        </w:rPr>
        <w:t>0~</w:t>
      </w:r>
      <w:r w:rsidR="00872677">
        <w:rPr>
          <w:rFonts w:hint="eastAsia"/>
        </w:rPr>
        <w:t>2</w:t>
      </w:r>
      <w:r w:rsidR="006E3C9D">
        <w:rPr>
          <w:rFonts w:hint="eastAsia"/>
        </w:rPr>
        <w:t>1</w:t>
      </w:r>
      <w:r>
        <w:rPr>
          <w:rFonts w:hint="eastAsia"/>
        </w:rPr>
        <w:t>：</w:t>
      </w:r>
      <w:r w:rsidR="006E3C9D">
        <w:rPr>
          <w:rFonts w:hint="eastAsia"/>
        </w:rPr>
        <w:t>0</w:t>
      </w:r>
      <w:r>
        <w:rPr>
          <w:rFonts w:hint="eastAsia"/>
        </w:rPr>
        <w:t>0</w:t>
      </w:r>
    </w:p>
    <w:p w:rsidR="002E4B52" w:rsidRDefault="002E4B52" w:rsidP="009D303F">
      <w:pPr>
        <w:spacing w:line="360" w:lineRule="auto"/>
      </w:pPr>
      <w:r>
        <w:rPr>
          <w:rFonts w:hint="eastAsia"/>
        </w:rPr>
        <w:t>地点：教学楼</w:t>
      </w:r>
      <w:r w:rsidR="00FC779B">
        <w:rPr>
          <w:rFonts w:hint="eastAsia"/>
        </w:rPr>
        <w:t>S220会议室</w:t>
      </w:r>
    </w:p>
    <w:p w:rsidR="002E4B52" w:rsidRDefault="002E4B52" w:rsidP="009D303F">
      <w:pPr>
        <w:spacing w:line="360" w:lineRule="auto"/>
      </w:pPr>
      <w:r>
        <w:rPr>
          <w:rFonts w:hint="eastAsia"/>
        </w:rPr>
        <w:t>组名：灿烂的火星</w:t>
      </w:r>
    </w:p>
    <w:p w:rsidR="002E4B52" w:rsidRPr="002E4B52" w:rsidRDefault="002E4B52" w:rsidP="009D303F">
      <w:pPr>
        <w:spacing w:line="360" w:lineRule="auto"/>
      </w:pPr>
      <w:r>
        <w:rPr>
          <w:rFonts w:hint="eastAsia"/>
        </w:rPr>
        <w:t>题目：</w:t>
      </w:r>
      <w:r w:rsidRPr="002E4B52">
        <w:rPr>
          <w:rFonts w:hint="eastAsia"/>
        </w:rPr>
        <w:t>健身</w:t>
      </w:r>
      <w:r w:rsidRPr="002E4B52">
        <w:t>会所</w:t>
      </w:r>
      <w:r w:rsidRPr="002E4B52">
        <w:rPr>
          <w:rFonts w:hint="eastAsia"/>
        </w:rPr>
        <w:t>顾客精准</w:t>
      </w:r>
      <w:r w:rsidRPr="002E4B52">
        <w:t>营销分析系统</w:t>
      </w:r>
    </w:p>
    <w:p w:rsidR="002E4B52" w:rsidRDefault="002E4B52" w:rsidP="009D303F">
      <w:pPr>
        <w:spacing w:line="360" w:lineRule="auto"/>
      </w:pPr>
      <w:r w:rsidRPr="002E4B52">
        <w:rPr>
          <w:rFonts w:hint="eastAsia"/>
        </w:rPr>
        <w:t>参会人员：齐帅</w:t>
      </w:r>
      <w:r w:rsidR="009D324E">
        <w:rPr>
          <w:rFonts w:hint="eastAsia"/>
        </w:rPr>
        <w:t>彬</w:t>
      </w:r>
      <w:r>
        <w:rPr>
          <w:rFonts w:hint="eastAsia"/>
        </w:rPr>
        <w:t>，刘敏慧，方蕾，黄政峰，陈潇阳</w:t>
      </w:r>
    </w:p>
    <w:p w:rsidR="00872677" w:rsidRDefault="00872677" w:rsidP="009D303F">
      <w:pPr>
        <w:spacing w:line="360" w:lineRule="auto"/>
      </w:pPr>
      <w:r>
        <w:rPr>
          <w:rFonts w:hint="eastAsia"/>
        </w:rPr>
        <w:t>会议记录：黄政峰</w:t>
      </w:r>
    </w:p>
    <w:p w:rsidR="00AD283A" w:rsidRDefault="00AD283A" w:rsidP="009D303F">
      <w:pPr>
        <w:spacing w:line="360" w:lineRule="auto"/>
      </w:pPr>
    </w:p>
    <w:p w:rsidR="002E4B52" w:rsidRDefault="002E4B52" w:rsidP="009D303F">
      <w:pPr>
        <w:spacing w:line="360" w:lineRule="auto"/>
        <w:rPr>
          <w:b/>
          <w:sz w:val="24"/>
          <w:szCs w:val="24"/>
        </w:rPr>
      </w:pPr>
      <w:r w:rsidRPr="00AD283A">
        <w:rPr>
          <w:rFonts w:hint="eastAsia"/>
          <w:b/>
          <w:sz w:val="24"/>
          <w:szCs w:val="24"/>
        </w:rPr>
        <w:t>会议内容：</w:t>
      </w:r>
    </w:p>
    <w:p w:rsidR="00FB0C0F" w:rsidRPr="00FB0C0F" w:rsidRDefault="00FB0C0F" w:rsidP="00872677">
      <w:pPr>
        <w:spacing w:line="360" w:lineRule="auto"/>
        <w:rPr>
          <w:b/>
          <w:szCs w:val="21"/>
        </w:rPr>
      </w:pPr>
      <w:r w:rsidRPr="00FB0C0F">
        <w:rPr>
          <w:rFonts w:hint="eastAsia"/>
          <w:b/>
          <w:szCs w:val="21"/>
        </w:rPr>
        <w:t>一、</w:t>
      </w:r>
      <w:r w:rsidR="00D537BE">
        <w:rPr>
          <w:rFonts w:hint="eastAsia"/>
          <w:b/>
          <w:szCs w:val="21"/>
        </w:rPr>
        <w:t>可行性研究计划书修改</w:t>
      </w:r>
    </w:p>
    <w:p w:rsidR="00D537BE" w:rsidRDefault="00904039" w:rsidP="009D303F">
      <w:pPr>
        <w:spacing w:line="360" w:lineRule="auto"/>
        <w:rPr>
          <w:szCs w:val="21"/>
        </w:rPr>
      </w:pPr>
      <w:r>
        <w:rPr>
          <w:szCs w:val="21"/>
        </w:rPr>
        <w:tab/>
      </w:r>
      <w:r w:rsidR="0040453A">
        <w:rPr>
          <w:rFonts w:hint="eastAsia"/>
          <w:szCs w:val="21"/>
        </w:rPr>
        <w:t>上周的</w:t>
      </w:r>
      <w:r w:rsidR="00D537BE">
        <w:rPr>
          <w:rFonts w:hint="eastAsia"/>
          <w:szCs w:val="21"/>
        </w:rPr>
        <w:t>实训全体</w:t>
      </w:r>
      <w:r w:rsidR="0040453A">
        <w:rPr>
          <w:rFonts w:hint="eastAsia"/>
          <w:szCs w:val="21"/>
        </w:rPr>
        <w:t>会议中，</w:t>
      </w:r>
      <w:r w:rsidR="00D537BE">
        <w:rPr>
          <w:rFonts w:hint="eastAsia"/>
          <w:szCs w:val="21"/>
        </w:rPr>
        <w:t>老师对本组的可行性计划书的初稿提出了很多的问题。同时要求各个小组在本周日全体会议上提交每个组的计划书终极初稿。本次会议第一项内容就是根据上周老师指出的几点，对可行性研究计划做相应的调整，并且对报告书进行对应的探讨修改工作。</w:t>
      </w:r>
    </w:p>
    <w:p w:rsidR="00FB0C0F" w:rsidRDefault="00D537BE" w:rsidP="009D303F">
      <w:pPr>
        <w:spacing w:line="360" w:lineRule="auto"/>
        <w:rPr>
          <w:szCs w:val="21"/>
        </w:rPr>
      </w:pPr>
      <w:r>
        <w:rPr>
          <w:szCs w:val="21"/>
        </w:rPr>
        <w:tab/>
      </w:r>
      <w:r>
        <w:rPr>
          <w:rFonts w:hint="eastAsia"/>
          <w:szCs w:val="21"/>
        </w:rPr>
        <w:t>第一部分：根据其他小组的撰写情况，本组的第一部分需要进行大规模的修改。首先是目标及任务，之前撰写的内容为可行性研究工作的目标及内容，此次需要修改为整个实训工作的目标及内容。同时，对于第一部分的第三节，主要技术难点及问题分析是该部分的重点，需要严格根据小组的目标计划进行分析撰写。</w:t>
      </w:r>
    </w:p>
    <w:p w:rsidR="00D537BE" w:rsidRDefault="00D537BE" w:rsidP="009D303F">
      <w:pPr>
        <w:spacing w:line="360" w:lineRule="auto"/>
        <w:rPr>
          <w:szCs w:val="21"/>
        </w:rPr>
      </w:pPr>
      <w:r>
        <w:rPr>
          <w:szCs w:val="21"/>
        </w:rPr>
        <w:tab/>
      </w:r>
      <w:r>
        <w:rPr>
          <w:rFonts w:hint="eastAsia"/>
          <w:szCs w:val="21"/>
        </w:rPr>
        <w:t>第二部分：对技术现状的分析，需要对原有的关于健身课题研究的现状部分进行适当的删减，着重对技术方面技术现状的</w:t>
      </w:r>
      <w:r w:rsidR="003F2906">
        <w:rPr>
          <w:rFonts w:hint="eastAsia"/>
          <w:szCs w:val="21"/>
        </w:rPr>
        <w:t>分析。小组内部成员的分析，需要根据每个成员对自身优缺点的分析进行汇总分析，并撰写到报告中去。</w:t>
      </w:r>
    </w:p>
    <w:p w:rsidR="003F2906" w:rsidRDefault="003F2906" w:rsidP="009D303F">
      <w:pPr>
        <w:spacing w:line="360" w:lineRule="auto"/>
        <w:rPr>
          <w:rFonts w:hint="eastAsia"/>
          <w:szCs w:val="21"/>
        </w:rPr>
      </w:pPr>
      <w:r>
        <w:rPr>
          <w:szCs w:val="21"/>
        </w:rPr>
        <w:tab/>
      </w:r>
      <w:r>
        <w:rPr>
          <w:rFonts w:hint="eastAsia"/>
          <w:szCs w:val="21"/>
        </w:rPr>
        <w:t>第三~六部分：该部分内容基本满足要求，需要在细节的部分更加突出和细化，注意把握住前后章节的连贯性及内容的统一性，做部分的修改。</w:t>
      </w:r>
    </w:p>
    <w:p w:rsidR="0040453A" w:rsidRPr="00D537BE" w:rsidRDefault="0040453A" w:rsidP="009D303F">
      <w:pPr>
        <w:spacing w:line="360" w:lineRule="auto"/>
      </w:pPr>
    </w:p>
    <w:p w:rsidR="00D73F48" w:rsidRDefault="00FB0C0F" w:rsidP="003F2906">
      <w:pPr>
        <w:spacing w:line="360" w:lineRule="auto"/>
        <w:rPr>
          <w:b/>
        </w:rPr>
      </w:pPr>
      <w:r w:rsidRPr="00FB0C0F">
        <w:rPr>
          <w:rFonts w:hint="eastAsia"/>
          <w:b/>
        </w:rPr>
        <w:t>二</w:t>
      </w:r>
      <w:r w:rsidR="00B86AAD" w:rsidRPr="00FB0C0F">
        <w:rPr>
          <w:rFonts w:hint="eastAsia"/>
          <w:b/>
        </w:rPr>
        <w:t>、</w:t>
      </w:r>
      <w:r w:rsidR="006E3C9D">
        <w:rPr>
          <w:rFonts w:hint="eastAsia"/>
          <w:b/>
        </w:rPr>
        <w:t>对项目内容的再次讨论分析</w:t>
      </w:r>
    </w:p>
    <w:p w:rsidR="006E3C9D" w:rsidRDefault="006E3C9D" w:rsidP="003F2906">
      <w:pPr>
        <w:spacing w:line="360" w:lineRule="auto"/>
      </w:pPr>
      <w:r>
        <w:tab/>
      </w:r>
      <w:r>
        <w:rPr>
          <w:rFonts w:hint="eastAsia"/>
        </w:rPr>
        <w:t>第二阶段主要是知识储备阶段，所以组员们需要在对项目的理解下有目的有方法的开始开展对应知识的学习工作。所以，此次会议专门针对第二阶段的顺利开展，再次对项目的内容及目的进行了讨论分析。</w:t>
      </w:r>
    </w:p>
    <w:p w:rsidR="006E3C9D" w:rsidRDefault="006E3C9D" w:rsidP="003F2906">
      <w:pPr>
        <w:spacing w:line="360" w:lineRule="auto"/>
      </w:pPr>
      <w:r>
        <w:lastRenderedPageBreak/>
        <w:tab/>
      </w:r>
      <w:r>
        <w:rPr>
          <w:rFonts w:hint="eastAsia"/>
        </w:rPr>
        <w:t>项目主要分三个阶段，第一阶段为数据预处理阶段，该阶段</w:t>
      </w:r>
      <w:r w:rsidR="00C73378">
        <w:rPr>
          <w:rFonts w:hint="eastAsia"/>
        </w:rPr>
        <w:t>主要是对数据进行清洗，必要时对数据进行爬取加工，需要掌握的时R及Python的基本使用。</w:t>
      </w:r>
    </w:p>
    <w:p w:rsidR="00C73378" w:rsidRDefault="00C73378" w:rsidP="003F2906">
      <w:pPr>
        <w:spacing w:line="360" w:lineRule="auto"/>
      </w:pPr>
      <w:r>
        <w:tab/>
      </w:r>
      <w:r>
        <w:rPr>
          <w:rFonts w:hint="eastAsia"/>
        </w:rPr>
        <w:t>第二阶段为数据分析阶段，该阶段时实训项目的主要阶段。该阶段我们需要对数据进行建模，同时需要通过一些算法对数据进行处理分析。所以，我们接下来需要学习的主要方向，也是对数学建模及算法的学习上。同时，我们也需要学习hadoop或者SQL server等大数据处理工具的使用。</w:t>
      </w:r>
    </w:p>
    <w:p w:rsidR="00C73378" w:rsidRDefault="00C73378" w:rsidP="003F2906">
      <w:pPr>
        <w:spacing w:line="360" w:lineRule="auto"/>
      </w:pPr>
      <w:r>
        <w:tab/>
      </w:r>
      <w:r>
        <w:rPr>
          <w:rFonts w:hint="eastAsia"/>
        </w:rPr>
        <w:t>第三阶段为数据可视化阶段，该阶段我们的设想是把分析出来的数据图标动态的加载到网页中，以报表或者图表的形式展现出来，所以，我们需要学习一些数据可视化的内容，及网页</w:t>
      </w:r>
      <w:r>
        <w:t>HTML</w:t>
      </w:r>
      <w:r>
        <w:rPr>
          <w:rFonts w:hint="eastAsia"/>
        </w:rPr>
        <w:t>相关的内容知识。</w:t>
      </w:r>
    </w:p>
    <w:p w:rsidR="00C73378" w:rsidRPr="006E3C9D" w:rsidRDefault="00C73378" w:rsidP="003F2906">
      <w:pPr>
        <w:spacing w:line="360" w:lineRule="auto"/>
        <w:rPr>
          <w:rFonts w:hint="eastAsia"/>
        </w:rPr>
      </w:pPr>
      <w:r>
        <w:tab/>
      </w:r>
      <w:r>
        <w:rPr>
          <w:rFonts w:hint="eastAsia"/>
        </w:rPr>
        <w:t>此次对文献的选择，是根据每位同学的推荐，然后再择优选择一部分作为整组的推荐书目进行集体学习。组长建议我们最好先看一些文献综述之类的文献对整个技术的优缺点有所了解之后，再有针对性的学习其中几个方面的内容。</w:t>
      </w:r>
      <w:bookmarkStart w:id="0" w:name="_GoBack"/>
      <w:bookmarkEnd w:id="0"/>
    </w:p>
    <w:p w:rsidR="00D73F48" w:rsidRDefault="00D73F48" w:rsidP="009D303F">
      <w:pPr>
        <w:spacing w:line="360" w:lineRule="auto"/>
      </w:pPr>
    </w:p>
    <w:p w:rsidR="00D73F48" w:rsidRPr="009D324E" w:rsidRDefault="009D324E" w:rsidP="009D303F">
      <w:pPr>
        <w:spacing w:line="360" w:lineRule="auto"/>
        <w:rPr>
          <w:b/>
        </w:rPr>
      </w:pPr>
      <w:r w:rsidRPr="009D324E">
        <w:rPr>
          <w:rFonts w:hint="eastAsia"/>
          <w:b/>
        </w:rPr>
        <w:t>三、</w:t>
      </w:r>
      <w:r w:rsidR="003F2906">
        <w:rPr>
          <w:rFonts w:hint="eastAsia"/>
          <w:b/>
        </w:rPr>
        <w:t>第二阶段</w:t>
      </w:r>
      <w:r w:rsidR="00FD0A94">
        <w:rPr>
          <w:rFonts w:hint="eastAsia"/>
          <w:b/>
        </w:rPr>
        <w:t>任务分工</w:t>
      </w:r>
    </w:p>
    <w:p w:rsidR="00AF7863" w:rsidRDefault="00AF7863" w:rsidP="003F2906">
      <w:pPr>
        <w:spacing w:line="360" w:lineRule="auto"/>
      </w:pPr>
      <w:r>
        <w:tab/>
      </w:r>
      <w:r w:rsidR="003F2906">
        <w:rPr>
          <w:rFonts w:hint="eastAsia"/>
        </w:rPr>
        <w:t>随着后天的全体例会的结束，实训项目的第一阶段告一段落，从下周开始，实训进入第二个阶段，知识储备阶段。本次会议也对小组在第一阶段的工作情况及成果做了简单的回顾，组员们分别对第一阶段中的各个方面的不足之处提出了意见。比如，有同学认为虽然组内的职能是每隔一段时间更换一次，但是频率不能过高，尤其是上台展示的同学，尽量能够稳定下来，以保证整体思维的清晰流畅。同时，在之处对各个岗位职能的定位和工作分配有一些不合理、不均匀的情况，此次大家也纷纷提出了更好的修改意见。</w:t>
      </w:r>
    </w:p>
    <w:p w:rsidR="003F2906" w:rsidRDefault="003F2906" w:rsidP="003F2906">
      <w:pPr>
        <w:spacing w:line="360" w:lineRule="auto"/>
      </w:pPr>
      <w:r>
        <w:tab/>
      </w:r>
      <w:r>
        <w:rPr>
          <w:rFonts w:hint="eastAsia"/>
        </w:rPr>
        <w:t>第二阶段的开始，也意味着小组成员的职能需要重新的调整更换，通过商讨，第二阶段的人员分配为：</w:t>
      </w:r>
    </w:p>
    <w:p w:rsidR="003F2906" w:rsidRDefault="003F2906" w:rsidP="003F2906">
      <w:pPr>
        <w:spacing w:line="360" w:lineRule="auto"/>
      </w:pPr>
      <w:r>
        <w:tab/>
      </w:r>
      <w:r>
        <w:rPr>
          <w:rFonts w:hint="eastAsia"/>
        </w:rPr>
        <w:t>组长：齐帅彬</w:t>
      </w:r>
    </w:p>
    <w:p w:rsidR="003F2906" w:rsidRDefault="003F2906" w:rsidP="003F2906">
      <w:pPr>
        <w:spacing w:line="360" w:lineRule="auto"/>
      </w:pPr>
      <w:r>
        <w:tab/>
      </w:r>
      <w:r w:rsidR="006E3C9D">
        <w:rPr>
          <w:rFonts w:hint="eastAsia"/>
        </w:rPr>
        <w:t>项目展示员：刘敏慧</w:t>
      </w:r>
    </w:p>
    <w:p w:rsidR="006E3C9D" w:rsidRDefault="006E3C9D" w:rsidP="003F2906">
      <w:pPr>
        <w:spacing w:line="360" w:lineRule="auto"/>
      </w:pPr>
      <w:r>
        <w:tab/>
      </w:r>
      <w:r>
        <w:rPr>
          <w:rFonts w:hint="eastAsia"/>
        </w:rPr>
        <w:t>进度规划员：黄政峰</w:t>
      </w:r>
    </w:p>
    <w:p w:rsidR="006E3C9D" w:rsidRDefault="006E3C9D" w:rsidP="003F2906">
      <w:pPr>
        <w:spacing w:line="360" w:lineRule="auto"/>
      </w:pPr>
      <w:r>
        <w:tab/>
      </w:r>
      <w:r>
        <w:rPr>
          <w:rFonts w:hint="eastAsia"/>
        </w:rPr>
        <w:t>周报管理员：方蕾</w:t>
      </w:r>
    </w:p>
    <w:p w:rsidR="006E3C9D" w:rsidRDefault="006E3C9D" w:rsidP="003F2906">
      <w:pPr>
        <w:spacing w:line="360" w:lineRule="auto"/>
      </w:pPr>
      <w:r>
        <w:tab/>
      </w:r>
      <w:r>
        <w:rPr>
          <w:rFonts w:hint="eastAsia"/>
        </w:rPr>
        <w:t>数据管理员：陈潇阳</w:t>
      </w:r>
    </w:p>
    <w:p w:rsidR="006E3C9D" w:rsidRDefault="006E3C9D" w:rsidP="003F2906">
      <w:pPr>
        <w:spacing w:line="360" w:lineRule="auto"/>
        <w:rPr>
          <w:rFonts w:hint="eastAsia"/>
        </w:rPr>
      </w:pPr>
      <w:r>
        <w:tab/>
      </w:r>
      <w:r>
        <w:rPr>
          <w:rFonts w:hint="eastAsia"/>
        </w:rPr>
        <w:t>在新的一个阶段，大家也希望能够更加努力，更加自觉的完成接下来的任务。同时，各个岗位的交接工作也必须认真落实，保证在交接过程中不出差错、前后统一。</w:t>
      </w:r>
    </w:p>
    <w:p w:rsidR="009D324E" w:rsidRDefault="009D324E" w:rsidP="009D324E">
      <w:pPr>
        <w:spacing w:line="360" w:lineRule="auto"/>
      </w:pPr>
    </w:p>
    <w:p w:rsidR="00FB0C0F" w:rsidRDefault="006E3C9D" w:rsidP="009D303F">
      <w:pPr>
        <w:spacing w:line="360" w:lineRule="auto"/>
        <w:rPr>
          <w:b/>
        </w:rPr>
      </w:pPr>
      <w:r w:rsidRPr="006E3C9D">
        <w:rPr>
          <w:rFonts w:hint="eastAsia"/>
          <w:b/>
        </w:rPr>
        <w:lastRenderedPageBreak/>
        <w:t>四、组内分享</w:t>
      </w:r>
    </w:p>
    <w:p w:rsidR="006E3C9D" w:rsidRDefault="006E3C9D" w:rsidP="009D303F">
      <w:pPr>
        <w:spacing w:line="360" w:lineRule="auto"/>
      </w:pPr>
      <w:r>
        <w:tab/>
      </w:r>
      <w:r>
        <w:rPr>
          <w:rFonts w:hint="eastAsia"/>
        </w:rPr>
        <w:t>此次会议开始，组内开始实施组内分享环节，每位同学分享本周学习心得或者一些对学习有益的知识点或者学习方法。</w:t>
      </w:r>
    </w:p>
    <w:p w:rsidR="006E3C9D" w:rsidRDefault="006E3C9D" w:rsidP="006E3C9D">
      <w:pPr>
        <w:spacing w:line="360" w:lineRule="auto"/>
      </w:pPr>
      <w:r>
        <w:rPr>
          <w:rFonts w:hint="eastAsia"/>
        </w:rPr>
        <w:tab/>
        <w:t>1、分享BLOG的搭建，作为一个程序员，最好是能有一个自己的博客，平时对代码的理解及一些好的知识点可以分享在博客中，也是对自身学习的一种记录，同时方便自己以后对之前学到的知识进行回顾。</w:t>
      </w:r>
    </w:p>
    <w:p w:rsidR="006E3C9D" w:rsidRDefault="006E3C9D" w:rsidP="006E3C9D">
      <w:r>
        <w:tab/>
      </w:r>
      <w:r>
        <w:rPr>
          <w:rFonts w:hint="eastAsia"/>
        </w:rPr>
        <w:t>2、结巴分词工具的使用，推荐一种方便快捷的对文本进行分割的方法，提供了该方法的学习网站。</w:t>
      </w:r>
    </w:p>
    <w:p w:rsidR="006E3C9D" w:rsidRPr="006E3C9D" w:rsidRDefault="006E3C9D" w:rsidP="006E3C9D">
      <w:pPr>
        <w:rPr>
          <w:rFonts w:hint="eastAsia"/>
        </w:rPr>
      </w:pPr>
      <w:r>
        <w:tab/>
      </w:r>
      <w:r>
        <w:rPr>
          <w:rFonts w:hint="eastAsia"/>
        </w:rPr>
        <w:t>3、word2vec工具，推荐一种可以快捷对文本进行向量化的方法工具。</w:t>
      </w:r>
    </w:p>
    <w:sectPr w:rsidR="006E3C9D" w:rsidRPr="006E3C9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7650" w:rsidRDefault="00F07650" w:rsidP="005C61CA">
      <w:r>
        <w:separator/>
      </w:r>
    </w:p>
  </w:endnote>
  <w:endnote w:type="continuationSeparator" w:id="0">
    <w:p w:rsidR="00F07650" w:rsidRDefault="00F07650" w:rsidP="005C61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7650" w:rsidRDefault="00F07650" w:rsidP="005C61CA">
      <w:r>
        <w:separator/>
      </w:r>
    </w:p>
  </w:footnote>
  <w:footnote w:type="continuationSeparator" w:id="0">
    <w:p w:rsidR="00F07650" w:rsidRDefault="00F07650" w:rsidP="005C61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06568"/>
    <w:multiLevelType w:val="hybridMultilevel"/>
    <w:tmpl w:val="487E6B3C"/>
    <w:lvl w:ilvl="0" w:tplc="F1364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CB64208"/>
    <w:multiLevelType w:val="hybridMultilevel"/>
    <w:tmpl w:val="2932B1EC"/>
    <w:lvl w:ilvl="0" w:tplc="2C64521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E9425D3"/>
    <w:multiLevelType w:val="hybridMultilevel"/>
    <w:tmpl w:val="F2927E5E"/>
    <w:lvl w:ilvl="0" w:tplc="D45ED58C">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65B717B"/>
    <w:multiLevelType w:val="hybridMultilevel"/>
    <w:tmpl w:val="AC8028CE"/>
    <w:lvl w:ilvl="0" w:tplc="6B76293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44001B5"/>
    <w:multiLevelType w:val="hybridMultilevel"/>
    <w:tmpl w:val="DBB67A7C"/>
    <w:lvl w:ilvl="0" w:tplc="1B5CFA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C176121"/>
    <w:multiLevelType w:val="hybridMultilevel"/>
    <w:tmpl w:val="D27466A4"/>
    <w:lvl w:ilvl="0" w:tplc="D5EA1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5C835730"/>
    <w:multiLevelType w:val="hybridMultilevel"/>
    <w:tmpl w:val="10DE8180"/>
    <w:lvl w:ilvl="0" w:tplc="F4004F1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7EC4781E"/>
    <w:multiLevelType w:val="hybridMultilevel"/>
    <w:tmpl w:val="D62C010A"/>
    <w:lvl w:ilvl="0" w:tplc="EEB8A2B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10"/>
  </w:num>
  <w:num w:numId="4">
    <w:abstractNumId w:val="9"/>
  </w:num>
  <w:num w:numId="5">
    <w:abstractNumId w:val="11"/>
  </w:num>
  <w:num w:numId="6">
    <w:abstractNumId w:val="5"/>
  </w:num>
  <w:num w:numId="7">
    <w:abstractNumId w:val="0"/>
  </w:num>
  <w:num w:numId="8">
    <w:abstractNumId w:val="2"/>
  </w:num>
  <w:num w:numId="9">
    <w:abstractNumId w:val="3"/>
  </w:num>
  <w:num w:numId="10">
    <w:abstractNumId w:val="8"/>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306CD"/>
    <w:rsid w:val="000B58B7"/>
    <w:rsid w:val="000E4333"/>
    <w:rsid w:val="00181EC1"/>
    <w:rsid w:val="00192889"/>
    <w:rsid w:val="001A4C4D"/>
    <w:rsid w:val="00247211"/>
    <w:rsid w:val="002E4B52"/>
    <w:rsid w:val="003E4789"/>
    <w:rsid w:val="003F2906"/>
    <w:rsid w:val="0040453A"/>
    <w:rsid w:val="00450344"/>
    <w:rsid w:val="00460A27"/>
    <w:rsid w:val="00467023"/>
    <w:rsid w:val="004850E3"/>
    <w:rsid w:val="00491B90"/>
    <w:rsid w:val="004F735E"/>
    <w:rsid w:val="005C61CA"/>
    <w:rsid w:val="005F1F96"/>
    <w:rsid w:val="006676BD"/>
    <w:rsid w:val="006E3C9D"/>
    <w:rsid w:val="00737077"/>
    <w:rsid w:val="0078571A"/>
    <w:rsid w:val="007C5A1D"/>
    <w:rsid w:val="007F02B5"/>
    <w:rsid w:val="00872677"/>
    <w:rsid w:val="00874CF8"/>
    <w:rsid w:val="008E74E0"/>
    <w:rsid w:val="00904039"/>
    <w:rsid w:val="00982A1F"/>
    <w:rsid w:val="0098361B"/>
    <w:rsid w:val="009A564D"/>
    <w:rsid w:val="009C7B2D"/>
    <w:rsid w:val="009D303F"/>
    <w:rsid w:val="009D324E"/>
    <w:rsid w:val="00A81262"/>
    <w:rsid w:val="00A8221F"/>
    <w:rsid w:val="00A90A04"/>
    <w:rsid w:val="00AD1BA6"/>
    <w:rsid w:val="00AD283A"/>
    <w:rsid w:val="00AF7863"/>
    <w:rsid w:val="00B364B9"/>
    <w:rsid w:val="00B83B29"/>
    <w:rsid w:val="00B86AAD"/>
    <w:rsid w:val="00B86D6D"/>
    <w:rsid w:val="00C12170"/>
    <w:rsid w:val="00C73378"/>
    <w:rsid w:val="00C87C39"/>
    <w:rsid w:val="00CD7E58"/>
    <w:rsid w:val="00D472E5"/>
    <w:rsid w:val="00D537BE"/>
    <w:rsid w:val="00D73F48"/>
    <w:rsid w:val="00D9234A"/>
    <w:rsid w:val="00DF5308"/>
    <w:rsid w:val="00E1756C"/>
    <w:rsid w:val="00E858CA"/>
    <w:rsid w:val="00F07650"/>
    <w:rsid w:val="00F60BDA"/>
    <w:rsid w:val="00FB0C0F"/>
    <w:rsid w:val="00FC779B"/>
    <w:rsid w:val="00FD0A94"/>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AC2E35"/>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 w:type="paragraph" w:styleId="a4">
    <w:name w:val="header"/>
    <w:basedOn w:val="a"/>
    <w:link w:val="a5"/>
    <w:uiPriority w:val="99"/>
    <w:unhideWhenUsed/>
    <w:rsid w:val="005C61C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5C61CA"/>
    <w:rPr>
      <w:sz w:val="18"/>
      <w:szCs w:val="18"/>
    </w:rPr>
  </w:style>
  <w:style w:type="paragraph" w:styleId="a6">
    <w:name w:val="footer"/>
    <w:basedOn w:val="a"/>
    <w:link w:val="a7"/>
    <w:uiPriority w:val="99"/>
    <w:unhideWhenUsed/>
    <w:rsid w:val="005C61CA"/>
    <w:pPr>
      <w:tabs>
        <w:tab w:val="center" w:pos="4153"/>
        <w:tab w:val="right" w:pos="8306"/>
      </w:tabs>
      <w:snapToGrid w:val="0"/>
      <w:jc w:val="left"/>
    </w:pPr>
    <w:rPr>
      <w:sz w:val="18"/>
      <w:szCs w:val="18"/>
    </w:rPr>
  </w:style>
  <w:style w:type="character" w:customStyle="1" w:styleId="a7">
    <w:name w:val="页脚 字符"/>
    <w:basedOn w:val="a0"/>
    <w:link w:val="a6"/>
    <w:uiPriority w:val="99"/>
    <w:rsid w:val="005C61C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258</Words>
  <Characters>1475</Characters>
  <Application>Microsoft Office Word</Application>
  <DocSecurity>0</DocSecurity>
  <Lines>12</Lines>
  <Paragraphs>3</Paragraphs>
  <ScaleCrop>false</ScaleCrop>
  <Company>ZJU</Company>
  <LinksUpToDate>false</LinksUpToDate>
  <CharactersWithSpaces>1730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Zhengfeng Huang</cp:lastModifiedBy>
  <cp:revision>7</cp:revision>
  <dcterms:created xsi:type="dcterms:W3CDTF">2017-11-24T10:24:00Z</dcterms:created>
  <dcterms:modified xsi:type="dcterms:W3CDTF">2017-11-24T16:27:00Z</dcterms:modified>
</cp:coreProperties>
</file>