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</w:t>
      </w:r>
      <w:r w:rsidDel="00000000" w:rsidR="00000000" w:rsidRPr="00000000">
        <w:rPr>
          <w:b w:val="1"/>
          <w:rtl w:val="0"/>
        </w:rPr>
        <w:t xml:space="preserve">complete and simple guide to integrating LogRocket in a React Native app</w:t>
      </w:r>
      <w:r w:rsidDel="00000000" w:rsidR="00000000" w:rsidRPr="00000000">
        <w:rPr>
          <w:rtl w:val="0"/>
        </w:rPr>
        <w:t xml:space="preserve">, including </w:t>
      </w:r>
      <w:r w:rsidDel="00000000" w:rsidR="00000000" w:rsidRPr="00000000">
        <w:rPr>
          <w:b w:val="1"/>
          <w:rtl w:val="0"/>
        </w:rPr>
        <w:t xml:space="preserve">installation, usage, and explanation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h7wvz1h5vq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✅ What is LogRocket?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LogRocket</w:t>
      </w:r>
      <w:r w:rsidDel="00000000" w:rsidR="00000000" w:rsidRPr="00000000">
        <w:rPr>
          <w:rtl w:val="0"/>
        </w:rPr>
        <w:t xml:space="preserve"> is a tool that helps you monitor your app by recording sessions, tracking errors, console logs, network requests, UI events, and more. It’s useful for debugging and improving user experience.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k9ies3ih18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🧩 1. Prerequisites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React Native app (0.60+)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Node &amp; npm installed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LogRocket account (create at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logrocket.com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dba9iv7kw2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📦 2. Install LogRocket SDK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 the LogRocket React Native package: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npm install @logrocket/react-native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yarn add @logrocket/react-native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yj60xuugzv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🛠️ 3. Setup LogRocket in Your App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 your main app file (e.g.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App.js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React, { useEffect } from 'react';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{ SafeAreaView, Text } from 'react-native';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LogRocket from '@logrocket/react-native';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const App = () =&gt;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 Replace 'your-app-id' with your actual LogRocket app ID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LogRocket.init('your-org/your-app');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Optionally identify the user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LogRocket.identify('user123',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name: 'John Doe',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email: 'john@example.com',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 Track custom events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LogRocket.track('AppStarted');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}, []);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&lt;SafeAreaView&gt;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&lt;Text&gt;Welcome to LogRocket Demo&lt;/Text&gt;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&lt;/SafeAreaView&gt;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c22evabyep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🔐 4. Where to Find Your App ID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Login to your LogRocket dashboard.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a new project → you’ll get an </w:t>
      </w:r>
      <w:r w:rsidDel="00000000" w:rsidR="00000000" w:rsidRPr="00000000">
        <w:rPr>
          <w:b w:val="1"/>
          <w:rtl w:val="0"/>
        </w:rPr>
        <w:t xml:space="preserve">App ID</w:t>
      </w:r>
      <w:r w:rsidDel="00000000" w:rsidR="00000000" w:rsidRPr="00000000">
        <w:rPr>
          <w:rtl w:val="0"/>
        </w:rPr>
        <w:t xml:space="preserve"> like:</w:t>
        <w:br w:type="textWrapping"/>
        <w:t xml:space="preserve"> your-org-name/your-project-name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this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LogRocket.init('your-org/your-project')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i9yukh4s2v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🧪 5. Test the Integration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Run your app:</w:t>
        <w:br w:type="textWrapping"/>
        <w:br w:type="textWrapping"/>
        <w:t xml:space="preserve"> npx react-native run-android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or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npx react-native run-ios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 with the app.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to the LogRocket dashboard → You should see a live session.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ia1sgkwdnls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📈 6. Optional Features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zbjxwplw0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Track Custom Events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LogRocket.track('ButtonClicked');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pt0cljhxmp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Log Console Data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console.error</w:t>
      </w:r>
      <w:r w:rsidDel="00000000" w:rsidR="00000000" w:rsidRPr="00000000">
        <w:rPr>
          <w:rtl w:val="0"/>
        </w:rPr>
        <w:t xml:space="preserve">, etc. are automatically captured.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z4z5nyorng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Track Network Requests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XHR and Fetch calls are recorded automatically.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lr5f7tfm07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d. Setup Redux/MobX Integration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integrate LogRocket middleware to capture Redux state/actions: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npm install logrocket-redux-middleware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(Used mostly in web apps, not common in React Native)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6f28p2slzez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🛑 7. Things to Know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 LogRocket has minimal impact but don’t use it in development mode if not needed.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Privacy</w:t>
      </w:r>
      <w:r w:rsidDel="00000000" w:rsidR="00000000" w:rsidRPr="00000000">
        <w:rPr>
          <w:rtl w:val="0"/>
        </w:rPr>
        <w:t xml:space="preserve">: Avoid tracking sensitive user data directly.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 Crashes</w:t>
      </w:r>
      <w:r w:rsidDel="00000000" w:rsidR="00000000" w:rsidRPr="00000000">
        <w:rPr>
          <w:rtl w:val="0"/>
        </w:rPr>
        <w:t xml:space="preserve">: LogRocket doesn’t catch native crashes (for that, use Sentry + LogRocket together).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ouf64xd74df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🧾 Summary</w:t>
      </w:r>
    </w:p>
    <w:tbl>
      <w:tblPr>
        <w:tblStyle w:val="Table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Install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npm i @logrocket/react-native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Init in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LogRocket.init('your-app-id')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Track events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LogRocket.track('event')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Identify 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LogRocket.identify('user-id', {...})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View sessions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In LogRocket dashboard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 a </w:t>
      </w:r>
      <w:r w:rsidDel="00000000" w:rsidR="00000000" w:rsidRPr="00000000">
        <w:rPr>
          <w:b w:val="1"/>
          <w:rtl w:val="0"/>
        </w:rPr>
        <w:t xml:space="preserve">PDF/Word document</w:t>
      </w:r>
      <w:r w:rsidDel="00000000" w:rsidR="00000000" w:rsidRPr="00000000">
        <w:rPr>
          <w:rtl w:val="0"/>
        </w:rPr>
        <w:t xml:space="preserve"> version of this, or a </w:t>
      </w:r>
      <w:r w:rsidDel="00000000" w:rsidR="00000000" w:rsidRPr="00000000">
        <w:rPr>
          <w:b w:val="1"/>
          <w:rtl w:val="0"/>
        </w:rPr>
        <w:t xml:space="preserve">sample React Native GitHub repo</w:t>
      </w:r>
      <w:r w:rsidDel="00000000" w:rsidR="00000000" w:rsidRPr="00000000">
        <w:rPr>
          <w:rtl w:val="0"/>
        </w:rPr>
        <w:t xml:space="preserve">, let me know—I can generate and share it!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ogrocket.com" TargetMode="External"/><Relationship Id="rId7" Type="http://schemas.openxmlformats.org/officeDocument/2006/relationships/hyperlink" Target="https://logrocke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