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6EE0C" w14:textId="0761D020" w:rsidR="00251486" w:rsidRPr="00DB2F19" w:rsidRDefault="00251486" w:rsidP="00251486">
      <w:pPr>
        <w:rPr>
          <w:rFonts w:ascii="Arial" w:hAnsi="Arial" w:cs="Arial"/>
        </w:rPr>
      </w:pPr>
      <w:r w:rsidRPr="00DB2F19">
        <w:rPr>
          <w:rFonts w:ascii="Arial" w:hAnsi="Arial" w:cs="Arial"/>
        </w:rPr>
        <w:t xml:space="preserve">A2 </w:t>
      </w:r>
    </w:p>
    <w:p w14:paraId="1B79FFCD" w14:textId="75DE42D6" w:rsidR="00251486" w:rsidRPr="00DB2F19" w:rsidRDefault="00251486" w:rsidP="00251486">
      <w:pPr>
        <w:rPr>
          <w:rFonts w:ascii="Arial" w:hAnsi="Arial" w:cs="Arial"/>
        </w:rPr>
      </w:pPr>
      <w:r w:rsidRPr="00DB2F19">
        <w:rPr>
          <w:rFonts w:ascii="Arial" w:hAnsi="Arial" w:cs="Arial"/>
        </w:rPr>
        <w:t>Written Response Questions</w:t>
      </w:r>
    </w:p>
    <w:p w14:paraId="6AB6FE15" w14:textId="77777777" w:rsidR="00251486" w:rsidRPr="00DB2F19" w:rsidRDefault="00251486" w:rsidP="00251486">
      <w:pPr>
        <w:rPr>
          <w:rFonts w:ascii="Arial" w:hAnsi="Arial" w:cs="Arial"/>
        </w:rPr>
      </w:pPr>
    </w:p>
    <w:p w14:paraId="54EA63A6" w14:textId="3900D0F3" w:rsidR="00251486" w:rsidRPr="00DB2F19" w:rsidRDefault="00251486" w:rsidP="004C3B22">
      <w:pPr>
        <w:rPr>
          <w:rFonts w:ascii="Arial" w:hAnsi="Arial" w:cs="Arial"/>
        </w:rPr>
      </w:pPr>
      <w:r w:rsidRPr="00DB2F19">
        <w:rPr>
          <w:rFonts w:ascii="Arial" w:hAnsi="Arial" w:cs="Arial"/>
        </w:rPr>
        <w:t xml:space="preserve">Question </w:t>
      </w:r>
      <w:r w:rsidR="004C3B22" w:rsidRPr="00DB2F19">
        <w:rPr>
          <w:rFonts w:ascii="Arial" w:hAnsi="Arial" w:cs="Arial"/>
        </w:rPr>
        <w:t>1</w:t>
      </w:r>
    </w:p>
    <w:p w14:paraId="3EFDC586" w14:textId="77777777" w:rsidR="00251486" w:rsidRPr="00DB2F19" w:rsidRDefault="00251486" w:rsidP="00251486">
      <w:pPr>
        <w:rPr>
          <w:rFonts w:ascii="Arial" w:hAnsi="Arial" w:cs="Arial"/>
        </w:rPr>
      </w:pPr>
    </w:p>
    <w:p w14:paraId="288F86F0" w14:textId="77777777" w:rsidR="00251486" w:rsidRPr="00DB2F19" w:rsidRDefault="00251486" w:rsidP="00251486">
      <w:pPr>
        <w:rPr>
          <w:rFonts w:ascii="Arial" w:hAnsi="Arial" w:cs="Arial"/>
        </w:rPr>
      </w:pPr>
      <w:r w:rsidRPr="00DB2F19">
        <w:rPr>
          <w:rFonts w:ascii="Arial" w:hAnsi="Arial" w:cs="Arial"/>
        </w:rPr>
        <w:t>1.</w:t>
      </w:r>
      <w:r w:rsidRPr="00DB2F19">
        <w:rPr>
          <w:rFonts w:ascii="Arial" w:hAnsi="Arial" w:cs="Arial"/>
        </w:rPr>
        <w:tab/>
        <w:t xml:space="preserve"> Bell-La </w:t>
      </w:r>
      <w:proofErr w:type="spellStart"/>
      <w:r w:rsidRPr="00DB2F19">
        <w:rPr>
          <w:rFonts w:ascii="Arial" w:hAnsi="Arial" w:cs="Arial"/>
        </w:rPr>
        <w:t>Padula</w:t>
      </w:r>
      <w:proofErr w:type="spellEnd"/>
      <w:r w:rsidRPr="00DB2F19">
        <w:rPr>
          <w:rFonts w:ascii="Arial" w:hAnsi="Arial" w:cs="Arial"/>
        </w:rPr>
        <w:t xml:space="preserve"> Confidentiality Model: no read up, no write down </w:t>
      </w:r>
    </w:p>
    <w:p w14:paraId="25387630" w14:textId="77777777" w:rsidR="00251486" w:rsidRPr="00DB2F19" w:rsidRDefault="00251486" w:rsidP="00251486">
      <w:pPr>
        <w:ind w:firstLine="720"/>
        <w:rPr>
          <w:rFonts w:ascii="Arial" w:hAnsi="Arial" w:cs="Arial"/>
        </w:rPr>
      </w:pPr>
      <w:r w:rsidRPr="00DB2F19">
        <w:rPr>
          <w:rFonts w:ascii="Arial" w:hAnsi="Arial" w:cs="Arial"/>
        </w:rPr>
        <w:t>Eve: (Secre</w:t>
      </w:r>
      <w:bookmarkStart w:id="0" w:name="_GoBack"/>
      <w:bookmarkEnd w:id="0"/>
      <w:r w:rsidRPr="00DB2F19">
        <w:rPr>
          <w:rFonts w:ascii="Arial" w:hAnsi="Arial" w:cs="Arial"/>
        </w:rPr>
        <w:t>t, {US, G})</w:t>
      </w:r>
    </w:p>
    <w:p w14:paraId="021AD07B" w14:textId="77777777" w:rsidR="00251486" w:rsidRPr="00DB2F19" w:rsidRDefault="00251486" w:rsidP="00251486">
      <w:pPr>
        <w:ind w:firstLine="720"/>
        <w:rPr>
          <w:rFonts w:ascii="Arial" w:hAnsi="Arial" w:cs="Arial"/>
        </w:rPr>
      </w:pPr>
      <w:r w:rsidRPr="00DB2F19">
        <w:rPr>
          <w:rFonts w:ascii="Arial" w:hAnsi="Arial" w:cs="Arial"/>
        </w:rPr>
        <w:t xml:space="preserve"> (a) (Top Secret, {US, G, M}) </w:t>
      </w:r>
    </w:p>
    <w:p w14:paraId="59BCA545" w14:textId="77777777" w:rsidR="00251486" w:rsidRPr="00DB2F19" w:rsidRDefault="00251486" w:rsidP="00251486">
      <w:pPr>
        <w:ind w:left="720" w:firstLine="720"/>
        <w:rPr>
          <w:rFonts w:ascii="Arial" w:hAnsi="Arial" w:cs="Arial"/>
        </w:rPr>
      </w:pPr>
      <w:r w:rsidRPr="00DB2F19">
        <w:rPr>
          <w:rFonts w:ascii="Arial" w:hAnsi="Arial" w:cs="Arial"/>
        </w:rPr>
        <w:t xml:space="preserve">Write access </w:t>
      </w:r>
    </w:p>
    <w:p w14:paraId="351D36D0" w14:textId="77777777" w:rsidR="00251486" w:rsidRPr="00DB2F19" w:rsidRDefault="00251486" w:rsidP="00251486">
      <w:pPr>
        <w:ind w:firstLine="720"/>
        <w:rPr>
          <w:rFonts w:ascii="Arial" w:hAnsi="Arial" w:cs="Arial"/>
        </w:rPr>
      </w:pPr>
      <w:r w:rsidRPr="00DB2F19">
        <w:rPr>
          <w:rFonts w:ascii="Arial" w:hAnsi="Arial" w:cs="Arial"/>
        </w:rPr>
        <w:t>(b) (Confidential, {G})</w:t>
      </w:r>
    </w:p>
    <w:p w14:paraId="3CCCA5E0" w14:textId="77777777" w:rsidR="00251486" w:rsidRPr="00DB2F19" w:rsidRDefault="00251486" w:rsidP="00251486">
      <w:pPr>
        <w:ind w:left="720" w:firstLine="720"/>
        <w:rPr>
          <w:rFonts w:ascii="Arial" w:hAnsi="Arial" w:cs="Arial"/>
        </w:rPr>
      </w:pPr>
      <w:r w:rsidRPr="00DB2F19">
        <w:rPr>
          <w:rFonts w:ascii="Arial" w:hAnsi="Arial" w:cs="Arial"/>
        </w:rPr>
        <w:t xml:space="preserve">Read access </w:t>
      </w:r>
    </w:p>
    <w:p w14:paraId="120453D3" w14:textId="77777777" w:rsidR="00251486" w:rsidRPr="00DB2F19" w:rsidRDefault="00251486" w:rsidP="00251486">
      <w:pPr>
        <w:ind w:firstLine="720"/>
        <w:rPr>
          <w:rFonts w:ascii="Arial" w:hAnsi="Arial" w:cs="Arial"/>
        </w:rPr>
      </w:pPr>
      <w:r w:rsidRPr="00DB2F19">
        <w:rPr>
          <w:rFonts w:ascii="Arial" w:hAnsi="Arial" w:cs="Arial"/>
        </w:rPr>
        <w:t>(c) (Top Secret, {</w:t>
      </w:r>
      <w:proofErr w:type="gramStart"/>
      <w:r w:rsidRPr="00DB2F19">
        <w:rPr>
          <w:rFonts w:ascii="Arial" w:hAnsi="Arial" w:cs="Arial"/>
        </w:rPr>
        <w:t>US,G</w:t>
      </w:r>
      <w:proofErr w:type="gramEnd"/>
      <w:r w:rsidRPr="00DB2F19">
        <w:rPr>
          <w:rFonts w:ascii="Arial" w:hAnsi="Arial" w:cs="Arial"/>
        </w:rPr>
        <w:t>})</w:t>
      </w:r>
    </w:p>
    <w:p w14:paraId="4B108A23" w14:textId="77777777" w:rsidR="00251486" w:rsidRPr="00DB2F19" w:rsidRDefault="00251486" w:rsidP="00251486">
      <w:pPr>
        <w:ind w:left="720" w:firstLine="720"/>
        <w:rPr>
          <w:rFonts w:ascii="Arial" w:hAnsi="Arial" w:cs="Arial"/>
        </w:rPr>
      </w:pPr>
      <w:r w:rsidRPr="00DB2F19">
        <w:rPr>
          <w:rFonts w:ascii="Arial" w:hAnsi="Arial" w:cs="Arial"/>
        </w:rPr>
        <w:t>Write access</w:t>
      </w:r>
    </w:p>
    <w:p w14:paraId="54903B4D" w14:textId="77777777" w:rsidR="00251486" w:rsidRPr="00DB2F19" w:rsidRDefault="00251486" w:rsidP="00251486">
      <w:pPr>
        <w:ind w:firstLine="720"/>
        <w:rPr>
          <w:rFonts w:ascii="Arial" w:hAnsi="Arial" w:cs="Arial"/>
        </w:rPr>
      </w:pPr>
      <w:r w:rsidRPr="00DB2F19">
        <w:rPr>
          <w:rFonts w:ascii="Arial" w:hAnsi="Arial" w:cs="Arial"/>
        </w:rPr>
        <w:t>(d) (Secret, {US, G})</w:t>
      </w:r>
    </w:p>
    <w:p w14:paraId="3C3FE9F7" w14:textId="77777777" w:rsidR="00251486" w:rsidRPr="00DB2F19" w:rsidRDefault="00251486" w:rsidP="00251486">
      <w:pPr>
        <w:ind w:left="720" w:firstLine="720"/>
        <w:rPr>
          <w:rFonts w:ascii="Arial" w:hAnsi="Arial" w:cs="Arial"/>
        </w:rPr>
      </w:pPr>
      <w:r w:rsidRPr="00DB2F19">
        <w:rPr>
          <w:rFonts w:ascii="Arial" w:hAnsi="Arial" w:cs="Arial"/>
        </w:rPr>
        <w:t xml:space="preserve">Both </w:t>
      </w:r>
    </w:p>
    <w:p w14:paraId="7AFF7F45" w14:textId="77777777" w:rsidR="00251486" w:rsidRPr="00DB2F19" w:rsidRDefault="00251486" w:rsidP="00251486">
      <w:pPr>
        <w:ind w:left="720"/>
        <w:rPr>
          <w:rFonts w:ascii="Arial" w:hAnsi="Arial" w:cs="Arial"/>
        </w:rPr>
      </w:pPr>
      <w:r w:rsidRPr="00DB2F19">
        <w:rPr>
          <w:rFonts w:ascii="Arial" w:hAnsi="Arial" w:cs="Arial"/>
        </w:rPr>
        <w:t>(e) (Confidential, {US, M})</w:t>
      </w:r>
    </w:p>
    <w:p w14:paraId="36C27267" w14:textId="77777777" w:rsidR="00251486" w:rsidRPr="00DB2F19" w:rsidRDefault="00251486" w:rsidP="00251486">
      <w:pPr>
        <w:ind w:left="720" w:firstLine="720"/>
        <w:rPr>
          <w:rFonts w:ascii="Arial" w:hAnsi="Arial" w:cs="Arial"/>
        </w:rPr>
      </w:pPr>
      <w:r w:rsidRPr="00DB2F19">
        <w:rPr>
          <w:rFonts w:ascii="Arial" w:hAnsi="Arial" w:cs="Arial"/>
        </w:rPr>
        <w:t>No access?</w:t>
      </w:r>
    </w:p>
    <w:p w14:paraId="5CABA877" w14:textId="77777777" w:rsidR="00251486" w:rsidRPr="00DB2F19" w:rsidRDefault="00251486" w:rsidP="00251486">
      <w:pPr>
        <w:rPr>
          <w:rFonts w:ascii="Arial" w:hAnsi="Arial" w:cs="Arial"/>
        </w:rPr>
      </w:pPr>
      <w:r w:rsidRPr="00DB2F19">
        <w:rPr>
          <w:rFonts w:ascii="Arial" w:hAnsi="Arial" w:cs="Arial"/>
        </w:rPr>
        <w:t>2.</w:t>
      </w:r>
      <w:r w:rsidRPr="00DB2F19">
        <w:rPr>
          <w:rFonts w:ascii="Arial" w:hAnsi="Arial" w:cs="Arial"/>
        </w:rPr>
        <w:tab/>
        <w:t>Dynamic Biba Integrity Model</w:t>
      </w:r>
    </w:p>
    <w:p w14:paraId="406ACF46" w14:textId="77777777" w:rsidR="00251486" w:rsidRPr="00DB2F19" w:rsidRDefault="00251486" w:rsidP="00251486">
      <w:pPr>
        <w:ind w:firstLine="720"/>
        <w:rPr>
          <w:rFonts w:ascii="Arial" w:hAnsi="Arial" w:cs="Arial"/>
        </w:rPr>
      </w:pPr>
      <w:r w:rsidRPr="00DB2F19">
        <w:rPr>
          <w:rFonts w:ascii="Arial" w:hAnsi="Arial" w:cs="Arial"/>
        </w:rPr>
        <w:t xml:space="preserve">Carol: (Top Secret, {US, M}) </w:t>
      </w:r>
    </w:p>
    <w:p w14:paraId="5C9E7570" w14:textId="17F26599" w:rsidR="00251486" w:rsidRPr="00DB2F19" w:rsidRDefault="00251486" w:rsidP="00251486">
      <w:pPr>
        <w:pStyle w:val="ListParagraph"/>
        <w:numPr>
          <w:ilvl w:val="0"/>
          <w:numId w:val="3"/>
        </w:numPr>
        <w:rPr>
          <w:rFonts w:ascii="Arial" w:hAnsi="Arial" w:cs="Arial"/>
        </w:rPr>
      </w:pPr>
      <w:r w:rsidRPr="00DB2F19">
        <w:rPr>
          <w:rFonts w:ascii="Arial" w:hAnsi="Arial" w:cs="Arial"/>
        </w:rPr>
        <w:t>Carol reads from record1 having integrity: (Top Secret, {US, G})</w:t>
      </w:r>
    </w:p>
    <w:p w14:paraId="359570D1" w14:textId="634598D1" w:rsidR="004A3B83" w:rsidRPr="00DB2F19" w:rsidRDefault="004A3B83" w:rsidP="00251486">
      <w:pPr>
        <w:ind w:left="720"/>
        <w:rPr>
          <w:rFonts w:ascii="Arial" w:hAnsi="Arial" w:cs="Arial"/>
        </w:rPr>
      </w:pPr>
      <w:r w:rsidRPr="00DB2F19">
        <w:rPr>
          <w:rFonts w:ascii="Arial" w:hAnsi="Arial" w:cs="Arial"/>
        </w:rPr>
        <w:t>Integrity of Carol: (Top Secret, {US})</w:t>
      </w:r>
    </w:p>
    <w:p w14:paraId="460C2EB1" w14:textId="15AC9144" w:rsidR="00251486" w:rsidRPr="00DB2F19" w:rsidRDefault="00251486" w:rsidP="004A3B83">
      <w:pPr>
        <w:pStyle w:val="ListParagraph"/>
        <w:numPr>
          <w:ilvl w:val="0"/>
          <w:numId w:val="3"/>
        </w:numPr>
        <w:rPr>
          <w:rFonts w:ascii="Arial" w:hAnsi="Arial" w:cs="Arial"/>
        </w:rPr>
      </w:pPr>
      <w:r w:rsidRPr="00DB2F19">
        <w:rPr>
          <w:rFonts w:ascii="Arial" w:hAnsi="Arial" w:cs="Arial"/>
        </w:rPr>
        <w:t>Carol writes to record2 having integrity: (Confidential, {US})</w:t>
      </w:r>
    </w:p>
    <w:p w14:paraId="7E40C403" w14:textId="22FD7726" w:rsidR="004A3B83" w:rsidRPr="00DB2F19" w:rsidRDefault="004A3B83" w:rsidP="004A3B83">
      <w:pPr>
        <w:ind w:left="720"/>
        <w:rPr>
          <w:rFonts w:ascii="Arial" w:hAnsi="Arial" w:cs="Arial"/>
        </w:rPr>
      </w:pPr>
      <w:r w:rsidRPr="00DB2F19">
        <w:rPr>
          <w:rFonts w:ascii="Arial" w:hAnsi="Arial" w:cs="Arial"/>
        </w:rPr>
        <w:t>Integrity of record2: (Confidential, {US})</w:t>
      </w:r>
    </w:p>
    <w:p w14:paraId="5C681072" w14:textId="49D1C90E" w:rsidR="00251486" w:rsidRPr="00DB2F19" w:rsidRDefault="00251486" w:rsidP="004A3B83">
      <w:pPr>
        <w:pStyle w:val="ListParagraph"/>
        <w:numPr>
          <w:ilvl w:val="0"/>
          <w:numId w:val="3"/>
        </w:numPr>
        <w:rPr>
          <w:rFonts w:ascii="Arial" w:hAnsi="Arial" w:cs="Arial"/>
        </w:rPr>
      </w:pPr>
      <w:r w:rsidRPr="00DB2F19">
        <w:rPr>
          <w:rFonts w:ascii="Arial" w:hAnsi="Arial" w:cs="Arial"/>
        </w:rPr>
        <w:t>Carol reads from record3 having integrity: (Top Secret, {</w:t>
      </w:r>
      <w:proofErr w:type="gramStart"/>
      <w:r w:rsidRPr="00DB2F19">
        <w:rPr>
          <w:rFonts w:ascii="Arial" w:hAnsi="Arial" w:cs="Arial"/>
        </w:rPr>
        <w:t>US,M</w:t>
      </w:r>
      <w:proofErr w:type="gramEnd"/>
      <w:r w:rsidRPr="00DB2F19">
        <w:rPr>
          <w:rFonts w:ascii="Arial" w:hAnsi="Arial" w:cs="Arial"/>
        </w:rPr>
        <w:t>})</w:t>
      </w:r>
    </w:p>
    <w:p w14:paraId="4F1A94F8" w14:textId="481FF213" w:rsidR="004A3B83" w:rsidRPr="00DB2F19" w:rsidRDefault="004A3B83" w:rsidP="004A3B83">
      <w:pPr>
        <w:ind w:left="720"/>
        <w:rPr>
          <w:rFonts w:ascii="Arial" w:hAnsi="Arial" w:cs="Arial"/>
        </w:rPr>
      </w:pPr>
      <w:r w:rsidRPr="00DB2F19">
        <w:rPr>
          <w:rFonts w:ascii="Arial" w:hAnsi="Arial" w:cs="Arial"/>
        </w:rPr>
        <w:t>Integrity of Carol: (Top Secret, {US})</w:t>
      </w:r>
    </w:p>
    <w:p w14:paraId="1F4BBE95" w14:textId="3ACB3C8E" w:rsidR="00251486" w:rsidRPr="00DB2F19" w:rsidRDefault="00251486" w:rsidP="004A3B83">
      <w:pPr>
        <w:pStyle w:val="ListParagraph"/>
        <w:numPr>
          <w:ilvl w:val="0"/>
          <w:numId w:val="3"/>
        </w:numPr>
        <w:rPr>
          <w:rFonts w:ascii="Arial" w:hAnsi="Arial" w:cs="Arial"/>
        </w:rPr>
      </w:pPr>
      <w:r w:rsidRPr="00DB2F19">
        <w:rPr>
          <w:rFonts w:ascii="Arial" w:hAnsi="Arial" w:cs="Arial"/>
        </w:rPr>
        <w:t>Carol writes to record4 having integrity: (Top Secret, {US, G, M})</w:t>
      </w:r>
    </w:p>
    <w:p w14:paraId="0DC0DC2C" w14:textId="69FF5F4A" w:rsidR="004A3B83" w:rsidRPr="00DB2F19" w:rsidRDefault="004A3B83" w:rsidP="004A3B83">
      <w:pPr>
        <w:ind w:left="720"/>
        <w:rPr>
          <w:rFonts w:ascii="Arial" w:hAnsi="Arial" w:cs="Arial"/>
        </w:rPr>
      </w:pPr>
      <w:r w:rsidRPr="00DB2F19">
        <w:rPr>
          <w:rFonts w:ascii="Arial" w:hAnsi="Arial" w:cs="Arial"/>
        </w:rPr>
        <w:t>Integrity of record4: (Top Secret, {US})</w:t>
      </w:r>
    </w:p>
    <w:p w14:paraId="3C805FB3" w14:textId="11424DA3" w:rsidR="00251486" w:rsidRPr="00DB2F19" w:rsidRDefault="00251486" w:rsidP="004A3B83">
      <w:pPr>
        <w:pStyle w:val="ListParagraph"/>
        <w:numPr>
          <w:ilvl w:val="0"/>
          <w:numId w:val="3"/>
        </w:numPr>
        <w:rPr>
          <w:rFonts w:ascii="Arial" w:hAnsi="Arial" w:cs="Arial"/>
        </w:rPr>
      </w:pPr>
      <w:r w:rsidRPr="00DB2F19">
        <w:rPr>
          <w:rFonts w:ascii="Arial" w:hAnsi="Arial" w:cs="Arial"/>
        </w:rPr>
        <w:t>Carol reads from record5 having integrity: (</w:t>
      </w:r>
      <w:proofErr w:type="gramStart"/>
      <w:r w:rsidRPr="00DB2F19">
        <w:rPr>
          <w:rFonts w:ascii="Arial" w:hAnsi="Arial" w:cs="Arial"/>
        </w:rPr>
        <w:t>Confidential,{</w:t>
      </w:r>
      <w:proofErr w:type="gramEnd"/>
      <w:r w:rsidRPr="00DB2F19">
        <w:rPr>
          <w:rFonts w:ascii="Arial" w:hAnsi="Arial" w:cs="Arial"/>
        </w:rPr>
        <w:t>US})</w:t>
      </w:r>
    </w:p>
    <w:p w14:paraId="3CC491C3" w14:textId="04F78050" w:rsidR="004A3B83" w:rsidRPr="00DB2F19" w:rsidRDefault="004A3B83" w:rsidP="004A3B83">
      <w:pPr>
        <w:ind w:left="720"/>
        <w:rPr>
          <w:rFonts w:ascii="Arial" w:hAnsi="Arial" w:cs="Arial"/>
        </w:rPr>
      </w:pPr>
      <w:r w:rsidRPr="00DB2F19">
        <w:rPr>
          <w:rFonts w:ascii="Arial" w:hAnsi="Arial" w:cs="Arial"/>
        </w:rPr>
        <w:t>Integrity of Carol: (Confidential, {US})</w:t>
      </w:r>
    </w:p>
    <w:p w14:paraId="26023C27" w14:textId="77777777" w:rsidR="00AC30AC" w:rsidRPr="00DB2F19" w:rsidRDefault="00AC30AC" w:rsidP="004A3B83">
      <w:pPr>
        <w:ind w:left="720"/>
        <w:rPr>
          <w:rFonts w:ascii="Arial" w:hAnsi="Arial" w:cs="Arial"/>
        </w:rPr>
      </w:pPr>
    </w:p>
    <w:p w14:paraId="3C110CCC" w14:textId="6956CA5C" w:rsidR="004A3B83" w:rsidRPr="00DB2F19" w:rsidRDefault="004A3B83" w:rsidP="004C3B22">
      <w:pPr>
        <w:rPr>
          <w:rFonts w:ascii="Arial" w:hAnsi="Arial" w:cs="Arial"/>
        </w:rPr>
      </w:pPr>
      <w:r w:rsidRPr="00DB2F19">
        <w:rPr>
          <w:rFonts w:ascii="Arial" w:hAnsi="Arial" w:cs="Arial"/>
        </w:rPr>
        <w:lastRenderedPageBreak/>
        <w:t>Question 2</w:t>
      </w:r>
    </w:p>
    <w:p w14:paraId="609EF715" w14:textId="50F00951" w:rsidR="004C4B02" w:rsidRPr="00DB2F19" w:rsidRDefault="004C4B02" w:rsidP="004C3B22">
      <w:pPr>
        <w:pStyle w:val="ListParagraph"/>
        <w:numPr>
          <w:ilvl w:val="0"/>
          <w:numId w:val="10"/>
        </w:numPr>
        <w:rPr>
          <w:rFonts w:ascii="Arial" w:hAnsi="Arial" w:cs="Arial"/>
        </w:rPr>
      </w:pPr>
    </w:p>
    <w:p w14:paraId="4854CB94" w14:textId="07D97501" w:rsidR="004C4B02" w:rsidRPr="00DB2F19" w:rsidRDefault="002C45E3" w:rsidP="004C3B22">
      <w:pPr>
        <w:pStyle w:val="ListParagraph"/>
        <w:numPr>
          <w:ilvl w:val="1"/>
          <w:numId w:val="10"/>
        </w:numPr>
        <w:rPr>
          <w:rFonts w:ascii="Arial" w:hAnsi="Arial" w:cs="Arial"/>
        </w:rPr>
      </w:pPr>
      <w:r w:rsidRPr="00DB2F19">
        <w:rPr>
          <w:rFonts w:ascii="Arial" w:hAnsi="Arial" w:cs="Arial"/>
        </w:rPr>
        <w:t>qwerty1234</w:t>
      </w:r>
    </w:p>
    <w:p w14:paraId="5321DBC4" w14:textId="34BF4D83" w:rsidR="002C45E3" w:rsidRPr="00DB2F19" w:rsidRDefault="002C45E3" w:rsidP="004C3B22">
      <w:pPr>
        <w:pStyle w:val="ListParagraph"/>
        <w:numPr>
          <w:ilvl w:val="1"/>
          <w:numId w:val="10"/>
        </w:numPr>
        <w:rPr>
          <w:rFonts w:ascii="Arial" w:hAnsi="Arial" w:cs="Arial"/>
        </w:rPr>
      </w:pPr>
      <w:proofErr w:type="spellStart"/>
      <w:r w:rsidRPr="00DB2F19">
        <w:rPr>
          <w:rFonts w:ascii="Arial" w:hAnsi="Arial" w:cs="Arial"/>
        </w:rPr>
        <w:t>iloveyou</w:t>
      </w:r>
      <w:proofErr w:type="spellEnd"/>
    </w:p>
    <w:p w14:paraId="4F93D07A" w14:textId="1F7CFF44" w:rsidR="004C4B02" w:rsidRPr="00DB2F19" w:rsidRDefault="002C45E3" w:rsidP="004C3B22">
      <w:pPr>
        <w:pStyle w:val="ListParagraph"/>
        <w:numPr>
          <w:ilvl w:val="1"/>
          <w:numId w:val="10"/>
        </w:numPr>
        <w:rPr>
          <w:rFonts w:ascii="Arial" w:hAnsi="Arial" w:cs="Arial"/>
        </w:rPr>
      </w:pPr>
      <w:r w:rsidRPr="00DB2F19">
        <w:rPr>
          <w:rFonts w:ascii="Arial" w:hAnsi="Arial" w:cs="Arial"/>
        </w:rPr>
        <w:t>123456789</w:t>
      </w:r>
    </w:p>
    <w:p w14:paraId="0BF3CCFE" w14:textId="1DB28A79" w:rsidR="004C3B22" w:rsidRPr="00DB2F19" w:rsidRDefault="00AC30AC" w:rsidP="004C3B22">
      <w:pPr>
        <w:pStyle w:val="ListParagraph"/>
        <w:numPr>
          <w:ilvl w:val="1"/>
          <w:numId w:val="10"/>
        </w:numPr>
        <w:rPr>
          <w:rFonts w:ascii="Arial" w:hAnsi="Arial" w:cs="Arial"/>
        </w:rPr>
      </w:pPr>
      <w:r w:rsidRPr="00DB2F19">
        <w:rPr>
          <w:rFonts w:ascii="Arial" w:hAnsi="Arial" w:cs="Arial"/>
        </w:rPr>
        <w:t>pa</w:t>
      </w:r>
      <w:r w:rsidR="002C45E3" w:rsidRPr="00DB2F19">
        <w:rPr>
          <w:rFonts w:ascii="Arial" w:hAnsi="Arial" w:cs="Arial"/>
        </w:rPr>
        <w:t>ssword</w:t>
      </w:r>
    </w:p>
    <w:p w14:paraId="0B524632" w14:textId="4453BF09" w:rsidR="000B773B" w:rsidRPr="00DB2F19" w:rsidRDefault="000B773B" w:rsidP="004C3B22">
      <w:pPr>
        <w:pStyle w:val="ListParagraph"/>
        <w:numPr>
          <w:ilvl w:val="0"/>
          <w:numId w:val="10"/>
        </w:numPr>
        <w:rPr>
          <w:rFonts w:ascii="Arial" w:hAnsi="Arial" w:cs="Arial"/>
        </w:rPr>
      </w:pPr>
      <w:r w:rsidRPr="00DB2F19">
        <w:rPr>
          <w:rFonts w:ascii="Arial" w:hAnsi="Arial" w:cs="Arial"/>
        </w:rPr>
        <w:t>Total number of possible characters:</w:t>
      </w:r>
    </w:p>
    <w:p w14:paraId="0466DB0F" w14:textId="77777777" w:rsidR="000B773B" w:rsidRPr="00DB2F19" w:rsidRDefault="000B773B" w:rsidP="000B773B">
      <w:pPr>
        <w:ind w:left="720" w:firstLine="720"/>
        <w:rPr>
          <w:rFonts w:ascii="Arial" w:hAnsi="Arial" w:cs="Arial"/>
        </w:rPr>
      </w:pPr>
      <w:r w:rsidRPr="00DB2F19">
        <w:rPr>
          <w:rFonts w:ascii="Arial" w:hAnsi="Arial" w:cs="Arial"/>
        </w:rPr>
        <w:t>26 + 26 + 10 + 8 = 70</w:t>
      </w:r>
    </w:p>
    <w:p w14:paraId="73F5A6BD" w14:textId="740B2477" w:rsidR="000B773B" w:rsidRPr="00DB2F19" w:rsidRDefault="000B773B" w:rsidP="000B773B">
      <w:pPr>
        <w:ind w:left="720"/>
        <w:rPr>
          <w:rFonts w:ascii="Arial" w:hAnsi="Arial" w:cs="Arial"/>
        </w:rPr>
      </w:pPr>
      <w:r w:rsidRPr="00DB2F19">
        <w:rPr>
          <w:rFonts w:ascii="Arial" w:hAnsi="Arial" w:cs="Arial"/>
        </w:rPr>
        <w:t>Total number of possible passwords: 70</w:t>
      </w:r>
      <w:r w:rsidRPr="00DB2F19">
        <w:rPr>
          <w:rFonts w:ascii="Arial" w:hAnsi="Arial" w:cs="Arial"/>
          <w:vertAlign w:val="superscript"/>
        </w:rPr>
        <w:t>8</w:t>
      </w:r>
      <w:r w:rsidRPr="00DB2F19">
        <w:rPr>
          <w:rFonts w:ascii="Arial" w:hAnsi="Arial" w:cs="Arial"/>
        </w:rPr>
        <w:t xml:space="preserve"> </w:t>
      </w:r>
    </w:p>
    <w:p w14:paraId="2093DBA5" w14:textId="499C5DC7" w:rsidR="000B773B" w:rsidRPr="00DB2F19" w:rsidRDefault="000B773B" w:rsidP="000B773B">
      <w:pPr>
        <w:ind w:left="720"/>
        <w:rPr>
          <w:rFonts w:ascii="Arial" w:hAnsi="Arial" w:cs="Arial"/>
          <w:shd w:val="clear" w:color="auto" w:fill="FFFFFF"/>
        </w:rPr>
      </w:pPr>
      <w:r w:rsidRPr="00DB2F19">
        <w:rPr>
          <w:rFonts w:ascii="Arial" w:hAnsi="Arial" w:cs="Arial"/>
        </w:rPr>
        <w:t>For one machine: 70^8</w:t>
      </w:r>
      <w:proofErr w:type="gramStart"/>
      <w:r w:rsidRPr="00DB2F19">
        <w:rPr>
          <w:rFonts w:ascii="Arial" w:hAnsi="Arial" w:cs="Arial"/>
        </w:rPr>
        <w:t>/(</w:t>
      </w:r>
      <w:proofErr w:type="gramEnd"/>
      <w:r w:rsidRPr="00DB2F19">
        <w:rPr>
          <w:rFonts w:ascii="Arial" w:hAnsi="Arial" w:cs="Arial"/>
        </w:rPr>
        <w:t xml:space="preserve">5*10^6) = </w:t>
      </w:r>
      <w:r w:rsidRPr="00DB2F19">
        <w:rPr>
          <w:rFonts w:ascii="Arial" w:hAnsi="Arial" w:cs="Arial"/>
          <w:shd w:val="clear" w:color="auto" w:fill="FFFFFF"/>
        </w:rPr>
        <w:t>115296020 seconds</w:t>
      </w:r>
    </w:p>
    <w:p w14:paraId="0EC67AAE" w14:textId="2783B989" w:rsidR="000B773B" w:rsidRPr="00DB2F19" w:rsidRDefault="000B773B" w:rsidP="000B773B">
      <w:pPr>
        <w:ind w:left="720"/>
        <w:rPr>
          <w:rFonts w:ascii="Arial" w:hAnsi="Arial" w:cs="Arial"/>
          <w:shd w:val="clear" w:color="auto" w:fill="FFFFFF"/>
        </w:rPr>
      </w:pPr>
      <w:r w:rsidRPr="00DB2F19">
        <w:rPr>
          <w:rFonts w:ascii="Arial" w:hAnsi="Arial" w:cs="Arial"/>
          <w:shd w:val="clear" w:color="auto" w:fill="FFFFFF"/>
        </w:rPr>
        <w:t>115296020/60/60/24/365 = 3.656 years</w:t>
      </w:r>
    </w:p>
    <w:p w14:paraId="56EAD40A" w14:textId="4E9E46B9" w:rsidR="00E65B89" w:rsidRPr="00DB2F19" w:rsidRDefault="00E65B89" w:rsidP="000B773B">
      <w:pPr>
        <w:ind w:left="720"/>
        <w:rPr>
          <w:rFonts w:ascii="Arial" w:hAnsi="Arial" w:cs="Arial"/>
          <w:color w:val="FF0000"/>
          <w:shd w:val="clear" w:color="auto" w:fill="FFFFFF"/>
        </w:rPr>
      </w:pPr>
      <w:r w:rsidRPr="00DB2F19">
        <w:rPr>
          <w:rFonts w:ascii="Arial" w:hAnsi="Arial" w:cs="Arial"/>
          <w:color w:val="FF0000"/>
          <w:shd w:val="clear" w:color="auto" w:fill="FFFFFF"/>
        </w:rPr>
        <w:t>3.656</w:t>
      </w:r>
      <w:r w:rsidR="00AC30AC" w:rsidRPr="00DB2F19">
        <w:rPr>
          <w:rFonts w:ascii="Arial" w:hAnsi="Arial" w:cs="Arial"/>
          <w:color w:val="FF0000"/>
          <w:shd w:val="clear" w:color="auto" w:fill="FFFFFF"/>
        </w:rPr>
        <w:t>/2=</w:t>
      </w:r>
      <w:r w:rsidR="00AC30AC" w:rsidRPr="00DB2F19">
        <w:rPr>
          <w:rFonts w:ascii="Arial" w:hAnsi="Arial" w:cs="Arial"/>
          <w:color w:val="FF0000"/>
          <w:shd w:val="clear" w:color="auto" w:fill="FFFFFF"/>
        </w:rPr>
        <w:t>1.828</w:t>
      </w:r>
      <w:r w:rsidRPr="00DB2F19">
        <w:rPr>
          <w:rFonts w:ascii="Arial" w:hAnsi="Arial" w:cs="Arial"/>
          <w:color w:val="FF0000"/>
          <w:shd w:val="clear" w:color="auto" w:fill="FFFFFF"/>
        </w:rPr>
        <w:t xml:space="preserve"> years needed to complete </w:t>
      </w:r>
      <w:r w:rsidR="00AC30AC" w:rsidRPr="00DB2F19">
        <w:rPr>
          <w:rFonts w:ascii="Arial" w:hAnsi="Arial" w:cs="Arial"/>
          <w:color w:val="FF0000"/>
          <w:shd w:val="clear" w:color="auto" w:fill="FFFFFF"/>
        </w:rPr>
        <w:t>on average</w:t>
      </w:r>
    </w:p>
    <w:p w14:paraId="39118FDC" w14:textId="70736FCC" w:rsidR="000B773B" w:rsidRPr="00DB2F19" w:rsidRDefault="000B773B" w:rsidP="000B773B">
      <w:pPr>
        <w:ind w:left="720"/>
        <w:rPr>
          <w:rFonts w:ascii="Arial" w:hAnsi="Arial" w:cs="Arial"/>
          <w:shd w:val="clear" w:color="auto" w:fill="FFFFFF"/>
        </w:rPr>
      </w:pPr>
      <w:r w:rsidRPr="00DB2F19">
        <w:rPr>
          <w:rFonts w:ascii="Arial" w:hAnsi="Arial" w:cs="Arial"/>
          <w:shd w:val="clear" w:color="auto" w:fill="FFFFFF"/>
        </w:rPr>
        <w:t>115296020</w:t>
      </w:r>
      <w:r w:rsidR="00820E78" w:rsidRPr="00DB2F19">
        <w:rPr>
          <w:rFonts w:ascii="Arial" w:hAnsi="Arial" w:cs="Arial"/>
          <w:shd w:val="clear" w:color="auto" w:fill="FFFFFF"/>
        </w:rPr>
        <w:t>/60/60</w:t>
      </w:r>
      <w:r w:rsidRPr="00DB2F19">
        <w:rPr>
          <w:rFonts w:ascii="Arial" w:hAnsi="Arial" w:cs="Arial"/>
          <w:shd w:val="clear" w:color="auto" w:fill="FFFFFF"/>
        </w:rPr>
        <w:t xml:space="preserve"> = </w:t>
      </w:r>
      <w:r w:rsidR="00820E78" w:rsidRPr="00DB2F19">
        <w:rPr>
          <w:rFonts w:ascii="Arial" w:hAnsi="Arial" w:cs="Arial"/>
          <w:shd w:val="clear" w:color="auto" w:fill="FFFFFF"/>
        </w:rPr>
        <w:t>32026.6722222</w:t>
      </w:r>
    </w:p>
    <w:p w14:paraId="27AF5B2A" w14:textId="7C2A8DEE" w:rsidR="000B773B" w:rsidRPr="00DB2F19" w:rsidRDefault="00820E78" w:rsidP="00E65B89">
      <w:pPr>
        <w:ind w:left="720"/>
        <w:rPr>
          <w:rFonts w:ascii="Arial" w:hAnsi="Arial" w:cs="Arial"/>
          <w:color w:val="FF0000"/>
          <w:shd w:val="clear" w:color="auto" w:fill="FFFFFF"/>
        </w:rPr>
      </w:pPr>
      <w:r w:rsidRPr="00DB2F19">
        <w:rPr>
          <w:rFonts w:ascii="Arial" w:hAnsi="Arial" w:cs="Arial"/>
          <w:color w:val="FF0000"/>
          <w:shd w:val="clear" w:color="auto" w:fill="FFFFFF"/>
        </w:rPr>
        <w:t>32027</w:t>
      </w:r>
      <w:r w:rsidR="00E65B89" w:rsidRPr="00DB2F19">
        <w:rPr>
          <w:rFonts w:ascii="Arial" w:hAnsi="Arial" w:cs="Arial"/>
          <w:color w:val="FF0000"/>
          <w:shd w:val="clear" w:color="auto" w:fill="FFFFFF"/>
        </w:rPr>
        <w:t xml:space="preserve"> machines needed to complete in an </w:t>
      </w:r>
      <w:proofErr w:type="gramStart"/>
      <w:r w:rsidR="00E65B89" w:rsidRPr="00DB2F19">
        <w:rPr>
          <w:rFonts w:ascii="Arial" w:hAnsi="Arial" w:cs="Arial"/>
          <w:color w:val="FF0000"/>
          <w:shd w:val="clear" w:color="auto" w:fill="FFFFFF"/>
        </w:rPr>
        <w:t>hour</w:t>
      </w:r>
      <w:proofErr w:type="gramEnd"/>
      <w:r w:rsidR="00DB2F19">
        <w:rPr>
          <w:rFonts w:ascii="Arial" w:hAnsi="Arial" w:cs="Arial"/>
          <w:color w:val="FF0000"/>
          <w:shd w:val="clear" w:color="auto" w:fill="FFFFFF"/>
        </w:rPr>
        <w:t xml:space="preserve"> or 16014 machines needed on average</w:t>
      </w:r>
    </w:p>
    <w:p w14:paraId="3C7E4AD8" w14:textId="77777777" w:rsidR="004C3B22" w:rsidRPr="00DB2F19" w:rsidRDefault="004C3B22" w:rsidP="00E65B89">
      <w:pPr>
        <w:ind w:left="720"/>
        <w:rPr>
          <w:rFonts w:ascii="Arial" w:hAnsi="Arial" w:cs="Arial"/>
          <w:shd w:val="clear" w:color="auto" w:fill="FFFFFF"/>
        </w:rPr>
      </w:pPr>
    </w:p>
    <w:p w14:paraId="7BE4F91D" w14:textId="77777777" w:rsidR="004C3B22" w:rsidRPr="00DB2F19" w:rsidRDefault="004C4B02" w:rsidP="004C4B02">
      <w:pPr>
        <w:pStyle w:val="ListParagraph"/>
        <w:numPr>
          <w:ilvl w:val="0"/>
          <w:numId w:val="5"/>
        </w:numPr>
        <w:rPr>
          <w:rFonts w:ascii="Arial" w:hAnsi="Arial" w:cs="Arial"/>
          <w:shd w:val="clear" w:color="auto" w:fill="FFFFFF"/>
        </w:rPr>
      </w:pPr>
      <w:r w:rsidRPr="00DB2F19">
        <w:rPr>
          <w:rFonts w:ascii="Arial" w:hAnsi="Arial" w:cs="Arial"/>
          <w:shd w:val="clear" w:color="auto" w:fill="FFFFFF"/>
        </w:rPr>
        <w:t>password of length 8 is 8 bytes, SHA256 is 32 bytes.</w:t>
      </w:r>
    </w:p>
    <w:p w14:paraId="5849514A" w14:textId="77777777" w:rsidR="004C3B22" w:rsidRPr="00DB2F19" w:rsidRDefault="004C4B02" w:rsidP="004C3B22">
      <w:pPr>
        <w:pStyle w:val="ListParagraph"/>
        <w:ind w:left="1080"/>
        <w:rPr>
          <w:rFonts w:ascii="Arial" w:hAnsi="Arial" w:cs="Arial"/>
          <w:shd w:val="clear" w:color="auto" w:fill="FFFFFF"/>
        </w:rPr>
      </w:pPr>
      <w:r w:rsidRPr="00DB2F19">
        <w:rPr>
          <w:rFonts w:ascii="Arial" w:hAnsi="Arial" w:cs="Arial"/>
          <w:shd w:val="clear" w:color="auto" w:fill="FFFFFF"/>
        </w:rPr>
        <w:t xml:space="preserve">Each &lt;password, h(password)&gt; is 40 bytes. </w:t>
      </w:r>
    </w:p>
    <w:p w14:paraId="43CAAA68" w14:textId="213D4C0F" w:rsidR="004A2831" w:rsidRPr="00DB2F19" w:rsidRDefault="004C4B02" w:rsidP="004C3B22">
      <w:pPr>
        <w:pStyle w:val="ListParagraph"/>
        <w:ind w:left="1080"/>
        <w:rPr>
          <w:rFonts w:ascii="Arial" w:hAnsi="Arial" w:cs="Arial"/>
          <w:shd w:val="clear" w:color="auto" w:fill="FFFFFF"/>
        </w:rPr>
      </w:pPr>
      <w:r w:rsidRPr="00DB2F19">
        <w:rPr>
          <w:rFonts w:ascii="Arial" w:hAnsi="Arial" w:cs="Arial"/>
          <w:shd w:val="clear" w:color="auto" w:fill="FFFFFF"/>
        </w:rPr>
        <w:t xml:space="preserve">There are </w:t>
      </w:r>
      <w:r w:rsidRPr="00DB2F19">
        <w:rPr>
          <w:rFonts w:ascii="Arial" w:hAnsi="Arial" w:cs="Arial"/>
        </w:rPr>
        <w:t>70</w:t>
      </w:r>
      <w:r w:rsidRPr="00DB2F19">
        <w:rPr>
          <w:rFonts w:ascii="Arial" w:hAnsi="Arial" w:cs="Arial"/>
          <w:vertAlign w:val="superscript"/>
        </w:rPr>
        <w:t>8</w:t>
      </w:r>
      <w:r w:rsidRPr="00DB2F19">
        <w:rPr>
          <w:rFonts w:ascii="Arial" w:hAnsi="Arial" w:cs="Arial"/>
        </w:rPr>
        <w:t xml:space="preserve"> of possible passwords. </w:t>
      </w:r>
      <w:proofErr w:type="gramStart"/>
      <w:r w:rsidRPr="00DB2F19">
        <w:rPr>
          <w:rFonts w:ascii="Arial" w:hAnsi="Arial" w:cs="Arial"/>
        </w:rPr>
        <w:t>Therefore</w:t>
      </w:r>
      <w:proofErr w:type="gramEnd"/>
      <w:r w:rsidRPr="00DB2F19">
        <w:rPr>
          <w:rFonts w:ascii="Arial" w:hAnsi="Arial" w:cs="Arial"/>
        </w:rPr>
        <w:t xml:space="preserve"> the amount of data needed to be stored is 70^8*40 bytes = </w:t>
      </w:r>
      <w:r w:rsidRPr="00DB2F19">
        <w:rPr>
          <w:rFonts w:ascii="Arial" w:hAnsi="Arial" w:cs="Arial"/>
          <w:shd w:val="clear" w:color="auto" w:fill="FFFFFF"/>
        </w:rPr>
        <w:t>23 059 204 gigabytes</w:t>
      </w:r>
    </w:p>
    <w:p w14:paraId="479B96B8" w14:textId="77777777" w:rsidR="004C3B22" w:rsidRPr="00DB2F19" w:rsidRDefault="004C3B22" w:rsidP="004C3B22">
      <w:pPr>
        <w:pStyle w:val="ListParagraph"/>
        <w:ind w:left="1080"/>
        <w:rPr>
          <w:rFonts w:ascii="Arial" w:hAnsi="Arial" w:cs="Arial"/>
          <w:shd w:val="clear" w:color="auto" w:fill="FFFFFF"/>
        </w:rPr>
      </w:pPr>
    </w:p>
    <w:p w14:paraId="13FF67A9" w14:textId="38426004" w:rsidR="00DB2F19" w:rsidRDefault="004A2831" w:rsidP="00DB2F19">
      <w:pPr>
        <w:pStyle w:val="ListParagraph"/>
        <w:numPr>
          <w:ilvl w:val="0"/>
          <w:numId w:val="5"/>
        </w:numPr>
        <w:rPr>
          <w:rFonts w:ascii="Arial" w:hAnsi="Arial" w:cs="Arial"/>
        </w:rPr>
      </w:pPr>
      <w:r w:rsidRPr="00DB2F19">
        <w:rPr>
          <w:rFonts w:ascii="Arial" w:hAnsi="Arial" w:cs="Arial"/>
        </w:rPr>
        <w:t>70^8/60000*</w:t>
      </w:r>
      <w:r w:rsidR="0099782E" w:rsidRPr="00DB2F19">
        <w:rPr>
          <w:rFonts w:ascii="Arial" w:hAnsi="Arial" w:cs="Arial"/>
        </w:rPr>
        <w:t>16</w:t>
      </w:r>
      <w:r w:rsidRPr="00DB2F19">
        <w:rPr>
          <w:rFonts w:ascii="Arial" w:hAnsi="Arial" w:cs="Arial"/>
        </w:rPr>
        <w:t xml:space="preserve"> bytes = </w:t>
      </w:r>
      <w:r w:rsidR="0099782E" w:rsidRPr="00DB2F19">
        <w:rPr>
          <w:rFonts w:ascii="Arial" w:hAnsi="Arial" w:cs="Arial"/>
        </w:rPr>
        <w:t>153.72</w:t>
      </w:r>
      <w:r w:rsidR="00605AF4" w:rsidRPr="00DB2F19">
        <w:rPr>
          <w:rFonts w:ascii="Arial" w:hAnsi="Arial" w:cs="Arial"/>
        </w:rPr>
        <w:t>8</w:t>
      </w:r>
      <w:r w:rsidRPr="00DB2F19">
        <w:rPr>
          <w:rFonts w:ascii="Arial" w:hAnsi="Arial" w:cs="Arial"/>
        </w:rPr>
        <w:t xml:space="preserve"> GB of data needed</w:t>
      </w:r>
    </w:p>
    <w:p w14:paraId="656A5AB5" w14:textId="77777777" w:rsidR="00DB2F19" w:rsidRPr="00DB2F19" w:rsidRDefault="00DB2F19" w:rsidP="00DB2F19">
      <w:pPr>
        <w:rPr>
          <w:rFonts w:ascii="Arial" w:hAnsi="Arial" w:cs="Arial"/>
        </w:rPr>
      </w:pPr>
    </w:p>
    <w:p w14:paraId="0CB7B2BF" w14:textId="29C49704" w:rsidR="00A14EED" w:rsidRPr="00DB2F19" w:rsidRDefault="00A14EED" w:rsidP="004A2831">
      <w:pPr>
        <w:pStyle w:val="ListParagraph"/>
        <w:numPr>
          <w:ilvl w:val="0"/>
          <w:numId w:val="5"/>
        </w:numPr>
        <w:rPr>
          <w:rFonts w:ascii="Arial" w:hAnsi="Arial" w:cs="Arial"/>
        </w:rPr>
      </w:pPr>
      <w:r w:rsidRPr="00DB2F19">
        <w:rPr>
          <w:rFonts w:ascii="Arial" w:hAnsi="Arial" w:cs="Arial"/>
        </w:rPr>
        <w:t xml:space="preserve">For each chain, there will be a maximum of 59999*60000/2 = </w:t>
      </w:r>
      <w:r w:rsidRPr="00DB2F19">
        <w:rPr>
          <w:rFonts w:ascii="Arial" w:hAnsi="Arial" w:cs="Arial"/>
          <w:shd w:val="clear" w:color="auto" w:fill="FFFFFF"/>
        </w:rPr>
        <w:t>1799970000 hashes computed</w:t>
      </w:r>
    </w:p>
    <w:p w14:paraId="053BAC6C" w14:textId="7D166ACA" w:rsidR="002E110F" w:rsidRPr="00DB2F19" w:rsidRDefault="0099782E" w:rsidP="00846C6F">
      <w:pPr>
        <w:ind w:left="1080"/>
        <w:rPr>
          <w:rFonts w:ascii="Arial" w:hAnsi="Arial" w:cs="Arial"/>
        </w:rPr>
      </w:pPr>
      <w:r w:rsidRPr="00DB2F19">
        <w:rPr>
          <w:rFonts w:ascii="Arial" w:hAnsi="Arial" w:cs="Arial"/>
        </w:rPr>
        <w:t xml:space="preserve">Assume the average is midpoint, </w:t>
      </w:r>
      <w:r w:rsidR="00846C6F" w:rsidRPr="00DB2F19">
        <w:rPr>
          <w:rFonts w:ascii="Arial" w:hAnsi="Arial" w:cs="Arial"/>
        </w:rPr>
        <w:t>29999*30000/2</w:t>
      </w:r>
      <w:r w:rsidRPr="00DB2F19">
        <w:rPr>
          <w:rFonts w:ascii="Arial" w:hAnsi="Arial" w:cs="Arial"/>
        </w:rPr>
        <w:t xml:space="preserve"> = </w:t>
      </w:r>
      <w:r w:rsidRPr="00DB2F19">
        <w:rPr>
          <w:rFonts w:ascii="Arial" w:hAnsi="Arial" w:cs="Arial"/>
          <w:shd w:val="clear" w:color="auto" w:fill="FFFFFF"/>
        </w:rPr>
        <w:t>449985000</w:t>
      </w:r>
      <w:r w:rsidR="004C3B22" w:rsidRPr="00DB2F19">
        <w:rPr>
          <w:rFonts w:ascii="Arial" w:hAnsi="Arial" w:cs="Arial"/>
          <w:shd w:val="clear" w:color="auto" w:fill="FFFFFF"/>
        </w:rPr>
        <w:t xml:space="preserve"> hashes computed per chain</w:t>
      </w:r>
    </w:p>
    <w:p w14:paraId="25D903DE" w14:textId="06B5A83A" w:rsidR="00A14EED" w:rsidRPr="00DB2F19" w:rsidRDefault="00A14EED" w:rsidP="00A14EED">
      <w:pPr>
        <w:pStyle w:val="ListParagraph"/>
        <w:ind w:left="1080"/>
        <w:rPr>
          <w:rFonts w:ascii="Arial" w:hAnsi="Arial" w:cs="Arial"/>
          <w:shd w:val="clear" w:color="auto" w:fill="FFFFFF"/>
        </w:rPr>
      </w:pPr>
      <w:r w:rsidRPr="00DB2F19">
        <w:rPr>
          <w:rFonts w:ascii="Arial" w:hAnsi="Arial" w:cs="Arial"/>
          <w:shd w:val="clear" w:color="auto" w:fill="FFFFFF"/>
        </w:rPr>
        <w:t xml:space="preserve">And there is 70^8/60000 chains, so in the worst case there will be 70^8/60000*1799970000 hashes computed </w:t>
      </w:r>
      <w:r w:rsidR="00846C6F" w:rsidRPr="00DB2F19">
        <w:rPr>
          <w:rFonts w:ascii="Arial" w:hAnsi="Arial" w:cs="Arial"/>
          <w:shd w:val="clear" w:color="auto" w:fill="FFFFFF"/>
        </w:rPr>
        <w:t>=1.7294115 *10^19</w:t>
      </w:r>
    </w:p>
    <w:p w14:paraId="02037F95" w14:textId="77777777" w:rsidR="004C3B22" w:rsidRPr="00DB2F19" w:rsidRDefault="004C3B22" w:rsidP="00A14EED">
      <w:pPr>
        <w:pStyle w:val="ListParagraph"/>
        <w:ind w:left="1080"/>
        <w:rPr>
          <w:rFonts w:ascii="Arial" w:hAnsi="Arial" w:cs="Arial"/>
          <w:shd w:val="clear" w:color="auto" w:fill="FFFFFF"/>
        </w:rPr>
      </w:pPr>
    </w:p>
    <w:p w14:paraId="3D4A2F4E" w14:textId="64F0987A" w:rsidR="002E110F" w:rsidRPr="00DB2F19" w:rsidRDefault="004C3B22" w:rsidP="00A14EED">
      <w:pPr>
        <w:pStyle w:val="ListParagraph"/>
        <w:ind w:left="1080"/>
        <w:rPr>
          <w:rFonts w:ascii="Arial" w:hAnsi="Arial" w:cs="Arial"/>
          <w:shd w:val="clear" w:color="auto" w:fill="FFFFFF"/>
        </w:rPr>
      </w:pPr>
      <w:r w:rsidRPr="00DB2F19">
        <w:rPr>
          <w:rFonts w:ascii="Arial" w:hAnsi="Arial" w:cs="Arial"/>
          <w:shd w:val="clear" w:color="auto" w:fill="FFFFFF"/>
        </w:rPr>
        <w:t xml:space="preserve">Average case: </w:t>
      </w:r>
      <w:r w:rsidRPr="00DB2F19">
        <w:rPr>
          <w:rFonts w:ascii="Arial" w:hAnsi="Arial" w:cs="Arial"/>
          <w:shd w:val="clear" w:color="auto" w:fill="FFFFFF"/>
        </w:rPr>
        <w:t>70^8/60000*449985000</w:t>
      </w:r>
      <w:r w:rsidRPr="00DB2F19">
        <w:rPr>
          <w:rFonts w:ascii="Arial" w:hAnsi="Arial" w:cs="Arial"/>
          <w:shd w:val="clear" w:color="auto" w:fill="FFFFFF"/>
        </w:rPr>
        <w:t>=</w:t>
      </w:r>
      <w:r w:rsidRPr="00DB2F19">
        <w:rPr>
          <w:rFonts w:ascii="Arial" w:hAnsi="Arial" w:cs="Arial"/>
          <w:shd w:val="clear" w:color="auto" w:fill="FFFFFF"/>
        </w:rPr>
        <w:t>4.3234566</w:t>
      </w:r>
      <w:r w:rsidRPr="00DB2F19">
        <w:rPr>
          <w:rFonts w:ascii="Arial" w:hAnsi="Arial" w:cs="Arial"/>
          <w:shd w:val="clear" w:color="auto" w:fill="FFFFFF"/>
        </w:rPr>
        <w:t>*10^</w:t>
      </w:r>
      <w:r w:rsidRPr="00DB2F19">
        <w:rPr>
          <w:rFonts w:ascii="Arial" w:hAnsi="Arial" w:cs="Arial"/>
          <w:shd w:val="clear" w:color="auto" w:fill="FFFFFF"/>
        </w:rPr>
        <w:t>18</w:t>
      </w:r>
      <w:r w:rsidRPr="00DB2F19">
        <w:rPr>
          <w:rFonts w:ascii="Arial" w:hAnsi="Arial" w:cs="Arial"/>
          <w:shd w:val="clear" w:color="auto" w:fill="FFFFFF"/>
        </w:rPr>
        <w:t xml:space="preserve"> hashes computed </w:t>
      </w:r>
    </w:p>
    <w:p w14:paraId="0A8CCDAE" w14:textId="05ED4219" w:rsidR="004C3B22" w:rsidRPr="00DB2F19" w:rsidRDefault="004C3B22" w:rsidP="00A14EED">
      <w:pPr>
        <w:pStyle w:val="ListParagraph"/>
        <w:ind w:left="1080"/>
        <w:rPr>
          <w:rFonts w:ascii="Arial" w:hAnsi="Arial" w:cs="Arial"/>
        </w:rPr>
      </w:pPr>
    </w:p>
    <w:p w14:paraId="6E69AE5F" w14:textId="77777777" w:rsidR="004C3B22" w:rsidRPr="00DB2F19" w:rsidRDefault="004C3B22" w:rsidP="004C3B22">
      <w:pPr>
        <w:pStyle w:val="ListParagraph"/>
        <w:ind w:left="1080"/>
        <w:rPr>
          <w:rFonts w:ascii="Arial" w:hAnsi="Arial" w:cs="Arial"/>
        </w:rPr>
      </w:pPr>
      <w:r w:rsidRPr="00DB2F19">
        <w:rPr>
          <w:rFonts w:ascii="Arial" w:hAnsi="Arial" w:cs="Arial"/>
        </w:rPr>
        <w:t>Worst Case</w:t>
      </w:r>
    </w:p>
    <w:p w14:paraId="75EC7E37" w14:textId="19DF69DD" w:rsidR="004C3B22" w:rsidRDefault="004C3B22" w:rsidP="004C3B22">
      <w:pPr>
        <w:pStyle w:val="ListParagraph"/>
        <w:ind w:left="1080"/>
        <w:rPr>
          <w:rFonts w:ascii="Arial" w:hAnsi="Arial" w:cs="Arial"/>
          <w:shd w:val="clear" w:color="auto" w:fill="FFFFFF"/>
        </w:rPr>
      </w:pPr>
      <w:r w:rsidRPr="00DB2F19">
        <w:rPr>
          <w:rFonts w:ascii="Arial" w:hAnsi="Arial" w:cs="Arial"/>
          <w:shd w:val="clear" w:color="auto" w:fill="FFFFFF"/>
        </w:rPr>
        <w:t>1.7294115 *10^19/ 5000000 = 3.458823 * 10^12 seconds = 109678.556316 years</w:t>
      </w:r>
    </w:p>
    <w:p w14:paraId="2AED06F2" w14:textId="77777777" w:rsidR="00DB2F19" w:rsidRPr="00DB2F19" w:rsidRDefault="00DB2F19" w:rsidP="004C3B22">
      <w:pPr>
        <w:pStyle w:val="ListParagraph"/>
        <w:ind w:left="1080"/>
        <w:rPr>
          <w:rFonts w:ascii="Arial" w:hAnsi="Arial" w:cs="Arial"/>
          <w:shd w:val="clear" w:color="auto" w:fill="FFFFFF"/>
        </w:rPr>
      </w:pPr>
    </w:p>
    <w:p w14:paraId="4952C0A7" w14:textId="77777777" w:rsidR="004C3B22" w:rsidRPr="00DB2F19" w:rsidRDefault="004C3B22" w:rsidP="004C3B22">
      <w:pPr>
        <w:pStyle w:val="ListParagraph"/>
        <w:ind w:left="1080"/>
        <w:rPr>
          <w:rFonts w:ascii="Arial" w:hAnsi="Arial" w:cs="Arial"/>
          <w:shd w:val="clear" w:color="auto" w:fill="FFFFFF"/>
        </w:rPr>
      </w:pPr>
    </w:p>
    <w:p w14:paraId="24E47019" w14:textId="0CB2FAF8" w:rsidR="0099782E" w:rsidRPr="00DB2F19" w:rsidRDefault="0099782E" w:rsidP="004C3B22">
      <w:pPr>
        <w:pStyle w:val="ListParagraph"/>
        <w:ind w:left="1080"/>
        <w:rPr>
          <w:rFonts w:ascii="Arial" w:hAnsi="Arial" w:cs="Arial"/>
          <w:shd w:val="clear" w:color="auto" w:fill="FFFFFF"/>
        </w:rPr>
      </w:pPr>
      <w:r w:rsidRPr="00DB2F19">
        <w:rPr>
          <w:rFonts w:ascii="Arial" w:hAnsi="Arial" w:cs="Arial"/>
        </w:rPr>
        <w:t xml:space="preserve">Average case: </w:t>
      </w:r>
    </w:p>
    <w:p w14:paraId="2370F572" w14:textId="31BB3F1A" w:rsidR="0099782E" w:rsidRPr="00DB2F19" w:rsidRDefault="0099782E" w:rsidP="00A14EED">
      <w:pPr>
        <w:pStyle w:val="ListParagraph"/>
        <w:ind w:left="1080"/>
        <w:rPr>
          <w:rFonts w:ascii="Arial" w:hAnsi="Arial" w:cs="Arial"/>
        </w:rPr>
      </w:pPr>
      <w:r w:rsidRPr="00DB2F19">
        <w:rPr>
          <w:rFonts w:ascii="Arial" w:hAnsi="Arial" w:cs="Arial"/>
          <w:shd w:val="clear" w:color="auto" w:fill="FFFFFF"/>
        </w:rPr>
        <w:t>70^8/60000*449985000</w:t>
      </w:r>
      <w:r w:rsidR="00140A6F" w:rsidRPr="00DB2F19">
        <w:rPr>
          <w:rFonts w:ascii="Arial" w:hAnsi="Arial" w:cs="Arial"/>
          <w:shd w:val="clear" w:color="auto" w:fill="FFFFFF"/>
        </w:rPr>
        <w:t>/5000000</w:t>
      </w:r>
      <w:r w:rsidRPr="00DB2F19">
        <w:rPr>
          <w:rFonts w:ascii="Arial" w:hAnsi="Arial" w:cs="Arial"/>
          <w:shd w:val="clear" w:color="auto" w:fill="FFFFFF"/>
        </w:rPr>
        <w:t xml:space="preserve"> = </w:t>
      </w:r>
      <w:r w:rsidR="00140A6F" w:rsidRPr="00DB2F19">
        <w:rPr>
          <w:rFonts w:ascii="Arial" w:hAnsi="Arial" w:cs="Arial"/>
          <w:shd w:val="clear" w:color="auto" w:fill="FFFFFF"/>
        </w:rPr>
        <w:t xml:space="preserve">864691325995 </w:t>
      </w:r>
      <w:r w:rsidRPr="00DB2F19">
        <w:rPr>
          <w:rFonts w:ascii="Arial" w:hAnsi="Arial" w:cs="Arial"/>
          <w:shd w:val="clear" w:color="auto" w:fill="FFFFFF"/>
        </w:rPr>
        <w:t xml:space="preserve">seconds = </w:t>
      </w:r>
      <w:r w:rsidR="00140A6F" w:rsidRPr="00DB2F19">
        <w:rPr>
          <w:rFonts w:ascii="Arial" w:hAnsi="Arial" w:cs="Arial"/>
          <w:shd w:val="clear" w:color="auto" w:fill="FFFFFF"/>
        </w:rPr>
        <w:t>27419.182</w:t>
      </w:r>
      <w:r w:rsidRPr="00DB2F19">
        <w:rPr>
          <w:rFonts w:ascii="Arial" w:hAnsi="Arial" w:cs="Arial"/>
          <w:shd w:val="clear" w:color="auto" w:fill="FFFFFF"/>
        </w:rPr>
        <w:t xml:space="preserve"> years </w:t>
      </w:r>
    </w:p>
    <w:p w14:paraId="28D88DB1" w14:textId="77777777" w:rsidR="0099782E" w:rsidRPr="00DB2F19" w:rsidRDefault="0099782E" w:rsidP="00846C6F">
      <w:pPr>
        <w:pStyle w:val="ListParagraph"/>
        <w:ind w:left="1080"/>
        <w:rPr>
          <w:rFonts w:ascii="Arial" w:hAnsi="Arial" w:cs="Arial"/>
          <w:shd w:val="clear" w:color="auto" w:fill="FFFFFF"/>
        </w:rPr>
      </w:pPr>
    </w:p>
    <w:p w14:paraId="75CEC5BF" w14:textId="03F0DB39" w:rsidR="00846C6F" w:rsidRPr="00DB2F19" w:rsidRDefault="00605AF4" w:rsidP="00605AF4">
      <w:pPr>
        <w:pStyle w:val="ListParagraph"/>
        <w:numPr>
          <w:ilvl w:val="0"/>
          <w:numId w:val="5"/>
        </w:numPr>
        <w:rPr>
          <w:rFonts w:ascii="Arial" w:hAnsi="Arial" w:cs="Arial"/>
        </w:rPr>
      </w:pPr>
      <w:r w:rsidRPr="00DB2F19">
        <w:rPr>
          <w:rFonts w:ascii="Arial" w:hAnsi="Arial" w:cs="Arial"/>
        </w:rPr>
        <w:lastRenderedPageBreak/>
        <w:t xml:space="preserve">The rainbow table helps by reducing the number of data needed to be stored in a database. It is space efficient. However, the computational cost of the rainbow table is large. Inevitably, the attacker needs either large computational power or large database. </w:t>
      </w:r>
    </w:p>
    <w:p w14:paraId="4A16D7AC" w14:textId="0A4CCB2B" w:rsidR="00605AF4" w:rsidRPr="00DB2F19" w:rsidRDefault="00605AF4" w:rsidP="00605AF4">
      <w:pPr>
        <w:pStyle w:val="ListParagraph"/>
        <w:numPr>
          <w:ilvl w:val="0"/>
          <w:numId w:val="5"/>
        </w:numPr>
        <w:rPr>
          <w:rFonts w:ascii="Arial" w:hAnsi="Arial" w:cs="Arial"/>
        </w:rPr>
      </w:pPr>
      <w:r w:rsidRPr="00DB2F19">
        <w:rPr>
          <w:rFonts w:ascii="Arial" w:hAnsi="Arial" w:cs="Arial"/>
        </w:rPr>
        <w:t xml:space="preserve">This protects against the rainbow table attack as the same password will end up with different hash values due to the concatenation of a random </w:t>
      </w:r>
      <w:proofErr w:type="gramStart"/>
      <w:r w:rsidRPr="00DB2F19">
        <w:rPr>
          <w:rFonts w:ascii="Arial" w:hAnsi="Arial" w:cs="Arial"/>
        </w:rPr>
        <w:t>64 bit</w:t>
      </w:r>
      <w:proofErr w:type="gramEnd"/>
      <w:r w:rsidRPr="00DB2F19">
        <w:rPr>
          <w:rFonts w:ascii="Arial" w:hAnsi="Arial" w:cs="Arial"/>
        </w:rPr>
        <w:t xml:space="preserve"> salt value. </w:t>
      </w:r>
      <w:r w:rsidR="008E006D" w:rsidRPr="00DB2F19">
        <w:rPr>
          <w:rFonts w:ascii="Arial" w:hAnsi="Arial" w:cs="Arial"/>
        </w:rPr>
        <w:t xml:space="preserve">The attacker would not be able to guess the password from the hash value without knowing the salt. </w:t>
      </w:r>
      <w:r w:rsidR="002E110F" w:rsidRPr="00DB2F19">
        <w:rPr>
          <w:rFonts w:ascii="Arial" w:hAnsi="Arial" w:cs="Arial"/>
        </w:rPr>
        <w:t>It would increase the computational cost of brute forcing to solve the solution.</w:t>
      </w:r>
    </w:p>
    <w:p w14:paraId="312721A4" w14:textId="77777777" w:rsidR="004C3B22" w:rsidRPr="00DB2F19" w:rsidRDefault="004C3B22" w:rsidP="004C3B22">
      <w:pPr>
        <w:rPr>
          <w:rFonts w:ascii="Arial" w:hAnsi="Arial" w:cs="Arial"/>
        </w:rPr>
      </w:pPr>
    </w:p>
    <w:p w14:paraId="0185594B" w14:textId="2E313766" w:rsidR="004A3B83" w:rsidRPr="00DB2F19" w:rsidRDefault="004A3B83" w:rsidP="004C3B22">
      <w:pPr>
        <w:rPr>
          <w:rFonts w:ascii="Arial" w:hAnsi="Arial" w:cs="Arial"/>
        </w:rPr>
      </w:pPr>
      <w:r w:rsidRPr="00DB2F19">
        <w:rPr>
          <w:rFonts w:ascii="Arial" w:hAnsi="Arial" w:cs="Arial"/>
        </w:rPr>
        <w:t>Question 3</w:t>
      </w:r>
    </w:p>
    <w:p w14:paraId="4B4E3845" w14:textId="58177E05" w:rsidR="00770F20" w:rsidRPr="00DB2F19" w:rsidRDefault="00770F20" w:rsidP="00770F20">
      <w:pPr>
        <w:pStyle w:val="ListParagraph"/>
        <w:numPr>
          <w:ilvl w:val="0"/>
          <w:numId w:val="8"/>
        </w:numPr>
        <w:rPr>
          <w:rFonts w:ascii="Arial" w:hAnsi="Arial" w:cs="Arial"/>
        </w:rPr>
      </w:pPr>
      <w:r w:rsidRPr="00DB2F19">
        <w:rPr>
          <w:rFonts w:ascii="Arial" w:hAnsi="Arial" w:cs="Arial"/>
        </w:rPr>
        <w:t>[2 marks] Bruce says we should reinstate a blacklist with a list of all known malicious IP addresses along with the source IP address of the recent breach to protect against any future attacks. Is this a solid defense strategy? Elaborate why or why not? Based on that what do you advise be the default rule on the firewall?</w:t>
      </w:r>
    </w:p>
    <w:p w14:paraId="184A5C5D" w14:textId="03006AB6" w:rsidR="00770F20" w:rsidRPr="00DB2F19" w:rsidRDefault="005B2A0B" w:rsidP="00770F20">
      <w:pPr>
        <w:ind w:left="1080"/>
        <w:rPr>
          <w:rFonts w:ascii="Arial" w:hAnsi="Arial" w:cs="Arial"/>
        </w:rPr>
      </w:pPr>
      <w:r w:rsidRPr="00DB2F19">
        <w:rPr>
          <w:rFonts w:ascii="Arial" w:hAnsi="Arial" w:cs="Arial"/>
        </w:rPr>
        <w:t xml:space="preserve">This is not a solid defense strategy, because we should not use a blacklist filtering. Using a blacklist will let in a lot of unwanted traffic. We should use whitelist of allowable source/destinations instead of a blacklist. </w:t>
      </w:r>
    </w:p>
    <w:p w14:paraId="0FA520FB" w14:textId="385F99A0" w:rsidR="00770F20" w:rsidRPr="00DB2F19" w:rsidRDefault="005B2A0B" w:rsidP="00770F20">
      <w:pPr>
        <w:pStyle w:val="ListParagraph"/>
        <w:numPr>
          <w:ilvl w:val="0"/>
          <w:numId w:val="8"/>
        </w:numPr>
        <w:rPr>
          <w:rFonts w:ascii="Arial" w:hAnsi="Arial" w:cs="Arial"/>
        </w:rPr>
      </w:pPr>
      <w:r w:rsidRPr="00DB2F19">
        <w:rPr>
          <w:rFonts w:ascii="Arial" w:hAnsi="Arial" w:cs="Arial"/>
        </w:rPr>
        <w:t xml:space="preserve">[2 marks] While configuring the firewall, you get a request to give access to an internal FTP server to a range of IPs owned by the new branch of the organization in a different location. With further inspection, you find out that there have been outbound responses from the FTP server. What kind of attack is done on the organization? How does the request exacerbate it? What can you suggest </w:t>
      </w:r>
      <w:proofErr w:type="gramStart"/>
      <w:r w:rsidRPr="00DB2F19">
        <w:rPr>
          <w:rFonts w:ascii="Arial" w:hAnsi="Arial" w:cs="Arial"/>
        </w:rPr>
        <w:t>to prevent</w:t>
      </w:r>
      <w:proofErr w:type="gramEnd"/>
      <w:r w:rsidRPr="00DB2F19">
        <w:rPr>
          <w:rFonts w:ascii="Arial" w:hAnsi="Arial" w:cs="Arial"/>
        </w:rPr>
        <w:t xml:space="preserve"> such attacks?</w:t>
      </w:r>
    </w:p>
    <w:p w14:paraId="469572DB" w14:textId="6087DCCF" w:rsidR="009554E6" w:rsidRPr="00DB2F19" w:rsidRDefault="009554E6" w:rsidP="009554E6">
      <w:pPr>
        <w:ind w:left="1080"/>
        <w:rPr>
          <w:rFonts w:ascii="Arial" w:hAnsi="Arial" w:cs="Arial"/>
        </w:rPr>
      </w:pPr>
      <w:r w:rsidRPr="00DB2F19">
        <w:rPr>
          <w:rFonts w:ascii="Arial" w:hAnsi="Arial" w:cs="Arial"/>
        </w:rPr>
        <w:t>Outbound responses from the FTP server means that there has been spoofed traffic on the network</w:t>
      </w:r>
      <w:r w:rsidR="000F47E5" w:rsidRPr="00DB2F19">
        <w:rPr>
          <w:rFonts w:ascii="Arial" w:hAnsi="Arial" w:cs="Arial"/>
        </w:rPr>
        <w:t xml:space="preserve">. This attack tries to send a packet from outside towards the internal network. The request exacerbates the attack by allowing more range of IPs owned by the internal FTP, allowing the attacker </w:t>
      </w:r>
      <w:r w:rsidR="002E110F" w:rsidRPr="00DB2F19">
        <w:rPr>
          <w:rFonts w:ascii="Arial" w:hAnsi="Arial" w:cs="Arial"/>
        </w:rPr>
        <w:t>to have</w:t>
      </w:r>
      <w:r w:rsidR="000F47E5" w:rsidRPr="00DB2F19">
        <w:rPr>
          <w:rFonts w:ascii="Arial" w:hAnsi="Arial" w:cs="Arial"/>
        </w:rPr>
        <w:t xml:space="preserve"> more branches to be attacked on. We can prevent it by discard packets that arrive at the incoming side of the firewall, with source IP equal to the internal IP. </w:t>
      </w:r>
    </w:p>
    <w:p w14:paraId="14299CEA" w14:textId="02C0A44F" w:rsidR="0097728F" w:rsidRPr="00DB2F19" w:rsidRDefault="000F47E5" w:rsidP="00A46E2A">
      <w:pPr>
        <w:pStyle w:val="ListParagraph"/>
        <w:numPr>
          <w:ilvl w:val="0"/>
          <w:numId w:val="8"/>
        </w:numPr>
        <w:rPr>
          <w:rFonts w:ascii="Arial" w:hAnsi="Arial" w:cs="Arial"/>
        </w:rPr>
      </w:pPr>
      <w:r w:rsidRPr="00DB2F19">
        <w:rPr>
          <w:rFonts w:ascii="Arial" w:hAnsi="Arial" w:cs="Arial"/>
        </w:rPr>
        <w:t>[6 marks] Go ahead and configure the firewall by adding the required rules to meet the afore</w:t>
      </w:r>
      <w:r w:rsidR="0097728F" w:rsidRPr="00DB2F19">
        <w:rPr>
          <w:rFonts w:ascii="Arial" w:hAnsi="Arial" w:cs="Arial"/>
        </w:rPr>
        <w:t xml:space="preserve"> </w:t>
      </w:r>
      <w:r w:rsidRPr="00DB2F19">
        <w:rPr>
          <w:rFonts w:ascii="Arial" w:hAnsi="Arial" w:cs="Arial"/>
        </w:rPr>
        <w:t>mentioned requirements. Rules must include the following:</w:t>
      </w:r>
      <w:r w:rsidRPr="00DB2F19">
        <w:rPr>
          <w:rFonts w:ascii="Arial" w:hAnsi="Arial" w:cs="Arial"/>
        </w:rPr>
        <w:br/>
      </w:r>
      <w:r w:rsidRPr="00DB2F19">
        <w:rPr>
          <w:rFonts w:ascii="Arial" w:hAnsi="Arial" w:cs="Arial"/>
          <w:i/>
          <w:iCs/>
        </w:rPr>
        <w:t xml:space="preserve">• </w:t>
      </w:r>
      <w:r w:rsidRPr="00DB2F19">
        <w:rPr>
          <w:rFonts w:ascii="Arial" w:hAnsi="Arial" w:cs="Arial"/>
        </w:rPr>
        <w:t>DROP or ALLOW</w:t>
      </w:r>
      <w:r w:rsidRPr="00DB2F19">
        <w:rPr>
          <w:rFonts w:ascii="Arial" w:hAnsi="Arial" w:cs="Arial"/>
        </w:rPr>
        <w:br/>
      </w:r>
      <w:r w:rsidRPr="00DB2F19">
        <w:rPr>
          <w:rFonts w:ascii="Arial" w:hAnsi="Arial" w:cs="Arial"/>
          <w:i/>
          <w:iCs/>
        </w:rPr>
        <w:t xml:space="preserve">• </w:t>
      </w:r>
      <w:r w:rsidRPr="00DB2F19">
        <w:rPr>
          <w:rFonts w:ascii="Arial" w:hAnsi="Arial" w:cs="Arial"/>
        </w:rPr>
        <w:t>Source IP Address(es)</w:t>
      </w:r>
      <w:r w:rsidRPr="00DB2F19">
        <w:rPr>
          <w:rFonts w:ascii="Arial" w:hAnsi="Arial" w:cs="Arial"/>
        </w:rPr>
        <w:br/>
      </w:r>
      <w:r w:rsidRPr="00DB2F19">
        <w:rPr>
          <w:rFonts w:ascii="Arial" w:hAnsi="Arial" w:cs="Arial"/>
          <w:i/>
          <w:iCs/>
        </w:rPr>
        <w:t xml:space="preserve">• </w:t>
      </w:r>
      <w:r w:rsidR="0097728F" w:rsidRPr="00DB2F19">
        <w:rPr>
          <w:rFonts w:ascii="Arial" w:hAnsi="Arial" w:cs="Arial"/>
        </w:rPr>
        <w:t>Destination</w:t>
      </w:r>
      <w:r w:rsidRPr="00DB2F19">
        <w:rPr>
          <w:rFonts w:ascii="Arial" w:hAnsi="Arial" w:cs="Arial"/>
        </w:rPr>
        <w:t xml:space="preserve"> IP Address(es)</w:t>
      </w:r>
      <w:r w:rsidRPr="00DB2F19">
        <w:rPr>
          <w:rFonts w:ascii="Arial" w:hAnsi="Arial" w:cs="Arial"/>
        </w:rPr>
        <w:br/>
      </w:r>
      <w:r w:rsidRPr="00DB2F19">
        <w:rPr>
          <w:rFonts w:ascii="Arial" w:hAnsi="Arial" w:cs="Arial"/>
          <w:i/>
          <w:iCs/>
        </w:rPr>
        <w:t xml:space="preserve">• </w:t>
      </w:r>
      <w:r w:rsidRPr="00DB2F19">
        <w:rPr>
          <w:rFonts w:ascii="Arial" w:hAnsi="Arial" w:cs="Arial"/>
        </w:rPr>
        <w:t>Source Port(s)</w:t>
      </w:r>
      <w:r w:rsidRPr="00DB2F19">
        <w:rPr>
          <w:rFonts w:ascii="Arial" w:hAnsi="Arial" w:cs="Arial"/>
        </w:rPr>
        <w:br/>
      </w:r>
      <w:r w:rsidRPr="00DB2F19">
        <w:rPr>
          <w:rFonts w:ascii="Arial" w:hAnsi="Arial" w:cs="Arial"/>
          <w:i/>
          <w:iCs/>
        </w:rPr>
        <w:t xml:space="preserve">• </w:t>
      </w:r>
      <w:r w:rsidRPr="00DB2F19">
        <w:rPr>
          <w:rFonts w:ascii="Arial" w:hAnsi="Arial" w:cs="Arial"/>
        </w:rPr>
        <w:t>Destination Port(s)</w:t>
      </w:r>
      <w:r w:rsidRPr="00DB2F19">
        <w:rPr>
          <w:rFonts w:ascii="Arial" w:hAnsi="Arial" w:cs="Arial"/>
        </w:rPr>
        <w:br/>
      </w:r>
      <w:r w:rsidRPr="00DB2F19">
        <w:rPr>
          <w:rFonts w:ascii="Arial" w:hAnsi="Arial" w:cs="Arial"/>
          <w:i/>
          <w:iCs/>
        </w:rPr>
        <w:t xml:space="preserve">• </w:t>
      </w:r>
      <w:r w:rsidRPr="00DB2F19">
        <w:rPr>
          <w:rFonts w:ascii="Arial" w:hAnsi="Arial" w:cs="Arial"/>
        </w:rPr>
        <w:t>TCP or UDP or BOTH</w:t>
      </w:r>
      <w:r w:rsidRPr="00DB2F19">
        <w:rPr>
          <w:rFonts w:ascii="Arial" w:hAnsi="Arial" w:cs="Arial"/>
        </w:rPr>
        <w:br/>
        <w:t>Here is an example rule to allow access to HTTP pages from a server with IP address 5.5.5.5:</w:t>
      </w:r>
      <w:r w:rsidRPr="00DB2F19">
        <w:rPr>
          <w:rFonts w:ascii="Arial" w:hAnsi="Arial" w:cs="Arial"/>
        </w:rPr>
        <w:br/>
        <w:t>ALLOW 5.5.5.5 =&gt; 16.18.20.0/25 FROM PORT 80 to all BY TCP</w:t>
      </w:r>
      <w:r w:rsidRPr="00DB2F19">
        <w:rPr>
          <w:rFonts w:ascii="Arial" w:hAnsi="Arial" w:cs="Arial"/>
        </w:rPr>
        <w:br/>
        <w:t>(</w:t>
      </w:r>
      <w:r w:rsidRPr="00DB2F19">
        <w:rPr>
          <w:rFonts w:ascii="Arial" w:hAnsi="Arial" w:cs="Arial"/>
          <w:b/>
          <w:bCs/>
        </w:rPr>
        <w:t>HINTS:</w:t>
      </w:r>
      <w:r w:rsidRPr="00DB2F19">
        <w:rPr>
          <w:rFonts w:ascii="Arial" w:hAnsi="Arial" w:cs="Arial"/>
          <w:b/>
          <w:bCs/>
        </w:rPr>
        <w:br/>
      </w:r>
      <w:r w:rsidRPr="00DB2F19">
        <w:rPr>
          <w:rFonts w:ascii="Arial" w:hAnsi="Arial" w:cs="Arial"/>
          <w:i/>
          <w:iCs/>
        </w:rPr>
        <w:t xml:space="preserve">• </w:t>
      </w:r>
      <w:r w:rsidRPr="00DB2F19">
        <w:rPr>
          <w:rFonts w:ascii="Arial" w:hAnsi="Arial" w:cs="Arial"/>
        </w:rPr>
        <w:t>CIDR Notation may be helpful for this portion of the assignment.</w:t>
      </w:r>
      <w:r w:rsidRPr="00DB2F19">
        <w:rPr>
          <w:rFonts w:ascii="Arial" w:hAnsi="Arial" w:cs="Arial"/>
        </w:rPr>
        <w:br/>
      </w:r>
      <w:r w:rsidRPr="00DB2F19">
        <w:rPr>
          <w:rFonts w:ascii="Arial" w:hAnsi="Arial" w:cs="Arial"/>
          <w:i/>
          <w:iCs/>
        </w:rPr>
        <w:lastRenderedPageBreak/>
        <w:t xml:space="preserve">• </w:t>
      </w:r>
      <w:r w:rsidRPr="00DB2F19">
        <w:rPr>
          <w:rFonts w:ascii="Arial" w:hAnsi="Arial" w:cs="Arial"/>
        </w:rPr>
        <w:t>Some requirements may need more than one rule.</w:t>
      </w:r>
      <w:r w:rsidRPr="00DB2F19">
        <w:rPr>
          <w:rFonts w:ascii="Arial" w:hAnsi="Arial" w:cs="Arial"/>
        </w:rPr>
        <w:br/>
      </w:r>
      <w:r w:rsidRPr="00DB2F19">
        <w:rPr>
          <w:rFonts w:ascii="Arial" w:hAnsi="Arial" w:cs="Arial"/>
          <w:i/>
          <w:iCs/>
        </w:rPr>
        <w:t xml:space="preserve">• </w:t>
      </w:r>
      <w:r w:rsidRPr="00DB2F19">
        <w:rPr>
          <w:rFonts w:ascii="Arial" w:hAnsi="Arial" w:cs="Arial"/>
        </w:rPr>
        <w:t>Ports can be specified as a singular value, range, as a set, or as ‘all’ as seen in the example above.</w:t>
      </w:r>
      <w:r w:rsidR="00A46E2A" w:rsidRPr="00DB2F19">
        <w:rPr>
          <w:rFonts w:ascii="Arial" w:hAnsi="Arial" w:cs="Arial"/>
        </w:rPr>
        <w:t xml:space="preserve"> </w:t>
      </w:r>
    </w:p>
    <w:tbl>
      <w:tblPr>
        <w:tblStyle w:val="TableGrid"/>
        <w:tblW w:w="0" w:type="auto"/>
        <w:tblLook w:val="04A0" w:firstRow="1" w:lastRow="0" w:firstColumn="1" w:lastColumn="0" w:noHBand="0" w:noVBand="1"/>
      </w:tblPr>
      <w:tblGrid>
        <w:gridCol w:w="1079"/>
        <w:gridCol w:w="1178"/>
        <w:gridCol w:w="2099"/>
        <w:gridCol w:w="1562"/>
        <w:gridCol w:w="1085"/>
        <w:gridCol w:w="1325"/>
        <w:gridCol w:w="1022"/>
      </w:tblGrid>
      <w:tr w:rsidR="00DB2F19" w:rsidRPr="00DB2F19" w14:paraId="5B19CE81" w14:textId="77777777" w:rsidTr="00FF227B">
        <w:tc>
          <w:tcPr>
            <w:tcW w:w="1079" w:type="dxa"/>
          </w:tcPr>
          <w:p w14:paraId="401014A4" w14:textId="6F54380E" w:rsidR="0097728F" w:rsidRPr="00DB2F19" w:rsidRDefault="0097728F" w:rsidP="00270CFA">
            <w:pPr>
              <w:rPr>
                <w:rFonts w:ascii="Arial" w:hAnsi="Arial" w:cs="Arial"/>
              </w:rPr>
            </w:pPr>
            <w:r w:rsidRPr="00DB2F19">
              <w:rPr>
                <w:rFonts w:ascii="Arial" w:hAnsi="Arial" w:cs="Arial"/>
              </w:rPr>
              <w:t>Rule</w:t>
            </w:r>
          </w:p>
        </w:tc>
        <w:tc>
          <w:tcPr>
            <w:tcW w:w="1178" w:type="dxa"/>
          </w:tcPr>
          <w:p w14:paraId="43F4AE0C" w14:textId="787E237C" w:rsidR="0097728F" w:rsidRPr="00DB2F19" w:rsidRDefault="0097728F" w:rsidP="00270CFA">
            <w:pPr>
              <w:rPr>
                <w:rFonts w:ascii="Arial" w:hAnsi="Arial" w:cs="Arial"/>
              </w:rPr>
            </w:pPr>
            <w:r w:rsidRPr="00DB2F19">
              <w:rPr>
                <w:rFonts w:ascii="Arial" w:hAnsi="Arial" w:cs="Arial"/>
              </w:rPr>
              <w:t>Action</w:t>
            </w:r>
          </w:p>
        </w:tc>
        <w:tc>
          <w:tcPr>
            <w:tcW w:w="2099" w:type="dxa"/>
          </w:tcPr>
          <w:p w14:paraId="1CC5CD5D" w14:textId="0245FDFE" w:rsidR="0097728F" w:rsidRPr="00DB2F19" w:rsidRDefault="0097728F" w:rsidP="00270CFA">
            <w:pPr>
              <w:rPr>
                <w:rFonts w:ascii="Arial" w:hAnsi="Arial" w:cs="Arial"/>
              </w:rPr>
            </w:pPr>
            <w:r w:rsidRPr="00DB2F19">
              <w:rPr>
                <w:rFonts w:ascii="Arial" w:hAnsi="Arial" w:cs="Arial"/>
              </w:rPr>
              <w:t>Source Address</w:t>
            </w:r>
          </w:p>
        </w:tc>
        <w:tc>
          <w:tcPr>
            <w:tcW w:w="1562" w:type="dxa"/>
          </w:tcPr>
          <w:p w14:paraId="6B643BCE" w14:textId="7C46C760" w:rsidR="0097728F" w:rsidRPr="00DB2F19" w:rsidRDefault="0097728F" w:rsidP="00270CFA">
            <w:pPr>
              <w:rPr>
                <w:rFonts w:ascii="Arial" w:hAnsi="Arial" w:cs="Arial"/>
              </w:rPr>
            </w:pPr>
            <w:r w:rsidRPr="00DB2F19">
              <w:rPr>
                <w:rFonts w:ascii="Arial" w:hAnsi="Arial" w:cs="Arial"/>
              </w:rPr>
              <w:t>Destination Address</w:t>
            </w:r>
          </w:p>
        </w:tc>
        <w:tc>
          <w:tcPr>
            <w:tcW w:w="1085" w:type="dxa"/>
          </w:tcPr>
          <w:p w14:paraId="7F573190" w14:textId="764A3441" w:rsidR="0097728F" w:rsidRPr="00DB2F19" w:rsidRDefault="0097728F" w:rsidP="00270CFA">
            <w:pPr>
              <w:rPr>
                <w:rFonts w:ascii="Arial" w:hAnsi="Arial" w:cs="Arial"/>
              </w:rPr>
            </w:pPr>
            <w:r w:rsidRPr="00DB2F19">
              <w:rPr>
                <w:rFonts w:ascii="Arial" w:hAnsi="Arial" w:cs="Arial"/>
              </w:rPr>
              <w:t>Source Port</w:t>
            </w:r>
          </w:p>
        </w:tc>
        <w:tc>
          <w:tcPr>
            <w:tcW w:w="1325" w:type="dxa"/>
          </w:tcPr>
          <w:p w14:paraId="4F155886" w14:textId="67A1B47E" w:rsidR="0097728F" w:rsidRPr="00DB2F19" w:rsidRDefault="0097728F" w:rsidP="00270CFA">
            <w:pPr>
              <w:rPr>
                <w:rFonts w:ascii="Arial" w:hAnsi="Arial" w:cs="Arial"/>
              </w:rPr>
            </w:pPr>
            <w:r w:rsidRPr="00DB2F19">
              <w:rPr>
                <w:rFonts w:ascii="Arial" w:hAnsi="Arial" w:cs="Arial"/>
              </w:rPr>
              <w:t>Destination Port</w:t>
            </w:r>
          </w:p>
        </w:tc>
        <w:tc>
          <w:tcPr>
            <w:tcW w:w="1022" w:type="dxa"/>
          </w:tcPr>
          <w:p w14:paraId="00F1E639" w14:textId="27D136BE" w:rsidR="0097728F" w:rsidRPr="00DB2F19" w:rsidRDefault="0097728F" w:rsidP="00270CFA">
            <w:pPr>
              <w:rPr>
                <w:rFonts w:ascii="Arial" w:hAnsi="Arial" w:cs="Arial"/>
              </w:rPr>
            </w:pPr>
            <w:r w:rsidRPr="00DB2F19">
              <w:rPr>
                <w:rFonts w:ascii="Arial" w:hAnsi="Arial" w:cs="Arial"/>
              </w:rPr>
              <w:t>Type</w:t>
            </w:r>
          </w:p>
        </w:tc>
      </w:tr>
      <w:tr w:rsidR="00DB2F19" w:rsidRPr="00DB2F19" w14:paraId="2D898159" w14:textId="77777777" w:rsidTr="00FF227B">
        <w:tc>
          <w:tcPr>
            <w:tcW w:w="1079" w:type="dxa"/>
          </w:tcPr>
          <w:p w14:paraId="081414BE" w14:textId="202DE374" w:rsidR="0097728F" w:rsidRPr="00DB2F19" w:rsidRDefault="0097728F" w:rsidP="0097728F">
            <w:pPr>
              <w:rPr>
                <w:rFonts w:ascii="Arial" w:hAnsi="Arial" w:cs="Arial"/>
              </w:rPr>
            </w:pPr>
            <w:r w:rsidRPr="00DB2F19">
              <w:rPr>
                <w:rFonts w:ascii="Arial" w:hAnsi="Arial" w:cs="Arial"/>
              </w:rPr>
              <w:t>1</w:t>
            </w:r>
          </w:p>
        </w:tc>
        <w:tc>
          <w:tcPr>
            <w:tcW w:w="1178" w:type="dxa"/>
          </w:tcPr>
          <w:p w14:paraId="056C6EDB" w14:textId="23E67121" w:rsidR="0097728F" w:rsidRPr="00DB2F19" w:rsidRDefault="0097728F" w:rsidP="0097728F">
            <w:pPr>
              <w:rPr>
                <w:rFonts w:ascii="Arial" w:hAnsi="Arial" w:cs="Arial"/>
              </w:rPr>
            </w:pPr>
            <w:r w:rsidRPr="00DB2F19">
              <w:rPr>
                <w:rFonts w:ascii="Arial" w:hAnsi="Arial" w:cs="Arial"/>
              </w:rPr>
              <w:t>Allow</w:t>
            </w:r>
          </w:p>
        </w:tc>
        <w:tc>
          <w:tcPr>
            <w:tcW w:w="2099" w:type="dxa"/>
          </w:tcPr>
          <w:p w14:paraId="2BE57305" w14:textId="5A8EB409" w:rsidR="0097728F" w:rsidRPr="00DB2F19" w:rsidRDefault="0097728F" w:rsidP="0097728F">
            <w:pPr>
              <w:rPr>
                <w:rFonts w:ascii="Arial" w:hAnsi="Arial" w:cs="Arial"/>
              </w:rPr>
            </w:pPr>
            <w:r w:rsidRPr="00DB2F19">
              <w:rPr>
                <w:rFonts w:ascii="Arial" w:hAnsi="Arial" w:cs="Arial"/>
              </w:rPr>
              <w:t>*</w:t>
            </w:r>
          </w:p>
        </w:tc>
        <w:tc>
          <w:tcPr>
            <w:tcW w:w="1562" w:type="dxa"/>
          </w:tcPr>
          <w:p w14:paraId="1C7A47C8" w14:textId="2F9DAE30" w:rsidR="0097728F" w:rsidRPr="00DB2F19" w:rsidRDefault="0097728F" w:rsidP="0097728F">
            <w:pPr>
              <w:rPr>
                <w:rFonts w:ascii="Arial" w:hAnsi="Arial" w:cs="Arial"/>
              </w:rPr>
            </w:pPr>
            <w:r w:rsidRPr="00DB2F19">
              <w:rPr>
                <w:rFonts w:ascii="Arial" w:hAnsi="Arial" w:cs="Arial"/>
              </w:rPr>
              <w:t>16.18.20.0/25</w:t>
            </w:r>
          </w:p>
        </w:tc>
        <w:tc>
          <w:tcPr>
            <w:tcW w:w="1085" w:type="dxa"/>
          </w:tcPr>
          <w:p w14:paraId="1A2089A4" w14:textId="4380B9B4" w:rsidR="0097728F" w:rsidRPr="00DB2F19" w:rsidRDefault="0097728F" w:rsidP="0097728F">
            <w:pPr>
              <w:rPr>
                <w:rFonts w:ascii="Arial" w:hAnsi="Arial" w:cs="Arial"/>
              </w:rPr>
            </w:pPr>
            <w:r w:rsidRPr="00DB2F19">
              <w:rPr>
                <w:rFonts w:ascii="Arial" w:hAnsi="Arial" w:cs="Arial"/>
              </w:rPr>
              <w:t>80</w:t>
            </w:r>
          </w:p>
        </w:tc>
        <w:tc>
          <w:tcPr>
            <w:tcW w:w="1325" w:type="dxa"/>
          </w:tcPr>
          <w:p w14:paraId="6D4D2514" w14:textId="07BB4430" w:rsidR="0097728F" w:rsidRPr="00DB2F19" w:rsidRDefault="0097728F" w:rsidP="0097728F">
            <w:pPr>
              <w:rPr>
                <w:rFonts w:ascii="Arial" w:hAnsi="Arial" w:cs="Arial"/>
              </w:rPr>
            </w:pPr>
            <w:r w:rsidRPr="00DB2F19">
              <w:rPr>
                <w:rFonts w:ascii="Arial" w:hAnsi="Arial" w:cs="Arial"/>
              </w:rPr>
              <w:t>*</w:t>
            </w:r>
          </w:p>
        </w:tc>
        <w:tc>
          <w:tcPr>
            <w:tcW w:w="1022" w:type="dxa"/>
          </w:tcPr>
          <w:p w14:paraId="43945B90" w14:textId="36338D9A" w:rsidR="0097728F" w:rsidRPr="00DB2F19" w:rsidRDefault="0097728F" w:rsidP="0097728F">
            <w:pPr>
              <w:rPr>
                <w:rFonts w:ascii="Arial" w:hAnsi="Arial" w:cs="Arial"/>
              </w:rPr>
            </w:pPr>
            <w:r w:rsidRPr="00DB2F19">
              <w:rPr>
                <w:rFonts w:ascii="Arial" w:hAnsi="Arial" w:cs="Arial"/>
              </w:rPr>
              <w:t>TCP</w:t>
            </w:r>
          </w:p>
        </w:tc>
      </w:tr>
      <w:tr w:rsidR="00DB2F19" w:rsidRPr="00DB2F19" w14:paraId="7F897A68" w14:textId="77777777" w:rsidTr="00FF227B">
        <w:tc>
          <w:tcPr>
            <w:tcW w:w="1079" w:type="dxa"/>
          </w:tcPr>
          <w:p w14:paraId="0F340B9A" w14:textId="1B7B971C" w:rsidR="0097728F" w:rsidRPr="00DB2F19" w:rsidRDefault="0097728F" w:rsidP="0097728F">
            <w:pPr>
              <w:rPr>
                <w:rFonts w:ascii="Arial" w:hAnsi="Arial" w:cs="Arial"/>
              </w:rPr>
            </w:pPr>
            <w:r w:rsidRPr="00DB2F19">
              <w:rPr>
                <w:rFonts w:ascii="Arial" w:hAnsi="Arial" w:cs="Arial"/>
              </w:rPr>
              <w:t>2</w:t>
            </w:r>
          </w:p>
        </w:tc>
        <w:tc>
          <w:tcPr>
            <w:tcW w:w="1178" w:type="dxa"/>
          </w:tcPr>
          <w:p w14:paraId="5AADC55F" w14:textId="5A28891B" w:rsidR="0097728F" w:rsidRPr="00DB2F19" w:rsidRDefault="0097728F" w:rsidP="0097728F">
            <w:pPr>
              <w:rPr>
                <w:rFonts w:ascii="Arial" w:hAnsi="Arial" w:cs="Arial"/>
              </w:rPr>
            </w:pPr>
            <w:r w:rsidRPr="00DB2F19">
              <w:rPr>
                <w:rFonts w:ascii="Arial" w:hAnsi="Arial" w:cs="Arial"/>
              </w:rPr>
              <w:t>Allow</w:t>
            </w:r>
          </w:p>
        </w:tc>
        <w:tc>
          <w:tcPr>
            <w:tcW w:w="2099" w:type="dxa"/>
          </w:tcPr>
          <w:p w14:paraId="5779B0B7" w14:textId="37257536" w:rsidR="0097728F" w:rsidRPr="00DB2F19" w:rsidRDefault="0097728F" w:rsidP="0097728F">
            <w:pPr>
              <w:rPr>
                <w:rFonts w:ascii="Arial" w:hAnsi="Arial" w:cs="Arial"/>
              </w:rPr>
            </w:pPr>
            <w:r w:rsidRPr="00DB2F19">
              <w:rPr>
                <w:rFonts w:ascii="Arial" w:hAnsi="Arial" w:cs="Arial"/>
              </w:rPr>
              <w:t>16.18.20.25</w:t>
            </w:r>
          </w:p>
        </w:tc>
        <w:tc>
          <w:tcPr>
            <w:tcW w:w="1562" w:type="dxa"/>
          </w:tcPr>
          <w:p w14:paraId="727D4933" w14:textId="62C636E0" w:rsidR="0097728F" w:rsidRPr="00DB2F19" w:rsidRDefault="0097728F" w:rsidP="0097728F">
            <w:pPr>
              <w:rPr>
                <w:rFonts w:ascii="Arial" w:hAnsi="Arial" w:cs="Arial"/>
              </w:rPr>
            </w:pPr>
            <w:r w:rsidRPr="00DB2F19">
              <w:rPr>
                <w:rFonts w:ascii="Arial" w:hAnsi="Arial" w:cs="Arial"/>
              </w:rPr>
              <w:t>*</w:t>
            </w:r>
          </w:p>
        </w:tc>
        <w:tc>
          <w:tcPr>
            <w:tcW w:w="1085" w:type="dxa"/>
          </w:tcPr>
          <w:p w14:paraId="4B6E18DF" w14:textId="6934289B" w:rsidR="0097728F" w:rsidRPr="00DB2F19" w:rsidRDefault="0097728F" w:rsidP="0097728F">
            <w:pPr>
              <w:rPr>
                <w:rFonts w:ascii="Arial" w:hAnsi="Arial" w:cs="Arial"/>
              </w:rPr>
            </w:pPr>
            <w:r w:rsidRPr="00DB2F19">
              <w:rPr>
                <w:rFonts w:ascii="Arial" w:hAnsi="Arial" w:cs="Arial"/>
              </w:rPr>
              <w:t>*</w:t>
            </w:r>
          </w:p>
        </w:tc>
        <w:tc>
          <w:tcPr>
            <w:tcW w:w="1325" w:type="dxa"/>
          </w:tcPr>
          <w:p w14:paraId="59BCF9DA" w14:textId="1106BE78" w:rsidR="0097728F" w:rsidRPr="00DB2F19" w:rsidRDefault="0097728F" w:rsidP="0097728F">
            <w:pPr>
              <w:rPr>
                <w:rFonts w:ascii="Arial" w:hAnsi="Arial" w:cs="Arial"/>
              </w:rPr>
            </w:pPr>
            <w:r w:rsidRPr="00DB2F19">
              <w:rPr>
                <w:rFonts w:ascii="Arial" w:hAnsi="Arial" w:cs="Arial"/>
              </w:rPr>
              <w:t>80</w:t>
            </w:r>
          </w:p>
        </w:tc>
        <w:tc>
          <w:tcPr>
            <w:tcW w:w="1022" w:type="dxa"/>
          </w:tcPr>
          <w:p w14:paraId="41CA0E0A" w14:textId="4AC5B43F" w:rsidR="0097728F" w:rsidRPr="00DB2F19" w:rsidRDefault="0097728F" w:rsidP="0097728F">
            <w:pPr>
              <w:rPr>
                <w:rFonts w:ascii="Arial" w:hAnsi="Arial" w:cs="Arial"/>
              </w:rPr>
            </w:pPr>
            <w:r w:rsidRPr="00DB2F19">
              <w:rPr>
                <w:rFonts w:ascii="Arial" w:hAnsi="Arial" w:cs="Arial"/>
              </w:rPr>
              <w:t>TCP</w:t>
            </w:r>
          </w:p>
        </w:tc>
      </w:tr>
      <w:tr w:rsidR="00DB2F19" w:rsidRPr="00DB2F19" w14:paraId="66940601" w14:textId="77777777" w:rsidTr="00FF227B">
        <w:tc>
          <w:tcPr>
            <w:tcW w:w="1079" w:type="dxa"/>
          </w:tcPr>
          <w:p w14:paraId="5829F3BF" w14:textId="367DA8A9" w:rsidR="0097728F" w:rsidRPr="00DB2F19" w:rsidRDefault="0097728F" w:rsidP="0097728F">
            <w:pPr>
              <w:rPr>
                <w:rFonts w:ascii="Arial" w:hAnsi="Arial" w:cs="Arial"/>
              </w:rPr>
            </w:pPr>
            <w:r w:rsidRPr="00DB2F19">
              <w:rPr>
                <w:rFonts w:ascii="Arial" w:hAnsi="Arial" w:cs="Arial"/>
              </w:rPr>
              <w:t>3</w:t>
            </w:r>
            <w:r w:rsidR="00F26F99" w:rsidRPr="00DB2F19">
              <w:rPr>
                <w:rFonts w:ascii="Arial" w:hAnsi="Arial" w:cs="Arial"/>
              </w:rPr>
              <w:t xml:space="preserve"> </w:t>
            </w:r>
          </w:p>
        </w:tc>
        <w:tc>
          <w:tcPr>
            <w:tcW w:w="1178" w:type="dxa"/>
          </w:tcPr>
          <w:p w14:paraId="5C78CBEA" w14:textId="3385FE68" w:rsidR="0097728F" w:rsidRPr="00DB2F19" w:rsidRDefault="00F26F99" w:rsidP="0097728F">
            <w:pPr>
              <w:rPr>
                <w:rFonts w:ascii="Arial" w:hAnsi="Arial" w:cs="Arial"/>
              </w:rPr>
            </w:pPr>
            <w:r w:rsidRPr="00DB2F19">
              <w:rPr>
                <w:rFonts w:ascii="Arial" w:hAnsi="Arial" w:cs="Arial"/>
              </w:rPr>
              <w:t xml:space="preserve">Allow </w:t>
            </w:r>
          </w:p>
        </w:tc>
        <w:tc>
          <w:tcPr>
            <w:tcW w:w="2099" w:type="dxa"/>
          </w:tcPr>
          <w:p w14:paraId="2133AE92" w14:textId="0C66D5DF" w:rsidR="0097728F" w:rsidRPr="00DB2F19" w:rsidRDefault="00F26F99" w:rsidP="0097728F">
            <w:pPr>
              <w:rPr>
                <w:rFonts w:ascii="Arial" w:hAnsi="Arial" w:cs="Arial"/>
              </w:rPr>
            </w:pPr>
            <w:r w:rsidRPr="00DB2F19">
              <w:rPr>
                <w:rFonts w:ascii="Arial" w:hAnsi="Arial" w:cs="Arial"/>
              </w:rPr>
              <w:t>16.18.20.0/25</w:t>
            </w:r>
          </w:p>
        </w:tc>
        <w:tc>
          <w:tcPr>
            <w:tcW w:w="1562" w:type="dxa"/>
          </w:tcPr>
          <w:p w14:paraId="56BCD35B" w14:textId="089BCF5D" w:rsidR="0097728F" w:rsidRPr="00DB2F19" w:rsidRDefault="00F26F99" w:rsidP="0097728F">
            <w:pPr>
              <w:rPr>
                <w:rFonts w:ascii="Arial" w:hAnsi="Arial" w:cs="Arial"/>
              </w:rPr>
            </w:pPr>
            <w:r w:rsidRPr="00DB2F19">
              <w:rPr>
                <w:rFonts w:ascii="Arial" w:hAnsi="Arial" w:cs="Arial"/>
              </w:rPr>
              <w:t>16.18.20.85</w:t>
            </w:r>
          </w:p>
        </w:tc>
        <w:tc>
          <w:tcPr>
            <w:tcW w:w="1085" w:type="dxa"/>
          </w:tcPr>
          <w:p w14:paraId="25052C5E" w14:textId="1232D32B" w:rsidR="0097728F" w:rsidRPr="00DB2F19" w:rsidRDefault="00DB2F19" w:rsidP="0097728F">
            <w:pPr>
              <w:rPr>
                <w:rFonts w:ascii="Arial" w:hAnsi="Arial" w:cs="Arial"/>
              </w:rPr>
            </w:pPr>
            <w:r>
              <w:rPr>
                <w:rFonts w:ascii="Arial" w:hAnsi="Arial" w:cs="Arial"/>
              </w:rPr>
              <w:t>25</w:t>
            </w:r>
          </w:p>
        </w:tc>
        <w:tc>
          <w:tcPr>
            <w:tcW w:w="1325" w:type="dxa"/>
          </w:tcPr>
          <w:p w14:paraId="5283D19D" w14:textId="662005BA" w:rsidR="0097728F" w:rsidRPr="00DB2F19" w:rsidRDefault="00FF227B" w:rsidP="0097728F">
            <w:pPr>
              <w:rPr>
                <w:rFonts w:ascii="Arial" w:hAnsi="Arial" w:cs="Arial"/>
              </w:rPr>
            </w:pPr>
            <w:r w:rsidRPr="00DB2F19">
              <w:rPr>
                <w:rFonts w:ascii="Arial" w:hAnsi="Arial" w:cs="Arial"/>
              </w:rPr>
              <w:t>25</w:t>
            </w:r>
          </w:p>
        </w:tc>
        <w:tc>
          <w:tcPr>
            <w:tcW w:w="1022" w:type="dxa"/>
          </w:tcPr>
          <w:p w14:paraId="260D481B" w14:textId="5A6CF4F8" w:rsidR="0097728F" w:rsidRPr="00DB2F19" w:rsidRDefault="0097728F" w:rsidP="0097728F">
            <w:pPr>
              <w:rPr>
                <w:rFonts w:ascii="Arial" w:hAnsi="Arial" w:cs="Arial"/>
              </w:rPr>
            </w:pPr>
            <w:r w:rsidRPr="00DB2F19">
              <w:rPr>
                <w:rFonts w:ascii="Arial" w:hAnsi="Arial" w:cs="Arial"/>
              </w:rPr>
              <w:t>TCP</w:t>
            </w:r>
          </w:p>
        </w:tc>
      </w:tr>
      <w:tr w:rsidR="00DB2F19" w:rsidRPr="00DB2F19" w14:paraId="005DDA73" w14:textId="77777777" w:rsidTr="00FF227B">
        <w:tc>
          <w:tcPr>
            <w:tcW w:w="1079" w:type="dxa"/>
          </w:tcPr>
          <w:p w14:paraId="57B7382B" w14:textId="34726EC4" w:rsidR="00FF227B" w:rsidRPr="00DB2F19" w:rsidRDefault="00FF227B" w:rsidP="00FF227B">
            <w:pPr>
              <w:rPr>
                <w:rFonts w:ascii="Arial" w:hAnsi="Arial" w:cs="Arial"/>
              </w:rPr>
            </w:pPr>
            <w:r w:rsidRPr="00DB2F19">
              <w:rPr>
                <w:rFonts w:ascii="Arial" w:hAnsi="Arial" w:cs="Arial"/>
              </w:rPr>
              <w:t>4</w:t>
            </w:r>
          </w:p>
        </w:tc>
        <w:tc>
          <w:tcPr>
            <w:tcW w:w="1178" w:type="dxa"/>
          </w:tcPr>
          <w:p w14:paraId="2AF2A15D" w14:textId="62A7270F" w:rsidR="00FF227B" w:rsidRPr="00DB2F19" w:rsidRDefault="00FF227B" w:rsidP="00FF227B">
            <w:pPr>
              <w:rPr>
                <w:rFonts w:ascii="Arial" w:hAnsi="Arial" w:cs="Arial"/>
              </w:rPr>
            </w:pPr>
            <w:r w:rsidRPr="00DB2F19">
              <w:rPr>
                <w:rFonts w:ascii="Arial" w:hAnsi="Arial" w:cs="Arial"/>
              </w:rPr>
              <w:t>Allow</w:t>
            </w:r>
          </w:p>
        </w:tc>
        <w:tc>
          <w:tcPr>
            <w:tcW w:w="2099" w:type="dxa"/>
          </w:tcPr>
          <w:p w14:paraId="39253B29" w14:textId="28C1DDF6" w:rsidR="00FF227B" w:rsidRPr="00DB2F19" w:rsidRDefault="00FF227B" w:rsidP="00FF227B">
            <w:pPr>
              <w:rPr>
                <w:rFonts w:ascii="Arial" w:hAnsi="Arial" w:cs="Arial"/>
              </w:rPr>
            </w:pPr>
            <w:r w:rsidRPr="00DB2F19">
              <w:rPr>
                <w:rFonts w:ascii="Arial" w:hAnsi="Arial" w:cs="Arial"/>
              </w:rPr>
              <w:t>16.18.20.85</w:t>
            </w:r>
          </w:p>
        </w:tc>
        <w:tc>
          <w:tcPr>
            <w:tcW w:w="1562" w:type="dxa"/>
          </w:tcPr>
          <w:p w14:paraId="645B6D95" w14:textId="288F03B5" w:rsidR="00FF227B" w:rsidRPr="00DB2F19" w:rsidRDefault="00FF227B" w:rsidP="00FF227B">
            <w:pPr>
              <w:rPr>
                <w:rFonts w:ascii="Arial" w:hAnsi="Arial" w:cs="Arial"/>
              </w:rPr>
            </w:pPr>
            <w:r w:rsidRPr="00DB2F19">
              <w:rPr>
                <w:rFonts w:ascii="Arial" w:hAnsi="Arial" w:cs="Arial"/>
              </w:rPr>
              <w:t>16.18.20.0/25</w:t>
            </w:r>
          </w:p>
        </w:tc>
        <w:tc>
          <w:tcPr>
            <w:tcW w:w="1085" w:type="dxa"/>
          </w:tcPr>
          <w:p w14:paraId="2287D73B" w14:textId="10451E3C" w:rsidR="00FF227B" w:rsidRPr="00DB2F19" w:rsidRDefault="00FF227B" w:rsidP="00FF227B">
            <w:pPr>
              <w:rPr>
                <w:rFonts w:ascii="Arial" w:hAnsi="Arial" w:cs="Arial"/>
              </w:rPr>
            </w:pPr>
            <w:r w:rsidRPr="00DB2F19">
              <w:rPr>
                <w:rFonts w:ascii="Arial" w:hAnsi="Arial" w:cs="Arial"/>
              </w:rPr>
              <w:t>25</w:t>
            </w:r>
          </w:p>
        </w:tc>
        <w:tc>
          <w:tcPr>
            <w:tcW w:w="1325" w:type="dxa"/>
          </w:tcPr>
          <w:p w14:paraId="5058ADB4" w14:textId="7D43887C" w:rsidR="00FF227B" w:rsidRPr="00DB2F19" w:rsidRDefault="00DB2F19" w:rsidP="00FF227B">
            <w:pPr>
              <w:rPr>
                <w:rFonts w:ascii="Arial" w:hAnsi="Arial" w:cs="Arial"/>
              </w:rPr>
            </w:pPr>
            <w:r>
              <w:rPr>
                <w:rFonts w:ascii="Arial" w:hAnsi="Arial" w:cs="Arial"/>
              </w:rPr>
              <w:t>25</w:t>
            </w:r>
          </w:p>
        </w:tc>
        <w:tc>
          <w:tcPr>
            <w:tcW w:w="1022" w:type="dxa"/>
          </w:tcPr>
          <w:p w14:paraId="750C9FDD" w14:textId="649EDD6E" w:rsidR="00FF227B" w:rsidRPr="00DB2F19" w:rsidRDefault="00FF227B" w:rsidP="00FF227B">
            <w:pPr>
              <w:rPr>
                <w:rFonts w:ascii="Arial" w:hAnsi="Arial" w:cs="Arial"/>
              </w:rPr>
            </w:pPr>
            <w:r w:rsidRPr="00DB2F19">
              <w:rPr>
                <w:rFonts w:ascii="Arial" w:hAnsi="Arial" w:cs="Arial"/>
              </w:rPr>
              <w:t>TCP</w:t>
            </w:r>
          </w:p>
        </w:tc>
      </w:tr>
      <w:tr w:rsidR="00DB2F19" w:rsidRPr="00DB2F19" w14:paraId="7AB7EFE4" w14:textId="77777777" w:rsidTr="00FF227B">
        <w:tc>
          <w:tcPr>
            <w:tcW w:w="1079" w:type="dxa"/>
          </w:tcPr>
          <w:p w14:paraId="2B921651" w14:textId="25103171" w:rsidR="00FF227B" w:rsidRPr="00DB2F19" w:rsidRDefault="00FF227B" w:rsidP="00FF227B">
            <w:pPr>
              <w:rPr>
                <w:rFonts w:ascii="Arial" w:hAnsi="Arial" w:cs="Arial"/>
              </w:rPr>
            </w:pPr>
            <w:r w:rsidRPr="00DB2F19">
              <w:rPr>
                <w:rFonts w:ascii="Arial" w:hAnsi="Arial" w:cs="Arial"/>
              </w:rPr>
              <w:t>5</w:t>
            </w:r>
          </w:p>
        </w:tc>
        <w:tc>
          <w:tcPr>
            <w:tcW w:w="1178" w:type="dxa"/>
          </w:tcPr>
          <w:p w14:paraId="1E6EDF2C" w14:textId="351C70F0" w:rsidR="00FF227B" w:rsidRPr="00DB2F19" w:rsidRDefault="00FF227B" w:rsidP="00FF227B">
            <w:pPr>
              <w:rPr>
                <w:rFonts w:ascii="Arial" w:hAnsi="Arial" w:cs="Arial"/>
              </w:rPr>
            </w:pPr>
            <w:r w:rsidRPr="00DB2F19">
              <w:rPr>
                <w:rFonts w:ascii="Arial" w:hAnsi="Arial" w:cs="Arial"/>
              </w:rPr>
              <w:t>Allow</w:t>
            </w:r>
          </w:p>
        </w:tc>
        <w:tc>
          <w:tcPr>
            <w:tcW w:w="2099" w:type="dxa"/>
          </w:tcPr>
          <w:p w14:paraId="1E745043" w14:textId="1F2577AA" w:rsidR="00FF227B" w:rsidRPr="00DB2F19" w:rsidRDefault="00FF227B" w:rsidP="00FF227B">
            <w:pPr>
              <w:rPr>
                <w:rFonts w:ascii="Arial" w:hAnsi="Arial" w:cs="Arial"/>
              </w:rPr>
            </w:pPr>
            <w:r w:rsidRPr="00DB2F19">
              <w:rPr>
                <w:rFonts w:ascii="Arial" w:hAnsi="Arial" w:cs="Arial"/>
              </w:rPr>
              <w:t>53.16.71.12</w:t>
            </w:r>
          </w:p>
        </w:tc>
        <w:tc>
          <w:tcPr>
            <w:tcW w:w="1562" w:type="dxa"/>
          </w:tcPr>
          <w:p w14:paraId="6F37D36F" w14:textId="7B6C6B61" w:rsidR="00FF227B" w:rsidRPr="00DB2F19" w:rsidRDefault="00FF227B" w:rsidP="00FF227B">
            <w:pPr>
              <w:rPr>
                <w:rFonts w:ascii="Arial" w:hAnsi="Arial" w:cs="Arial"/>
              </w:rPr>
            </w:pPr>
            <w:r w:rsidRPr="00DB2F19">
              <w:rPr>
                <w:rFonts w:ascii="Arial" w:hAnsi="Arial" w:cs="Arial"/>
              </w:rPr>
              <w:t>16.18.20.0/25</w:t>
            </w:r>
          </w:p>
        </w:tc>
        <w:tc>
          <w:tcPr>
            <w:tcW w:w="1085" w:type="dxa"/>
          </w:tcPr>
          <w:p w14:paraId="4BB732E6" w14:textId="0960520A" w:rsidR="00FF227B" w:rsidRPr="00DB2F19" w:rsidRDefault="00FF227B" w:rsidP="00FF227B">
            <w:pPr>
              <w:rPr>
                <w:rFonts w:ascii="Arial" w:hAnsi="Arial" w:cs="Arial"/>
              </w:rPr>
            </w:pPr>
            <w:r w:rsidRPr="00DB2F19">
              <w:rPr>
                <w:rFonts w:ascii="Arial" w:hAnsi="Arial" w:cs="Arial"/>
              </w:rPr>
              <w:t>1773</w:t>
            </w:r>
          </w:p>
        </w:tc>
        <w:tc>
          <w:tcPr>
            <w:tcW w:w="1325" w:type="dxa"/>
          </w:tcPr>
          <w:p w14:paraId="4E2878D8" w14:textId="4F380F64" w:rsidR="00FF227B" w:rsidRPr="00DB2F19" w:rsidRDefault="00FF227B" w:rsidP="00FF227B">
            <w:pPr>
              <w:rPr>
                <w:rFonts w:ascii="Arial" w:hAnsi="Arial" w:cs="Arial"/>
              </w:rPr>
            </w:pPr>
            <w:r w:rsidRPr="00DB2F19">
              <w:rPr>
                <w:rFonts w:ascii="Arial" w:hAnsi="Arial" w:cs="Arial"/>
              </w:rPr>
              <w:t>6000</w:t>
            </w:r>
          </w:p>
        </w:tc>
        <w:tc>
          <w:tcPr>
            <w:tcW w:w="1022" w:type="dxa"/>
          </w:tcPr>
          <w:p w14:paraId="01B0E7C4" w14:textId="34B34D4A" w:rsidR="00FF227B" w:rsidRPr="00DB2F19" w:rsidRDefault="00FF227B" w:rsidP="00FF227B">
            <w:pPr>
              <w:rPr>
                <w:rFonts w:ascii="Arial" w:hAnsi="Arial" w:cs="Arial"/>
              </w:rPr>
            </w:pPr>
            <w:r w:rsidRPr="00DB2F19">
              <w:rPr>
                <w:rFonts w:ascii="Arial" w:hAnsi="Arial" w:cs="Arial"/>
              </w:rPr>
              <w:t>BOTH</w:t>
            </w:r>
          </w:p>
        </w:tc>
      </w:tr>
      <w:tr w:rsidR="00DB2F19" w:rsidRPr="00DB2F19" w14:paraId="7E833DE6" w14:textId="77777777" w:rsidTr="00FF227B">
        <w:tc>
          <w:tcPr>
            <w:tcW w:w="1079" w:type="dxa"/>
          </w:tcPr>
          <w:p w14:paraId="7D7AE5AD" w14:textId="79458687" w:rsidR="00FF227B" w:rsidRPr="00DB2F19" w:rsidRDefault="00FF227B" w:rsidP="00FF227B">
            <w:pPr>
              <w:rPr>
                <w:rFonts w:ascii="Arial" w:hAnsi="Arial" w:cs="Arial"/>
              </w:rPr>
            </w:pPr>
            <w:r w:rsidRPr="00DB2F19">
              <w:rPr>
                <w:rFonts w:ascii="Arial" w:hAnsi="Arial" w:cs="Arial"/>
              </w:rPr>
              <w:t>6</w:t>
            </w:r>
          </w:p>
        </w:tc>
        <w:tc>
          <w:tcPr>
            <w:tcW w:w="1178" w:type="dxa"/>
          </w:tcPr>
          <w:p w14:paraId="6ECA2BAF" w14:textId="32D37EA0" w:rsidR="00FF227B" w:rsidRPr="00DB2F19" w:rsidRDefault="00FF227B" w:rsidP="00FF227B">
            <w:pPr>
              <w:rPr>
                <w:rFonts w:ascii="Arial" w:hAnsi="Arial" w:cs="Arial"/>
              </w:rPr>
            </w:pPr>
            <w:r w:rsidRPr="00DB2F19">
              <w:rPr>
                <w:rFonts w:ascii="Arial" w:hAnsi="Arial" w:cs="Arial"/>
              </w:rPr>
              <w:t>Allow</w:t>
            </w:r>
          </w:p>
        </w:tc>
        <w:tc>
          <w:tcPr>
            <w:tcW w:w="2099" w:type="dxa"/>
          </w:tcPr>
          <w:p w14:paraId="5CFAD2EE" w14:textId="76AD7C97" w:rsidR="00FF227B" w:rsidRPr="00DB2F19" w:rsidRDefault="00FF227B" w:rsidP="00FF227B">
            <w:pPr>
              <w:rPr>
                <w:rFonts w:ascii="Arial" w:hAnsi="Arial" w:cs="Arial"/>
              </w:rPr>
            </w:pPr>
            <w:r w:rsidRPr="00DB2F19">
              <w:rPr>
                <w:rFonts w:ascii="Arial" w:hAnsi="Arial" w:cs="Arial"/>
              </w:rPr>
              <w:t>16.18.20.0/25</w:t>
            </w:r>
          </w:p>
        </w:tc>
        <w:tc>
          <w:tcPr>
            <w:tcW w:w="1562" w:type="dxa"/>
          </w:tcPr>
          <w:p w14:paraId="1D7AE621" w14:textId="78919D18" w:rsidR="00FF227B" w:rsidRPr="00DB2F19" w:rsidRDefault="00FF227B" w:rsidP="00FF227B">
            <w:pPr>
              <w:rPr>
                <w:rFonts w:ascii="Arial" w:hAnsi="Arial" w:cs="Arial"/>
              </w:rPr>
            </w:pPr>
            <w:r w:rsidRPr="00DB2F19">
              <w:rPr>
                <w:rFonts w:ascii="Arial" w:hAnsi="Arial" w:cs="Arial"/>
              </w:rPr>
              <w:t>53.16.71.12</w:t>
            </w:r>
          </w:p>
        </w:tc>
        <w:tc>
          <w:tcPr>
            <w:tcW w:w="1085" w:type="dxa"/>
          </w:tcPr>
          <w:p w14:paraId="0EDB4886" w14:textId="0544A5D2" w:rsidR="00FF227B" w:rsidRPr="00DB2F19" w:rsidRDefault="00FF227B" w:rsidP="00FF227B">
            <w:pPr>
              <w:rPr>
                <w:rFonts w:ascii="Arial" w:hAnsi="Arial" w:cs="Arial"/>
              </w:rPr>
            </w:pPr>
            <w:r w:rsidRPr="00DB2F19">
              <w:rPr>
                <w:rFonts w:ascii="Arial" w:hAnsi="Arial" w:cs="Arial"/>
              </w:rPr>
              <w:t>6000</w:t>
            </w:r>
          </w:p>
        </w:tc>
        <w:tc>
          <w:tcPr>
            <w:tcW w:w="1325" w:type="dxa"/>
          </w:tcPr>
          <w:p w14:paraId="0D79E991" w14:textId="359A25C2" w:rsidR="00FF227B" w:rsidRPr="00DB2F19" w:rsidRDefault="00FF227B" w:rsidP="00FF227B">
            <w:pPr>
              <w:rPr>
                <w:rFonts w:ascii="Arial" w:hAnsi="Arial" w:cs="Arial"/>
              </w:rPr>
            </w:pPr>
            <w:r w:rsidRPr="00DB2F19">
              <w:rPr>
                <w:rFonts w:ascii="Arial" w:hAnsi="Arial" w:cs="Arial"/>
              </w:rPr>
              <w:t>1773</w:t>
            </w:r>
          </w:p>
        </w:tc>
        <w:tc>
          <w:tcPr>
            <w:tcW w:w="1022" w:type="dxa"/>
          </w:tcPr>
          <w:p w14:paraId="19020B96" w14:textId="75A74D5A" w:rsidR="00FF227B" w:rsidRPr="00DB2F19" w:rsidRDefault="00FF227B" w:rsidP="00FF227B">
            <w:pPr>
              <w:rPr>
                <w:rFonts w:ascii="Arial" w:hAnsi="Arial" w:cs="Arial"/>
              </w:rPr>
            </w:pPr>
            <w:r w:rsidRPr="00DB2F19">
              <w:rPr>
                <w:rFonts w:ascii="Arial" w:hAnsi="Arial" w:cs="Arial"/>
              </w:rPr>
              <w:t>BOTH</w:t>
            </w:r>
          </w:p>
        </w:tc>
      </w:tr>
      <w:tr w:rsidR="00DB2F19" w:rsidRPr="00DB2F19" w14:paraId="58B62AB3" w14:textId="77777777" w:rsidTr="00FF227B">
        <w:tc>
          <w:tcPr>
            <w:tcW w:w="1079" w:type="dxa"/>
          </w:tcPr>
          <w:p w14:paraId="0BEA9A8B" w14:textId="7B46D802" w:rsidR="00FF227B" w:rsidRPr="00DB2F19" w:rsidRDefault="00FF227B" w:rsidP="00FF227B">
            <w:pPr>
              <w:rPr>
                <w:rFonts w:ascii="Arial" w:hAnsi="Arial" w:cs="Arial"/>
              </w:rPr>
            </w:pPr>
            <w:r w:rsidRPr="00DB2F19">
              <w:rPr>
                <w:rFonts w:ascii="Arial" w:hAnsi="Arial" w:cs="Arial"/>
              </w:rPr>
              <w:t>7</w:t>
            </w:r>
          </w:p>
        </w:tc>
        <w:tc>
          <w:tcPr>
            <w:tcW w:w="1178" w:type="dxa"/>
          </w:tcPr>
          <w:p w14:paraId="42376EE2" w14:textId="39FA83D6" w:rsidR="00FF227B" w:rsidRPr="00DB2F19" w:rsidRDefault="00FF227B" w:rsidP="00FF227B">
            <w:pPr>
              <w:rPr>
                <w:rFonts w:ascii="Arial" w:hAnsi="Arial" w:cs="Arial"/>
              </w:rPr>
            </w:pPr>
            <w:r w:rsidRPr="00DB2F19">
              <w:rPr>
                <w:rFonts w:ascii="Arial" w:hAnsi="Arial" w:cs="Arial"/>
              </w:rPr>
              <w:t>Allow</w:t>
            </w:r>
          </w:p>
        </w:tc>
        <w:tc>
          <w:tcPr>
            <w:tcW w:w="2099" w:type="dxa"/>
          </w:tcPr>
          <w:p w14:paraId="63A5AA44" w14:textId="5AA07ADD" w:rsidR="00FF227B" w:rsidRPr="00DB2F19" w:rsidRDefault="00FF227B" w:rsidP="00FF227B">
            <w:pPr>
              <w:rPr>
                <w:rFonts w:ascii="Arial" w:hAnsi="Arial" w:cs="Arial"/>
              </w:rPr>
            </w:pPr>
            <w:r w:rsidRPr="00DB2F19">
              <w:rPr>
                <w:rFonts w:ascii="Arial" w:hAnsi="Arial" w:cs="Arial"/>
              </w:rPr>
              <w:t>8.18.10.218</w:t>
            </w:r>
          </w:p>
        </w:tc>
        <w:tc>
          <w:tcPr>
            <w:tcW w:w="1562" w:type="dxa"/>
          </w:tcPr>
          <w:p w14:paraId="6581EE8F" w14:textId="59964D1F" w:rsidR="00FF227B" w:rsidRPr="00DB2F19" w:rsidRDefault="00FF227B" w:rsidP="00FF227B">
            <w:pPr>
              <w:rPr>
                <w:rFonts w:ascii="Arial" w:hAnsi="Arial" w:cs="Arial"/>
              </w:rPr>
            </w:pPr>
            <w:r w:rsidRPr="00DB2F19">
              <w:rPr>
                <w:rFonts w:ascii="Arial" w:hAnsi="Arial" w:cs="Arial"/>
              </w:rPr>
              <w:t>16.18.20.10</w:t>
            </w:r>
          </w:p>
        </w:tc>
        <w:tc>
          <w:tcPr>
            <w:tcW w:w="1085" w:type="dxa"/>
          </w:tcPr>
          <w:p w14:paraId="44A9C774" w14:textId="76197A1F" w:rsidR="00FF227B" w:rsidRPr="00DB2F19" w:rsidRDefault="00FF227B" w:rsidP="00FF227B">
            <w:pPr>
              <w:rPr>
                <w:rFonts w:ascii="Arial" w:hAnsi="Arial" w:cs="Arial"/>
              </w:rPr>
            </w:pPr>
            <w:r w:rsidRPr="00DB2F19">
              <w:rPr>
                <w:rFonts w:ascii="Arial" w:hAnsi="Arial" w:cs="Arial"/>
              </w:rPr>
              <w:t>*</w:t>
            </w:r>
          </w:p>
        </w:tc>
        <w:tc>
          <w:tcPr>
            <w:tcW w:w="1325" w:type="dxa"/>
          </w:tcPr>
          <w:p w14:paraId="40558F5F" w14:textId="4A6EEBA0" w:rsidR="00FF227B" w:rsidRPr="00DB2F19" w:rsidRDefault="00FF227B" w:rsidP="00FF227B">
            <w:pPr>
              <w:rPr>
                <w:rFonts w:ascii="Arial" w:hAnsi="Arial" w:cs="Arial"/>
              </w:rPr>
            </w:pPr>
            <w:r w:rsidRPr="00DB2F19">
              <w:rPr>
                <w:rFonts w:ascii="Arial" w:hAnsi="Arial" w:cs="Arial"/>
              </w:rPr>
              <w:t>3223</w:t>
            </w:r>
          </w:p>
        </w:tc>
        <w:tc>
          <w:tcPr>
            <w:tcW w:w="1022" w:type="dxa"/>
          </w:tcPr>
          <w:p w14:paraId="2D6A0E5F" w14:textId="1C52366A" w:rsidR="00FF227B" w:rsidRPr="00DB2F19" w:rsidRDefault="00FF227B" w:rsidP="00FF227B">
            <w:pPr>
              <w:rPr>
                <w:rFonts w:ascii="Arial" w:hAnsi="Arial" w:cs="Arial"/>
              </w:rPr>
            </w:pPr>
            <w:r w:rsidRPr="00DB2F19">
              <w:rPr>
                <w:rFonts w:ascii="Arial" w:hAnsi="Arial" w:cs="Arial"/>
              </w:rPr>
              <w:t>TCP</w:t>
            </w:r>
          </w:p>
        </w:tc>
      </w:tr>
      <w:tr w:rsidR="00DB2F19" w:rsidRPr="00DB2F19" w14:paraId="2AF6CE1C" w14:textId="77777777" w:rsidTr="00FF227B">
        <w:tc>
          <w:tcPr>
            <w:tcW w:w="1079" w:type="dxa"/>
          </w:tcPr>
          <w:p w14:paraId="14A4FEF4" w14:textId="67D9C560" w:rsidR="00FF227B" w:rsidRPr="00DB2F19" w:rsidRDefault="00FF227B" w:rsidP="00FF227B">
            <w:pPr>
              <w:rPr>
                <w:rFonts w:ascii="Arial" w:hAnsi="Arial" w:cs="Arial"/>
              </w:rPr>
            </w:pPr>
            <w:r w:rsidRPr="00DB2F19">
              <w:rPr>
                <w:rFonts w:ascii="Arial" w:hAnsi="Arial" w:cs="Arial"/>
              </w:rPr>
              <w:t>8</w:t>
            </w:r>
          </w:p>
        </w:tc>
        <w:tc>
          <w:tcPr>
            <w:tcW w:w="1178" w:type="dxa"/>
          </w:tcPr>
          <w:p w14:paraId="18D59DFA" w14:textId="6BEEF2C7" w:rsidR="00FF227B" w:rsidRPr="00DB2F19" w:rsidRDefault="00FF227B" w:rsidP="00FF227B">
            <w:pPr>
              <w:rPr>
                <w:rFonts w:ascii="Arial" w:hAnsi="Arial" w:cs="Arial"/>
              </w:rPr>
            </w:pPr>
            <w:r w:rsidRPr="00DB2F19">
              <w:rPr>
                <w:rFonts w:ascii="Arial" w:hAnsi="Arial" w:cs="Arial"/>
              </w:rPr>
              <w:t>Allow</w:t>
            </w:r>
          </w:p>
        </w:tc>
        <w:tc>
          <w:tcPr>
            <w:tcW w:w="2099" w:type="dxa"/>
          </w:tcPr>
          <w:p w14:paraId="561A304C" w14:textId="48E49BC0" w:rsidR="00FF227B" w:rsidRPr="00DB2F19" w:rsidRDefault="00FF227B" w:rsidP="00FF227B">
            <w:pPr>
              <w:rPr>
                <w:rFonts w:ascii="Arial" w:hAnsi="Arial" w:cs="Arial"/>
              </w:rPr>
            </w:pPr>
            <w:r w:rsidRPr="00DB2F19">
              <w:rPr>
                <w:rFonts w:ascii="Arial" w:hAnsi="Arial" w:cs="Arial"/>
              </w:rPr>
              <w:t>16.18.20.10</w:t>
            </w:r>
          </w:p>
        </w:tc>
        <w:tc>
          <w:tcPr>
            <w:tcW w:w="1562" w:type="dxa"/>
          </w:tcPr>
          <w:p w14:paraId="45BBC174" w14:textId="0537FE7A" w:rsidR="00FF227B" w:rsidRPr="00DB2F19" w:rsidRDefault="00FF227B" w:rsidP="00FF227B">
            <w:pPr>
              <w:rPr>
                <w:rFonts w:ascii="Arial" w:hAnsi="Arial" w:cs="Arial"/>
              </w:rPr>
            </w:pPr>
            <w:r w:rsidRPr="00DB2F19">
              <w:rPr>
                <w:rFonts w:ascii="Arial" w:hAnsi="Arial" w:cs="Arial"/>
              </w:rPr>
              <w:t>16.18.20.0/25</w:t>
            </w:r>
          </w:p>
        </w:tc>
        <w:tc>
          <w:tcPr>
            <w:tcW w:w="1085" w:type="dxa"/>
          </w:tcPr>
          <w:p w14:paraId="4EF963EB" w14:textId="502A4D1C" w:rsidR="00FF227B" w:rsidRPr="00DB2F19" w:rsidRDefault="00FF227B" w:rsidP="00FF227B">
            <w:pPr>
              <w:rPr>
                <w:rFonts w:ascii="Arial" w:hAnsi="Arial" w:cs="Arial"/>
              </w:rPr>
            </w:pPr>
            <w:r w:rsidRPr="00DB2F19">
              <w:rPr>
                <w:rFonts w:ascii="Arial" w:hAnsi="Arial" w:cs="Arial"/>
              </w:rPr>
              <w:t>3223</w:t>
            </w:r>
          </w:p>
        </w:tc>
        <w:tc>
          <w:tcPr>
            <w:tcW w:w="1325" w:type="dxa"/>
          </w:tcPr>
          <w:p w14:paraId="507B13F9" w14:textId="01DD0D42" w:rsidR="00FF227B" w:rsidRPr="00DB2F19" w:rsidRDefault="00FF227B" w:rsidP="00FF227B">
            <w:pPr>
              <w:rPr>
                <w:rFonts w:ascii="Arial" w:hAnsi="Arial" w:cs="Arial"/>
              </w:rPr>
            </w:pPr>
            <w:r w:rsidRPr="00DB2F19">
              <w:rPr>
                <w:rFonts w:ascii="Arial" w:hAnsi="Arial" w:cs="Arial"/>
              </w:rPr>
              <w:t>*</w:t>
            </w:r>
          </w:p>
        </w:tc>
        <w:tc>
          <w:tcPr>
            <w:tcW w:w="1022" w:type="dxa"/>
          </w:tcPr>
          <w:p w14:paraId="1CBA1CFD" w14:textId="1852478A" w:rsidR="00FF227B" w:rsidRPr="00DB2F19" w:rsidRDefault="00FF227B" w:rsidP="00FF227B">
            <w:pPr>
              <w:rPr>
                <w:rFonts w:ascii="Arial" w:hAnsi="Arial" w:cs="Arial"/>
              </w:rPr>
            </w:pPr>
            <w:r w:rsidRPr="00DB2F19">
              <w:rPr>
                <w:rFonts w:ascii="Arial" w:hAnsi="Arial" w:cs="Arial"/>
              </w:rPr>
              <w:t>TCP</w:t>
            </w:r>
          </w:p>
        </w:tc>
      </w:tr>
      <w:tr w:rsidR="00DB2F19" w:rsidRPr="00DB2F19" w14:paraId="07D8E2A7" w14:textId="77777777" w:rsidTr="00FF227B">
        <w:tc>
          <w:tcPr>
            <w:tcW w:w="1079" w:type="dxa"/>
          </w:tcPr>
          <w:p w14:paraId="2C7280F3" w14:textId="2875EF6F" w:rsidR="00FF227B" w:rsidRPr="00DB2F19" w:rsidRDefault="00FF227B" w:rsidP="00FF227B">
            <w:pPr>
              <w:rPr>
                <w:rFonts w:ascii="Arial" w:hAnsi="Arial" w:cs="Arial"/>
              </w:rPr>
            </w:pPr>
            <w:r w:rsidRPr="00DB2F19">
              <w:rPr>
                <w:rFonts w:ascii="Arial" w:hAnsi="Arial" w:cs="Arial"/>
              </w:rPr>
              <w:t>9</w:t>
            </w:r>
          </w:p>
        </w:tc>
        <w:tc>
          <w:tcPr>
            <w:tcW w:w="1178" w:type="dxa"/>
          </w:tcPr>
          <w:p w14:paraId="3FC9C3F8" w14:textId="3BAC39F7" w:rsidR="00FF227B" w:rsidRPr="00DB2F19" w:rsidRDefault="00FF227B" w:rsidP="00FF227B">
            <w:pPr>
              <w:rPr>
                <w:rFonts w:ascii="Arial" w:hAnsi="Arial" w:cs="Arial"/>
              </w:rPr>
            </w:pPr>
            <w:r w:rsidRPr="00DB2F19">
              <w:rPr>
                <w:rFonts w:ascii="Arial" w:hAnsi="Arial" w:cs="Arial"/>
              </w:rPr>
              <w:t>Drop</w:t>
            </w:r>
          </w:p>
        </w:tc>
        <w:tc>
          <w:tcPr>
            <w:tcW w:w="2099" w:type="dxa"/>
          </w:tcPr>
          <w:p w14:paraId="3A6FC4D4" w14:textId="59389E08" w:rsidR="00FF227B" w:rsidRPr="00DB2F19" w:rsidRDefault="00FF227B" w:rsidP="00FF227B">
            <w:pPr>
              <w:rPr>
                <w:rFonts w:ascii="Arial" w:hAnsi="Arial" w:cs="Arial"/>
              </w:rPr>
            </w:pPr>
            <w:r w:rsidRPr="00DB2F19">
              <w:rPr>
                <w:rFonts w:ascii="Arial" w:hAnsi="Arial" w:cs="Arial"/>
              </w:rPr>
              <w:t>*</w:t>
            </w:r>
          </w:p>
        </w:tc>
        <w:tc>
          <w:tcPr>
            <w:tcW w:w="1562" w:type="dxa"/>
          </w:tcPr>
          <w:p w14:paraId="6CDEDAA5" w14:textId="6C1388EC" w:rsidR="00FF227B" w:rsidRPr="00DB2F19" w:rsidRDefault="00FF227B" w:rsidP="00FF227B">
            <w:pPr>
              <w:rPr>
                <w:rFonts w:ascii="Arial" w:hAnsi="Arial" w:cs="Arial"/>
              </w:rPr>
            </w:pPr>
            <w:r w:rsidRPr="00DB2F19">
              <w:rPr>
                <w:rFonts w:ascii="Arial" w:hAnsi="Arial" w:cs="Arial"/>
              </w:rPr>
              <w:t>16.18.20.0/25</w:t>
            </w:r>
          </w:p>
        </w:tc>
        <w:tc>
          <w:tcPr>
            <w:tcW w:w="1085" w:type="dxa"/>
          </w:tcPr>
          <w:p w14:paraId="3C76DFC8" w14:textId="4478B4C7" w:rsidR="00FF227B" w:rsidRPr="00DB2F19" w:rsidRDefault="00FF227B" w:rsidP="00FF227B">
            <w:pPr>
              <w:rPr>
                <w:rFonts w:ascii="Arial" w:hAnsi="Arial" w:cs="Arial"/>
              </w:rPr>
            </w:pPr>
            <w:r w:rsidRPr="00DB2F19">
              <w:rPr>
                <w:rFonts w:ascii="Arial" w:hAnsi="Arial" w:cs="Arial"/>
              </w:rPr>
              <w:t>*</w:t>
            </w:r>
          </w:p>
        </w:tc>
        <w:tc>
          <w:tcPr>
            <w:tcW w:w="1325" w:type="dxa"/>
          </w:tcPr>
          <w:p w14:paraId="3773CE9A" w14:textId="65BC179F" w:rsidR="00FF227B" w:rsidRPr="00DB2F19" w:rsidRDefault="00FF227B" w:rsidP="00FF227B">
            <w:pPr>
              <w:rPr>
                <w:rFonts w:ascii="Arial" w:hAnsi="Arial" w:cs="Arial"/>
              </w:rPr>
            </w:pPr>
            <w:r w:rsidRPr="00DB2F19">
              <w:rPr>
                <w:rFonts w:ascii="Arial" w:hAnsi="Arial" w:cs="Arial"/>
              </w:rPr>
              <w:t>*</w:t>
            </w:r>
          </w:p>
        </w:tc>
        <w:tc>
          <w:tcPr>
            <w:tcW w:w="1022" w:type="dxa"/>
          </w:tcPr>
          <w:p w14:paraId="70C9C6B4" w14:textId="7BE32D16" w:rsidR="00FF227B" w:rsidRPr="00DB2F19" w:rsidRDefault="00FF227B" w:rsidP="00FF227B">
            <w:pPr>
              <w:rPr>
                <w:rFonts w:ascii="Arial" w:hAnsi="Arial" w:cs="Arial"/>
              </w:rPr>
            </w:pPr>
            <w:r w:rsidRPr="00DB2F19">
              <w:rPr>
                <w:rFonts w:ascii="Arial" w:hAnsi="Arial" w:cs="Arial"/>
              </w:rPr>
              <w:t xml:space="preserve">BOTH </w:t>
            </w:r>
          </w:p>
        </w:tc>
      </w:tr>
      <w:tr w:rsidR="00DB2F19" w:rsidRPr="00DB2F19" w14:paraId="5E050096" w14:textId="77777777" w:rsidTr="00FF227B">
        <w:tc>
          <w:tcPr>
            <w:tcW w:w="1079" w:type="dxa"/>
          </w:tcPr>
          <w:p w14:paraId="3AFCB8A0" w14:textId="77777777" w:rsidR="00FF227B" w:rsidRPr="00DB2F19" w:rsidRDefault="00FF227B" w:rsidP="00FF227B">
            <w:pPr>
              <w:rPr>
                <w:rFonts w:ascii="Arial" w:hAnsi="Arial" w:cs="Arial"/>
              </w:rPr>
            </w:pPr>
          </w:p>
        </w:tc>
        <w:tc>
          <w:tcPr>
            <w:tcW w:w="1178" w:type="dxa"/>
          </w:tcPr>
          <w:p w14:paraId="0C43AA9E" w14:textId="77777777" w:rsidR="00FF227B" w:rsidRPr="00DB2F19" w:rsidRDefault="00FF227B" w:rsidP="00FF227B">
            <w:pPr>
              <w:rPr>
                <w:rFonts w:ascii="Arial" w:hAnsi="Arial" w:cs="Arial"/>
              </w:rPr>
            </w:pPr>
          </w:p>
        </w:tc>
        <w:tc>
          <w:tcPr>
            <w:tcW w:w="2099" w:type="dxa"/>
          </w:tcPr>
          <w:p w14:paraId="1AF536BC" w14:textId="77777777" w:rsidR="00FF227B" w:rsidRPr="00DB2F19" w:rsidRDefault="00FF227B" w:rsidP="00FF227B">
            <w:pPr>
              <w:rPr>
                <w:rFonts w:ascii="Arial" w:hAnsi="Arial" w:cs="Arial"/>
              </w:rPr>
            </w:pPr>
          </w:p>
        </w:tc>
        <w:tc>
          <w:tcPr>
            <w:tcW w:w="1562" w:type="dxa"/>
          </w:tcPr>
          <w:p w14:paraId="4C417AC6" w14:textId="77777777" w:rsidR="00FF227B" w:rsidRPr="00DB2F19" w:rsidRDefault="00FF227B" w:rsidP="00FF227B">
            <w:pPr>
              <w:rPr>
                <w:rFonts w:ascii="Arial" w:hAnsi="Arial" w:cs="Arial"/>
              </w:rPr>
            </w:pPr>
          </w:p>
        </w:tc>
        <w:tc>
          <w:tcPr>
            <w:tcW w:w="1085" w:type="dxa"/>
          </w:tcPr>
          <w:p w14:paraId="070FEBC7" w14:textId="77777777" w:rsidR="00FF227B" w:rsidRPr="00DB2F19" w:rsidRDefault="00FF227B" w:rsidP="00FF227B">
            <w:pPr>
              <w:rPr>
                <w:rFonts w:ascii="Arial" w:hAnsi="Arial" w:cs="Arial"/>
              </w:rPr>
            </w:pPr>
          </w:p>
        </w:tc>
        <w:tc>
          <w:tcPr>
            <w:tcW w:w="1325" w:type="dxa"/>
          </w:tcPr>
          <w:p w14:paraId="08D4EFB6" w14:textId="77777777" w:rsidR="00FF227B" w:rsidRPr="00DB2F19" w:rsidRDefault="00FF227B" w:rsidP="00FF227B">
            <w:pPr>
              <w:rPr>
                <w:rFonts w:ascii="Arial" w:hAnsi="Arial" w:cs="Arial"/>
              </w:rPr>
            </w:pPr>
          </w:p>
        </w:tc>
        <w:tc>
          <w:tcPr>
            <w:tcW w:w="1022" w:type="dxa"/>
          </w:tcPr>
          <w:p w14:paraId="6BFCD85B" w14:textId="77777777" w:rsidR="00FF227B" w:rsidRPr="00DB2F19" w:rsidRDefault="00FF227B" w:rsidP="00FF227B">
            <w:pPr>
              <w:rPr>
                <w:rFonts w:ascii="Arial" w:hAnsi="Arial" w:cs="Arial"/>
              </w:rPr>
            </w:pPr>
          </w:p>
        </w:tc>
      </w:tr>
    </w:tbl>
    <w:p w14:paraId="07430A5D" w14:textId="77777777" w:rsidR="0097728F" w:rsidRPr="00DB2F19" w:rsidRDefault="0097728F" w:rsidP="00270CFA">
      <w:pPr>
        <w:rPr>
          <w:rFonts w:ascii="Arial" w:hAnsi="Arial" w:cs="Arial"/>
        </w:rPr>
      </w:pPr>
    </w:p>
    <w:p w14:paraId="00A42364" w14:textId="70D4EA1A" w:rsidR="00855150" w:rsidRPr="00DB2F19" w:rsidRDefault="00855150" w:rsidP="00855150">
      <w:pPr>
        <w:pStyle w:val="ListParagraph"/>
        <w:numPr>
          <w:ilvl w:val="0"/>
          <w:numId w:val="8"/>
        </w:numPr>
        <w:rPr>
          <w:rFonts w:ascii="Arial" w:hAnsi="Arial" w:cs="Arial"/>
        </w:rPr>
      </w:pPr>
      <w:r w:rsidRPr="00DB2F19">
        <w:rPr>
          <w:rFonts w:ascii="Arial" w:hAnsi="Arial" w:cs="Arial"/>
        </w:rPr>
        <w:t xml:space="preserve">[2 marks] After setting up the firewall, Bruce suggests </w:t>
      </w:r>
      <w:proofErr w:type="gramStart"/>
      <w:r w:rsidRPr="00DB2F19">
        <w:rPr>
          <w:rFonts w:ascii="Arial" w:hAnsi="Arial" w:cs="Arial"/>
        </w:rPr>
        <w:t>to migrate</w:t>
      </w:r>
      <w:proofErr w:type="gramEnd"/>
      <w:r w:rsidRPr="00DB2F19">
        <w:rPr>
          <w:rFonts w:ascii="Arial" w:hAnsi="Arial" w:cs="Arial"/>
        </w:rPr>
        <w:t xml:space="preserve"> the DNS server to an internal server and also make it possible for employees to access the mail server from outside the organization. Using a DMZ (which includes your Web, FTP, Mail and DNS servers), you configure two firewalls. But instead of dropping illegitimate requests to the DMZ on the external firewall, you reject those requests and respond with </w:t>
      </w:r>
      <w:proofErr w:type="spellStart"/>
      <w:r w:rsidRPr="00DB2F19">
        <w:rPr>
          <w:rFonts w:ascii="Arial" w:hAnsi="Arial" w:cs="Arial"/>
          <w:strike/>
        </w:rPr>
        <w:t>eiher</w:t>
      </w:r>
      <w:proofErr w:type="spellEnd"/>
      <w:r w:rsidRPr="00DB2F19">
        <w:rPr>
          <w:rFonts w:ascii="Arial" w:hAnsi="Arial" w:cs="Arial"/>
          <w:strike/>
        </w:rPr>
        <w:t xml:space="preserve"> a </w:t>
      </w:r>
      <w:proofErr w:type="gramStart"/>
      <w:r w:rsidRPr="00DB2F19">
        <w:rPr>
          <w:rFonts w:ascii="Arial" w:hAnsi="Arial" w:cs="Arial"/>
          <w:strike/>
        </w:rPr>
        <w:t>TCP ”RST</w:t>
      </w:r>
      <w:proofErr w:type="gramEnd"/>
      <w:r w:rsidRPr="00DB2F19">
        <w:rPr>
          <w:rFonts w:ascii="Arial" w:hAnsi="Arial" w:cs="Arial"/>
          <w:strike/>
        </w:rPr>
        <w:t>” or a UDP ”Destination Unreachable</w:t>
      </w:r>
      <w:r w:rsidRPr="00DB2F19">
        <w:rPr>
          <w:rFonts w:ascii="Arial" w:hAnsi="Arial" w:cs="Arial"/>
        </w:rPr>
        <w:t>” an ICMP ”Destination Unreachable” packet. Analyze how can</w:t>
      </w:r>
      <w:r w:rsidR="004C3B22" w:rsidRPr="00DB2F19">
        <w:rPr>
          <w:rFonts w:ascii="Arial" w:hAnsi="Arial" w:cs="Arial"/>
        </w:rPr>
        <w:t xml:space="preserve"> </w:t>
      </w:r>
      <w:r w:rsidRPr="00DB2F19">
        <w:rPr>
          <w:rFonts w:ascii="Arial" w:hAnsi="Arial" w:cs="Arial"/>
        </w:rPr>
        <w:t>this affect the security of your network.</w:t>
      </w:r>
    </w:p>
    <w:p w14:paraId="495B9711" w14:textId="1DFA5915" w:rsidR="00197DA8" w:rsidRPr="00DB2F19" w:rsidRDefault="00197DA8" w:rsidP="00197DA8">
      <w:pPr>
        <w:rPr>
          <w:rFonts w:ascii="Arial" w:hAnsi="Arial" w:cs="Arial"/>
        </w:rPr>
      </w:pPr>
    </w:p>
    <w:p w14:paraId="2838469C" w14:textId="0793D80E" w:rsidR="00197DA8" w:rsidRDefault="00197DA8" w:rsidP="00197DA8">
      <w:pPr>
        <w:ind w:left="1080"/>
        <w:rPr>
          <w:rFonts w:ascii="Arial" w:hAnsi="Arial" w:cs="Arial"/>
        </w:rPr>
      </w:pPr>
      <w:r w:rsidRPr="00DB2F19">
        <w:rPr>
          <w:rFonts w:ascii="Arial" w:hAnsi="Arial" w:cs="Arial"/>
        </w:rPr>
        <w:t>By moving the DNS server to an internal server and DMZ will increase the safety of the internal network, because it reduces the number of outside traffic from coming in. And DMZ adds in an additional layer of protection. Making it possible for employees to access the mail server from outside the organization may poses potential threats</w:t>
      </w:r>
      <w:r w:rsidR="00A46E2A" w:rsidRPr="00DB2F19">
        <w:rPr>
          <w:rFonts w:ascii="Arial" w:hAnsi="Arial" w:cs="Arial"/>
        </w:rPr>
        <w:t xml:space="preserve"> from malicious users accessing the mail server. Rejecting illegitimate requests with ICMP “Destination Unreachable” packet may adds in extra work for the internal server, it may make the network vulnerable to denial of service attack where the malicious attacker sends in millions of illegal requests to stop the network from sending method.</w:t>
      </w:r>
    </w:p>
    <w:p w14:paraId="4DD4367A" w14:textId="613AB24C" w:rsidR="00DB2F19" w:rsidRDefault="00DB2F19" w:rsidP="00197DA8">
      <w:pPr>
        <w:ind w:left="1080"/>
        <w:rPr>
          <w:rFonts w:ascii="Arial" w:hAnsi="Arial" w:cs="Arial"/>
        </w:rPr>
      </w:pPr>
    </w:p>
    <w:p w14:paraId="23D6EE7E" w14:textId="07882C4C" w:rsidR="00DB2F19" w:rsidRDefault="00DB2F19" w:rsidP="00197DA8">
      <w:pPr>
        <w:ind w:left="1080"/>
        <w:rPr>
          <w:rFonts w:ascii="Arial" w:hAnsi="Arial" w:cs="Arial"/>
        </w:rPr>
      </w:pPr>
    </w:p>
    <w:p w14:paraId="0E180EE4" w14:textId="4C000BE8" w:rsidR="00DB2F19" w:rsidRDefault="00DB2F19" w:rsidP="00197DA8">
      <w:pPr>
        <w:ind w:left="1080"/>
        <w:rPr>
          <w:rFonts w:ascii="Arial" w:hAnsi="Arial" w:cs="Arial"/>
        </w:rPr>
      </w:pPr>
    </w:p>
    <w:p w14:paraId="38D59D45" w14:textId="75FF3FAC" w:rsidR="00DB2F19" w:rsidRDefault="00DB2F19" w:rsidP="00197DA8">
      <w:pPr>
        <w:ind w:left="1080"/>
        <w:rPr>
          <w:rFonts w:ascii="Arial" w:hAnsi="Arial" w:cs="Arial"/>
        </w:rPr>
      </w:pPr>
    </w:p>
    <w:p w14:paraId="5C3AA0FE" w14:textId="503F25AF" w:rsidR="00DB2F19" w:rsidRDefault="00DB2F19" w:rsidP="00197DA8">
      <w:pPr>
        <w:ind w:left="1080"/>
        <w:rPr>
          <w:rFonts w:ascii="Arial" w:hAnsi="Arial" w:cs="Arial"/>
        </w:rPr>
      </w:pPr>
    </w:p>
    <w:p w14:paraId="21959C9E" w14:textId="77777777" w:rsidR="00DB2F19" w:rsidRPr="00DB2F19" w:rsidRDefault="00DB2F19" w:rsidP="00197DA8">
      <w:pPr>
        <w:ind w:left="1080"/>
        <w:rPr>
          <w:rFonts w:ascii="Arial" w:hAnsi="Arial" w:cs="Arial"/>
        </w:rPr>
      </w:pPr>
    </w:p>
    <w:p w14:paraId="17933AF2" w14:textId="77777777" w:rsidR="000F47E5" w:rsidRPr="00DB2F19" w:rsidRDefault="000F47E5" w:rsidP="009554E6">
      <w:pPr>
        <w:ind w:left="1080"/>
        <w:rPr>
          <w:rFonts w:ascii="Arial" w:hAnsi="Arial" w:cs="Arial"/>
        </w:rPr>
      </w:pPr>
    </w:p>
    <w:p w14:paraId="601E2FAB" w14:textId="38B497A4" w:rsidR="004A3B83" w:rsidRPr="00DB2F19" w:rsidRDefault="004A3B83" w:rsidP="004C3B22">
      <w:pPr>
        <w:rPr>
          <w:rFonts w:ascii="Arial" w:hAnsi="Arial" w:cs="Arial"/>
        </w:rPr>
      </w:pPr>
      <w:r w:rsidRPr="00DB2F19">
        <w:rPr>
          <w:rFonts w:ascii="Arial" w:hAnsi="Arial" w:cs="Arial"/>
        </w:rPr>
        <w:lastRenderedPageBreak/>
        <w:t>Question 4</w:t>
      </w:r>
    </w:p>
    <w:p w14:paraId="50838DAD" w14:textId="5AB3EFE9" w:rsidR="007F0396" w:rsidRPr="00DB2F19" w:rsidRDefault="007F0396" w:rsidP="00747290">
      <w:pPr>
        <w:pStyle w:val="ListParagraph"/>
        <w:numPr>
          <w:ilvl w:val="0"/>
          <w:numId w:val="7"/>
        </w:numPr>
        <w:rPr>
          <w:rFonts w:ascii="Arial" w:hAnsi="Arial" w:cs="Arial"/>
          <w:b/>
          <w:bCs/>
        </w:rPr>
      </w:pPr>
      <w:r w:rsidRPr="00DB2F19">
        <w:rPr>
          <w:rFonts w:ascii="Arial" w:hAnsi="Arial" w:cs="Arial"/>
        </w:rPr>
        <w:t xml:space="preserve">Is the concept of least privilege followed here? What about complete mediation? Explain your answers. </w:t>
      </w:r>
      <w:r w:rsidRPr="00DB2F19">
        <w:rPr>
          <w:rFonts w:ascii="Arial" w:hAnsi="Arial" w:cs="Arial"/>
          <w:b/>
          <w:bCs/>
        </w:rPr>
        <w:t>[4 marks]</w:t>
      </w:r>
    </w:p>
    <w:p w14:paraId="60593E32" w14:textId="7268A511" w:rsidR="00747290" w:rsidRPr="00DB2F19" w:rsidRDefault="00747290" w:rsidP="004C3B22">
      <w:pPr>
        <w:ind w:left="720"/>
        <w:rPr>
          <w:rFonts w:ascii="Arial" w:hAnsi="Arial" w:cs="Arial"/>
          <w:b/>
          <w:bCs/>
        </w:rPr>
      </w:pPr>
      <w:r w:rsidRPr="00DB2F19">
        <w:rPr>
          <w:rFonts w:ascii="Arial" w:hAnsi="Arial" w:cs="Arial"/>
          <w:b/>
          <w:bCs/>
        </w:rPr>
        <w:t>The concept of least privilege is not followed here since services are provided with all available privileges regardless of their function. Complete mediation is not followed here as file/memory access is not checked for programs with administrator privileges.</w:t>
      </w:r>
    </w:p>
    <w:p w14:paraId="5911175B" w14:textId="77777777" w:rsidR="007F0396" w:rsidRPr="00DB2F19" w:rsidRDefault="007F0396" w:rsidP="004A3B83">
      <w:pPr>
        <w:ind w:left="720"/>
        <w:rPr>
          <w:rFonts w:ascii="Arial" w:hAnsi="Arial" w:cs="Arial"/>
          <w:b/>
          <w:bCs/>
        </w:rPr>
      </w:pPr>
      <w:r w:rsidRPr="00DB2F19">
        <w:rPr>
          <w:rFonts w:ascii="Arial" w:hAnsi="Arial" w:cs="Arial"/>
          <w:b/>
          <w:bCs/>
        </w:rPr>
        <w:br/>
      </w:r>
      <w:r w:rsidRPr="00DB2F19">
        <w:rPr>
          <w:rFonts w:ascii="Arial" w:hAnsi="Arial" w:cs="Arial"/>
        </w:rPr>
        <w:t xml:space="preserve">2. A file creation service assigns read and write permissions to every file it creates by default, unless specific permissions are provided to the service when called. Which OS design policy is violated and how? </w:t>
      </w:r>
      <w:r w:rsidRPr="00DB2F19">
        <w:rPr>
          <w:rFonts w:ascii="Arial" w:hAnsi="Arial" w:cs="Arial"/>
          <w:b/>
          <w:bCs/>
        </w:rPr>
        <w:t>[2 marks]</w:t>
      </w:r>
    </w:p>
    <w:p w14:paraId="420E4F12" w14:textId="6A414667" w:rsidR="004C3B22" w:rsidRPr="00DB2F19" w:rsidRDefault="00747290" w:rsidP="004C3B22">
      <w:pPr>
        <w:ind w:left="720"/>
        <w:rPr>
          <w:rFonts w:ascii="Arial" w:hAnsi="Arial" w:cs="Arial"/>
          <w:b/>
          <w:bCs/>
        </w:rPr>
      </w:pPr>
      <w:r w:rsidRPr="00DB2F19">
        <w:rPr>
          <w:rFonts w:ascii="Arial" w:hAnsi="Arial" w:cs="Arial"/>
          <w:b/>
          <w:bCs/>
        </w:rPr>
        <w:t>This violates the OS design policy of permission-based access</w:t>
      </w:r>
      <w:r w:rsidR="00AB16AB">
        <w:rPr>
          <w:rFonts w:ascii="Arial" w:hAnsi="Arial" w:cs="Arial"/>
          <w:b/>
          <w:bCs/>
        </w:rPr>
        <w:t xml:space="preserve"> (fail-safe default)</w:t>
      </w:r>
      <w:r w:rsidRPr="00DB2F19">
        <w:rPr>
          <w:rFonts w:ascii="Arial" w:hAnsi="Arial" w:cs="Arial"/>
          <w:b/>
          <w:bCs/>
        </w:rPr>
        <w:t xml:space="preserve">. We should not allow access directly upon creation, we should set the default to be not be able to read and write by default and only changing the permission if necessary. </w:t>
      </w:r>
    </w:p>
    <w:p w14:paraId="47063E20" w14:textId="77777777" w:rsidR="004C3B22" w:rsidRPr="00DB2F19" w:rsidRDefault="004C3B22" w:rsidP="004C3B22">
      <w:pPr>
        <w:ind w:left="1440"/>
        <w:rPr>
          <w:rFonts w:ascii="Arial" w:hAnsi="Arial" w:cs="Arial"/>
          <w:b/>
          <w:bCs/>
        </w:rPr>
      </w:pPr>
    </w:p>
    <w:p w14:paraId="032A5130" w14:textId="437F57F6" w:rsidR="007F0396" w:rsidRPr="00DB2F19" w:rsidRDefault="007F0396" w:rsidP="004C3B22">
      <w:pPr>
        <w:ind w:left="720"/>
        <w:rPr>
          <w:rFonts w:ascii="Arial" w:hAnsi="Arial" w:cs="Arial"/>
          <w:b/>
          <w:bCs/>
        </w:rPr>
      </w:pPr>
      <w:r w:rsidRPr="00DB2F19">
        <w:rPr>
          <w:rFonts w:ascii="Arial" w:hAnsi="Arial" w:cs="Arial"/>
        </w:rPr>
        <w:t>3. Describe two potential vulnerabilities of this system and explain a potential solution for each.</w:t>
      </w:r>
      <w:r w:rsidR="004C3B22" w:rsidRPr="00DB2F19">
        <w:rPr>
          <w:rFonts w:ascii="Arial" w:hAnsi="Arial" w:cs="Arial"/>
        </w:rPr>
        <w:t xml:space="preserve"> </w:t>
      </w:r>
      <w:r w:rsidRPr="00DB2F19">
        <w:rPr>
          <w:rFonts w:ascii="Arial" w:hAnsi="Arial" w:cs="Arial"/>
          <w:b/>
          <w:bCs/>
        </w:rPr>
        <w:t>[4 marks]</w:t>
      </w:r>
    </w:p>
    <w:p w14:paraId="31E1A3B1" w14:textId="5B5A2282" w:rsidR="00747290" w:rsidRPr="00DB2F19" w:rsidRDefault="00747290" w:rsidP="004C3B22">
      <w:pPr>
        <w:ind w:left="720"/>
        <w:rPr>
          <w:rFonts w:ascii="Arial" w:hAnsi="Arial" w:cs="Arial"/>
        </w:rPr>
      </w:pPr>
      <w:r w:rsidRPr="00DB2F19">
        <w:rPr>
          <w:rFonts w:ascii="Arial" w:hAnsi="Arial" w:cs="Arial"/>
          <w:b/>
          <w:bCs/>
        </w:rPr>
        <w:t>The complete mediation and least privilege may be violated if the attacker maliciously trick an admin to download a malware. Then, unsigned programs will be installed by administrators. And then, the malware would have admin privileges and have full file and memory access since “File/memory access is checked for programs without administrator privileges”.</w:t>
      </w:r>
    </w:p>
    <w:sectPr w:rsidR="00747290" w:rsidRPr="00DB2F1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B6B98" w14:textId="77777777" w:rsidR="006E6585" w:rsidRDefault="006E6585" w:rsidP="00F056ED">
      <w:pPr>
        <w:spacing w:after="0" w:line="240" w:lineRule="auto"/>
      </w:pPr>
      <w:r>
        <w:separator/>
      </w:r>
    </w:p>
  </w:endnote>
  <w:endnote w:type="continuationSeparator" w:id="0">
    <w:p w14:paraId="3D1B1A16" w14:textId="77777777" w:rsidR="006E6585" w:rsidRDefault="006E6585" w:rsidP="00F0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SY10">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28BE3" w14:textId="77777777" w:rsidR="006E6585" w:rsidRDefault="006E6585" w:rsidP="00F056ED">
      <w:pPr>
        <w:spacing w:after="0" w:line="240" w:lineRule="auto"/>
      </w:pPr>
      <w:r>
        <w:separator/>
      </w:r>
    </w:p>
  </w:footnote>
  <w:footnote w:type="continuationSeparator" w:id="0">
    <w:p w14:paraId="0B9E6F64" w14:textId="77777777" w:rsidR="006E6585" w:rsidRDefault="006E6585" w:rsidP="00F05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1E32B" w14:textId="5EFA89E0" w:rsidR="00F056ED" w:rsidRDefault="00F056ED" w:rsidP="00F701FF">
    <w:pPr>
      <w:pStyle w:val="Header"/>
      <w:tabs>
        <w:tab w:val="clear" w:pos="4680"/>
        <w:tab w:val="clear" w:pos="9360"/>
        <w:tab w:val="left" w:pos="1900"/>
      </w:tabs>
    </w:pPr>
    <w:r>
      <w:t>Jennifer Shi</w:t>
    </w:r>
    <w:r w:rsidR="00F701FF">
      <w:t xml:space="preserve">      </w:t>
    </w:r>
    <w:r w:rsidR="00F701FF">
      <w:tab/>
    </w:r>
    <w:r w:rsidR="00F701FF">
      <w:tab/>
    </w:r>
    <w:r w:rsidR="00F701FF">
      <w:tab/>
    </w:r>
    <w:r w:rsidR="00F701FF">
      <w:tab/>
    </w:r>
    <w:r w:rsidR="00F701FF">
      <w:tab/>
    </w:r>
    <w:r w:rsidR="00F701FF">
      <w:tab/>
    </w:r>
    <w:r w:rsidR="00F701FF">
      <w:tab/>
    </w:r>
    <w:r w:rsidR="00F701FF">
      <w:tab/>
    </w:r>
    <w:r w:rsidR="00F701FF">
      <w:tab/>
    </w:r>
    <w:r w:rsidR="00F701FF">
      <w:tab/>
      <w:t>20662230</w:t>
    </w:r>
  </w:p>
  <w:p w14:paraId="40E4A0AB" w14:textId="64677B40" w:rsidR="00F056ED" w:rsidRDefault="00F056ED">
    <w:pPr>
      <w:pStyle w:val="Header"/>
    </w:pPr>
    <w:r>
      <w:t>CS458</w:t>
    </w:r>
    <w:r>
      <w:tab/>
    </w:r>
    <w:r>
      <w:tab/>
      <w:t>j77shi@uwaterloo.ca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0BA"/>
    <w:multiLevelType w:val="hybridMultilevel"/>
    <w:tmpl w:val="AE323ACE"/>
    <w:lvl w:ilvl="0" w:tplc="DF02C8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4104FF3"/>
    <w:multiLevelType w:val="hybridMultilevel"/>
    <w:tmpl w:val="0BC4E1E6"/>
    <w:lvl w:ilvl="0" w:tplc="2FD0BD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08A0C19"/>
    <w:multiLevelType w:val="hybridMultilevel"/>
    <w:tmpl w:val="54B2A77E"/>
    <w:lvl w:ilvl="0" w:tplc="A5E27552">
      <w:start w:val="1"/>
      <w:numFmt w:val="decimal"/>
      <w:lvlText w:val="%1."/>
      <w:lvlJc w:val="left"/>
      <w:pPr>
        <w:ind w:left="720" w:hanging="360"/>
      </w:pPr>
      <w:rPr>
        <w:rFonts w:ascii="Arial" w:hAnsi="Arial" w:cs="Arial"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A226A8"/>
    <w:multiLevelType w:val="hybridMultilevel"/>
    <w:tmpl w:val="78D2B294"/>
    <w:lvl w:ilvl="0" w:tplc="1009000F">
      <w:start w:val="1"/>
      <w:numFmt w:val="decimal"/>
      <w:lvlText w:val="%1."/>
      <w:lvlJc w:val="left"/>
      <w:pPr>
        <w:ind w:left="720" w:hanging="360"/>
      </w:pPr>
      <w:rPr>
        <w:rFonts w:hint="default"/>
      </w:rPr>
    </w:lvl>
    <w:lvl w:ilvl="1" w:tplc="5B96FB88">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07736F"/>
    <w:multiLevelType w:val="hybridMultilevel"/>
    <w:tmpl w:val="19449E5A"/>
    <w:lvl w:ilvl="0" w:tplc="542449DE">
      <w:start w:val="1"/>
      <w:numFmt w:val="decimal"/>
      <w:lvlText w:val="%1."/>
      <w:lvlJc w:val="left"/>
      <w:pPr>
        <w:ind w:left="1080" w:hanging="360"/>
      </w:pPr>
      <w:rPr>
        <w:rFonts w:ascii="NimbusRomNo9L-Regu" w:hAnsi="NimbusRomNo9L-Regu"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92F616E"/>
    <w:multiLevelType w:val="hybridMultilevel"/>
    <w:tmpl w:val="B33E01D8"/>
    <w:lvl w:ilvl="0" w:tplc="DAB634C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BC933CB"/>
    <w:multiLevelType w:val="hybridMultilevel"/>
    <w:tmpl w:val="217E481C"/>
    <w:lvl w:ilvl="0" w:tplc="404297C6">
      <w:start w:val="16"/>
      <w:numFmt w:val="bullet"/>
      <w:lvlText w:val=""/>
      <w:lvlJc w:val="left"/>
      <w:pPr>
        <w:ind w:left="720" w:hanging="360"/>
      </w:pPr>
      <w:rPr>
        <w:rFonts w:ascii="Symbol" w:eastAsiaTheme="minorEastAsia"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3B4099"/>
    <w:multiLevelType w:val="hybridMultilevel"/>
    <w:tmpl w:val="0944E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E77110"/>
    <w:multiLevelType w:val="hybridMultilevel"/>
    <w:tmpl w:val="06AC4342"/>
    <w:lvl w:ilvl="0" w:tplc="E6D29A7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BE4357A"/>
    <w:multiLevelType w:val="hybridMultilevel"/>
    <w:tmpl w:val="FCC82D24"/>
    <w:lvl w:ilvl="0" w:tplc="378C59F8">
      <w:start w:val="3"/>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9"/>
  </w:num>
  <w:num w:numId="6">
    <w:abstractNumId w:val="8"/>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ED"/>
    <w:rsid w:val="000B773B"/>
    <w:rsid w:val="000F47E5"/>
    <w:rsid w:val="00140A6F"/>
    <w:rsid w:val="00160BD9"/>
    <w:rsid w:val="00170BDB"/>
    <w:rsid w:val="00197DA8"/>
    <w:rsid w:val="00251486"/>
    <w:rsid w:val="00270CFA"/>
    <w:rsid w:val="00275B2A"/>
    <w:rsid w:val="002C45E3"/>
    <w:rsid w:val="002E110F"/>
    <w:rsid w:val="004A2831"/>
    <w:rsid w:val="004A3B83"/>
    <w:rsid w:val="004C3B22"/>
    <w:rsid w:val="004C4B02"/>
    <w:rsid w:val="005B2A0B"/>
    <w:rsid w:val="005E2382"/>
    <w:rsid w:val="00605AF4"/>
    <w:rsid w:val="006244F1"/>
    <w:rsid w:val="006E6585"/>
    <w:rsid w:val="00747290"/>
    <w:rsid w:val="00770F20"/>
    <w:rsid w:val="007F0396"/>
    <w:rsid w:val="00820E78"/>
    <w:rsid w:val="00846C6F"/>
    <w:rsid w:val="00855150"/>
    <w:rsid w:val="008742BB"/>
    <w:rsid w:val="008E006D"/>
    <w:rsid w:val="009123C1"/>
    <w:rsid w:val="009554E6"/>
    <w:rsid w:val="0097728F"/>
    <w:rsid w:val="0099782E"/>
    <w:rsid w:val="009D123C"/>
    <w:rsid w:val="009D43C0"/>
    <w:rsid w:val="00A0638A"/>
    <w:rsid w:val="00A14EED"/>
    <w:rsid w:val="00A46E2A"/>
    <w:rsid w:val="00AB16AB"/>
    <w:rsid w:val="00AC30AC"/>
    <w:rsid w:val="00C76965"/>
    <w:rsid w:val="00D41F2B"/>
    <w:rsid w:val="00DB2F19"/>
    <w:rsid w:val="00E65B89"/>
    <w:rsid w:val="00F056ED"/>
    <w:rsid w:val="00F26F99"/>
    <w:rsid w:val="00F701FF"/>
    <w:rsid w:val="00FD0E01"/>
    <w:rsid w:val="00FF22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1C13"/>
  <w15:chartTrackingRefBased/>
  <w15:docId w15:val="{CE6E1102-7EDA-4B50-AD98-D1717AE3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ED"/>
  </w:style>
  <w:style w:type="paragraph" w:styleId="Footer">
    <w:name w:val="footer"/>
    <w:basedOn w:val="Normal"/>
    <w:link w:val="FooterChar"/>
    <w:uiPriority w:val="99"/>
    <w:unhideWhenUsed/>
    <w:rsid w:val="00F0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ED"/>
  </w:style>
  <w:style w:type="paragraph" w:styleId="ListParagraph">
    <w:name w:val="List Paragraph"/>
    <w:basedOn w:val="Normal"/>
    <w:uiPriority w:val="34"/>
    <w:qFormat/>
    <w:rsid w:val="00FD0E01"/>
    <w:pPr>
      <w:ind w:left="720"/>
      <w:contextualSpacing/>
    </w:pPr>
  </w:style>
  <w:style w:type="character" w:customStyle="1" w:styleId="fontstyle01">
    <w:name w:val="fontstyle01"/>
    <w:basedOn w:val="DefaultParagraphFont"/>
    <w:rsid w:val="00FD0E01"/>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FD0E01"/>
    <w:rPr>
      <w:rFonts w:ascii="CMSY10" w:hAnsi="CMSY10" w:hint="default"/>
      <w:b w:val="0"/>
      <w:bCs w:val="0"/>
      <w:i/>
      <w:iCs/>
      <w:color w:val="000000"/>
      <w:sz w:val="24"/>
      <w:szCs w:val="24"/>
    </w:rPr>
  </w:style>
  <w:style w:type="character" w:customStyle="1" w:styleId="fontstyle31">
    <w:name w:val="fontstyle31"/>
    <w:basedOn w:val="DefaultParagraphFont"/>
    <w:rsid w:val="000F47E5"/>
    <w:rPr>
      <w:rFonts w:ascii="NimbusMonL-Regu" w:hAnsi="NimbusMonL-Regu" w:hint="default"/>
      <w:b w:val="0"/>
      <w:bCs w:val="0"/>
      <w:i w:val="0"/>
      <w:iCs w:val="0"/>
      <w:color w:val="000000"/>
      <w:sz w:val="24"/>
      <w:szCs w:val="24"/>
    </w:rPr>
  </w:style>
  <w:style w:type="character" w:customStyle="1" w:styleId="fontstyle41">
    <w:name w:val="fontstyle41"/>
    <w:basedOn w:val="DefaultParagraphFont"/>
    <w:rsid w:val="000F47E5"/>
    <w:rPr>
      <w:rFonts w:ascii="NimbusRomNo9L-Medi" w:hAnsi="NimbusRomNo9L-Medi" w:hint="default"/>
      <w:b/>
      <w:bCs/>
      <w:i w:val="0"/>
      <w:iCs w:val="0"/>
      <w:color w:val="000000"/>
      <w:sz w:val="24"/>
      <w:szCs w:val="24"/>
    </w:rPr>
  </w:style>
  <w:style w:type="table" w:styleId="TableGrid">
    <w:name w:val="Table Grid"/>
    <w:basedOn w:val="TableNormal"/>
    <w:uiPriority w:val="39"/>
    <w:rsid w:val="0097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3646</TotalTime>
  <Pages>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Shi</dc:creator>
  <cp:keywords/>
  <dc:description/>
  <cp:lastModifiedBy>Jennifer Shi</cp:lastModifiedBy>
  <cp:revision>18</cp:revision>
  <cp:lastPrinted>2020-11-15T10:33:00Z</cp:lastPrinted>
  <dcterms:created xsi:type="dcterms:W3CDTF">2020-11-02T04:55:00Z</dcterms:created>
  <dcterms:modified xsi:type="dcterms:W3CDTF">2020-11-15T10:33:00Z</dcterms:modified>
</cp:coreProperties>
</file>