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A7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1.重要营销节点——斋月</w:t>
      </w:r>
    </w:p>
    <w:p w14:paraId="2E76B4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SHEIN斋月营销与社会责任</w:t>
      </w:r>
    </w:p>
    <w:p w14:paraId="78328D9C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SHEIN 在沙特不仅靠快，更靠对宗教节庆的深度拆解。每年斋月期间，SHEIN 会推出“Modest Fashion（穆斯林时尚）”专题，将传统的 Abaya（长袍）与现代流行色彩结合。</w:t>
      </w:r>
    </w:p>
    <w:p w14:paraId="7BD202B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视觉本地化</w:t>
      </w:r>
      <w:r>
        <w:rPr>
          <w:rFonts w:hint="default"/>
          <w:lang w:val="en-US" w:eastAsia="zh-CN"/>
        </w:rPr>
        <w:t>：广告模特选择中东面孔，妆容符合当地审美（强调眼妆，整体深邃感）。</w:t>
      </w:r>
    </w:p>
    <w:p w14:paraId="6743C6AD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社媒裂变</w:t>
      </w:r>
      <w:r>
        <w:rPr>
          <w:rFonts w:hint="default"/>
          <w:lang w:val="en-US" w:eastAsia="zh-CN"/>
        </w:rPr>
        <w:t>： 利用 TikTok 发起 #sheinhaul 挑战，并针对沙特年轻一代（50%人口在30岁以下）推广“AR 试穿”功能，2025 年数据显示该功能将转化率提升25%。</w:t>
      </w:r>
    </w:p>
    <w:p w14:paraId="7223E39C">
      <w:pPr>
        <w:rPr>
          <w:rFonts w:hint="default"/>
          <w:lang w:val="en-US" w:eastAsia="zh-CN"/>
        </w:rPr>
      </w:pPr>
    </w:p>
    <w:p w14:paraId="599D8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SHEIN 在沙特不仅是低价，其“Ramadan in Every Gesture”系列活动是理解沙特市场“情感连接”的极佳模板。</w:t>
      </w:r>
    </w:p>
    <w:p w14:paraId="6933F11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做法</w:t>
      </w:r>
      <w:r>
        <w:rPr>
          <w:rFonts w:hint="eastAsia"/>
          <w:lang w:val="en-US" w:eastAsia="zh-CN"/>
        </w:rPr>
        <w:t>：SHEIN 将营销与公益（如在利雅得发放开斋水和椰枣）结合，以及与本土媒体集团（7awi Media Group）合作进行内容叙事。</w:t>
      </w:r>
    </w:p>
    <w:p w14:paraId="375CF84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报告</w:t>
      </w:r>
      <w:r>
        <w:rPr>
          <w:rFonts w:hint="eastAsia"/>
          <w:lang w:val="en-US" w:eastAsia="zh-CN"/>
        </w:rPr>
        <w:t>： SHEIN Strengthens Community Engagement Across Saudi Arabia (2026)</w:t>
      </w:r>
    </w:p>
    <w:p w14:paraId="0D0DB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相关参考网址：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"https://www.sohu.com/a/876059647_123843"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https://www.sohu.com/a/876059647_123843</w:t>
      </w:r>
      <w:r>
        <w:rPr>
          <w:rFonts w:hint="eastAsia"/>
          <w:lang w:val="en-US" w:eastAsia="zh-CN"/>
        </w:rPr>
        <w:fldChar w:fldCharType="end"/>
      </w:r>
    </w:p>
    <w:p w14:paraId="75CE9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"https://www.sohu.com/a/765823090_121810985"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https://www.sohu.com/a/765823090_121810985</w:t>
      </w:r>
      <w:r>
        <w:rPr>
          <w:rFonts w:hint="default"/>
          <w:lang w:val="en-US" w:eastAsia="zh-CN"/>
        </w:rPr>
        <w:fldChar w:fldCharType="end"/>
      </w:r>
    </w:p>
    <w:p w14:paraId="44871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"https://news.qq.com/rain/a/20230308A03ERV00"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https://news.qq.com/rain/a/20230308A03ERV00</w:t>
      </w:r>
      <w:r>
        <w:rPr>
          <w:rFonts w:hint="default"/>
          <w:lang w:val="en-US" w:eastAsia="zh-CN"/>
        </w:rPr>
        <w:fldChar w:fldCharType="end"/>
      </w:r>
    </w:p>
    <w:p w14:paraId="70D74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"https://baijiahao.baidu.com/s?id=1826185229155548219"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https://baijiahao.baidu.com/s?id=1826185229155548219</w:t>
      </w:r>
      <w:r>
        <w:rPr>
          <w:rFonts w:hint="default"/>
          <w:lang w:val="en-US" w:eastAsia="zh-CN"/>
        </w:rPr>
        <w:fldChar w:fldCharType="end"/>
      </w:r>
    </w:p>
    <w:p w14:paraId="33248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"https://mid-east.info/shein-strengthens-community-engagement-across-saudi-arabia-and-the-uae/"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https://mid-east.info/shein-strengthens-community-engagement-across-saudi-arabia-and-the-uae/</w:t>
      </w:r>
      <w:r>
        <w:rPr>
          <w:rFonts w:hint="eastAsia"/>
          <w:lang w:val="en-US" w:eastAsia="zh-CN"/>
        </w:rPr>
        <w:fldChar w:fldCharType="end"/>
      </w:r>
    </w:p>
    <w:p w14:paraId="442EC012">
      <w:pPr>
        <w:rPr>
          <w:rFonts w:hint="eastAsia"/>
          <w:lang w:val="en-US" w:eastAsia="zh-CN"/>
        </w:rPr>
      </w:pPr>
    </w:p>
    <w:p w14:paraId="70B73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2.特色营销社媒——Snapchat</w:t>
      </w:r>
    </w:p>
    <w:p w14:paraId="7C7BF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Namshi (中东时尚电商巨头) 的 Snapchat 营销案例</w:t>
      </w:r>
    </w:p>
    <w:p w14:paraId="343AB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沙特是全球 Snapchat 渗透率最高的国家之一，用户习惯在 Chat 界面与好友交流。</w:t>
      </w:r>
    </w:p>
    <w:p w14:paraId="3B9E73F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创意素材：</w:t>
      </w:r>
      <w:r>
        <w:rPr>
          <w:rFonts w:hint="eastAsia"/>
          <w:lang w:val="en-US" w:eastAsia="zh-CN"/>
        </w:rPr>
        <w:t xml:space="preserve"> 使用了“Sponsored Snaps”（赞助快照）。不同于硬广，这些素材看起来像朋友发的短视频，展示了沙特年轻时尚达人穿着绿色调（国庆色）服饰的日常生活。 </w:t>
      </w:r>
    </w:p>
    <w:p w14:paraId="466B1ED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技术应用：</w:t>
      </w:r>
      <w:r>
        <w:rPr>
          <w:rFonts w:hint="eastAsia"/>
          <w:lang w:val="en-US" w:eastAsia="zh-CN"/>
        </w:rPr>
        <w:t xml:space="preserve"> 集成 AR 试穿滤镜，让用户在线试戴具有沙特民族特色的配饰或服饰。</w:t>
      </w:r>
    </w:p>
    <w:p w14:paraId="3D4A4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"https://forbusiness.snapchat.com/success-stories/namshi?lang=fr-FR"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https://forbusiness.snapchat.com/success-stories/namshi?lang=fr-FR</w:t>
      </w:r>
      <w:r>
        <w:rPr>
          <w:rFonts w:hint="eastAsia"/>
          <w:lang w:val="en-US" w:eastAsia="zh-CN"/>
        </w:rPr>
        <w:fldChar w:fldCharType="end"/>
      </w:r>
    </w:p>
    <w:p w14:paraId="06FE9FB5">
      <w:pPr>
        <w:rPr>
          <w:rFonts w:hint="default"/>
          <w:lang w:val="en-US" w:eastAsia="zh-CN"/>
        </w:rPr>
      </w:pPr>
    </w:p>
    <w:p w14:paraId="5B19F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3.营销渠道—— Styli</w:t>
      </w:r>
    </w:p>
    <w:p w14:paraId="2AA62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Styli（Landmark 集团旗下）是沙特本土成长最快的快时尚电商，其核心竞争力在于极致的自动化运营。</w:t>
      </w:r>
    </w:p>
    <w:p w14:paraId="4CA149D1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本地化触达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利用 WhatsApp 代替传统的 Email 进行营销。在沙特，WhatsApp 的消息读取率远高于其他渠道。</w:t>
      </w:r>
    </w:p>
    <w:p w14:paraId="330048B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动态定价：</w:t>
      </w:r>
      <w:r>
        <w:rPr>
          <w:rFonts w:hint="default"/>
          <w:lang w:val="en-US" w:eastAsia="zh-CN"/>
        </w:rPr>
        <w:t>根据用户在利雅得或吉达等不同城市的浏览习惯，实时推送不同的优惠策略。</w:t>
      </w:r>
    </w:p>
    <w:p w14:paraId="7F3545D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库存逻辑：</w:t>
      </w:r>
      <w:r>
        <w:rPr>
          <w:rFonts w:hint="eastAsia"/>
          <w:lang w:val="en-US" w:eastAsia="zh-CN"/>
        </w:rPr>
        <w:t xml:space="preserve"> 传统零售周转期为 90 天，Styli 缩短至 45 天。这意味着他们能紧跟 TikTok 上的利雅得潮流。</w:t>
      </w:r>
    </w:p>
    <w:p w14:paraId="4B13262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物流协同：</w:t>
      </w:r>
      <w:r>
        <w:rPr>
          <w:rFonts w:hint="eastAsia"/>
          <w:lang w:val="en-US" w:eastAsia="zh-CN"/>
        </w:rPr>
        <w:t>利用沙特当地的微型履约中心（Micro-fulfillment centres），实现大城市（如利雅得、达曼）的“次日达”。</w:t>
      </w:r>
    </w:p>
    <w:p w14:paraId="086C74D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选品倾向：</w:t>
      </w:r>
      <w:r>
        <w:rPr>
          <w:rFonts w:hint="eastAsia"/>
          <w:lang w:val="en-US" w:eastAsia="zh-CN"/>
        </w:rPr>
        <w:t>重点开发 Modest Fashion（保守时尚） 的现代变体，例如“长裙+西装外套”的职场女性套装。</w:t>
      </w:r>
    </w:p>
    <w:p w14:paraId="1402B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"https://www.braze.com/customers/styli-case-study"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https://www.braze.com/customers/styli-case-study</w:t>
      </w:r>
      <w:r>
        <w:rPr>
          <w:rFonts w:hint="eastAsia"/>
          <w:lang w:val="en-US" w:eastAsia="zh-CN"/>
        </w:rPr>
        <w:fldChar w:fldCharType="end"/>
      </w:r>
    </w:p>
    <w:p w14:paraId="487592D5">
      <w:pPr>
        <w:rPr>
          <w:rFonts w:hint="eastAsia"/>
          <w:lang w:val="en-US" w:eastAsia="zh-CN"/>
        </w:rPr>
      </w:pPr>
    </w:p>
    <w:p w14:paraId="1F313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4.红人营销</w:t>
      </w:r>
    </w:p>
    <w:p w14:paraId="54A6C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Modanisa 虽然是土耳其品牌，但在沙特是“Modest Fashion”的代名词。它的成功在于其“EF Match”合作伙伴计划。</w:t>
      </w:r>
    </w:p>
    <w:p w14:paraId="4616722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KOL 矩阵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不只找千万粉丝的大 V，而是大量布局具有社群影响力的微影响力者（Nano-influencers）。沙特消费者对“熟人推荐”和“社区口碑”的信任度极高。</w:t>
      </w:r>
    </w:p>
    <w:p w14:paraId="2BF737F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品牌故事：</w:t>
      </w:r>
      <w:r>
        <w:rPr>
          <w:rFonts w:hint="default"/>
          <w:lang w:val="en-US" w:eastAsia="zh-CN"/>
        </w:rPr>
        <w:t>强调“Self-expression through modesty”（通过保守表达自我），将服饰提升到身份认同的高度。</w:t>
      </w:r>
    </w:p>
    <w:p w14:paraId="7B619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网址: </w:t>
      </w:r>
    </w:p>
    <w:p w14:paraId="1C223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"https://www.everflow.io/post/perfectly-tailored-partnerships-how-modanisa-generated-six-figure-sales-in-less-than-six-months-through-better-partner-fit"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https://www.everflow.io/post/perfectly-tailored-partnerships-how-modanisa-generated-six-figure-sales-in-less-than-six-months-through-better-partner-fit</w:t>
      </w:r>
      <w:r>
        <w:rPr>
          <w:rFonts w:hint="default"/>
          <w:lang w:val="en-US" w:eastAsia="zh-CN"/>
        </w:rPr>
        <w:fldChar w:fldCharType="end"/>
      </w:r>
    </w:p>
    <w:p w14:paraId="2E638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"https://salaamgateway.com/story/modest-fashion-giant-modanisa-lays-out-its-global-expansion-and-market-strategy"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https://salaamgateway.com/story/modest-fashion-giant-modanisa-lays-out-its-global-expansion-and-market-strategy</w:t>
      </w:r>
      <w:r>
        <w:rPr>
          <w:rFonts w:hint="default"/>
          <w:lang w:val="en-US" w:eastAsia="zh-CN"/>
        </w:rPr>
        <w:fldChar w:fldCharType="end"/>
      </w:r>
    </w:p>
    <w:p w14:paraId="4BA72DC8">
      <w:pPr>
        <w:rPr>
          <w:rFonts w:hint="default"/>
          <w:lang w:val="en-US" w:eastAsia="zh-CN"/>
        </w:rPr>
      </w:pPr>
    </w:p>
    <w:p w14:paraId="560CEB3F">
      <w:pPr>
        <w:rPr>
          <w:rFonts w:hint="default"/>
          <w:lang w:val="en-US" w:eastAsia="zh-CN"/>
        </w:rPr>
      </w:pPr>
      <w:bookmarkStart w:id="0" w:name="_GoBack"/>
      <w:bookmarkEnd w:id="0"/>
    </w:p>
    <w:p w14:paraId="546BE04F">
      <w:pPr>
        <w:rPr>
          <w:rFonts w:hint="eastAsia"/>
          <w:lang w:val="en-US" w:eastAsia="zh-CN"/>
        </w:rPr>
      </w:pPr>
    </w:p>
    <w:p w14:paraId="5D28901A">
      <w:pPr>
        <w:rPr>
          <w:rFonts w:hint="default"/>
          <w:lang w:val="en-US" w:eastAsia="zh-CN"/>
        </w:rPr>
      </w:pPr>
    </w:p>
    <w:sectPr>
      <w:pgSz w:w="11850" w:h="16783"/>
      <w:pgMar w:top="1417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upperRoman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6543E6"/>
    <w:rsid w:val="7B5A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2026-04-08T02:29:00Z</dcterms:created>
  <dc:creator>34438</dc:creator>
  <cp:lastModifiedBy>袁佳仪</cp:lastModifiedBy>
  <dcterms:modified xsi:type="dcterms:W3CDTF">2026-05-08T06:09:35Z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C6B17BBFF6C14AC4966EC3FBEC2F01CC_12</vt:lpwstr>
  </property>
  <property fmtid="{D5CDD505-2E9C-101B-9397-08002B2CF9AE}" pid="4" name="KSOTemplateDocerSaveRecord">
    <vt:lpwstr>eyJoZGlkIjoiMzEwNTM5NzYwMDRjMzkwZTVkZjY2ODkwMGIxNGU0OTUiLCJ1c2VySWQiOiIxNjQ2MzA3NzI3In0=</vt:lpwstr>
  </property>
</Properties>
</file>