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A44" w:rsidRPr="002977B7" w:rsidRDefault="00A35188">
      <w:pPr>
        <w:widowControl/>
        <w:jc w:val="center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bookmarkStart w:id="0" w:name="OLE_LINK1"/>
      <w:r w:rsidRPr="002977B7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 xml:space="preserve">The </w:t>
      </w:r>
      <w:r w:rsidR="004D31DD" w:rsidRPr="002977B7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Assessment</w:t>
      </w:r>
      <w:r w:rsidR="004D31DD" w:rsidRPr="00F25E5E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 xml:space="preserve"> </w:t>
      </w:r>
      <w:r w:rsidRPr="002977B7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 xml:space="preserve">Criteria </w:t>
      </w:r>
      <w:r w:rsidR="00F25E5E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</w:rPr>
        <w:t xml:space="preserve">for </w:t>
      </w:r>
      <w:r w:rsidR="00F25E5E" w:rsidRPr="005B55AC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Undergraduate Thesis</w:t>
      </w:r>
    </w:p>
    <w:tbl>
      <w:tblPr>
        <w:tblW w:w="14935" w:type="dxa"/>
        <w:jc w:val="center"/>
        <w:tblInd w:w="-1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857"/>
        <w:gridCol w:w="2693"/>
        <w:gridCol w:w="2660"/>
        <w:gridCol w:w="2431"/>
        <w:gridCol w:w="2551"/>
        <w:gridCol w:w="2268"/>
      </w:tblGrid>
      <w:tr w:rsidR="009A2B17" w:rsidRPr="0001143B" w:rsidTr="00EE608D">
        <w:trPr>
          <w:jc w:val="center"/>
        </w:trPr>
        <w:tc>
          <w:tcPr>
            <w:tcW w:w="14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End w:id="0"/>
          <w:p w:rsidR="009A2B17" w:rsidRPr="0001143B" w:rsidRDefault="009A2B17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>Components</w:t>
            </w:r>
          </w:p>
        </w:tc>
        <w:tc>
          <w:tcPr>
            <w:tcW w:w="857" w:type="dxa"/>
            <w:vMerge w:val="restart"/>
            <w:tcBorders>
              <w:top w:val="single" w:sz="8" w:space="0" w:color="auto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01143B" w:rsidRDefault="009A2B17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>Weight</w:t>
            </w:r>
          </w:p>
        </w:tc>
        <w:tc>
          <w:tcPr>
            <w:tcW w:w="2693" w:type="dxa"/>
            <w:tcBorders>
              <w:top w:val="single" w:sz="8" w:space="0" w:color="auto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01143B" w:rsidRDefault="009A2B17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>(100&gt;x≥90)</w:t>
            </w:r>
          </w:p>
        </w:tc>
        <w:tc>
          <w:tcPr>
            <w:tcW w:w="2660" w:type="dxa"/>
            <w:tcBorders>
              <w:top w:val="single" w:sz="8" w:space="0" w:color="auto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01143B" w:rsidRDefault="009A2B17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>(90&gt;x≥80)</w:t>
            </w:r>
          </w:p>
        </w:tc>
        <w:tc>
          <w:tcPr>
            <w:tcW w:w="2431" w:type="dxa"/>
            <w:tcBorders>
              <w:top w:val="single" w:sz="8" w:space="0" w:color="auto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01143B" w:rsidRDefault="009A2B17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(80&gt;x≥70)</w:t>
            </w:r>
          </w:p>
        </w:tc>
        <w:tc>
          <w:tcPr>
            <w:tcW w:w="2551" w:type="dxa"/>
            <w:tcBorders>
              <w:top w:val="single" w:sz="8" w:space="0" w:color="auto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01143B" w:rsidRDefault="009A2B17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>(70&gt;x≥60)</w:t>
            </w:r>
          </w:p>
        </w:tc>
        <w:tc>
          <w:tcPr>
            <w:tcW w:w="2268" w:type="dxa"/>
            <w:tcBorders>
              <w:top w:val="single" w:sz="8" w:space="0" w:color="auto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01143B" w:rsidRDefault="009A2B17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>(x&lt;60)</w:t>
            </w:r>
          </w:p>
        </w:tc>
      </w:tr>
      <w:tr w:rsidR="009A2B17" w:rsidRPr="0001143B" w:rsidTr="00EE608D">
        <w:trPr>
          <w:trHeight w:val="153"/>
          <w:jc w:val="center"/>
        </w:trPr>
        <w:tc>
          <w:tcPr>
            <w:tcW w:w="14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A2B17" w:rsidRPr="0001143B" w:rsidRDefault="009A2B1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57" w:type="dxa"/>
            <w:vMerge/>
            <w:tcBorders>
              <w:top w:val="single" w:sz="8" w:space="0" w:color="auto"/>
              <w:left w:val="outset" w:sz="6" w:space="0" w:color="EDEDED"/>
              <w:bottom w:val="single" w:sz="8" w:space="0" w:color="auto"/>
              <w:right w:val="single" w:sz="8" w:space="0" w:color="auto"/>
            </w:tcBorders>
            <w:vAlign w:val="center"/>
          </w:tcPr>
          <w:p w:rsidR="009A2B17" w:rsidRPr="0001143B" w:rsidRDefault="009A2B1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693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01143B" w:rsidRDefault="009A2B17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>Criteria</w:t>
            </w:r>
          </w:p>
        </w:tc>
        <w:tc>
          <w:tcPr>
            <w:tcW w:w="2660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01143B" w:rsidRDefault="009A2B17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>Criteria</w:t>
            </w:r>
          </w:p>
        </w:tc>
        <w:tc>
          <w:tcPr>
            <w:tcW w:w="2431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01143B" w:rsidRDefault="009A2B17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>Criteria</w:t>
            </w:r>
          </w:p>
        </w:tc>
        <w:tc>
          <w:tcPr>
            <w:tcW w:w="2551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01143B" w:rsidRDefault="009A2B17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>Criteria</w:t>
            </w:r>
          </w:p>
        </w:tc>
        <w:tc>
          <w:tcPr>
            <w:tcW w:w="2268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01143B" w:rsidRDefault="009A2B17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>Criteria</w:t>
            </w:r>
          </w:p>
        </w:tc>
      </w:tr>
      <w:tr w:rsidR="009A2B17" w:rsidRPr="0001143B" w:rsidTr="00EE608D">
        <w:trPr>
          <w:trHeight w:val="2512"/>
          <w:jc w:val="center"/>
        </w:trPr>
        <w:tc>
          <w:tcPr>
            <w:tcW w:w="1475" w:type="dxa"/>
            <w:tcBorders>
              <w:top w:val="outset" w:sz="6" w:space="0" w:color="EDED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01143B" w:rsidRDefault="009A2B17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 Technical level and </w:t>
            </w:r>
            <w:r w:rsidR="00D36931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hands on</w:t>
            </w: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ability</w:t>
            </w:r>
          </w:p>
        </w:tc>
        <w:tc>
          <w:tcPr>
            <w:tcW w:w="857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01143B" w:rsidRDefault="009A2B17">
            <w:pPr>
              <w:widowControl/>
              <w:spacing w:line="320" w:lineRule="atLeast"/>
              <w:jc w:val="center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华文楷体" w:hAnsi="Times New Roman" w:cs="Times New Roman"/>
                <w:kern w:val="0"/>
                <w:szCs w:val="21"/>
              </w:rPr>
              <w:t>0.2</w:t>
            </w:r>
          </w:p>
        </w:tc>
        <w:tc>
          <w:tcPr>
            <w:tcW w:w="2693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6D5F0B" w:rsidRDefault="00817868" w:rsidP="00750120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R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easonable design, accurate</w:t>
            </w:r>
            <w:r w:rsidR="009A2B17" w:rsidRPr="006D5F0B">
              <w:rPr>
                <w:rFonts w:ascii="Times New Roman" w:hAnsi="Times New Roman" w:cs="Times New Roman"/>
                <w:szCs w:val="21"/>
              </w:rPr>
              <w:t xml:space="preserve"> </w:t>
            </w:r>
            <w:hyperlink r:id="rId9" w:history="1">
              <w:r w:rsidR="009A2B17" w:rsidRPr="006D5F0B">
                <w:rPr>
                  <w:rFonts w:ascii="Times New Roman" w:eastAsia="华文楷体" w:hAnsi="Times New Roman" w:cs="Times New Roman"/>
                  <w:kern w:val="0"/>
                  <w:szCs w:val="21"/>
                </w:rPr>
                <w:t>theoretical analysis</w:t>
              </w:r>
            </w:hyperlink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and calculation; Reliable experimental data; Strong </w:t>
            </w:r>
            <w:r w:rsidR="00750120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hands on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, analytical</w:t>
            </w:r>
            <w:r w:rsidR="00BF0FC1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,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and computer application ability</w:t>
            </w:r>
          </w:p>
        </w:tc>
        <w:tc>
          <w:tcPr>
            <w:tcW w:w="2660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6D5F0B" w:rsidRDefault="00AD0DD4" w:rsidP="00A36E83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Relatively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reasonable design, </w:t>
            </w:r>
            <w:r w:rsidR="00BF0FC1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relatively</w:t>
            </w:r>
            <w:r w:rsidR="00BF0FC1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accurate</w:t>
            </w:r>
            <w:r w:rsidR="00BF0FC1" w:rsidRPr="006D5F0B">
              <w:rPr>
                <w:rFonts w:ascii="Times New Roman" w:hAnsi="Times New Roman" w:cs="Times New Roman"/>
                <w:szCs w:val="21"/>
              </w:rPr>
              <w:t xml:space="preserve"> </w:t>
            </w:r>
            <w:hyperlink r:id="rId10" w:history="1">
              <w:r w:rsidR="009A2B17" w:rsidRPr="006D5F0B">
                <w:rPr>
                  <w:rFonts w:ascii="Times New Roman" w:eastAsia="华文楷体" w:hAnsi="Times New Roman" w:cs="Times New Roman"/>
                  <w:kern w:val="0"/>
                  <w:szCs w:val="21"/>
                </w:rPr>
                <w:t>theoretical analysis</w:t>
              </w:r>
            </w:hyperlink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and calculation; </w:t>
            </w:r>
            <w:r w:rsidR="00A36E83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Relatively</w:t>
            </w:r>
            <w:r w:rsidR="00A36E83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  <w:r w:rsidR="00A36E83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r</w:t>
            </w:r>
            <w:r w:rsidR="00A36E83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eliable 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experimental data; </w:t>
            </w:r>
            <w:r w:rsidR="00A36E83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Relatively</w:t>
            </w:r>
            <w:r w:rsidR="00A36E83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  <w:r w:rsidR="00A36E83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s</w:t>
            </w:r>
            <w:r w:rsidR="00A36E83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trong</w:t>
            </w:r>
            <w:r w:rsidR="00A36E83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 hands on</w:t>
            </w:r>
            <w:r w:rsidR="00A36E83">
              <w:rPr>
                <w:rFonts w:ascii="Times New Roman" w:eastAsia="华文楷体" w:hAnsi="Times New Roman" w:cs="Times New Roman"/>
                <w:kern w:val="0"/>
                <w:szCs w:val="21"/>
              </w:rPr>
              <w:t>, analytical</w:t>
            </w:r>
            <w:r w:rsidR="00A36E83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, 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and computer application ability</w:t>
            </w:r>
          </w:p>
        </w:tc>
        <w:tc>
          <w:tcPr>
            <w:tcW w:w="2431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6D5F0B" w:rsidRDefault="00750120" w:rsidP="00F43378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Less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reaso</w:t>
            </w:r>
            <w:r w:rsidR="00BF0FC1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nable design, </w:t>
            </w:r>
            <w:r w:rsidR="00BF0FC1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less </w:t>
            </w:r>
            <w:r w:rsidR="00BF0FC1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accurate</w:t>
            </w:r>
            <w:r w:rsidR="00BF0FC1">
              <w:t xml:space="preserve"> </w:t>
            </w:r>
            <w:hyperlink r:id="rId11" w:history="1">
              <w:r w:rsidR="009A2B17" w:rsidRPr="006D5F0B">
                <w:rPr>
                  <w:rFonts w:ascii="Times New Roman" w:eastAsia="华文楷体" w:hAnsi="Times New Roman" w:cs="Times New Roman"/>
                  <w:kern w:val="0"/>
                  <w:szCs w:val="21"/>
                </w:rPr>
                <w:t>theoretical analysis</w:t>
              </w:r>
            </w:hyperlink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and calculation; </w:t>
            </w:r>
            <w:r w:rsidR="00F43378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Less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  <w:r w:rsidR="00F43378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r</w:t>
            </w:r>
            <w:r w:rsidR="00F43378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eliable 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experimental data;</w:t>
            </w:r>
            <w:r w:rsidR="009A2B17" w:rsidRPr="006D5F0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Acceptable </w:t>
            </w:r>
            <w:r w:rsidR="002C37E1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hands on</w:t>
            </w:r>
            <w:r w:rsidR="002C37E1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ability </w:t>
            </w:r>
          </w:p>
        </w:tc>
        <w:tc>
          <w:tcPr>
            <w:tcW w:w="2551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6D5F0B" w:rsidRDefault="00750120" w:rsidP="006D5F0B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Least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reasonable design; No serious mistakes on theoretical analysis and calculation</w:t>
            </w:r>
            <w:r w:rsidR="009A2B17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; C</w:t>
            </w:r>
            <w:r w:rsidR="009A2B17" w:rsidRPr="00705ED1">
              <w:rPr>
                <w:rFonts w:ascii="Times New Roman" w:eastAsia="华文楷体" w:hAnsi="Times New Roman" w:cs="Times New Roman"/>
                <w:kern w:val="0"/>
                <w:szCs w:val="21"/>
              </w:rPr>
              <w:t>an run the results</w:t>
            </w:r>
          </w:p>
        </w:tc>
        <w:tc>
          <w:tcPr>
            <w:tcW w:w="2268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6D5F0B" w:rsidRDefault="009A2B17" w:rsidP="006D5F0B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Irrational design,</w:t>
            </w:r>
            <w:r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 wrong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theoretical analysis and calculation</w:t>
            </w:r>
            <w:r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;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  <w:r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U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nreliable experimental data</w:t>
            </w:r>
            <w:r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; Poor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  <w:r w:rsidR="002C37E1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hands on</w:t>
            </w:r>
            <w:r w:rsidR="002C37E1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ability</w:t>
            </w:r>
          </w:p>
        </w:tc>
      </w:tr>
      <w:tr w:rsidR="009A2B17" w:rsidRPr="0001143B" w:rsidTr="00EE608D">
        <w:trPr>
          <w:jc w:val="center"/>
        </w:trPr>
        <w:tc>
          <w:tcPr>
            <w:tcW w:w="1475" w:type="dxa"/>
            <w:tcBorders>
              <w:top w:val="outset" w:sz="6" w:space="0" w:color="EDED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01143B" w:rsidRDefault="009A2B17" w:rsidP="005B23C0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>Basic theor</w:t>
            </w:r>
            <w:r w:rsidR="005B23C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y</w:t>
            </w: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and professional knowledge</w:t>
            </w:r>
          </w:p>
        </w:tc>
        <w:tc>
          <w:tcPr>
            <w:tcW w:w="857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01143B" w:rsidRDefault="009A2B17">
            <w:pPr>
              <w:widowControl/>
              <w:spacing w:line="320" w:lineRule="atLeast"/>
              <w:jc w:val="center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华文楷体" w:hAnsi="Times New Roman" w:cs="Times New Roman"/>
                <w:kern w:val="0"/>
                <w:szCs w:val="21"/>
              </w:rPr>
              <w:t>0.2</w:t>
            </w:r>
          </w:p>
        </w:tc>
        <w:tc>
          <w:tcPr>
            <w:tcW w:w="2693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6D5F0B" w:rsidRDefault="005E27CC" w:rsidP="00AF2D7B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Best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grasp of the basic theor</w:t>
            </w:r>
            <w:r w:rsidR="009A2B17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y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and professional knowledge </w:t>
            </w:r>
          </w:p>
        </w:tc>
        <w:tc>
          <w:tcPr>
            <w:tcW w:w="2660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6D5F0B" w:rsidRDefault="009A2B17" w:rsidP="00AF2D7B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Better grasp </w:t>
            </w:r>
            <w:r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of 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basic theor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y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and professional knowledge</w:t>
            </w:r>
          </w:p>
        </w:tc>
        <w:tc>
          <w:tcPr>
            <w:tcW w:w="2431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6D5F0B" w:rsidRDefault="005E27CC" w:rsidP="00AF2D7B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Good 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grasp </w:t>
            </w:r>
            <w:r w:rsidR="009A2B17"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of 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basic theor</w:t>
            </w:r>
            <w:r w:rsidR="009A2B17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y 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and professional knowledge </w:t>
            </w:r>
          </w:p>
        </w:tc>
        <w:tc>
          <w:tcPr>
            <w:tcW w:w="2551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6D5F0B" w:rsidRDefault="005E27CC" w:rsidP="00AF2D7B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>
              <w:rPr>
                <w:rFonts w:ascii="Times New Roman" w:eastAsia="华文楷体" w:hAnsi="Times New Roman" w:cs="Times New Roman"/>
                <w:kern w:val="0"/>
                <w:szCs w:val="21"/>
              </w:rPr>
              <w:t>L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east 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grasp </w:t>
            </w:r>
            <w:r w:rsidR="009A2B17"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of 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basic theor</w:t>
            </w:r>
            <w:r w:rsidR="009A2B17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y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and professional knowledge </w:t>
            </w:r>
          </w:p>
        </w:tc>
        <w:tc>
          <w:tcPr>
            <w:tcW w:w="2268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6D5F0B" w:rsidRDefault="009A2B17" w:rsidP="006D5F0B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N</w:t>
            </w:r>
            <w:r w:rsidR="00301BA4">
              <w:rPr>
                <w:rFonts w:ascii="Times New Roman" w:eastAsia="华文楷体" w:hAnsi="Times New Roman" w:cs="Times New Roman"/>
                <w:kern w:val="0"/>
                <w:szCs w:val="21"/>
              </w:rPr>
              <w:t>o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solid foundation theory and professional knowledge </w:t>
            </w:r>
          </w:p>
        </w:tc>
      </w:tr>
      <w:tr w:rsidR="009A2B17" w:rsidRPr="0001143B" w:rsidTr="00EE608D">
        <w:trPr>
          <w:jc w:val="center"/>
        </w:trPr>
        <w:tc>
          <w:tcPr>
            <w:tcW w:w="1475" w:type="dxa"/>
            <w:tcBorders>
              <w:top w:val="outset" w:sz="6" w:space="0" w:color="EDED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01143B" w:rsidRDefault="009A2B17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>Writing quality</w:t>
            </w:r>
          </w:p>
        </w:tc>
        <w:tc>
          <w:tcPr>
            <w:tcW w:w="857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01143B" w:rsidRDefault="009A2B17">
            <w:pPr>
              <w:widowControl/>
              <w:spacing w:line="320" w:lineRule="atLeast"/>
              <w:jc w:val="center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华文楷体" w:hAnsi="Times New Roman" w:cs="Times New Roman"/>
                <w:kern w:val="0"/>
                <w:szCs w:val="21"/>
              </w:rPr>
              <w:t>0.3</w:t>
            </w:r>
          </w:p>
        </w:tc>
        <w:tc>
          <w:tcPr>
            <w:tcW w:w="2693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6D5F0B" w:rsidRDefault="00F34A4B" w:rsidP="00B84441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Good organization</w:t>
            </w:r>
            <w:r w:rsidR="009A2B17"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;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  <w:r w:rsidR="009A2B17"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S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trong logic</w:t>
            </w:r>
            <w:r w:rsidR="009A2B17"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;</w:t>
            </w:r>
            <w:r w:rsidR="0067350D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 </w:t>
            </w:r>
            <w:r w:rsidR="00B84441" w:rsidRPr="00B84441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Completely </w:t>
            </w:r>
            <w:r w:rsidR="00301BA4" w:rsidRPr="00301BA4">
              <w:rPr>
                <w:rFonts w:ascii="Times New Roman" w:eastAsia="华文楷体" w:hAnsi="Times New Roman" w:cs="Times New Roman"/>
                <w:kern w:val="0"/>
                <w:szCs w:val="21"/>
              </w:rPr>
              <w:t>satisfy</w:t>
            </w:r>
            <w:r w:rsidR="00301BA4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 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the standardization requirements </w:t>
            </w:r>
          </w:p>
        </w:tc>
        <w:tc>
          <w:tcPr>
            <w:tcW w:w="2660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6D5F0B" w:rsidRDefault="00F34A4B" w:rsidP="00B84441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Relatively good organization</w:t>
            </w:r>
            <w:r w:rsidR="009A2B17"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; </w:t>
            </w:r>
            <w:r w:rsidR="000A28FF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Relatively</w:t>
            </w:r>
            <w:r w:rsidR="000A28FF"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 </w:t>
            </w:r>
            <w:r w:rsidR="000A28FF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s</w:t>
            </w:r>
            <w:r w:rsidR="000A28FF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trong logic</w:t>
            </w:r>
            <w:r w:rsidR="009A2B17"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; </w:t>
            </w:r>
            <w:r w:rsidR="0067350D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Relatively</w:t>
            </w:r>
            <w:r w:rsidR="0067350D"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 </w:t>
            </w:r>
            <w:r w:rsidR="00B84441" w:rsidRPr="00B84441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  <w:r w:rsidR="00B84441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c</w:t>
            </w:r>
            <w:r w:rsidR="00B84441" w:rsidRPr="00B84441">
              <w:rPr>
                <w:rFonts w:ascii="Times New Roman" w:eastAsia="华文楷体" w:hAnsi="Times New Roman" w:cs="Times New Roman"/>
                <w:kern w:val="0"/>
                <w:szCs w:val="21"/>
              </w:rPr>
              <w:t>ompletely</w:t>
            </w:r>
            <w:r w:rsidR="00301BA4" w:rsidRPr="00301BA4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  <w:r w:rsidR="00301BA4" w:rsidRPr="00301BA4">
              <w:rPr>
                <w:rFonts w:ascii="Times New Roman" w:eastAsia="华文楷体" w:hAnsi="Times New Roman" w:cs="Times New Roman"/>
                <w:kern w:val="0"/>
                <w:szCs w:val="21"/>
              </w:rPr>
              <w:t>satisfy</w:t>
            </w:r>
            <w:r w:rsidR="00B84441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the standardization requirements</w:t>
            </w:r>
          </w:p>
        </w:tc>
        <w:tc>
          <w:tcPr>
            <w:tcW w:w="2431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A4B" w:rsidRPr="006D5F0B" w:rsidRDefault="00F34A4B" w:rsidP="00F34A4B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Less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good organization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;</w:t>
            </w:r>
            <w:r w:rsidR="000A28FF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 Less s</w:t>
            </w:r>
            <w:r w:rsidR="000A28FF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trong logic</w:t>
            </w:r>
            <w:r w:rsidR="000A28FF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;</w:t>
            </w:r>
            <w:r w:rsidR="009A2B17"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 </w:t>
            </w:r>
          </w:p>
          <w:p w:rsidR="009A2B17" w:rsidRPr="006D5F0B" w:rsidRDefault="0067350D" w:rsidP="00B84441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Less </w:t>
            </w:r>
            <w:r w:rsidR="00B84441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c</w:t>
            </w:r>
            <w:r w:rsidR="00B84441" w:rsidRPr="00B84441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ompletely </w:t>
            </w:r>
            <w:r w:rsidR="00301BA4" w:rsidRPr="00301BA4">
              <w:rPr>
                <w:rFonts w:ascii="Times New Roman" w:eastAsia="华文楷体" w:hAnsi="Times New Roman" w:cs="Times New Roman"/>
                <w:kern w:val="0"/>
                <w:szCs w:val="21"/>
              </w:rPr>
              <w:t>satisfy</w:t>
            </w:r>
            <w:r w:rsidR="00301BA4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  <w:r w:rsidR="00B84441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the standardization requirements</w:t>
            </w:r>
          </w:p>
        </w:tc>
        <w:tc>
          <w:tcPr>
            <w:tcW w:w="2551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6D5F0B" w:rsidRDefault="00F34A4B" w:rsidP="006D5F0B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Least good organization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;</w:t>
            </w:r>
            <w:r w:rsidR="009A2B17"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 </w:t>
            </w:r>
            <w:r w:rsidR="000A28FF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Least s</w:t>
            </w:r>
            <w:r w:rsidR="000A28FF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trong logic</w:t>
            </w:r>
            <w:r w:rsidR="000A28FF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;</w:t>
            </w:r>
            <w:r w:rsidR="000A28FF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  <w:r w:rsidR="0067350D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Least </w:t>
            </w:r>
            <w:proofErr w:type="spellStart"/>
            <w:r w:rsidR="0067350D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Least</w:t>
            </w:r>
            <w:proofErr w:type="spellEnd"/>
            <w:r w:rsidR="0067350D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 </w:t>
            </w:r>
            <w:r w:rsidR="00B84441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c</w:t>
            </w:r>
            <w:r w:rsidR="00B84441" w:rsidRPr="00B84441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ompletely </w:t>
            </w:r>
            <w:r w:rsidR="00301BA4" w:rsidRPr="00301BA4">
              <w:rPr>
                <w:rFonts w:ascii="Times New Roman" w:eastAsia="华文楷体" w:hAnsi="Times New Roman" w:cs="Times New Roman"/>
                <w:kern w:val="0"/>
                <w:szCs w:val="21"/>
              </w:rPr>
              <w:t>satisfy</w:t>
            </w:r>
            <w:r w:rsidR="00301BA4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  <w:r w:rsidR="00B84441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the standardization requirements</w:t>
            </w:r>
          </w:p>
        </w:tc>
        <w:tc>
          <w:tcPr>
            <w:tcW w:w="2268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6D5F0B" w:rsidRDefault="009A2B17" w:rsidP="000A28FF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C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onfused structure</w:t>
            </w:r>
            <w:r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; N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ot meet the standardization requirements </w:t>
            </w:r>
          </w:p>
        </w:tc>
      </w:tr>
      <w:tr w:rsidR="009A2B17" w:rsidRPr="0001143B" w:rsidTr="00EE608D">
        <w:trPr>
          <w:jc w:val="center"/>
        </w:trPr>
        <w:tc>
          <w:tcPr>
            <w:tcW w:w="1475" w:type="dxa"/>
            <w:tcBorders>
              <w:top w:val="outset" w:sz="6" w:space="0" w:color="EDEDED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01143B" w:rsidRDefault="009A2B17">
            <w:pPr>
              <w:widowControl/>
              <w:spacing w:line="32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宋体" w:hAnsi="Times New Roman" w:cs="Times New Roman"/>
                <w:kern w:val="0"/>
                <w:szCs w:val="21"/>
              </w:rPr>
              <w:t>Work attitude</w:t>
            </w:r>
          </w:p>
        </w:tc>
        <w:tc>
          <w:tcPr>
            <w:tcW w:w="857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01143B" w:rsidRDefault="009A2B17">
            <w:pPr>
              <w:widowControl/>
              <w:spacing w:line="320" w:lineRule="atLeast"/>
              <w:jc w:val="center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 w:rsidRPr="0001143B">
              <w:rPr>
                <w:rFonts w:ascii="Times New Roman" w:eastAsia="华文楷体" w:hAnsi="Times New Roman" w:cs="Times New Roman"/>
                <w:kern w:val="0"/>
                <w:szCs w:val="21"/>
              </w:rPr>
              <w:t>0.3</w:t>
            </w:r>
          </w:p>
        </w:tc>
        <w:tc>
          <w:tcPr>
            <w:tcW w:w="2693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6D5F0B" w:rsidRDefault="00EE608D" w:rsidP="00301BA4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Positive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learning attitude</w:t>
            </w:r>
            <w:r w:rsidR="009A2B17"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; 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Fully independently</w:t>
            </w:r>
            <w:r w:rsidR="00301BA4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 follow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 the schedule</w:t>
            </w:r>
          </w:p>
        </w:tc>
        <w:tc>
          <w:tcPr>
            <w:tcW w:w="2660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6D5F0B" w:rsidRDefault="00EE608D" w:rsidP="00EE608D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Relatively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positive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  <w:r w:rsidR="009A2B17"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l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earning attitude</w:t>
            </w:r>
            <w:r w:rsidR="009A2B17"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; 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Relatively independently </w:t>
            </w:r>
            <w:r w:rsidR="00301BA4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follow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 the schedule</w:t>
            </w:r>
          </w:p>
        </w:tc>
        <w:tc>
          <w:tcPr>
            <w:tcW w:w="2431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6D5F0B" w:rsidRDefault="00EE608D" w:rsidP="00EE608D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Less</w:t>
            </w:r>
            <w:r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positive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  <w:r w:rsidR="009A2B17"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l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earning attitude</w:t>
            </w:r>
            <w:r w:rsidR="009A2B17"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;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 Independently </w:t>
            </w:r>
            <w:r w:rsidR="00301BA4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follow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 the schedule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2551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6D5F0B" w:rsidRDefault="00EE608D" w:rsidP="00301BA4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Least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positive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  <w:r w:rsidR="009A2B17"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l</w:t>
            </w:r>
            <w:r w:rsidR="009A2B17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earning attitude</w:t>
            </w:r>
            <w:r w:rsidR="009A2B17"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;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 </w:t>
            </w:r>
            <w:r w:rsidR="00301BA4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F</w:t>
            </w:r>
            <w:r w:rsidR="00301BA4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ollow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 the sch</w:t>
            </w:r>
            <w:bookmarkStart w:id="1" w:name="_GoBack"/>
            <w:bookmarkEnd w:id="1"/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edule </w:t>
            </w:r>
            <w:r w:rsidRPr="00EE608D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under the guidance of the 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supervisor</w:t>
            </w:r>
          </w:p>
        </w:tc>
        <w:tc>
          <w:tcPr>
            <w:tcW w:w="2268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2B17" w:rsidRPr="006D5F0B" w:rsidRDefault="009A2B17" w:rsidP="00EE608D">
            <w:pPr>
              <w:widowControl/>
              <w:spacing w:line="320" w:lineRule="atLeast"/>
              <w:jc w:val="left"/>
              <w:rPr>
                <w:rFonts w:ascii="Times New Roman" w:eastAsia="华文楷体" w:hAnsi="Times New Roman" w:cs="Times New Roman"/>
                <w:kern w:val="0"/>
                <w:szCs w:val="21"/>
              </w:rPr>
            </w:pPr>
            <w:r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S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loppy </w:t>
            </w:r>
            <w:r w:rsidRPr="006D5F0B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l</w:t>
            </w:r>
            <w:r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earning</w:t>
            </w:r>
            <w:r w:rsidR="00C7790E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 xml:space="preserve"> </w:t>
            </w:r>
            <w:r w:rsidR="00C7790E" w:rsidRPr="006D5F0B">
              <w:rPr>
                <w:rFonts w:ascii="Times New Roman" w:eastAsia="华文楷体" w:hAnsi="Times New Roman" w:cs="Times New Roman"/>
                <w:kern w:val="0"/>
                <w:szCs w:val="21"/>
              </w:rPr>
              <w:t>attitude</w:t>
            </w:r>
            <w:r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; </w:t>
            </w:r>
            <w:r w:rsidR="00EE608D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Can</w:t>
            </w:r>
            <w:r w:rsidR="00EE608D">
              <w:rPr>
                <w:rFonts w:ascii="Times New Roman" w:eastAsia="华文楷体" w:hAnsi="Times New Roman" w:cs="Times New Roman"/>
                <w:kern w:val="0"/>
                <w:szCs w:val="21"/>
              </w:rPr>
              <w:t>’</w:t>
            </w:r>
            <w:r w:rsidR="00EE608D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t </w:t>
            </w:r>
            <w:r w:rsidR="00301BA4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>follow</w:t>
            </w:r>
            <w:r w:rsidR="00EE608D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 </w:t>
            </w:r>
            <w:r w:rsidR="00EE608D">
              <w:rPr>
                <w:rFonts w:ascii="Times New Roman" w:eastAsia="华文楷体" w:hAnsi="Times New Roman" w:cs="Times New Roman"/>
                <w:kern w:val="0"/>
                <w:szCs w:val="21"/>
              </w:rPr>
              <w:t>the</w:t>
            </w:r>
            <w:r w:rsidR="00EE608D">
              <w:rPr>
                <w:rFonts w:ascii="Times New Roman" w:eastAsia="华文楷体" w:hAnsi="Times New Roman" w:cs="Times New Roman" w:hint="eastAsia"/>
                <w:kern w:val="0"/>
                <w:szCs w:val="21"/>
              </w:rPr>
              <w:t xml:space="preserve"> schedule</w:t>
            </w:r>
          </w:p>
        </w:tc>
      </w:tr>
    </w:tbl>
    <w:p w:rsidR="00BD2012" w:rsidRDefault="00BD2012" w:rsidP="00BD2012">
      <w:pPr>
        <w:widowControl/>
        <w:jc w:val="center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lastRenderedPageBreak/>
        <w:t>本科生毕业论文（设计）评分标准</w:t>
      </w:r>
    </w:p>
    <w:tbl>
      <w:tblPr>
        <w:tblW w:w="15105" w:type="dxa"/>
        <w:jc w:val="center"/>
        <w:tblInd w:w="-8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709"/>
        <w:gridCol w:w="2834"/>
        <w:gridCol w:w="2550"/>
        <w:gridCol w:w="2777"/>
        <w:gridCol w:w="2437"/>
        <w:gridCol w:w="2380"/>
      </w:tblGrid>
      <w:tr w:rsidR="009A2B17" w:rsidTr="009A2B17">
        <w:trPr>
          <w:jc w:val="center"/>
        </w:trPr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项目</w:t>
            </w:r>
          </w:p>
        </w:tc>
        <w:tc>
          <w:tcPr>
            <w:tcW w:w="709" w:type="dxa"/>
            <w:vMerge w:val="restart"/>
            <w:tcBorders>
              <w:top w:val="single" w:sz="8" w:space="0" w:color="auto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权重</w:t>
            </w:r>
          </w:p>
        </w:tc>
        <w:tc>
          <w:tcPr>
            <w:tcW w:w="2834" w:type="dxa"/>
            <w:tcBorders>
              <w:top w:val="single" w:sz="8" w:space="0" w:color="auto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优秀</w:t>
            </w:r>
            <w:r>
              <w:rPr>
                <w:rFonts w:ascii="Arial" w:eastAsia="宋体" w:hAnsi="Arial" w:cs="Arial"/>
                <w:kern w:val="0"/>
                <w:szCs w:val="21"/>
              </w:rPr>
              <w:t>(100&gt;x≥90)</w:t>
            </w:r>
          </w:p>
        </w:tc>
        <w:tc>
          <w:tcPr>
            <w:tcW w:w="2550" w:type="dxa"/>
            <w:tcBorders>
              <w:top w:val="single" w:sz="8" w:space="0" w:color="auto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良好</w:t>
            </w:r>
            <w:r>
              <w:rPr>
                <w:rFonts w:ascii="Arial" w:eastAsia="宋体" w:hAnsi="Arial" w:cs="Arial"/>
                <w:kern w:val="0"/>
                <w:szCs w:val="21"/>
              </w:rPr>
              <w:t>(90&gt;x≥80)</w:t>
            </w:r>
          </w:p>
        </w:tc>
        <w:tc>
          <w:tcPr>
            <w:tcW w:w="2777" w:type="dxa"/>
            <w:tcBorders>
              <w:top w:val="single" w:sz="8" w:space="0" w:color="auto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中等</w:t>
            </w:r>
            <w:r>
              <w:rPr>
                <w:rFonts w:ascii="Arial" w:eastAsia="宋体" w:hAnsi="Arial" w:cs="Arial"/>
                <w:kern w:val="0"/>
                <w:szCs w:val="21"/>
              </w:rPr>
              <w:t>(80&gt;x≥70)</w:t>
            </w:r>
          </w:p>
        </w:tc>
        <w:tc>
          <w:tcPr>
            <w:tcW w:w="2437" w:type="dxa"/>
            <w:tcBorders>
              <w:top w:val="single" w:sz="8" w:space="0" w:color="auto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及格</w:t>
            </w:r>
            <w:r>
              <w:rPr>
                <w:rFonts w:ascii="Arial" w:eastAsia="宋体" w:hAnsi="Arial" w:cs="Arial"/>
                <w:kern w:val="0"/>
                <w:szCs w:val="21"/>
              </w:rPr>
              <w:t>(70&gt;x≥60)</w:t>
            </w:r>
          </w:p>
        </w:tc>
        <w:tc>
          <w:tcPr>
            <w:tcW w:w="2380" w:type="dxa"/>
            <w:tcBorders>
              <w:top w:val="single" w:sz="8" w:space="0" w:color="auto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不及格</w:t>
            </w:r>
            <w:r>
              <w:rPr>
                <w:rFonts w:ascii="Arial" w:eastAsia="宋体" w:hAnsi="Arial" w:cs="Arial"/>
                <w:kern w:val="0"/>
                <w:szCs w:val="21"/>
              </w:rPr>
              <w:t>(x&lt;60)</w:t>
            </w:r>
          </w:p>
        </w:tc>
      </w:tr>
      <w:tr w:rsidR="009A2B17" w:rsidTr="009A2B17">
        <w:trPr>
          <w:jc w:val="center"/>
        </w:trPr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A2B17" w:rsidRDefault="009A2B17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single" w:sz="8" w:space="0" w:color="auto"/>
              <w:left w:val="outset" w:sz="6" w:space="0" w:color="EDEDED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A2B17" w:rsidRDefault="009A2B17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2834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参考标准</w:t>
            </w:r>
          </w:p>
        </w:tc>
        <w:tc>
          <w:tcPr>
            <w:tcW w:w="2550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参考标准</w:t>
            </w:r>
          </w:p>
        </w:tc>
        <w:tc>
          <w:tcPr>
            <w:tcW w:w="2777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参考标准</w:t>
            </w:r>
          </w:p>
        </w:tc>
        <w:tc>
          <w:tcPr>
            <w:tcW w:w="2437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参考标准</w:t>
            </w:r>
          </w:p>
        </w:tc>
        <w:tc>
          <w:tcPr>
            <w:tcW w:w="2380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参考标准</w:t>
            </w:r>
          </w:p>
        </w:tc>
      </w:tr>
      <w:tr w:rsidR="009A2B17" w:rsidTr="009A2B17">
        <w:trPr>
          <w:trHeight w:val="1803"/>
          <w:jc w:val="center"/>
        </w:trPr>
        <w:tc>
          <w:tcPr>
            <w:tcW w:w="1418" w:type="dxa"/>
            <w:tcBorders>
              <w:top w:val="outset" w:sz="6" w:space="0" w:color="EDEDED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技术水平与实际能力</w:t>
            </w:r>
          </w:p>
        </w:tc>
        <w:tc>
          <w:tcPr>
            <w:tcW w:w="709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center"/>
              <w:rPr>
                <w:rFonts w:ascii="Arial" w:eastAsia="华文楷体" w:hAnsi="Arial" w:cs="Arial"/>
                <w:kern w:val="0"/>
                <w:szCs w:val="21"/>
              </w:rPr>
            </w:pPr>
            <w:r>
              <w:rPr>
                <w:rFonts w:ascii="Arial" w:eastAsia="华文楷体" w:hAnsi="Arial" w:cs="Arial"/>
                <w:kern w:val="0"/>
                <w:szCs w:val="21"/>
              </w:rPr>
              <w:t>0.2</w:t>
            </w:r>
          </w:p>
        </w:tc>
        <w:tc>
          <w:tcPr>
            <w:tcW w:w="2834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4825E2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>
              <w:rPr>
                <w:rFonts w:ascii="Arial" w:eastAsia="华文楷体" w:hAnsi="Arial" w:cs="Arial" w:hint="eastAsia"/>
                <w:kern w:val="0"/>
                <w:szCs w:val="21"/>
              </w:rPr>
              <w:t>设计合理、理论分析与计算正确，实验数据</w:t>
            </w:r>
            <w:r w:rsidR="009A2B17">
              <w:rPr>
                <w:rFonts w:ascii="Arial" w:eastAsia="华文楷体" w:hAnsi="Arial" w:cs="Arial" w:hint="eastAsia"/>
                <w:kern w:val="0"/>
                <w:szCs w:val="21"/>
              </w:rPr>
              <w:t>可靠，有较强的实际动手能力、分析能力和计算机应用能力</w:t>
            </w:r>
          </w:p>
        </w:tc>
        <w:tc>
          <w:tcPr>
            <w:tcW w:w="2550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>
              <w:rPr>
                <w:rFonts w:ascii="Arial" w:eastAsia="华文楷体" w:hAnsi="Arial" w:cs="Arial" w:hint="eastAsia"/>
                <w:kern w:val="0"/>
                <w:szCs w:val="21"/>
              </w:rPr>
              <w:t>设计比较合理、理论分析与计算正确，实验数据比较准确，有一定的实际动手能力、分析能力和计算机应用能力</w:t>
            </w:r>
          </w:p>
        </w:tc>
        <w:tc>
          <w:tcPr>
            <w:tcW w:w="2777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>
              <w:rPr>
                <w:rFonts w:ascii="Arial" w:eastAsia="华文楷体" w:hAnsi="Arial" w:cs="Arial" w:hint="eastAsia"/>
                <w:kern w:val="0"/>
                <w:szCs w:val="21"/>
              </w:rPr>
              <w:t>设计比较合理，理论分析与计算基本正确，实验数据基本准确，实际动手能力尚可</w:t>
            </w:r>
          </w:p>
        </w:tc>
        <w:tc>
          <w:tcPr>
            <w:tcW w:w="2437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>
              <w:rPr>
                <w:rFonts w:ascii="Arial" w:eastAsia="华文楷体" w:hAnsi="Arial" w:cs="Arial" w:hint="eastAsia"/>
                <w:kern w:val="0"/>
                <w:szCs w:val="21"/>
              </w:rPr>
              <w:t>设计基本合理，理论分析与计算无大错，能运行出结果</w:t>
            </w:r>
          </w:p>
        </w:tc>
        <w:tc>
          <w:tcPr>
            <w:tcW w:w="2380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>
              <w:rPr>
                <w:rFonts w:ascii="Arial" w:eastAsia="华文楷体" w:hAnsi="Arial" w:cs="Arial" w:hint="eastAsia"/>
                <w:kern w:val="0"/>
                <w:szCs w:val="21"/>
              </w:rPr>
              <w:t>设计不合理，理论分析与计算有原则错误，实验数据不可靠，实际动手能力差</w:t>
            </w:r>
          </w:p>
        </w:tc>
      </w:tr>
      <w:tr w:rsidR="009A2B17" w:rsidTr="009A2B17">
        <w:trPr>
          <w:jc w:val="center"/>
        </w:trPr>
        <w:tc>
          <w:tcPr>
            <w:tcW w:w="1418" w:type="dxa"/>
            <w:tcBorders>
              <w:top w:val="outset" w:sz="6" w:space="0" w:color="EDEDED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基础理论与专业知识</w:t>
            </w:r>
          </w:p>
        </w:tc>
        <w:tc>
          <w:tcPr>
            <w:tcW w:w="709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center"/>
              <w:rPr>
                <w:rFonts w:ascii="Arial" w:eastAsia="华文楷体" w:hAnsi="Arial" w:cs="Arial"/>
                <w:kern w:val="0"/>
                <w:szCs w:val="21"/>
              </w:rPr>
            </w:pPr>
            <w:r>
              <w:rPr>
                <w:rFonts w:ascii="Arial" w:eastAsia="华文楷体" w:hAnsi="Arial" w:cs="Arial"/>
                <w:kern w:val="0"/>
                <w:szCs w:val="21"/>
              </w:rPr>
              <w:t>0.2</w:t>
            </w:r>
          </w:p>
        </w:tc>
        <w:tc>
          <w:tcPr>
            <w:tcW w:w="2834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>
              <w:rPr>
                <w:rFonts w:ascii="Arial" w:eastAsia="华文楷体" w:hAnsi="Arial" w:cs="Arial" w:hint="eastAsia"/>
                <w:kern w:val="0"/>
                <w:szCs w:val="21"/>
              </w:rPr>
              <w:t>对研究的问题能较深刻分析或有独到之处，反映出作者很好地掌握了有关基础理论与专业知识</w:t>
            </w:r>
          </w:p>
        </w:tc>
        <w:tc>
          <w:tcPr>
            <w:tcW w:w="2550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>
              <w:rPr>
                <w:rFonts w:ascii="Arial" w:eastAsia="华文楷体" w:hAnsi="Arial" w:cs="Arial" w:hint="eastAsia"/>
                <w:kern w:val="0"/>
                <w:szCs w:val="21"/>
              </w:rPr>
              <w:t>对研究的问题能正确分析或有新见解，反映出作者较好地掌握了有关基础理论与专业知识</w:t>
            </w:r>
          </w:p>
        </w:tc>
        <w:tc>
          <w:tcPr>
            <w:tcW w:w="2777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>
              <w:rPr>
                <w:rFonts w:ascii="Arial" w:eastAsia="华文楷体" w:hAnsi="Arial" w:cs="Arial" w:hint="eastAsia"/>
                <w:kern w:val="0"/>
                <w:szCs w:val="21"/>
              </w:rPr>
              <w:t>对研究的问题能提出自己的见解，反映出作者基本掌握了有关基础理论与专业知识</w:t>
            </w:r>
          </w:p>
        </w:tc>
        <w:tc>
          <w:tcPr>
            <w:tcW w:w="2437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>
              <w:rPr>
                <w:rFonts w:ascii="Arial" w:eastAsia="华文楷体" w:hAnsi="Arial" w:cs="Arial" w:hint="eastAsia"/>
                <w:kern w:val="0"/>
                <w:szCs w:val="21"/>
              </w:rPr>
              <w:t>对某些问题提出个人见解，作者对基础理论和专业知识基本掌握</w:t>
            </w:r>
          </w:p>
        </w:tc>
        <w:tc>
          <w:tcPr>
            <w:tcW w:w="2380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>
              <w:rPr>
                <w:rFonts w:ascii="Arial" w:eastAsia="华文楷体" w:hAnsi="Arial" w:cs="Arial" w:hint="eastAsia"/>
                <w:kern w:val="0"/>
                <w:szCs w:val="21"/>
              </w:rPr>
              <w:t>缺乏研究能力，反映出作者基础理论和专业知识很不扎实</w:t>
            </w:r>
          </w:p>
        </w:tc>
      </w:tr>
      <w:tr w:rsidR="009A2B17" w:rsidTr="009A2B17">
        <w:trPr>
          <w:jc w:val="center"/>
        </w:trPr>
        <w:tc>
          <w:tcPr>
            <w:tcW w:w="1418" w:type="dxa"/>
            <w:tcBorders>
              <w:top w:val="outset" w:sz="6" w:space="0" w:color="EDEDED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论文</w:t>
            </w:r>
            <w:r>
              <w:rPr>
                <w:rFonts w:ascii="Arial" w:eastAsia="宋体" w:hAnsi="Arial" w:cs="Arial"/>
                <w:kern w:val="0"/>
                <w:szCs w:val="21"/>
              </w:rPr>
              <w:t>(</w:t>
            </w:r>
            <w:r>
              <w:rPr>
                <w:rFonts w:ascii="Arial" w:eastAsia="宋体" w:hAnsi="Arial" w:cs="Arial" w:hint="eastAsia"/>
                <w:kern w:val="0"/>
                <w:szCs w:val="21"/>
              </w:rPr>
              <w:t>说明书</w:t>
            </w:r>
            <w:r>
              <w:rPr>
                <w:rFonts w:ascii="Arial" w:eastAsia="宋体" w:hAnsi="Arial" w:cs="Arial"/>
                <w:kern w:val="0"/>
                <w:szCs w:val="21"/>
              </w:rPr>
              <w:t>)</w:t>
            </w:r>
            <w:r>
              <w:rPr>
                <w:rFonts w:ascii="Arial" w:eastAsia="宋体" w:hAnsi="Arial" w:cs="Arial" w:hint="eastAsia"/>
                <w:kern w:val="0"/>
                <w:szCs w:val="21"/>
              </w:rPr>
              <w:t>撰写质量</w:t>
            </w:r>
          </w:p>
        </w:tc>
        <w:tc>
          <w:tcPr>
            <w:tcW w:w="709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center"/>
              <w:rPr>
                <w:rFonts w:ascii="Arial" w:eastAsia="华文楷体" w:hAnsi="Arial" w:cs="Arial"/>
                <w:kern w:val="0"/>
                <w:szCs w:val="21"/>
              </w:rPr>
            </w:pPr>
            <w:r>
              <w:rPr>
                <w:rFonts w:ascii="Arial" w:eastAsia="华文楷体" w:hAnsi="Arial" w:cs="Arial"/>
                <w:kern w:val="0"/>
                <w:szCs w:val="21"/>
              </w:rPr>
              <w:t>0.3</w:t>
            </w:r>
          </w:p>
        </w:tc>
        <w:tc>
          <w:tcPr>
            <w:tcW w:w="2834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>
              <w:rPr>
                <w:rFonts w:ascii="Arial" w:eastAsia="华文楷体" w:hAnsi="Arial" w:cs="Arial" w:hint="eastAsia"/>
                <w:kern w:val="0"/>
                <w:szCs w:val="21"/>
              </w:rPr>
              <w:t>论文结构严谨，逻辑性强，论述层次清晰，语言准确，文字流畅，完全符合规范化要求</w:t>
            </w:r>
          </w:p>
        </w:tc>
        <w:tc>
          <w:tcPr>
            <w:tcW w:w="2550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>
              <w:rPr>
                <w:rFonts w:ascii="Arial" w:eastAsia="华文楷体" w:hAnsi="Arial" w:cs="Arial" w:hint="eastAsia"/>
                <w:kern w:val="0"/>
                <w:szCs w:val="21"/>
              </w:rPr>
              <w:t>论文结构合理，符合逻辑，文章层次分明，语言准确，文字流畅，达到规范化要求</w:t>
            </w:r>
            <w:r>
              <w:rPr>
                <w:rFonts w:ascii="Arial" w:eastAsia="华文楷体" w:hAnsi="Arial" w:cs="Arial"/>
                <w:kern w:val="0"/>
                <w:szCs w:val="21"/>
              </w:rPr>
              <w:t xml:space="preserve"> </w:t>
            </w:r>
          </w:p>
        </w:tc>
        <w:tc>
          <w:tcPr>
            <w:tcW w:w="2777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>
              <w:rPr>
                <w:rFonts w:ascii="Arial" w:eastAsia="华文楷体" w:hAnsi="Arial" w:cs="Arial" w:hint="eastAsia"/>
                <w:kern w:val="0"/>
                <w:szCs w:val="21"/>
              </w:rPr>
              <w:t>论文结构基本合理，层次较为分明，文理通顺，基本达到规范化要求</w:t>
            </w:r>
          </w:p>
        </w:tc>
        <w:tc>
          <w:tcPr>
            <w:tcW w:w="2437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>
              <w:rPr>
                <w:rFonts w:ascii="Arial" w:eastAsia="华文楷体" w:hAnsi="Arial" w:cs="Arial" w:hint="eastAsia"/>
                <w:kern w:val="0"/>
                <w:szCs w:val="21"/>
              </w:rPr>
              <w:t>论文结构基本合理，论证基本清楚，文字尚通顺，勉强达到规范化要求</w:t>
            </w:r>
          </w:p>
        </w:tc>
        <w:tc>
          <w:tcPr>
            <w:tcW w:w="2380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>
              <w:rPr>
                <w:rFonts w:ascii="Arial" w:eastAsia="华文楷体" w:hAnsi="Arial" w:cs="Arial" w:hint="eastAsia"/>
                <w:kern w:val="0"/>
                <w:szCs w:val="21"/>
              </w:rPr>
              <w:t>内容空泛，结构混乱，文字表达不清，错别字较多，达不到规范化要求</w:t>
            </w:r>
          </w:p>
        </w:tc>
      </w:tr>
      <w:tr w:rsidR="009A2B17" w:rsidTr="009A2B17">
        <w:trPr>
          <w:jc w:val="center"/>
        </w:trPr>
        <w:tc>
          <w:tcPr>
            <w:tcW w:w="1418" w:type="dxa"/>
            <w:tcBorders>
              <w:top w:val="outset" w:sz="6" w:space="0" w:color="EDEDED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学习态度</w:t>
            </w:r>
          </w:p>
        </w:tc>
        <w:tc>
          <w:tcPr>
            <w:tcW w:w="709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center"/>
              <w:rPr>
                <w:rFonts w:ascii="Arial" w:eastAsia="华文楷体" w:hAnsi="Arial" w:cs="Arial"/>
                <w:kern w:val="0"/>
                <w:szCs w:val="21"/>
              </w:rPr>
            </w:pPr>
            <w:r>
              <w:rPr>
                <w:rFonts w:ascii="Arial" w:eastAsia="华文楷体" w:hAnsi="Arial" w:cs="Arial"/>
                <w:kern w:val="0"/>
                <w:szCs w:val="21"/>
              </w:rPr>
              <w:t>0.3</w:t>
            </w:r>
          </w:p>
        </w:tc>
        <w:tc>
          <w:tcPr>
            <w:tcW w:w="2834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>
              <w:rPr>
                <w:rFonts w:ascii="Arial" w:eastAsia="华文楷体" w:hAnsi="Arial" w:cs="Arial" w:hint="eastAsia"/>
                <w:kern w:val="0"/>
                <w:szCs w:val="21"/>
              </w:rPr>
              <w:t>学习态度认真，科学作风严谨，严格保证设计时间并按任务书中规定的进度开展各项工作</w:t>
            </w:r>
          </w:p>
        </w:tc>
        <w:tc>
          <w:tcPr>
            <w:tcW w:w="2550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>
              <w:rPr>
                <w:rFonts w:ascii="Arial" w:eastAsia="华文楷体" w:hAnsi="Arial" w:cs="Arial" w:hint="eastAsia"/>
                <w:kern w:val="0"/>
                <w:szCs w:val="21"/>
              </w:rPr>
              <w:t>学习态度比较认真，科学作风良好，能按期圆满完成任务书规定的任务</w:t>
            </w:r>
          </w:p>
        </w:tc>
        <w:tc>
          <w:tcPr>
            <w:tcW w:w="2777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>
              <w:rPr>
                <w:rFonts w:ascii="Arial" w:eastAsia="华文楷体" w:hAnsi="Arial" w:cs="Arial" w:hint="eastAsia"/>
                <w:kern w:val="0"/>
                <w:szCs w:val="21"/>
              </w:rPr>
              <w:t>学习态度尚好，遵守组织纪律，基本保证设计时间，按期完成各项工作</w:t>
            </w:r>
          </w:p>
        </w:tc>
        <w:tc>
          <w:tcPr>
            <w:tcW w:w="2437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>
              <w:rPr>
                <w:rFonts w:ascii="Arial" w:eastAsia="华文楷体" w:hAnsi="Arial" w:cs="Arial" w:hint="eastAsia"/>
                <w:kern w:val="0"/>
                <w:szCs w:val="21"/>
              </w:rPr>
              <w:t>学习态度尚可，在指导教师的帮助下能按期完成任务</w:t>
            </w:r>
          </w:p>
        </w:tc>
        <w:tc>
          <w:tcPr>
            <w:tcW w:w="2380" w:type="dxa"/>
            <w:tcBorders>
              <w:top w:val="outset" w:sz="6" w:space="0" w:color="EDEDED"/>
              <w:left w:val="outset" w:sz="6" w:space="0" w:color="EDEDED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2B17" w:rsidRDefault="009A2B17">
            <w:pPr>
              <w:widowControl/>
              <w:spacing w:line="320" w:lineRule="atLeast"/>
              <w:jc w:val="left"/>
              <w:rPr>
                <w:rFonts w:ascii="Arial" w:eastAsia="华文楷体" w:hAnsi="Arial" w:cs="Arial"/>
                <w:kern w:val="0"/>
                <w:szCs w:val="21"/>
              </w:rPr>
            </w:pPr>
            <w:r>
              <w:rPr>
                <w:rFonts w:ascii="Arial" w:eastAsia="华文楷体" w:hAnsi="Arial" w:cs="Arial" w:hint="eastAsia"/>
                <w:kern w:val="0"/>
                <w:szCs w:val="21"/>
              </w:rPr>
              <w:t>学习马虎，纪律涣散，工作作风不严谨</w:t>
            </w:r>
            <w:r>
              <w:rPr>
                <w:rFonts w:ascii="Arial" w:eastAsia="华文楷体" w:hAnsi="Arial" w:cs="Arial"/>
                <w:kern w:val="0"/>
                <w:szCs w:val="21"/>
              </w:rPr>
              <w:t>,</w:t>
            </w:r>
            <w:r>
              <w:rPr>
                <w:rFonts w:ascii="Arial" w:eastAsia="华文楷体" w:hAnsi="Arial" w:cs="Arial" w:hint="eastAsia"/>
                <w:kern w:val="0"/>
                <w:szCs w:val="21"/>
              </w:rPr>
              <w:t>不能保证设计时间和进度</w:t>
            </w:r>
          </w:p>
        </w:tc>
      </w:tr>
    </w:tbl>
    <w:p w:rsidR="00BD2012" w:rsidRDefault="00BD2012" w:rsidP="00BD2012">
      <w:pPr>
        <w:widowControl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</w:p>
    <w:p w:rsidR="00BB0A44" w:rsidRPr="00BD2012" w:rsidRDefault="00BB0A44">
      <w:pPr>
        <w:widowControl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</w:pPr>
    </w:p>
    <w:sectPr w:rsidR="00BB0A44" w:rsidRPr="00BD201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206" w:rsidRDefault="00684206" w:rsidP="002977B7">
      <w:r>
        <w:separator/>
      </w:r>
    </w:p>
  </w:endnote>
  <w:endnote w:type="continuationSeparator" w:id="0">
    <w:p w:rsidR="00684206" w:rsidRDefault="00684206" w:rsidP="00297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206" w:rsidRDefault="00684206" w:rsidP="002977B7">
      <w:r>
        <w:separator/>
      </w:r>
    </w:p>
  </w:footnote>
  <w:footnote w:type="continuationSeparator" w:id="0">
    <w:p w:rsidR="00684206" w:rsidRDefault="00684206" w:rsidP="002977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429"/>
    <w:rsid w:val="0001143B"/>
    <w:rsid w:val="000A28FF"/>
    <w:rsid w:val="000C4D59"/>
    <w:rsid w:val="001040CA"/>
    <w:rsid w:val="00107E51"/>
    <w:rsid w:val="00174D54"/>
    <w:rsid w:val="00177B5F"/>
    <w:rsid w:val="0018264A"/>
    <w:rsid w:val="00185E0D"/>
    <w:rsid w:val="00192439"/>
    <w:rsid w:val="001C016B"/>
    <w:rsid w:val="001D2A9C"/>
    <w:rsid w:val="001F4B4C"/>
    <w:rsid w:val="00200429"/>
    <w:rsid w:val="00243583"/>
    <w:rsid w:val="002865FB"/>
    <w:rsid w:val="002977B7"/>
    <w:rsid w:val="002A5391"/>
    <w:rsid w:val="002B2C65"/>
    <w:rsid w:val="002C37E1"/>
    <w:rsid w:val="002F22B0"/>
    <w:rsid w:val="00301BA4"/>
    <w:rsid w:val="00304697"/>
    <w:rsid w:val="00305F3C"/>
    <w:rsid w:val="0033006A"/>
    <w:rsid w:val="00346446"/>
    <w:rsid w:val="0036082B"/>
    <w:rsid w:val="00374B17"/>
    <w:rsid w:val="0038587E"/>
    <w:rsid w:val="00397226"/>
    <w:rsid w:val="003A3545"/>
    <w:rsid w:val="003A3C54"/>
    <w:rsid w:val="003F0707"/>
    <w:rsid w:val="0046014A"/>
    <w:rsid w:val="00465E3D"/>
    <w:rsid w:val="0046763C"/>
    <w:rsid w:val="0047664B"/>
    <w:rsid w:val="004825E2"/>
    <w:rsid w:val="004A0F89"/>
    <w:rsid w:val="004D31DD"/>
    <w:rsid w:val="004D5F2D"/>
    <w:rsid w:val="004D7DEB"/>
    <w:rsid w:val="004F3C2F"/>
    <w:rsid w:val="004F607E"/>
    <w:rsid w:val="0057374A"/>
    <w:rsid w:val="005768B2"/>
    <w:rsid w:val="00580725"/>
    <w:rsid w:val="00591370"/>
    <w:rsid w:val="005A2DAF"/>
    <w:rsid w:val="005B23C0"/>
    <w:rsid w:val="005B55AC"/>
    <w:rsid w:val="005C4E7B"/>
    <w:rsid w:val="005C7AF4"/>
    <w:rsid w:val="005C7FD9"/>
    <w:rsid w:val="005D4FCA"/>
    <w:rsid w:val="005D600E"/>
    <w:rsid w:val="005E27CC"/>
    <w:rsid w:val="005E4CD8"/>
    <w:rsid w:val="00601365"/>
    <w:rsid w:val="006019A1"/>
    <w:rsid w:val="006135CB"/>
    <w:rsid w:val="00626CA6"/>
    <w:rsid w:val="00642C96"/>
    <w:rsid w:val="006658F0"/>
    <w:rsid w:val="0067350D"/>
    <w:rsid w:val="00682B82"/>
    <w:rsid w:val="00684206"/>
    <w:rsid w:val="006D1390"/>
    <w:rsid w:val="006D5F0B"/>
    <w:rsid w:val="006E236C"/>
    <w:rsid w:val="00706191"/>
    <w:rsid w:val="00747E53"/>
    <w:rsid w:val="00750120"/>
    <w:rsid w:val="007558AD"/>
    <w:rsid w:val="00762340"/>
    <w:rsid w:val="0077472E"/>
    <w:rsid w:val="00790DC0"/>
    <w:rsid w:val="00792976"/>
    <w:rsid w:val="007B6169"/>
    <w:rsid w:val="007D6D6F"/>
    <w:rsid w:val="007E545C"/>
    <w:rsid w:val="00807798"/>
    <w:rsid w:val="00817868"/>
    <w:rsid w:val="00822943"/>
    <w:rsid w:val="008304FF"/>
    <w:rsid w:val="00843316"/>
    <w:rsid w:val="008453EF"/>
    <w:rsid w:val="00881A7A"/>
    <w:rsid w:val="00891D8D"/>
    <w:rsid w:val="008B7587"/>
    <w:rsid w:val="00975D56"/>
    <w:rsid w:val="0098358E"/>
    <w:rsid w:val="009A13CB"/>
    <w:rsid w:val="009A2B17"/>
    <w:rsid w:val="009F3057"/>
    <w:rsid w:val="009F46FC"/>
    <w:rsid w:val="009F684A"/>
    <w:rsid w:val="00A35188"/>
    <w:rsid w:val="00A36E83"/>
    <w:rsid w:val="00A37B16"/>
    <w:rsid w:val="00A96710"/>
    <w:rsid w:val="00AB61C2"/>
    <w:rsid w:val="00AD0DD4"/>
    <w:rsid w:val="00AD17E3"/>
    <w:rsid w:val="00AE01C2"/>
    <w:rsid w:val="00AF2D7B"/>
    <w:rsid w:val="00B05825"/>
    <w:rsid w:val="00B06A8F"/>
    <w:rsid w:val="00B0733C"/>
    <w:rsid w:val="00B1071D"/>
    <w:rsid w:val="00B323AC"/>
    <w:rsid w:val="00B3419E"/>
    <w:rsid w:val="00B61BC0"/>
    <w:rsid w:val="00B84441"/>
    <w:rsid w:val="00B86832"/>
    <w:rsid w:val="00B91A2F"/>
    <w:rsid w:val="00BA02D3"/>
    <w:rsid w:val="00BB0A44"/>
    <w:rsid w:val="00BC4960"/>
    <w:rsid w:val="00BD2012"/>
    <w:rsid w:val="00BF0FC1"/>
    <w:rsid w:val="00BF5D55"/>
    <w:rsid w:val="00C00787"/>
    <w:rsid w:val="00C164E6"/>
    <w:rsid w:val="00C554F8"/>
    <w:rsid w:val="00C574F3"/>
    <w:rsid w:val="00C7790E"/>
    <w:rsid w:val="00C82B4F"/>
    <w:rsid w:val="00C853AC"/>
    <w:rsid w:val="00D36931"/>
    <w:rsid w:val="00D52195"/>
    <w:rsid w:val="00D60E70"/>
    <w:rsid w:val="00D61C4D"/>
    <w:rsid w:val="00D81261"/>
    <w:rsid w:val="00D97C04"/>
    <w:rsid w:val="00DA0963"/>
    <w:rsid w:val="00DA3D71"/>
    <w:rsid w:val="00DD2479"/>
    <w:rsid w:val="00DD7F3D"/>
    <w:rsid w:val="00DE6026"/>
    <w:rsid w:val="00E1554A"/>
    <w:rsid w:val="00E35861"/>
    <w:rsid w:val="00EB067F"/>
    <w:rsid w:val="00ED1087"/>
    <w:rsid w:val="00EE1A3C"/>
    <w:rsid w:val="00EE6024"/>
    <w:rsid w:val="00EE608D"/>
    <w:rsid w:val="00EE7B5B"/>
    <w:rsid w:val="00EF0079"/>
    <w:rsid w:val="00EF45DE"/>
    <w:rsid w:val="00F20C1D"/>
    <w:rsid w:val="00F25E5E"/>
    <w:rsid w:val="00F34A4B"/>
    <w:rsid w:val="00F43378"/>
    <w:rsid w:val="00F4734B"/>
    <w:rsid w:val="00F714EB"/>
    <w:rsid w:val="00FD51F3"/>
    <w:rsid w:val="00FE3656"/>
    <w:rsid w:val="00FF2505"/>
    <w:rsid w:val="0A963D95"/>
    <w:rsid w:val="44D46B1B"/>
    <w:rsid w:val="5E513282"/>
    <w:rsid w:val="7E61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uiPriority w:val="9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3693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3693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uiPriority w:val="9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3693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3693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6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:/Users/admin/AppData/Local/Youdao/Dict/Application/7.5.0.0/resultui/dict/javascript:;" TargetMode="External"/><Relationship Id="rId5" Type="http://schemas.openxmlformats.org/officeDocument/2006/relationships/settings" Target="settings.xml"/><Relationship Id="rId10" Type="http://schemas.openxmlformats.org/officeDocument/2006/relationships/hyperlink" Target="C:/Users/admin/AppData/Local/Youdao/Dict/Application/7.5.0.0/resultui/dict/javascript:;" TargetMode="External"/><Relationship Id="rId4" Type="http://schemas.microsoft.com/office/2007/relationships/stylesWithEffects" Target="stylesWithEffects.xml"/><Relationship Id="rId9" Type="http://schemas.openxmlformats.org/officeDocument/2006/relationships/hyperlink" Target="C:/Users/admin/AppData/Local/Youdao/Dict/Application/7.5.0.0/resultui/dict/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C41363-E60C-45E8-8901-142FE0594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413</cp:revision>
  <cp:lastPrinted>2018-03-28T08:48:00Z</cp:lastPrinted>
  <dcterms:created xsi:type="dcterms:W3CDTF">2017-07-25T08:35:00Z</dcterms:created>
  <dcterms:modified xsi:type="dcterms:W3CDTF">2018-03-28T09:14:00Z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