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4026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调取API接口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prompt工程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例子：输入，输出</w:t>
      </w:r>
    </w:p>
    <w:p w14:paraId="040D58D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建立本地知识库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1，书籍2，案例</w:t>
      </w:r>
    </w:p>
    <w:p w14:paraId="142E1AB3">
      <w:pPr>
        <w:rPr>
          <w:rFonts w:hint="eastAsia" w:eastAsiaTheme="minorEastAsia"/>
          <w:lang w:eastAsia="zh-CN"/>
        </w:rPr>
      </w:pPr>
      <w:r>
        <w:rPr>
          <w:rFonts w:hint="eastAsia"/>
        </w:rPr>
        <w:t>进行rag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 w14:paraId="42A1587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搭建网页</w:t>
      </w:r>
      <w:r>
        <w:rPr>
          <w:rFonts w:hint="eastAsia"/>
          <w:lang w:val="en-US" w:eastAsia="zh-CN"/>
        </w:rPr>
        <w:t>:1，展示功能2，对话框（文本，语音，图片）3，支付页面4，用户登录</w:t>
      </w:r>
    </w:p>
    <w:p w14:paraId="41E624DF">
      <w:pPr>
        <w:rPr>
          <w:rFonts w:hint="eastAsia"/>
        </w:rPr>
      </w:pPr>
      <w:r>
        <w:rPr>
          <w:rFonts w:hint="eastAsia"/>
        </w:rPr>
        <w:t>优势:不用开会员，输出结果稳定，算命结果准确</w:t>
      </w:r>
    </w:p>
    <w:p w14:paraId="0E510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用户给我们提供的信息：出生的年月日，出生时辰，性别。</w:t>
      </w:r>
    </w:p>
    <w:p w14:paraId="2DCFE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职业信息，学历，过往经历，感情经历，家庭背景</w:t>
      </w:r>
    </w:p>
    <w:p w14:paraId="19381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-&gt;收集信息的页面-&gt;设计 提示：用户输入哪些信息、（语音识别）、用户不想填信息-&gt;设置跳过的逻辑。</w:t>
      </w:r>
    </w:p>
    <w:p w14:paraId="01C59DA1">
      <w:pPr>
        <w:rPr>
          <w:rFonts w:hint="eastAsia"/>
          <w:lang w:val="en-US" w:eastAsia="zh-CN"/>
        </w:rPr>
      </w:pPr>
    </w:p>
    <w:p w14:paraId="2B4F7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网页（1）-&gt;设计</w:t>
      </w:r>
    </w:p>
    <w:p w14:paraId="640620F5">
      <w:pPr>
        <w:rPr>
          <w:rFonts w:hint="eastAsia" w:eastAsiaTheme="minorEastAsia"/>
          <w:lang w:eastAsia="zh-CN"/>
        </w:rPr>
      </w:pPr>
      <w:r>
        <w:rPr>
          <w:rFonts w:hint="eastAsia"/>
        </w:rPr>
        <w:t>建立本地知识库</w:t>
      </w:r>
      <w:r>
        <w:rPr>
          <w:rFonts w:hint="eastAsia"/>
          <w:lang w:eastAsia="zh-CN"/>
        </w:rPr>
        <w:t>、</w:t>
      </w:r>
      <w:r>
        <w:rPr>
          <w:rFonts w:hint="eastAsia"/>
        </w:rPr>
        <w:t>调取API接口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prompt工程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 w14:paraId="38C047F2">
      <w:pPr>
        <w:rPr>
          <w:rFonts w:hint="eastAsia" w:eastAsiaTheme="minorEastAsia"/>
          <w:lang w:eastAsia="zh-CN"/>
        </w:rPr>
      </w:pPr>
      <w:r>
        <w:rPr>
          <w:rFonts w:hint="eastAsia"/>
        </w:rPr>
        <w:t>进行rag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 w14:paraId="0B1EE655">
      <w:pPr>
        <w:rPr>
          <w:rFonts w:hint="eastAsia" w:eastAsiaTheme="minorEastAsia"/>
          <w:lang w:eastAsia="zh-CN"/>
        </w:rPr>
      </w:pPr>
      <w:r>
        <w:rPr>
          <w:rFonts w:hint="eastAsia"/>
        </w:rPr>
        <w:t>搭建</w:t>
      </w:r>
      <w:r>
        <w:rPr>
          <w:rFonts w:hint="eastAsia"/>
          <w:lang w:val="en-US" w:eastAsia="zh-CN"/>
        </w:rPr>
        <w:t>对话</w:t>
      </w:r>
      <w:r>
        <w:rPr>
          <w:rFonts w:hint="eastAsia"/>
        </w:rPr>
        <w:t>网页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 w14:paraId="05143189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8E1017"/>
    <w:rsid w:val="438E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1474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2025-12-06T12:18:00Z</dcterms:created>
  <dc:creator>xiong</dc:creator>
  <cp:lastModifiedBy>xiong</cp:lastModifiedBy>
  <dcterms:modified xsi:type="dcterms:W3CDTF">2025-12-08T09:02:29Z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F5123BA6C62943C7BFBD15181E2346DB_11</vt:lpwstr>
  </property>
  <property fmtid="{D5CDD505-2E9C-101B-9397-08002B2CF9AE}" pid="4" name="KSOTemplateDocerSaveRecord">
    <vt:lpwstr>eyJoZGlkIjoiYjFiOGMwMDY3ZjcyMzIwOTI4OWEzYmFkYWNlOGMzZTAiLCJ1c2VySWQiOiIxMjM5Mjc2NzI3In0=</vt:lpwstr>
  </property>
</Properties>
</file>