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068F" w:rsidRPr="0023068F" w:rsidRDefault="0023068F" w:rsidP="0023068F">
      <w:pPr>
        <w:rPr>
          <w:rFonts w:ascii="Times New Roman" w:eastAsia="Times New Roman" w:hAnsi="Times New Roman" w:cs="Times New Roman"/>
        </w:rPr>
      </w:pPr>
      <w:r w:rsidRPr="0023068F">
        <w:rPr>
          <w:rFonts w:ascii="Helvetica" w:eastAsia="Times New Roman" w:hAnsi="Helvetica" w:cs="Times New Roman"/>
          <w:color w:val="000000"/>
          <w:sz w:val="18"/>
          <w:szCs w:val="18"/>
        </w:rPr>
        <w:t>Assistant Editor: 1</w:t>
      </w:r>
      <w:r w:rsidRPr="0023068F">
        <w:rPr>
          <w:rFonts w:ascii="Helvetica" w:eastAsia="Times New Roman" w:hAnsi="Helvetica" w:cs="Times New Roman"/>
          <w:color w:val="000000"/>
          <w:sz w:val="18"/>
          <w:szCs w:val="18"/>
        </w:rPr>
        <w:br/>
        <w:t>&lt;b&gt;Assistant Editor`s Comment to Author&lt;/b&gt;:</w:t>
      </w:r>
      <w:r w:rsidRPr="0023068F">
        <w:rPr>
          <w:rFonts w:ascii="Helvetica" w:eastAsia="Times New Roman" w:hAnsi="Helvetica" w:cs="Times New Roman"/>
          <w:color w:val="000000"/>
          <w:sz w:val="18"/>
          <w:szCs w:val="18"/>
        </w:rPr>
        <w:br/>
        <w:t>(There are no comments.)</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Associate Editor: 2</w:t>
      </w:r>
      <w:r w:rsidRPr="0023068F">
        <w:rPr>
          <w:rFonts w:ascii="Helvetica" w:eastAsia="Times New Roman" w:hAnsi="Helvetica" w:cs="Times New Roman"/>
          <w:color w:val="000000"/>
          <w:sz w:val="18"/>
          <w:szCs w:val="18"/>
        </w:rPr>
        <w:br/>
        <w:t>&lt;b&gt;Associate Editor`s Comments for Authors&lt;/b&gt;:</w:t>
      </w:r>
      <w:r w:rsidRPr="0023068F">
        <w:rPr>
          <w:rFonts w:ascii="Helvetica" w:eastAsia="Times New Roman" w:hAnsi="Helvetica" w:cs="Times New Roman"/>
          <w:color w:val="000000"/>
          <w:sz w:val="18"/>
          <w:szCs w:val="18"/>
        </w:rPr>
        <w:br/>
        <w:t>Dear Authors,</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 xml:space="preserve">based on the </w:t>
      </w:r>
      <w:proofErr w:type="gramStart"/>
      <w:r w:rsidRPr="0023068F">
        <w:rPr>
          <w:rFonts w:ascii="Helvetica" w:eastAsia="Times New Roman" w:hAnsi="Helvetica" w:cs="Times New Roman"/>
          <w:color w:val="000000"/>
          <w:sz w:val="18"/>
          <w:szCs w:val="18"/>
        </w:rPr>
        <w:t>reviewers</w:t>
      </w:r>
      <w:proofErr w:type="gramEnd"/>
      <w:r w:rsidRPr="0023068F">
        <w:rPr>
          <w:rFonts w:ascii="Helvetica" w:eastAsia="Times New Roman" w:hAnsi="Helvetica" w:cs="Times New Roman"/>
          <w:color w:val="000000"/>
          <w:sz w:val="18"/>
          <w:szCs w:val="18"/>
        </w:rPr>
        <w:t xml:space="preserve"> elaboration I have to propose to reject the paper. I agree with their assessment. However, there are a lot of very useful hints/suggestions/comments which will allow you to improve your manuscript significantly. Looking forward to this version!</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Best regards,</w:t>
      </w:r>
      <w:r w:rsidRPr="0023068F">
        <w:rPr>
          <w:rFonts w:ascii="Helvetica" w:eastAsia="Times New Roman" w:hAnsi="Helvetica" w:cs="Times New Roman"/>
          <w:color w:val="000000"/>
          <w:sz w:val="18"/>
          <w:szCs w:val="18"/>
        </w:rPr>
        <w:br/>
        <w:t xml:space="preserve">Erik </w:t>
      </w:r>
      <w:proofErr w:type="spellStart"/>
      <w:r w:rsidRPr="0023068F">
        <w:rPr>
          <w:rFonts w:ascii="Helvetica" w:eastAsia="Times New Roman" w:hAnsi="Helvetica" w:cs="Times New Roman"/>
          <w:color w:val="000000"/>
          <w:sz w:val="18"/>
          <w:szCs w:val="18"/>
        </w:rPr>
        <w:t>Saenger</w:t>
      </w:r>
      <w:proofErr w:type="spellEnd"/>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Reviewer: 1</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&lt;b&gt;Reviewer`s Comments for Author&lt;/b&gt;</w:t>
      </w:r>
      <w:r w:rsidRPr="0023068F">
        <w:rPr>
          <w:rFonts w:ascii="Helvetica" w:eastAsia="Times New Roman" w:hAnsi="Helvetica" w:cs="Times New Roman"/>
          <w:color w:val="000000"/>
          <w:sz w:val="18"/>
          <w:szCs w:val="18"/>
        </w:rPr>
        <w:br/>
        <w:t>The authors simulated the complex conductivity of carbonate by 3D CT images and the results were compared with the laboratory experiments results. However, the total work lacks innovation and there are improvements should be done.</w:t>
      </w:r>
      <w:r w:rsidRPr="0023068F">
        <w:rPr>
          <w:rFonts w:ascii="Helvetica" w:eastAsia="Times New Roman" w:hAnsi="Helvetica" w:cs="Times New Roman"/>
          <w:color w:val="000000"/>
          <w:sz w:val="18"/>
          <w:szCs w:val="18"/>
        </w:rPr>
        <w:br/>
        <w:t>1. The abstract should remove duplicate narratives and write more streamlined.</w:t>
      </w:r>
      <w:r w:rsidRPr="0023068F">
        <w:rPr>
          <w:rFonts w:ascii="Helvetica" w:eastAsia="Times New Roman" w:hAnsi="Helvetica" w:cs="Times New Roman"/>
          <w:color w:val="000000"/>
          <w:sz w:val="18"/>
          <w:szCs w:val="18"/>
        </w:rPr>
        <w:br/>
        <w:t>2. The first paragraph of the introduction should add references to support the author’s discussions.</w:t>
      </w:r>
      <w:r w:rsidRPr="0023068F">
        <w:rPr>
          <w:rFonts w:ascii="Helvetica" w:eastAsia="Times New Roman" w:hAnsi="Helvetica" w:cs="Times New Roman"/>
          <w:color w:val="000000"/>
          <w:sz w:val="18"/>
          <w:szCs w:val="18"/>
        </w:rPr>
        <w:br/>
        <w:t>3. The introduction is too short, the authors should further add the contents of digital core and conductivity simulation </w:t>
      </w:r>
      <w:r w:rsidRPr="0023068F">
        <w:rPr>
          <w:rFonts w:ascii="Helvetica" w:eastAsia="Times New Roman" w:hAnsi="Helvetica" w:cs="Times New Roman"/>
          <w:color w:val="000000"/>
          <w:sz w:val="18"/>
          <w:szCs w:val="18"/>
        </w:rPr>
        <w:br/>
        <w:t>4</w:t>
      </w:r>
      <w:r w:rsidRPr="0023068F">
        <w:rPr>
          <w:rFonts w:ascii="SimSun" w:eastAsia="SimSun" w:hAnsi="SimSun" w:cs="SimSun" w:hint="eastAsia"/>
          <w:color w:val="000000"/>
          <w:sz w:val="18"/>
          <w:szCs w:val="18"/>
        </w:rPr>
        <w:t>、</w:t>
      </w:r>
      <w:r w:rsidRPr="0023068F">
        <w:rPr>
          <w:rFonts w:ascii="Helvetica" w:eastAsia="Times New Roman" w:hAnsi="Helvetica" w:cs="Times New Roman"/>
          <w:color w:val="000000"/>
          <w:sz w:val="18"/>
          <w:szCs w:val="18"/>
        </w:rPr>
        <w:t>The authors should supplement the information on the mineral composition and contents of 12 cores.</w:t>
      </w:r>
      <w:r w:rsidRPr="0023068F">
        <w:rPr>
          <w:rFonts w:ascii="Helvetica" w:eastAsia="Times New Roman" w:hAnsi="Helvetica" w:cs="Times New Roman"/>
          <w:color w:val="000000"/>
          <w:sz w:val="18"/>
          <w:szCs w:val="18"/>
        </w:rPr>
        <w:br/>
        <w:t>5</w:t>
      </w:r>
      <w:r w:rsidRPr="0023068F">
        <w:rPr>
          <w:rFonts w:ascii="SimSun" w:eastAsia="SimSun" w:hAnsi="SimSun" w:cs="SimSun" w:hint="eastAsia"/>
          <w:color w:val="000000"/>
          <w:sz w:val="18"/>
          <w:szCs w:val="18"/>
        </w:rPr>
        <w:t>、</w:t>
      </w:r>
      <w:r w:rsidRPr="0023068F">
        <w:rPr>
          <w:rFonts w:ascii="Helvetica" w:eastAsia="Times New Roman" w:hAnsi="Helvetica" w:cs="Times New Roman"/>
          <w:color w:val="000000"/>
          <w:sz w:val="18"/>
          <w:szCs w:val="18"/>
        </w:rPr>
        <w:t>Fig. 1 should be drawn horizontally.</w:t>
      </w:r>
      <w:r w:rsidRPr="0023068F">
        <w:rPr>
          <w:rFonts w:ascii="Helvetica" w:eastAsia="Times New Roman" w:hAnsi="Helvetica" w:cs="Times New Roman"/>
          <w:color w:val="000000"/>
          <w:sz w:val="18"/>
          <w:szCs w:val="18"/>
        </w:rPr>
        <w:br/>
        <w:t>6</w:t>
      </w:r>
      <w:r w:rsidRPr="0023068F">
        <w:rPr>
          <w:rFonts w:ascii="SimSun" w:eastAsia="SimSun" w:hAnsi="SimSun" w:cs="SimSun" w:hint="eastAsia"/>
          <w:color w:val="000000"/>
          <w:sz w:val="18"/>
          <w:szCs w:val="18"/>
        </w:rPr>
        <w:t>、</w:t>
      </w:r>
      <w:r w:rsidRPr="0023068F">
        <w:rPr>
          <w:rFonts w:ascii="Helvetica" w:eastAsia="Times New Roman" w:hAnsi="Helvetica" w:cs="Times New Roman"/>
          <w:color w:val="000000"/>
          <w:sz w:val="18"/>
          <w:szCs w:val="18"/>
        </w:rPr>
        <w:t>In the part of CT scanning and reconstruction, the ‘harder’ and ‘softer’ should be replaced by ‘high density’ and ‘low density’.</w:t>
      </w:r>
      <w:r w:rsidRPr="0023068F">
        <w:rPr>
          <w:rFonts w:ascii="Helvetica" w:eastAsia="Times New Roman" w:hAnsi="Helvetica" w:cs="Times New Roman"/>
          <w:color w:val="000000"/>
          <w:sz w:val="18"/>
          <w:szCs w:val="18"/>
        </w:rPr>
        <w:br/>
        <w:t>7. The authors should give a comparison of digital porosity with helium porosity of 12 cores to prove the correctness of phase segmentation algorithm.</w:t>
      </w:r>
      <w:r w:rsidRPr="0023068F">
        <w:rPr>
          <w:rFonts w:ascii="Helvetica" w:eastAsia="Times New Roman" w:hAnsi="Helvetica" w:cs="Times New Roman"/>
          <w:color w:val="000000"/>
          <w:sz w:val="18"/>
          <w:szCs w:val="18"/>
        </w:rPr>
        <w:br/>
        <w:t>8. Since the authors need to select 2003 from 6003, it should be directly selected from the 10003 before the crop.</w:t>
      </w:r>
      <w:r w:rsidRPr="0023068F">
        <w:rPr>
          <w:rFonts w:ascii="Helvetica" w:eastAsia="Times New Roman" w:hAnsi="Helvetica" w:cs="Times New Roman"/>
          <w:color w:val="000000"/>
          <w:sz w:val="18"/>
          <w:szCs w:val="18"/>
        </w:rPr>
        <w:br/>
        <w:t>9. Figs. 2-6 is not necessary for separate presentations and can be combined and drawn in one figure.</w:t>
      </w:r>
      <w:r w:rsidRPr="0023068F">
        <w:rPr>
          <w:rFonts w:ascii="Helvetica" w:eastAsia="Times New Roman" w:hAnsi="Helvetica" w:cs="Times New Roman"/>
          <w:color w:val="000000"/>
          <w:sz w:val="18"/>
          <w:szCs w:val="18"/>
        </w:rPr>
        <w:br/>
        <w:t>10. Figs. 7-11 can also be merged into two figures.</w:t>
      </w:r>
      <w:r w:rsidRPr="0023068F">
        <w:rPr>
          <w:rFonts w:ascii="Helvetica" w:eastAsia="Times New Roman" w:hAnsi="Helvetica" w:cs="Times New Roman"/>
          <w:color w:val="000000"/>
          <w:sz w:val="18"/>
          <w:szCs w:val="18"/>
        </w:rPr>
        <w:br/>
        <w:t>11. The authors should add the coordination number data of the pore network model.</w:t>
      </w:r>
      <w:r w:rsidRPr="0023068F">
        <w:rPr>
          <w:rFonts w:ascii="Helvetica" w:eastAsia="Times New Roman" w:hAnsi="Helvetica" w:cs="Times New Roman"/>
          <w:color w:val="000000"/>
          <w:sz w:val="18"/>
          <w:szCs w:val="18"/>
        </w:rPr>
        <w:br/>
        <w:t xml:space="preserve">12. The authors selected 5 cores from the 12 </w:t>
      </w:r>
      <w:proofErr w:type="gramStart"/>
      <w:r w:rsidRPr="0023068F">
        <w:rPr>
          <w:rFonts w:ascii="Helvetica" w:eastAsia="Times New Roman" w:hAnsi="Helvetica" w:cs="Times New Roman"/>
          <w:color w:val="000000"/>
          <w:sz w:val="18"/>
          <w:szCs w:val="18"/>
        </w:rPr>
        <w:t>core</w:t>
      </w:r>
      <w:proofErr w:type="gramEnd"/>
      <w:r w:rsidRPr="0023068F">
        <w:rPr>
          <w:rFonts w:ascii="Helvetica" w:eastAsia="Times New Roman" w:hAnsi="Helvetica" w:cs="Times New Roman"/>
          <w:color w:val="000000"/>
          <w:sz w:val="18"/>
          <w:szCs w:val="18"/>
        </w:rPr>
        <w:t xml:space="preserve"> for the calculation and analysis of the results which will reduce the credibility of entire work. </w:t>
      </w:r>
      <w:proofErr w:type="gramStart"/>
      <w:r w:rsidRPr="0023068F">
        <w:rPr>
          <w:rFonts w:ascii="Helvetica" w:eastAsia="Times New Roman" w:hAnsi="Helvetica" w:cs="Times New Roman"/>
          <w:color w:val="000000"/>
          <w:sz w:val="18"/>
          <w:szCs w:val="18"/>
        </w:rPr>
        <w:t>So</w:t>
      </w:r>
      <w:proofErr w:type="gramEnd"/>
      <w:r w:rsidRPr="0023068F">
        <w:rPr>
          <w:rFonts w:ascii="Helvetica" w:eastAsia="Times New Roman" w:hAnsi="Helvetica" w:cs="Times New Roman"/>
          <w:color w:val="000000"/>
          <w:sz w:val="18"/>
          <w:szCs w:val="18"/>
        </w:rPr>
        <w:t xml:space="preserve"> the authors should add data of different core samples and detailed reasons for the selection of these five cores</w:t>
      </w:r>
      <w:r w:rsidRPr="0023068F">
        <w:rPr>
          <w:rFonts w:ascii="Helvetica" w:eastAsia="Times New Roman" w:hAnsi="Helvetica" w:cs="Times New Roman"/>
          <w:color w:val="000000"/>
          <w:sz w:val="18"/>
          <w:szCs w:val="18"/>
        </w:rPr>
        <w:br/>
        <w:t xml:space="preserve">13. In this work, the digital core algorithm and complex conductivity algorithm used by the authors are all proposed by other scholars and have not been improved. </w:t>
      </w:r>
      <w:proofErr w:type="gramStart"/>
      <w:r w:rsidRPr="0023068F">
        <w:rPr>
          <w:rFonts w:ascii="Helvetica" w:eastAsia="Times New Roman" w:hAnsi="Helvetica" w:cs="Times New Roman"/>
          <w:color w:val="000000"/>
          <w:sz w:val="18"/>
          <w:szCs w:val="18"/>
        </w:rPr>
        <w:t>So</w:t>
      </w:r>
      <w:proofErr w:type="gramEnd"/>
      <w:r w:rsidRPr="0023068F">
        <w:rPr>
          <w:rFonts w:ascii="Helvetica" w:eastAsia="Times New Roman" w:hAnsi="Helvetica" w:cs="Times New Roman"/>
          <w:color w:val="000000"/>
          <w:sz w:val="18"/>
          <w:szCs w:val="18"/>
        </w:rPr>
        <w:t xml:space="preserve"> the authors should explain the innovation of this work or add innovative conclusions compared with other scholars.</w:t>
      </w:r>
      <w:r w:rsidRPr="0023068F">
        <w:rPr>
          <w:rFonts w:ascii="Helvetica" w:eastAsia="Times New Roman" w:hAnsi="Helvetica" w:cs="Times New Roman"/>
          <w:color w:val="000000"/>
          <w:sz w:val="18"/>
          <w:szCs w:val="18"/>
        </w:rPr>
        <w:br/>
        <w:t>14. The authors should improve the English writing of entire paper.</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Reviewer: 2</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&lt;b&gt;Reviewer`s Comments for Author&lt;/b&gt;</w:t>
      </w:r>
      <w:r w:rsidRPr="0023068F">
        <w:rPr>
          <w:rFonts w:ascii="Helvetica" w:eastAsia="Times New Roman" w:hAnsi="Helvetica" w:cs="Times New Roman"/>
          <w:color w:val="000000"/>
          <w:sz w:val="18"/>
          <w:szCs w:val="18"/>
        </w:rPr>
        <w:br/>
        <w:t>Dear Authors, </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It was nice reading your paper. I have attached 17 comments on the PDF version of your paper that I uploaded with my review. Please add the 17 comments to a document, provide your responses to my comments, and mention the modifications being done based on my comments. I expect your response and modification for each of my comments. </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I look forward to reviewing your revised version.</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Thanks.</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Reviewer: 3</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lastRenderedPageBreak/>
        <w:t>&lt;b&gt;Reviewer`s Comments for Author&lt;/b&gt;</w:t>
      </w:r>
      <w:r w:rsidRPr="0023068F">
        <w:rPr>
          <w:rFonts w:ascii="Helvetica" w:eastAsia="Times New Roman" w:hAnsi="Helvetica" w:cs="Times New Roman"/>
          <w:color w:val="000000"/>
          <w:sz w:val="18"/>
          <w:szCs w:val="18"/>
        </w:rPr>
        <w:br/>
        <w:t>Dear authors, </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please find some point-by-point comments to the manuscript in the document in attachment. </w:t>
      </w:r>
      <w:r w:rsidRPr="0023068F">
        <w:rPr>
          <w:rFonts w:ascii="Helvetica" w:eastAsia="Times New Roman" w:hAnsi="Helvetica" w:cs="Times New Roman"/>
          <w:color w:val="000000"/>
          <w:sz w:val="18"/>
          <w:szCs w:val="18"/>
        </w:rPr>
        <w:br/>
        <w:t>Below are some general comments and a summary of the main remarks made in the annotated paper.</w:t>
      </w:r>
      <w:r w:rsidRPr="0023068F">
        <w:rPr>
          <w:rFonts w:ascii="Helvetica" w:eastAsia="Times New Roman" w:hAnsi="Helvetica" w:cs="Times New Roman"/>
          <w:color w:val="000000"/>
          <w:sz w:val="18"/>
          <w:szCs w:val="18"/>
        </w:rPr>
        <w:br/>
        <w:t xml:space="preserve">Generally speaking, the document is very well-written and constructed, so it was easy to read. Theory is well explained and figures are clear and easy to understand. The topic that is tackled is also a very interesting one in the field of geophysics, and more specifically we are lacking peer-review papers on the use of DRP for electrical properties and for carbonates. As a </w:t>
      </w:r>
      <w:proofErr w:type="gramStart"/>
      <w:r w:rsidRPr="0023068F">
        <w:rPr>
          <w:rFonts w:ascii="Helvetica" w:eastAsia="Times New Roman" w:hAnsi="Helvetica" w:cs="Times New Roman"/>
          <w:color w:val="000000"/>
          <w:sz w:val="18"/>
          <w:szCs w:val="18"/>
        </w:rPr>
        <w:t>result</w:t>
      </w:r>
      <w:proofErr w:type="gramEnd"/>
      <w:r w:rsidRPr="0023068F">
        <w:rPr>
          <w:rFonts w:ascii="Helvetica" w:eastAsia="Times New Roman" w:hAnsi="Helvetica" w:cs="Times New Roman"/>
          <w:color w:val="000000"/>
          <w:sz w:val="18"/>
          <w:szCs w:val="18"/>
        </w:rPr>
        <w:t xml:space="preserve"> I strongly encourage to pursue with that paper. </w:t>
      </w:r>
      <w:proofErr w:type="gramStart"/>
      <w:r w:rsidRPr="0023068F">
        <w:rPr>
          <w:rFonts w:ascii="Helvetica" w:eastAsia="Times New Roman" w:hAnsi="Helvetica" w:cs="Times New Roman"/>
          <w:color w:val="000000"/>
          <w:sz w:val="18"/>
          <w:szCs w:val="18"/>
        </w:rPr>
        <w:t>However</w:t>
      </w:r>
      <w:proofErr w:type="gramEnd"/>
      <w:r w:rsidRPr="0023068F">
        <w:rPr>
          <w:rFonts w:ascii="Helvetica" w:eastAsia="Times New Roman" w:hAnsi="Helvetica" w:cs="Times New Roman"/>
          <w:color w:val="000000"/>
          <w:sz w:val="18"/>
          <w:szCs w:val="18"/>
        </w:rPr>
        <w:t xml:space="preserve"> I have some major issues that need to be looked at before I can recommend the manuscript for publication.</w:t>
      </w:r>
      <w:r w:rsidRPr="0023068F">
        <w:rPr>
          <w:rFonts w:ascii="Helvetica" w:eastAsia="Times New Roman" w:hAnsi="Helvetica" w:cs="Times New Roman"/>
          <w:color w:val="000000"/>
          <w:sz w:val="18"/>
          <w:szCs w:val="18"/>
        </w:rPr>
        <w:br/>
        <w:t xml:space="preserve">The first one is on the goal of this paper. In the introduction, it is announced that the aim is to relate geometry of carbonates pore structure to their electrical properties. That's a very good question and that's would be awesome to have DRP helping to answer it. However that's not what is developed in the following sections: the discussion is on the choice/validity of the different parameters used in the model; only five samples were </w:t>
      </w:r>
      <w:proofErr w:type="spellStart"/>
      <w:r w:rsidRPr="0023068F">
        <w:rPr>
          <w:rFonts w:ascii="Helvetica" w:eastAsia="Times New Roman" w:hAnsi="Helvetica" w:cs="Times New Roman"/>
          <w:color w:val="000000"/>
          <w:sz w:val="18"/>
          <w:szCs w:val="18"/>
        </w:rPr>
        <w:t>analysed</w:t>
      </w:r>
      <w:proofErr w:type="spellEnd"/>
      <w:r w:rsidRPr="0023068F">
        <w:rPr>
          <w:rFonts w:ascii="Helvetica" w:eastAsia="Times New Roman" w:hAnsi="Helvetica" w:cs="Times New Roman"/>
          <w:color w:val="000000"/>
          <w:sz w:val="18"/>
          <w:szCs w:val="18"/>
        </w:rPr>
        <w:t xml:space="preserve">, which is not enough to </w:t>
      </w:r>
      <w:proofErr w:type="spellStart"/>
      <w:r w:rsidRPr="0023068F">
        <w:rPr>
          <w:rFonts w:ascii="Helvetica" w:eastAsia="Times New Roman" w:hAnsi="Helvetica" w:cs="Times New Roman"/>
          <w:color w:val="000000"/>
          <w:sz w:val="18"/>
          <w:szCs w:val="18"/>
        </w:rPr>
        <w:t>generalise</w:t>
      </w:r>
      <w:proofErr w:type="spellEnd"/>
      <w:r w:rsidRPr="0023068F">
        <w:rPr>
          <w:rFonts w:ascii="Helvetica" w:eastAsia="Times New Roman" w:hAnsi="Helvetica" w:cs="Times New Roman"/>
          <w:color w:val="000000"/>
          <w:sz w:val="18"/>
          <w:szCs w:val="18"/>
        </w:rPr>
        <w:t>; the pore structure was transformed in pore network structure which implies that a lot of information about geometry is lost (mainly the info left is pore and pore throat size distribution); and no conclusion going back to that initial question is drawn at the end.</w:t>
      </w:r>
      <w:r w:rsidRPr="0023068F">
        <w:rPr>
          <w:rFonts w:ascii="Helvetica" w:eastAsia="Times New Roman" w:hAnsi="Helvetica" w:cs="Times New Roman"/>
          <w:color w:val="000000"/>
          <w:sz w:val="18"/>
          <w:szCs w:val="18"/>
        </w:rPr>
        <w:br/>
        <w:t xml:space="preserve">The second big problem is the complete lack of information about the lab data. If they have not been published elsewhere, there needs to be a paragraph describing the methods used and a discussion about the quality of these data. The paper relies on the assumption that these data give the 'right' values and </w:t>
      </w:r>
      <w:proofErr w:type="spellStart"/>
      <w:r w:rsidRPr="0023068F">
        <w:rPr>
          <w:rFonts w:ascii="Helvetica" w:eastAsia="Times New Roman" w:hAnsi="Helvetica" w:cs="Times New Roman"/>
          <w:color w:val="000000"/>
          <w:sz w:val="18"/>
          <w:szCs w:val="18"/>
        </w:rPr>
        <w:t>behaviour</w:t>
      </w:r>
      <w:proofErr w:type="spellEnd"/>
      <w:r w:rsidRPr="0023068F">
        <w:rPr>
          <w:rFonts w:ascii="Helvetica" w:eastAsia="Times New Roman" w:hAnsi="Helvetica" w:cs="Times New Roman"/>
          <w:color w:val="000000"/>
          <w:sz w:val="18"/>
          <w:szCs w:val="18"/>
        </w:rPr>
        <w:t xml:space="preserve"> and thus any departure of the computed values to the experimental values is assumed to be due the model/theory or processing steps. But what if there was an obvious experimental condition for these values to be higher or lower or with a different frequency </w:t>
      </w:r>
      <w:proofErr w:type="spellStart"/>
      <w:r w:rsidRPr="0023068F">
        <w:rPr>
          <w:rFonts w:ascii="Helvetica" w:eastAsia="Times New Roman" w:hAnsi="Helvetica" w:cs="Times New Roman"/>
          <w:color w:val="000000"/>
          <w:sz w:val="18"/>
          <w:szCs w:val="18"/>
        </w:rPr>
        <w:t>behaviour</w:t>
      </w:r>
      <w:proofErr w:type="spellEnd"/>
      <w:r w:rsidRPr="0023068F">
        <w:rPr>
          <w:rFonts w:ascii="Helvetica" w:eastAsia="Times New Roman" w:hAnsi="Helvetica" w:cs="Times New Roman"/>
          <w:color w:val="000000"/>
          <w:sz w:val="18"/>
          <w:szCs w:val="18"/>
        </w:rPr>
        <w:t xml:space="preserve"> than the expected values?</w:t>
      </w:r>
      <w:r w:rsidRPr="0023068F">
        <w:rPr>
          <w:rFonts w:ascii="Helvetica" w:eastAsia="Times New Roman" w:hAnsi="Helvetica" w:cs="Times New Roman"/>
          <w:color w:val="000000"/>
          <w:sz w:val="18"/>
          <w:szCs w:val="18"/>
        </w:rPr>
        <w:br/>
        <w:t>On the same line, mineralogy of the samples needs to be given as there is a big assumption that the solid phase is not conductive with the contradictory observation that some samples contain pyrite.</w:t>
      </w:r>
      <w:r w:rsidRPr="0023068F">
        <w:rPr>
          <w:rFonts w:ascii="Helvetica" w:eastAsia="Times New Roman" w:hAnsi="Helvetica" w:cs="Times New Roman"/>
          <w:color w:val="000000"/>
          <w:sz w:val="18"/>
          <w:szCs w:val="18"/>
        </w:rPr>
        <w:br/>
        <w:t>Also, figures 1 to 6 are only illustrative, but not commented in detail especially in relation with the computation results, so they could be given as annex. </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 xml:space="preserve">Based on the point-by-point and general comments above, I strongly encourage to refine the goal of the paper and </w:t>
      </w:r>
      <w:proofErr w:type="spellStart"/>
      <w:r w:rsidRPr="0023068F">
        <w:rPr>
          <w:rFonts w:ascii="Helvetica" w:eastAsia="Times New Roman" w:hAnsi="Helvetica" w:cs="Times New Roman"/>
          <w:color w:val="000000"/>
          <w:sz w:val="18"/>
          <w:szCs w:val="18"/>
        </w:rPr>
        <w:t>reorganise</w:t>
      </w:r>
      <w:proofErr w:type="spellEnd"/>
      <w:r w:rsidRPr="0023068F">
        <w:rPr>
          <w:rFonts w:ascii="Helvetica" w:eastAsia="Times New Roman" w:hAnsi="Helvetica" w:cs="Times New Roman"/>
          <w:color w:val="000000"/>
          <w:sz w:val="18"/>
          <w:szCs w:val="18"/>
        </w:rPr>
        <w:t xml:space="preserve"> it. This study has potential to be an excellent paper for the field of geophysics but in the current version, I found it more detrimental to DRP than useful. </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Reviewer: 4</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&lt;b&gt;Reviewer`s Comments for Author&lt;/b&gt;</w:t>
      </w:r>
      <w:r w:rsidRPr="0023068F">
        <w:rPr>
          <w:rFonts w:ascii="Helvetica" w:eastAsia="Times New Roman" w:hAnsi="Helvetica" w:cs="Times New Roman"/>
          <w:color w:val="000000"/>
          <w:sz w:val="18"/>
          <w:szCs w:val="18"/>
        </w:rPr>
        <w:br/>
        <w:t>The author(s) applied an established AC electrical conductivity digital rock physics model (</w:t>
      </w:r>
      <w:proofErr w:type="spellStart"/>
      <w:r w:rsidRPr="0023068F">
        <w:rPr>
          <w:rFonts w:ascii="Helvetica" w:eastAsia="Times New Roman" w:hAnsi="Helvetica" w:cs="Times New Roman"/>
          <w:color w:val="000000"/>
          <w:sz w:val="18"/>
          <w:szCs w:val="18"/>
        </w:rPr>
        <w:t>Garbocz</w:t>
      </w:r>
      <w:proofErr w:type="spellEnd"/>
      <w:r w:rsidRPr="0023068F">
        <w:rPr>
          <w:rFonts w:ascii="Helvetica" w:eastAsia="Times New Roman" w:hAnsi="Helvetica" w:cs="Times New Roman"/>
          <w:color w:val="000000"/>
          <w:sz w:val="18"/>
          <w:szCs w:val="18"/>
        </w:rPr>
        <w:t xml:space="preserve">, 1998) to several different carbonate rock textures. They author(s) scan carbonates of various textures with a commercial tabletop X-ray machine. They applied a subjective global threshold to segment the volumes into binary pore and solid. Prior to their numerical study, they “compressed” the volumes to a more manageable — computationally speaking — size using a novel porosity-preserving resizing algorithm. For their digital rock model, they incorporate spatial variations in the local electrical conductivity due to changing materials and electrical double layer. They obtained their material electrical conductivities from laboratory results, and incorporated the effect of </w:t>
      </w:r>
      <w:proofErr w:type="spellStart"/>
      <w:proofErr w:type="gramStart"/>
      <w:r w:rsidRPr="0023068F">
        <w:rPr>
          <w:rFonts w:ascii="Helvetica" w:eastAsia="Times New Roman" w:hAnsi="Helvetica" w:cs="Times New Roman"/>
          <w:color w:val="000000"/>
          <w:sz w:val="18"/>
          <w:szCs w:val="18"/>
        </w:rPr>
        <w:t>a</w:t>
      </w:r>
      <w:proofErr w:type="spellEnd"/>
      <w:proofErr w:type="gramEnd"/>
      <w:r w:rsidRPr="0023068F">
        <w:rPr>
          <w:rFonts w:ascii="Helvetica" w:eastAsia="Times New Roman" w:hAnsi="Helvetica" w:cs="Times New Roman"/>
          <w:color w:val="000000"/>
          <w:sz w:val="18"/>
          <w:szCs w:val="18"/>
        </w:rPr>
        <w:t xml:space="preserve"> electric double layer as an additional surface term that depends on hydraulic pore radius and the surface charge density. They obtained the hydraulic radius using a pore network model and kept the surface charge density as a tunable parameter in their model. The author(s) show cursorily how a different choice of compression criterion, dynamic pore radius, and surface charge density affected their effective electrical conductivity. Ultimately, their model does not plot within error of laboratory data. The author(s) discuss potential culprits, and possible future research subjects, to determine the source of discrepancy between the experimental data and their model.</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My main stylistic criticism is that the author(s) do not directly state their main message. The author(s) structured the manuscript as a presentation of an additional analysis technique for carbonates that is not commonly performed but did not convey the value of the technique to the rock physics or petroleum physics community. It is true that digital rock physics has proven to be a powerful — and cost effective — predictive tool for the evaluation of rock physics properties. In my opinion the benefit that rock physics has over conventional rock physics experiments is the ability to relate macroscopic material properties directly to aspects of the pore structure. A significant body of DRP literature is dedicated to the electrical conductivity of rocks, as it can be an indication of pore connectivity and fluid permeability. I was excited to know that the author(s) want to explore complex electrical conductivity, as it has the potential to reveal electrochemical structures of the rock that are effect charge transport mechanisms.</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lastRenderedPageBreak/>
        <w:t>I do not think that the author(s) have demonstrated success of their DRP model. With the exception of skeletal grindstones, their model does not agree with laboratory data. They point to additional physics complexity, not incorporated into their model, as the culprit for the disagreement. However, this is not clear as they do not do an exhaustive parameter search — they only plot 2-3 choices of parameters — to determine qualitatively how their choice of rock physics parameters affect their results. In addition to the scientific merit, the paper requires significant stylistic changes. I recommend that this paper not be published in Geophysics Technical Papers. Though I encourage the author(s) to resubmit if there are significant improvements to the model. Below are my comments, which are discussed in more detail in the annotated version of the manuscript.</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Major points:</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tab/>
        <w:t>⁃</w:t>
      </w:r>
      <w:r w:rsidRPr="0023068F">
        <w:rPr>
          <w:rFonts w:ascii="Helvetica" w:eastAsia="Times New Roman" w:hAnsi="Helvetica" w:cs="Times New Roman"/>
          <w:color w:val="000000"/>
          <w:sz w:val="18"/>
          <w:szCs w:val="18"/>
        </w:rPr>
        <w:tab/>
        <w:t>AC rock physics, even digital rock physics, is not a novel methodology. The novel components of this research: (1) use of a pore network model to derive parameters for the electrical double layer; (2) compression technique to preserve porosity; (3) the application space of the AC model. The authors to stress the novel points of their research.</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tab/>
        <w:t>⁃</w:t>
      </w:r>
      <w:r w:rsidRPr="0023068F">
        <w:rPr>
          <w:rFonts w:ascii="Helvetica" w:eastAsia="Times New Roman" w:hAnsi="Helvetica" w:cs="Times New Roman"/>
          <w:color w:val="000000"/>
          <w:sz w:val="18"/>
          <w:szCs w:val="18"/>
        </w:rPr>
        <w:tab/>
        <w:t xml:space="preserve">I am not convinced that the “compression” technique that was used to resize their images is the correct approach. Resizing images, even when preserving porosity, leads to </w:t>
      </w:r>
      <w:proofErr w:type="spellStart"/>
      <w:r w:rsidRPr="0023068F">
        <w:rPr>
          <w:rFonts w:ascii="Helvetica" w:eastAsia="Times New Roman" w:hAnsi="Helvetica" w:cs="Times New Roman"/>
          <w:color w:val="000000"/>
          <w:sz w:val="18"/>
          <w:szCs w:val="18"/>
        </w:rPr>
        <w:t>pixelation</w:t>
      </w:r>
      <w:proofErr w:type="spellEnd"/>
      <w:r w:rsidRPr="0023068F">
        <w:rPr>
          <w:rFonts w:ascii="Helvetica" w:eastAsia="Times New Roman" w:hAnsi="Helvetica" w:cs="Times New Roman"/>
          <w:color w:val="000000"/>
          <w:sz w:val="18"/>
          <w:szCs w:val="18"/>
        </w:rPr>
        <w:t xml:space="preserve"> of the image, which causes stair-step artifacts and artificial disconnection of the pore network. Both of these are known to impact effective medium properties. The author(s) give electrical conductivity curves for only 2-3 choices of compression coefficients, but they also not show the electrical conductivity without compression. The geometrically related pore parameters can also change with compression.</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tab/>
        <w:t>⁃</w:t>
      </w:r>
      <w:r w:rsidRPr="0023068F">
        <w:rPr>
          <w:rFonts w:ascii="Helvetica" w:eastAsia="Times New Roman" w:hAnsi="Helvetica" w:cs="Times New Roman"/>
          <w:color w:val="000000"/>
          <w:sz w:val="18"/>
          <w:szCs w:val="18"/>
        </w:rPr>
        <w:tab/>
        <w:t>Figure captions and legends are not descriptive of the information they intend to convey.</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tab/>
        <w:t>⁃</w:t>
      </w:r>
      <w:r w:rsidRPr="0023068F">
        <w:rPr>
          <w:rFonts w:ascii="Helvetica" w:eastAsia="Times New Roman" w:hAnsi="Helvetica" w:cs="Times New Roman"/>
          <w:color w:val="000000"/>
          <w:sz w:val="18"/>
          <w:szCs w:val="18"/>
        </w:rPr>
        <w:tab/>
        <w:t>There are several instances where the author discussed results without ever referring to associated figures author(s). The figures should be able to stand alone to tell the story, but currently they do not.</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Minor comments are included in the attached annotated PDF.</w:t>
      </w:r>
      <w:r w:rsidRPr="0023068F">
        <w:rPr>
          <w:rFonts w:ascii="Helvetica" w:eastAsia="Times New Roman" w:hAnsi="Helvetica" w:cs="Times New Roman"/>
          <w:color w:val="000000"/>
          <w:sz w:val="18"/>
          <w:szCs w:val="18"/>
        </w:rPr>
        <w:br/>
      </w:r>
      <w:r w:rsidRPr="0023068F">
        <w:rPr>
          <w:rFonts w:ascii="Helvetica" w:eastAsia="Times New Roman" w:hAnsi="Helvetica" w:cs="Times New Roman"/>
          <w:color w:val="000000"/>
          <w:sz w:val="18"/>
          <w:szCs w:val="18"/>
        </w:rPr>
        <w:br/>
        <w:t xml:space="preserve">Though </w:t>
      </w:r>
      <w:proofErr w:type="gramStart"/>
      <w:r w:rsidRPr="0023068F">
        <w:rPr>
          <w:rFonts w:ascii="Helvetica" w:eastAsia="Times New Roman" w:hAnsi="Helvetica" w:cs="Times New Roman"/>
          <w:color w:val="000000"/>
          <w:sz w:val="18"/>
          <w:szCs w:val="18"/>
        </w:rPr>
        <w:t>ultimately</w:t>
      </w:r>
      <w:proofErr w:type="gramEnd"/>
      <w:r w:rsidRPr="0023068F">
        <w:rPr>
          <w:rFonts w:ascii="Helvetica" w:eastAsia="Times New Roman" w:hAnsi="Helvetica" w:cs="Times New Roman"/>
          <w:color w:val="000000"/>
          <w:sz w:val="18"/>
          <w:szCs w:val="18"/>
        </w:rPr>
        <w:t xml:space="preserve"> I have decided against publishing this paper, I hope that these comments are helpful to the others and received in the spirit that they are intended. It is my hope that the author(s) use them to improve their manuscript and decide to resubmit.</w:t>
      </w:r>
    </w:p>
    <w:p w:rsidR="0073144E" w:rsidRDefault="0023068F">
      <w:bookmarkStart w:id="0" w:name="_GoBack"/>
      <w:bookmarkEnd w:id="0"/>
    </w:p>
    <w:sectPr w:rsidR="0073144E" w:rsidSect="00CF74A0">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8F"/>
    <w:rsid w:val="00053CBD"/>
    <w:rsid w:val="000A171C"/>
    <w:rsid w:val="00105297"/>
    <w:rsid w:val="00157CF1"/>
    <w:rsid w:val="001603CE"/>
    <w:rsid w:val="00166164"/>
    <w:rsid w:val="0021382F"/>
    <w:rsid w:val="0023068F"/>
    <w:rsid w:val="002739FA"/>
    <w:rsid w:val="00282C47"/>
    <w:rsid w:val="002F6960"/>
    <w:rsid w:val="003E7FA2"/>
    <w:rsid w:val="00411F24"/>
    <w:rsid w:val="00590668"/>
    <w:rsid w:val="005A49F1"/>
    <w:rsid w:val="00666549"/>
    <w:rsid w:val="006A31F5"/>
    <w:rsid w:val="006C4760"/>
    <w:rsid w:val="007A226A"/>
    <w:rsid w:val="007F5628"/>
    <w:rsid w:val="00872762"/>
    <w:rsid w:val="008B5104"/>
    <w:rsid w:val="00991B6F"/>
    <w:rsid w:val="009C0943"/>
    <w:rsid w:val="009D2169"/>
    <w:rsid w:val="00A06393"/>
    <w:rsid w:val="00A440B9"/>
    <w:rsid w:val="00A6571E"/>
    <w:rsid w:val="00AC69C9"/>
    <w:rsid w:val="00AD549B"/>
    <w:rsid w:val="00AF389B"/>
    <w:rsid w:val="00B50BFF"/>
    <w:rsid w:val="00B63506"/>
    <w:rsid w:val="00C8241D"/>
    <w:rsid w:val="00C83E36"/>
    <w:rsid w:val="00CF74A0"/>
    <w:rsid w:val="00D4703F"/>
    <w:rsid w:val="00D83E6B"/>
    <w:rsid w:val="00E53942"/>
    <w:rsid w:val="00EC00FE"/>
    <w:rsid w:val="00F75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5B6CC9"/>
  <w14:defaultImageDpi w14:val="32767"/>
  <w15:chartTrackingRefBased/>
  <w15:docId w15:val="{906E94E9-08C6-9E47-A0CC-03C27AD3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Writing">
    <w:name w:val="Paper Writing"/>
    <w:basedOn w:val="Normal"/>
    <w:qFormat/>
    <w:rsid w:val="00CF74A0"/>
    <w:pPr>
      <w:spacing w:line="480" w:lineRule="auto"/>
      <w:jc w:val="both"/>
    </w:pPr>
    <w:rPr>
      <w:rFonts w:ascii="Times New Roman" w:hAnsi="Times New Roman"/>
    </w:rPr>
  </w:style>
  <w:style w:type="paragraph" w:customStyle="1" w:styleId="Proposal">
    <w:name w:val="Proposal"/>
    <w:basedOn w:val="PaperWriting"/>
    <w:qFormat/>
    <w:rsid w:val="007F5628"/>
    <w:pPr>
      <w:spacing w:line="240" w:lineRule="auto"/>
    </w:pPr>
    <w:rPr>
      <w:sz w:val="22"/>
    </w:rPr>
  </w:style>
  <w:style w:type="character" w:customStyle="1" w:styleId="apple-converted-space">
    <w:name w:val="apple-converted-space"/>
    <w:basedOn w:val="DefaultParagraphFont"/>
    <w:rsid w:val="0023068F"/>
  </w:style>
  <w:style w:type="character" w:customStyle="1" w:styleId="apple-tab-span">
    <w:name w:val="apple-tab-span"/>
    <w:basedOn w:val="DefaultParagraphFont"/>
    <w:rsid w:val="00230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203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Chi</dc:creator>
  <cp:keywords/>
  <dc:description/>
  <cp:lastModifiedBy>Zhang, Chi</cp:lastModifiedBy>
  <cp:revision>1</cp:revision>
  <dcterms:created xsi:type="dcterms:W3CDTF">2019-03-07T17:08:00Z</dcterms:created>
  <dcterms:modified xsi:type="dcterms:W3CDTF">2019-03-07T17:09:00Z</dcterms:modified>
</cp:coreProperties>
</file>