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0" w:beforeAutospacing="0" w:after="0" w:afterAutospacing="0" w:line="240" w:lineRule="auto"/>
        <w:ind w:left="0" w:right="0"/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1、</w:t>
      </w: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App支付服务端 DEMO &amp; SDK</w:t>
      </w:r>
    </w:p>
    <w:p>
      <w:pPr>
        <w:pStyle w:val="2"/>
        <w:keepNext w:val="0"/>
        <w:keepLines w:val="0"/>
        <w:widowControl/>
        <w:suppressLineNumbers w:val="0"/>
        <w:shd w:val="clear"/>
        <w:spacing w:before="0" w:beforeAutospacing="0" w:after="210" w:afterAutospacing="0" w:line="240" w:lineRule="auto"/>
        <w:ind w:left="0" w:right="0" w:firstLine="0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 </w:t>
      </w: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"https://docs.open.alipay.com/54/106370/" </w:instrTex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https://docs.open.alipay.com/54/106370/</w: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2、查找</w:t>
      </w:r>
      <w:r>
        <w:rPr>
          <w:rStyle w:val="8"/>
          <w:rFonts w:hint="default" w:ascii="Arial" w:hAnsi="Arial" w:eastAsia="Apple LiSung" w:cs="Arial"/>
          <w:b/>
          <w:i w:val="0"/>
          <w:caps w:val="0"/>
          <w:color w:val="000000" w:themeColor="text1"/>
          <w:spacing w:val="14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csr证书</w:t>
      </w:r>
      <w:r>
        <w:rPr>
          <w:rStyle w:val="8"/>
          <w:rFonts w:hint="default" w:ascii="Arial" w:hAnsi="Arial" w:eastAsia="Apple LiSung" w:cs="Arial"/>
          <w:b/>
          <w:i w:val="0"/>
          <w:caps w:val="0"/>
          <w:color w:val="000000" w:themeColor="text1"/>
          <w:spacing w:val="14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的</w:t>
      </w: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14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组织/公司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firstLine="420" w:firstLineChars="0"/>
        <w:jc w:val="left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"https://openhome.alipay.com/platform/accountSetting.htm" </w:instrTex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https://openhome.alipay.com/platform/accountSetting.htm</w: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hd w:val="clear"/>
        <w:spacing w:line="240" w:lineRule="auto"/>
        <w:jc w:val="left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3、</w:t>
      </w: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生成 RSA 密钥和</w:t>
      </w:r>
      <w:r>
        <w:rPr>
          <w:rStyle w:val="8"/>
          <w:rFonts w:hint="default" w:ascii="Arial" w:hAnsi="Arial" w:eastAsia="Apple LiSung" w:cs="Arial"/>
          <w:b/>
          <w:i w:val="0"/>
          <w:caps w:val="0"/>
          <w:color w:val="000000" w:themeColor="text1"/>
          <w:spacing w:val="14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csr证书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firstLine="420" w:firstLineChars="0"/>
        <w:jc w:val="left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"https://docs.open.alipay.com/291/105971/" </w:instrTex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https://docs.open.alipay.com/291/105971/</w: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firstLine="420" w:firstLineChars="0"/>
        <w:jc w:val="left"/>
      </w:pPr>
      <w:r>
        <w:drawing>
          <wp:inline distT="0" distB="0" distL="114300" distR="114300">
            <wp:extent cx="4240530" cy="3462655"/>
            <wp:effectExtent l="0" t="0" r="127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firstLine="420" w:firstLineChars="0"/>
        <w:jc w:val="left"/>
      </w:pPr>
      <w:r>
        <w:t>直接“点击获取”，填入内容获取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firstLine="420" w:firstLineChars="0"/>
        <w:jc w:val="left"/>
      </w:pPr>
      <w:r>
        <w:drawing>
          <wp:inline distT="0" distB="0" distL="114300" distR="114300">
            <wp:extent cx="5273040" cy="618490"/>
            <wp:effectExtent l="0" t="0" r="1016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/>
        <w:spacing w:line="240" w:lineRule="auto"/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、其它信息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组织/公司：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Gordon网络科技有限公司</w:t>
      </w:r>
    </w:p>
    <w:p>
      <w:pPr>
        <w:pStyle w:val="4"/>
        <w:keepNext w:val="0"/>
        <w:keepLines w:val="0"/>
        <w:widowControl/>
        <w:suppressLineNumbers w:val="0"/>
        <w:shd w:val="clear"/>
        <w:spacing w:line="240" w:lineRule="auto"/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部门/单位: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技术部</w:t>
      </w:r>
    </w:p>
    <w:p>
      <w:pPr>
        <w:keepNext w:val="0"/>
        <w:keepLines w:val="0"/>
        <w:widowControl/>
        <w:suppressLineNumbers w:val="0"/>
        <w:shd w:val="clear"/>
        <w:spacing w:line="240" w:lineRule="auto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国家：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中国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省份：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广东省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城市：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深圳市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域名：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gordon.com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lang w:eastAsia="zh-CN"/>
        </w:rPr>
      </w:pP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5、</w:t>
      </w: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证书使用：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eastAsia="zh-C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"https://openhome.alipay.com/platform/keyManage.htm"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https://openhome.alipay.com/platform/keyManage.htm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sz w:val="18"/>
          <w:szCs w:val="21"/>
          <w:lang w:eastAsia="zh-CN"/>
        </w:rPr>
      </w:pPr>
      <w:r>
        <w:rPr>
          <w:sz w:val="18"/>
          <w:szCs w:val="21"/>
        </w:rPr>
        <w:t>应用公钥证书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eastAsia="zh-CN"/>
        </w:rPr>
      </w:pPr>
      <w:r>
        <w:t>用于生成:应用公钥证书SN(app_cert_sn)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sz w:val="18"/>
          <w:szCs w:val="21"/>
          <w:lang w:eastAsia="zh-CN"/>
        </w:rPr>
      </w:pPr>
      <w:r>
        <w:rPr>
          <w:sz w:val="18"/>
          <w:szCs w:val="21"/>
        </w:rPr>
        <w:t>支付宝公钥证书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  <w:rPr>
          <w:rFonts w:hint="default"/>
          <w:lang w:val="en-US" w:eastAsia="zh-CN"/>
        </w:rPr>
      </w:pPr>
      <w:r>
        <w:t>用于生成:支付宝公钥</w:t>
      </w:r>
      <w:r>
        <w:rPr>
          <w:lang w:val="en-US" w:eastAsia="zh-CN"/>
        </w:rPr>
        <w:t>证书SN(alipay_cert_sn)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ind w:left="840" w:leftChars="0" w:hanging="420" w:firstLineChars="0"/>
        <w:jc w:val="left"/>
        <w:rPr>
          <w:rFonts w:hint="default"/>
          <w:sz w:val="18"/>
          <w:szCs w:val="21"/>
          <w:lang w:eastAsia="zh-CN"/>
        </w:rPr>
      </w:pPr>
      <w:r>
        <w:rPr>
          <w:sz w:val="18"/>
          <w:szCs w:val="21"/>
        </w:rPr>
        <w:t>支付宝根证书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/>
        <w:jc w:val="left"/>
      </w:pPr>
      <w:r>
        <w:t>用于生成:支付宝根证书SN(</w:t>
      </w:r>
      <w:r>
        <w:rPr>
          <w:rFonts w:hint="default"/>
        </w:rPr>
        <w:t>alipay_root_cert_sn</w:t>
      </w:r>
      <w:r>
        <w:t>)</w:t>
      </w:r>
      <w:r>
        <w:rPr>
          <w:rFonts w:hint="default"/>
        </w:rPr>
        <w:t>，用于异步验签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6、</w:t>
      </w: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沙箱应用</w:t>
      </w:r>
      <w:r>
        <w:rPr>
          <w:rFonts w:hint="default" w:ascii="Arial" w:hAnsi="Arial" w:eastAsia="Apple LiSung" w:cs="Arial"/>
          <w:i w:val="0"/>
          <w:caps w:val="0"/>
          <w:color w:val="000000" w:themeColor="text1"/>
          <w:spacing w:val="0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  <w:t>校验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Style w:val="8"/>
          <w:rFonts w:hint="default" w:ascii="Arial" w:hAnsi="Arial" w:eastAsia="Helvetica Neue" w:cs="Arial"/>
          <w:b/>
          <w:i w:val="0"/>
          <w:caps w:val="0"/>
          <w:color w:val="262626"/>
          <w:spacing w:val="14"/>
          <w:kern w:val="0"/>
          <w:sz w:val="20"/>
          <w:szCs w:val="20"/>
          <w:shd w:val="clear" w:fill="FFFFFF"/>
          <w:lang w:val="en-US" w:eastAsia="zh-CN" w:bidi="ar"/>
        </w:rPr>
        <w:t>Tips：</w:t>
      </w:r>
      <w:r>
        <w:rPr>
          <w:rFonts w:hint="default" w:ascii="Arial" w:hAnsi="Arial" w:eastAsia="Helvetica Neue" w:cs="Arial"/>
          <w:i w:val="0"/>
          <w:caps w:val="0"/>
          <w:color w:val="262626"/>
          <w:spacing w:val="14"/>
          <w:kern w:val="0"/>
          <w:sz w:val="20"/>
          <w:szCs w:val="20"/>
          <w:shd w:val="clear" w:fill="FFFFFF"/>
          <w:lang w:val="en-US" w:eastAsia="zh-CN" w:bidi="ar"/>
        </w:rPr>
        <w:t>沙箱环境下“组织/公司”名称应填写为“</w:t>
      </w:r>
      <w:r>
        <w:rPr>
          <w:rStyle w:val="8"/>
          <w:rFonts w:hint="default" w:ascii="Arial" w:hAnsi="Arial" w:eastAsia="Helvetica Neue" w:cs="Arial"/>
          <w:b/>
          <w:i w:val="0"/>
          <w:caps w:val="0"/>
          <w:color w:val="262626"/>
          <w:spacing w:val="14"/>
          <w:kern w:val="0"/>
          <w:sz w:val="20"/>
          <w:szCs w:val="20"/>
          <w:shd w:val="clear" w:fill="FFFFFF"/>
          <w:lang w:val="en-US" w:eastAsia="zh-CN" w:bidi="ar"/>
        </w:rPr>
        <w:t>沙箱环境</w:t>
      </w:r>
      <w:r>
        <w:rPr>
          <w:rFonts w:hint="default" w:ascii="Arial" w:hAnsi="Arial" w:eastAsia="Helvetica Neue" w:cs="Arial"/>
          <w:i w:val="0"/>
          <w:caps w:val="0"/>
          <w:color w:val="262626"/>
          <w:spacing w:val="14"/>
          <w:kern w:val="0"/>
          <w:sz w:val="20"/>
          <w:szCs w:val="20"/>
          <w:shd w:val="clear" w:fill="FFFFFF"/>
          <w:lang w:val="en-US" w:eastAsia="zh-CN" w:bidi="ar"/>
        </w:rPr>
        <w:t>”。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ascii="PingFangSC-Regular" w:hAnsi="PingFangSC-Regular" w:eastAsia="PingFangSC-Regular" w:cs="PingFangSC-Regular"/>
          <w:i w:val="0"/>
          <w:caps w:val="0"/>
          <w:spacing w:val="0"/>
        </w:rPr>
      </w:pP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"https://openhome.alipay.com/platform/appDaily.htm?tab=info" </w:instrTex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https://openhome.alipay.com/platform/appDaily.htm?tab=info</w:t>
      </w:r>
      <w:r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40" w:lineRule="auto"/>
        <w:jc w:val="left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PingFangSC-Regular" w:hAnsi="PingFangSC-Regular" w:eastAsia="PingFangSC-Regular" w:cs="PingFangSC-Regular"/>
          <w:i w:val="0"/>
          <w:caps w:val="0"/>
          <w:spacing w:val="0"/>
        </w:rPr>
        <w:t>7、</w:t>
      </w:r>
      <w:r>
        <w:rPr>
          <w:rFonts w:hint="default" w:ascii="PingFangSC-Regular" w:hAnsi="PingFangSC-Regular" w:eastAsia="PingFangSC-Regular" w:cs="PingFangSC-Regular"/>
          <w:i w:val="0"/>
          <w:caps w:val="0"/>
          <w:spacing w:val="0"/>
        </w:rPr>
        <w:t>客户端调试服务端参数工具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40" w:lineRule="auto"/>
        <w:ind w:firstLine="420" w:firstLineChars="0"/>
        <w:jc w:val="left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"https://openclub.alipay.com/club/history/read/7695"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https://openclub.alipay.com/club/history/read/7695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/>
        <w:spacing w:line="240" w:lineRule="auto"/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/>
        <w:spacing w:line="240" w:lineRule="auto"/>
        <w:jc w:val="left"/>
        <w:rPr>
          <w:rFonts w:hint="default" w:ascii="Arial" w:hAnsi="Arial" w:eastAsia="Apple LiSung" w:cs="Arial"/>
          <w:color w:val="000000" w:themeColor="text1"/>
          <w:kern w:val="0"/>
          <w:sz w:val="20"/>
          <w:szCs w:val="20"/>
          <w:shd w:val="clear" w:color="auto" w:fill="auto"/>
          <w:lang w:eastAsia="zh-CN" w:bidi="ar"/>
          <w14:textFill>
            <w14:solidFill>
              <w14:schemeClr w14:val="tx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hd w:val="clear"/>
        <w:spacing w:line="240" w:lineRule="auto"/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-----BEGIN RSA PRIVATE KEY-----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-----END RSA PRIVATE KEY-----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-----BEGIN PUBLIC KEY-----</w:t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Arial" w:hAnsi="Arial" w:eastAsia="Apple LiSung" w:cs="Arial"/>
          <w:color w:val="000000" w:themeColor="text1"/>
          <w:sz w:val="20"/>
          <w:szCs w:val="20"/>
          <w:shd w:val="clear" w:color="auto" w:fill="auto"/>
          <w14:textFill>
            <w14:solidFill>
              <w14:schemeClr w14:val="tx1"/>
            </w14:solidFill>
          </w14:textFill>
        </w:rPr>
        <w:t>-----END PUBLIC KEY-----</w:t>
      </w:r>
      <w:bookmarkStart w:id="0" w:name="_GoBack"/>
      <w:bookmarkEnd w:id="0"/>
    </w:p>
    <w:sectPr>
      <w:pgSz w:w="11906" w:h="16838"/>
      <w:pgMar w:top="600" w:right="1800" w:bottom="47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Sukhumvit Se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Apple LiSung">
    <w:altName w:val="PingFang SC"/>
    <w:panose1 w:val="00000000000000000000"/>
    <w:charset w:val="88"/>
    <w:family w:val="auto"/>
    <w:pitch w:val="default"/>
    <w:sig w:usb0="00000000" w:usb1="00000000" w:usb2="00000016" w:usb3="00000000" w:csb0="00100000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Hannotate TC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PingFangSC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8"/>
    <w:family w:val="auto"/>
    <w:pitch w:val="default"/>
    <w:sig w:usb0="A00002FF" w:usb1="7ACFFDFB" w:usb2="00000017" w:usb3="00000000" w:csb0="00040001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1471C"/>
    <w:multiLevelType w:val="multilevel"/>
    <w:tmpl w:val="5DA1471C"/>
    <w:lvl w:ilvl="0" w:tentative="0">
      <w:start w:val="1"/>
      <w:numFmt w:val="upperLetter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D59B"/>
    <w:rsid w:val="5D3F9426"/>
    <w:rsid w:val="63EF7121"/>
    <w:rsid w:val="75FD7BEE"/>
    <w:rsid w:val="77FE7164"/>
    <w:rsid w:val="79FF655F"/>
    <w:rsid w:val="7B7FE242"/>
    <w:rsid w:val="7BD60571"/>
    <w:rsid w:val="7D7D1A4E"/>
    <w:rsid w:val="7DEF63CD"/>
    <w:rsid w:val="7FF90C3F"/>
    <w:rsid w:val="8EFBE732"/>
    <w:rsid w:val="977FD33E"/>
    <w:rsid w:val="9FEF4BA2"/>
    <w:rsid w:val="CE7F175F"/>
    <w:rsid w:val="DB7BCA5A"/>
    <w:rsid w:val="DFFE5968"/>
    <w:rsid w:val="FBDF3820"/>
    <w:rsid w:val="FFEFD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Office_1.6.0.2399_F1E327BC-269C-435d-A152-05C5408002CA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2019-10-12T14:29:00Z</dcterms:created>
  <dc:creator>Gordon</dc:creator>
  <cp:lastModifiedBy>Gordon</cp:lastModifiedBy>
  <dcterms:modified xsi:type="dcterms:W3CDTF">2019-10-12T16:47:45Z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1033-1.6.0.2399</vt:lpwstr>
  </property>
</Properties>
</file>