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2"/>
          <w:szCs w:val="40"/>
          <w:lang w:val="en-US" w:eastAsia="zh-CN"/>
        </w:rPr>
      </w:pPr>
      <w:r>
        <w:rPr>
          <w:rFonts w:hint="eastAsia" w:ascii="黑体" w:hAnsi="黑体" w:eastAsia="黑体" w:cs="黑体"/>
          <w:b/>
          <w:bCs/>
          <w:sz w:val="32"/>
          <w:szCs w:val="40"/>
          <w:lang w:val="en-US" w:eastAsia="zh-CN"/>
        </w:rPr>
        <w:t>项目分析报告</w:t>
      </w:r>
    </w:p>
    <w:p>
      <w:pPr>
        <w:rPr>
          <w:rFonts w:hint="eastAsia" w:ascii="黑体" w:hAnsi="黑体" w:eastAsia="黑体" w:cs="黑体"/>
          <w:b/>
          <w:bCs/>
          <w:sz w:val="22"/>
          <w:szCs w:val="28"/>
          <w:lang w:val="en-US" w:eastAsia="zh-CN"/>
        </w:rPr>
      </w:pPr>
      <w:r>
        <w:rPr>
          <w:rFonts w:hint="eastAsia" w:ascii="黑体" w:hAnsi="黑体" w:eastAsia="黑体" w:cs="黑体"/>
          <w:b/>
          <w:bCs/>
          <w:sz w:val="22"/>
          <w:szCs w:val="28"/>
          <w:lang w:val="en-US" w:eastAsia="zh-CN"/>
        </w:rPr>
        <w:t>一、餐饮业行业背景与行业特色</w:t>
      </w:r>
    </w:p>
    <w:p>
      <w:pPr>
        <w:ind w:firstLine="420" w:firstLineChars="200"/>
        <w:rPr>
          <w:rFonts w:hint="default"/>
          <w:b w:val="0"/>
          <w:bCs w:val="0"/>
          <w:sz w:val="21"/>
          <w:szCs w:val="24"/>
          <w:lang w:val="en-US" w:eastAsia="zh-CN"/>
        </w:rPr>
      </w:pPr>
      <w:r>
        <w:rPr>
          <w:rFonts w:hint="default"/>
          <w:b w:val="0"/>
          <w:bCs w:val="0"/>
          <w:sz w:val="21"/>
          <w:szCs w:val="24"/>
          <w:lang w:val="en-US" w:eastAsia="zh-CN"/>
        </w:rPr>
        <w:t>中国餐饮行业从2012年开始转型，2016年中国餐饮市场规模突破3.5万亿大关。从全国范围看，按照餐饮消费额，广东是全国餐饮市场规模最大省份。前十大餐饮大省分别是：广东省、山东省、江苏省、河南省、浙江省、四川省、湖南省、湖北省、福建省、安徽省。而按照城市对比，餐饮消费力指数排名前15名的城市分别是：上海、北京、苏州、深圳、厦门、广州、杭州、南京、天津、长沙、青岛、成都、武汉、郑州、重庆。</w:t>
      </w:r>
    </w:p>
    <w:p>
      <w:pPr>
        <w:rPr>
          <w:rFonts w:hint="default"/>
          <w:b w:val="0"/>
          <w:bCs w:val="0"/>
          <w:sz w:val="21"/>
          <w:szCs w:val="24"/>
          <w:lang w:val="en-US" w:eastAsia="zh-CN"/>
        </w:rPr>
      </w:pPr>
      <w:r>
        <w:rPr>
          <w:rFonts w:hint="default"/>
          <w:b w:val="0"/>
          <w:bCs w:val="0"/>
          <w:sz w:val="21"/>
          <w:szCs w:val="24"/>
          <w:lang w:val="en-US" w:eastAsia="zh-CN"/>
        </w:rPr>
        <w:t xml:space="preserve">    现如今，消费者迭代带来需求变化，使消费环境日益复杂化，一线城市市场发展难度增大，增速放缓;中小城市市场成熟度相对较低，但消费挖掘潜力较大。这些需求多样而多变的年轻消费群不仅是餐饮行业的挑战，亦是改革的原动力，能够顺应他们的升级需求进行转型的餐饮企业便是推动行业变革的加速剂。变得越来越</w:t>
      </w:r>
      <w:r>
        <w:rPr>
          <w:rFonts w:hint="eastAsia"/>
          <w:b w:val="0"/>
          <w:bCs w:val="0"/>
          <w:sz w:val="21"/>
          <w:szCs w:val="24"/>
          <w:lang w:val="en-US" w:eastAsia="zh-CN"/>
        </w:rPr>
        <w:t>“</w:t>
      </w:r>
      <w:r>
        <w:rPr>
          <w:rFonts w:hint="default"/>
          <w:b w:val="0"/>
          <w:bCs w:val="0"/>
          <w:sz w:val="21"/>
          <w:szCs w:val="24"/>
          <w:lang w:val="en-US" w:eastAsia="zh-CN"/>
        </w:rPr>
        <w:t>挑剔</w:t>
      </w:r>
      <w:r>
        <w:rPr>
          <w:rFonts w:hint="eastAsia"/>
          <w:b w:val="0"/>
          <w:bCs w:val="0"/>
          <w:sz w:val="21"/>
          <w:szCs w:val="24"/>
          <w:lang w:val="en-US" w:eastAsia="zh-CN"/>
        </w:rPr>
        <w:t>”</w:t>
      </w:r>
      <w:r>
        <w:rPr>
          <w:rFonts w:hint="default"/>
          <w:b w:val="0"/>
          <w:bCs w:val="0"/>
          <w:sz w:val="21"/>
          <w:szCs w:val="24"/>
          <w:lang w:val="en-US" w:eastAsia="zh-CN"/>
        </w:rPr>
        <w:t>的消费者，也催生了新的餐饮消费趋势。</w:t>
      </w:r>
    </w:p>
    <w:p>
      <w:pPr>
        <w:ind w:firstLine="420"/>
        <w:rPr>
          <w:rFonts w:hint="default"/>
          <w:b w:val="0"/>
          <w:bCs w:val="0"/>
          <w:sz w:val="21"/>
          <w:szCs w:val="24"/>
          <w:lang w:val="en-US" w:eastAsia="zh-CN"/>
        </w:rPr>
      </w:pPr>
      <w:r>
        <w:rPr>
          <w:rFonts w:hint="eastAsia"/>
          <w:b w:val="0"/>
          <w:bCs w:val="0"/>
          <w:sz w:val="21"/>
          <w:szCs w:val="24"/>
          <w:lang w:val="en-US" w:eastAsia="zh-CN"/>
        </w:rPr>
        <w:t>首先是餐饮行业呈现出</w:t>
      </w:r>
      <w:r>
        <w:rPr>
          <w:rFonts w:hint="default"/>
          <w:b w:val="0"/>
          <w:bCs w:val="0"/>
          <w:sz w:val="21"/>
          <w:szCs w:val="24"/>
          <w:lang w:val="en-US" w:eastAsia="zh-CN"/>
        </w:rPr>
        <w:t>快时尚化</w:t>
      </w:r>
      <w:r>
        <w:rPr>
          <w:rFonts w:hint="eastAsia"/>
          <w:b w:val="0"/>
          <w:bCs w:val="0"/>
          <w:sz w:val="21"/>
          <w:szCs w:val="24"/>
          <w:lang w:val="en-US" w:eastAsia="zh-CN"/>
        </w:rPr>
        <w:t>的趋势。</w:t>
      </w:r>
      <w:r>
        <w:rPr>
          <w:rFonts w:hint="default"/>
          <w:b w:val="0"/>
          <w:bCs w:val="0"/>
          <w:sz w:val="21"/>
          <w:szCs w:val="24"/>
          <w:lang w:val="en-US" w:eastAsia="zh-CN"/>
        </w:rPr>
        <w:t>在生活节奏快速的当下，快时尚正成为一种趋势，餐饮行业也不例外的呈现快时尚化。人气餐饮品牌TOP50中，大众休闲餐饮最受好评。在餐饮行业回归大众市场并且主要受年轻人推动的大背景之下，价格适中、体验舒适、菜品符合大众口味的快时尚化新型休闲餐饮日益受到广泛欢迎。开放较早的厦门、广州、天津、上海、武汉是饮食最</w:t>
      </w:r>
      <w:r>
        <w:rPr>
          <w:rFonts w:hint="eastAsia"/>
          <w:b w:val="0"/>
          <w:bCs w:val="0"/>
          <w:sz w:val="21"/>
          <w:szCs w:val="24"/>
          <w:lang w:val="en-US" w:eastAsia="zh-CN"/>
        </w:rPr>
        <w:t>“</w:t>
      </w:r>
      <w:r>
        <w:rPr>
          <w:rFonts w:hint="default"/>
          <w:b w:val="0"/>
          <w:bCs w:val="0"/>
          <w:sz w:val="21"/>
          <w:szCs w:val="24"/>
          <w:lang w:val="en-US" w:eastAsia="zh-CN"/>
        </w:rPr>
        <w:t>洋气</w:t>
      </w:r>
      <w:r>
        <w:rPr>
          <w:rFonts w:hint="eastAsia"/>
          <w:b w:val="0"/>
          <w:bCs w:val="0"/>
          <w:sz w:val="21"/>
          <w:szCs w:val="24"/>
          <w:lang w:val="en-US" w:eastAsia="zh-CN"/>
        </w:rPr>
        <w:t>”</w:t>
      </w:r>
      <w:r>
        <w:rPr>
          <w:rFonts w:hint="default"/>
          <w:b w:val="0"/>
          <w:bCs w:val="0"/>
          <w:sz w:val="21"/>
          <w:szCs w:val="24"/>
          <w:lang w:val="en-US" w:eastAsia="zh-CN"/>
        </w:rPr>
        <w:t>的城市，北京是对新颖菜系接受度最高的城市，而武汉、青岛则是餐饮口味相对</w:t>
      </w:r>
      <w:r>
        <w:rPr>
          <w:rFonts w:hint="eastAsia"/>
          <w:b w:val="0"/>
          <w:bCs w:val="0"/>
          <w:sz w:val="21"/>
          <w:szCs w:val="24"/>
          <w:lang w:val="en-US" w:eastAsia="zh-CN"/>
        </w:rPr>
        <w:t>“</w:t>
      </w:r>
      <w:r>
        <w:rPr>
          <w:rFonts w:hint="default"/>
          <w:b w:val="0"/>
          <w:bCs w:val="0"/>
          <w:sz w:val="21"/>
          <w:szCs w:val="24"/>
          <w:lang w:val="en-US" w:eastAsia="zh-CN"/>
        </w:rPr>
        <w:t>传统</w:t>
      </w:r>
      <w:r>
        <w:rPr>
          <w:rFonts w:hint="eastAsia"/>
          <w:b w:val="0"/>
          <w:bCs w:val="0"/>
          <w:sz w:val="21"/>
          <w:szCs w:val="24"/>
          <w:lang w:val="en-US" w:eastAsia="zh-CN"/>
        </w:rPr>
        <w:t>”</w:t>
      </w:r>
      <w:r>
        <w:rPr>
          <w:rFonts w:hint="default"/>
          <w:b w:val="0"/>
          <w:bCs w:val="0"/>
          <w:sz w:val="21"/>
          <w:szCs w:val="24"/>
          <w:lang w:val="en-US" w:eastAsia="zh-CN"/>
        </w:rPr>
        <w:t>的城市。整体上，南方城市对休闲饮品偏好度比较高，尤其是厦门对咖啡的喜爱非常明显，而上海、长沙对奶茶也是爱得</w:t>
      </w:r>
      <w:r>
        <w:rPr>
          <w:rFonts w:hint="eastAsia"/>
          <w:b w:val="0"/>
          <w:bCs w:val="0"/>
          <w:sz w:val="21"/>
          <w:szCs w:val="24"/>
          <w:lang w:val="en-US" w:eastAsia="zh-CN"/>
        </w:rPr>
        <w:t>“</w:t>
      </w:r>
      <w:r>
        <w:rPr>
          <w:rFonts w:hint="default"/>
          <w:b w:val="0"/>
          <w:bCs w:val="0"/>
          <w:sz w:val="21"/>
          <w:szCs w:val="24"/>
          <w:lang w:val="en-US" w:eastAsia="zh-CN"/>
        </w:rPr>
        <w:t>深沉</w:t>
      </w:r>
      <w:r>
        <w:rPr>
          <w:rFonts w:hint="eastAsia"/>
          <w:b w:val="0"/>
          <w:bCs w:val="0"/>
          <w:sz w:val="21"/>
          <w:szCs w:val="24"/>
          <w:lang w:val="en-US" w:eastAsia="zh-CN"/>
        </w:rPr>
        <w:t>”</w:t>
      </w:r>
      <w:r>
        <w:rPr>
          <w:rFonts w:hint="default"/>
          <w:b w:val="0"/>
          <w:bCs w:val="0"/>
          <w:sz w:val="21"/>
          <w:szCs w:val="24"/>
          <w:lang w:val="en-US" w:eastAsia="zh-CN"/>
        </w:rPr>
        <w:t>。</w:t>
      </w:r>
    </w:p>
    <w:p>
      <w:pPr>
        <w:rPr>
          <w:rFonts w:hint="default"/>
          <w:b w:val="0"/>
          <w:bCs w:val="0"/>
          <w:sz w:val="21"/>
          <w:szCs w:val="24"/>
          <w:lang w:val="en-US" w:eastAsia="zh-CN"/>
        </w:rPr>
      </w:pPr>
      <w:r>
        <w:rPr>
          <w:rFonts w:hint="eastAsia"/>
          <w:b w:val="0"/>
          <w:bCs w:val="0"/>
          <w:sz w:val="21"/>
          <w:szCs w:val="24"/>
          <w:lang w:val="en-US" w:eastAsia="zh-CN"/>
        </w:rPr>
        <w:t xml:space="preserve">    其次是特色化。</w:t>
      </w:r>
      <w:r>
        <w:rPr>
          <w:rFonts w:hint="default"/>
          <w:b w:val="0"/>
          <w:bCs w:val="0"/>
          <w:sz w:val="21"/>
          <w:szCs w:val="24"/>
          <w:lang w:val="en-US" w:eastAsia="zh-CN"/>
        </w:rPr>
        <w:t>中国作为一个餐饮文化大国，八大菜系在全国各地各领风骚，呈现显著的特色化。与此同时，随着新锐菜品和外来菜系的加入，也丰富了消费者的就餐选择，城市间的</w:t>
      </w:r>
      <w:r>
        <w:rPr>
          <w:rFonts w:hint="eastAsia"/>
          <w:b w:val="0"/>
          <w:bCs w:val="0"/>
          <w:sz w:val="21"/>
          <w:szCs w:val="24"/>
          <w:lang w:val="en-US" w:eastAsia="zh-CN"/>
        </w:rPr>
        <w:t>“</w:t>
      </w:r>
      <w:r>
        <w:rPr>
          <w:rFonts w:hint="default"/>
          <w:b w:val="0"/>
          <w:bCs w:val="0"/>
          <w:sz w:val="21"/>
          <w:szCs w:val="24"/>
          <w:lang w:val="en-US" w:eastAsia="zh-CN"/>
        </w:rPr>
        <w:t>偏爱</w:t>
      </w:r>
      <w:r>
        <w:rPr>
          <w:rFonts w:hint="eastAsia"/>
          <w:b w:val="0"/>
          <w:bCs w:val="0"/>
          <w:sz w:val="21"/>
          <w:szCs w:val="24"/>
          <w:lang w:val="en-US" w:eastAsia="zh-CN"/>
        </w:rPr>
        <w:t>”</w:t>
      </w:r>
      <w:r>
        <w:rPr>
          <w:rFonts w:hint="default"/>
          <w:b w:val="0"/>
          <w:bCs w:val="0"/>
          <w:sz w:val="21"/>
          <w:szCs w:val="24"/>
          <w:lang w:val="en-US" w:eastAsia="zh-CN"/>
        </w:rPr>
        <w:t>与</w:t>
      </w:r>
      <w:r>
        <w:rPr>
          <w:rFonts w:hint="eastAsia"/>
          <w:b w:val="0"/>
          <w:bCs w:val="0"/>
          <w:sz w:val="21"/>
          <w:szCs w:val="24"/>
          <w:lang w:val="en-US" w:eastAsia="zh-CN"/>
        </w:rPr>
        <w:t>“</w:t>
      </w:r>
      <w:r>
        <w:rPr>
          <w:rFonts w:hint="default"/>
          <w:b w:val="0"/>
          <w:bCs w:val="0"/>
          <w:sz w:val="21"/>
          <w:szCs w:val="24"/>
          <w:lang w:val="en-US" w:eastAsia="zh-CN"/>
        </w:rPr>
        <w:t>众爱</w:t>
      </w:r>
      <w:r>
        <w:rPr>
          <w:rFonts w:hint="eastAsia"/>
          <w:b w:val="0"/>
          <w:bCs w:val="0"/>
          <w:sz w:val="21"/>
          <w:szCs w:val="24"/>
          <w:lang w:val="en-US" w:eastAsia="zh-CN"/>
        </w:rPr>
        <w:t>”</w:t>
      </w:r>
      <w:r>
        <w:rPr>
          <w:rFonts w:hint="default"/>
          <w:b w:val="0"/>
          <w:bCs w:val="0"/>
          <w:sz w:val="21"/>
          <w:szCs w:val="24"/>
          <w:lang w:val="en-US" w:eastAsia="zh-CN"/>
        </w:rPr>
        <w:t>在文化与流行间共存。作为城市迁入主力，18-25岁人群贡献了大量的餐饮消费，从菜系看，在外地也可以受到欢迎的为川菜和粤菜，而湘菜和江浙菜则主要依靠区域性偏好。同时，随着新一代消费者逐渐成长起来，他们对各地口味的接受度越来越高，数据显示，以东北菜为代表的北方菜在南方已有了大范围渗透</w:t>
      </w:r>
      <w:r>
        <w:rPr>
          <w:rFonts w:hint="eastAsia"/>
          <w:b w:val="0"/>
          <w:bCs w:val="0"/>
          <w:sz w:val="21"/>
          <w:szCs w:val="24"/>
          <w:lang w:val="en-US" w:eastAsia="zh-CN"/>
        </w:rPr>
        <w:t>；</w:t>
      </w:r>
      <w:r>
        <w:rPr>
          <w:rFonts w:hint="default"/>
          <w:b w:val="0"/>
          <w:bCs w:val="0"/>
          <w:sz w:val="21"/>
          <w:szCs w:val="24"/>
          <w:lang w:val="en-US" w:eastAsia="zh-CN"/>
        </w:rPr>
        <w:t>而港式料理除了一线城市以外，也已经打入了大部分华东地区城市。相对而言，分量足、实惠、口味亲民的西北菜近年来增长迅猛</w:t>
      </w:r>
      <w:r>
        <w:rPr>
          <w:rFonts w:hint="eastAsia"/>
          <w:b w:val="0"/>
          <w:bCs w:val="0"/>
          <w:sz w:val="21"/>
          <w:szCs w:val="24"/>
          <w:lang w:val="en-US" w:eastAsia="zh-CN"/>
        </w:rPr>
        <w:t>；</w:t>
      </w:r>
      <w:r>
        <w:rPr>
          <w:rFonts w:hint="default"/>
          <w:b w:val="0"/>
          <w:bCs w:val="0"/>
          <w:sz w:val="21"/>
          <w:szCs w:val="24"/>
          <w:lang w:val="en-US" w:eastAsia="zh-CN"/>
        </w:rPr>
        <w:t>反观江浙菜则还是主要在华东地区比较流行</w:t>
      </w:r>
      <w:r>
        <w:rPr>
          <w:rFonts w:hint="eastAsia"/>
          <w:b w:val="0"/>
          <w:bCs w:val="0"/>
          <w:sz w:val="21"/>
          <w:szCs w:val="24"/>
          <w:lang w:val="en-US" w:eastAsia="zh-CN"/>
        </w:rPr>
        <w:t>。</w:t>
      </w:r>
    </w:p>
    <w:p>
      <w:pPr>
        <w:rPr>
          <w:rFonts w:hint="default"/>
          <w:b w:val="0"/>
          <w:bCs w:val="0"/>
          <w:sz w:val="21"/>
          <w:szCs w:val="24"/>
          <w:lang w:val="en-US" w:eastAsia="zh-CN"/>
        </w:rPr>
      </w:pPr>
      <w:r>
        <w:rPr>
          <w:rFonts w:hint="default"/>
          <w:b w:val="0"/>
          <w:bCs w:val="0"/>
          <w:sz w:val="21"/>
          <w:szCs w:val="24"/>
          <w:lang w:val="en-US" w:eastAsia="zh-CN"/>
        </w:rPr>
        <w:t xml:space="preserve">    近年来，餐饮健康化的</w:t>
      </w:r>
      <w:r>
        <w:rPr>
          <w:rFonts w:hint="eastAsia"/>
          <w:b w:val="0"/>
          <w:bCs w:val="0"/>
          <w:sz w:val="21"/>
          <w:szCs w:val="24"/>
          <w:lang w:val="en-US" w:eastAsia="zh-CN"/>
        </w:rPr>
        <w:t>也</w:t>
      </w:r>
      <w:r>
        <w:rPr>
          <w:rFonts w:hint="default"/>
          <w:b w:val="0"/>
          <w:bCs w:val="0"/>
          <w:sz w:val="21"/>
          <w:szCs w:val="24"/>
          <w:lang w:val="en-US" w:eastAsia="zh-CN"/>
        </w:rPr>
        <w:t>趋势十分明显，这都源于国民健康意识的不断提升</w:t>
      </w:r>
      <w:r>
        <w:rPr>
          <w:rFonts w:hint="eastAsia"/>
          <w:b w:val="0"/>
          <w:bCs w:val="0"/>
          <w:sz w:val="21"/>
          <w:szCs w:val="24"/>
          <w:lang w:val="en-US" w:eastAsia="zh-CN"/>
        </w:rPr>
        <w:t>。</w:t>
      </w:r>
      <w:r>
        <w:rPr>
          <w:rFonts w:hint="default"/>
          <w:b w:val="0"/>
          <w:bCs w:val="0"/>
          <w:sz w:val="21"/>
          <w:szCs w:val="24"/>
          <w:lang w:val="en-US" w:eastAsia="zh-CN"/>
        </w:rPr>
        <w:t>北京、厦门、杭州是对健康化饮食偏好度相对较高的城市，其中北京、厦门是对素食接受度较高的两大城市</w:t>
      </w:r>
      <w:r>
        <w:rPr>
          <w:rFonts w:hint="eastAsia"/>
          <w:b w:val="0"/>
          <w:bCs w:val="0"/>
          <w:sz w:val="21"/>
          <w:szCs w:val="24"/>
          <w:lang w:val="en-US" w:eastAsia="zh-CN"/>
        </w:rPr>
        <w:t>；</w:t>
      </w:r>
      <w:r>
        <w:rPr>
          <w:rFonts w:hint="default"/>
          <w:b w:val="0"/>
          <w:bCs w:val="0"/>
          <w:sz w:val="21"/>
          <w:szCs w:val="24"/>
          <w:lang w:val="en-US" w:eastAsia="zh-CN"/>
        </w:rPr>
        <w:t>长沙、杭州、武汉则是对水果生鲜偏好度较高的三座城市。随着年纪的增长，人们对健康的关注度也会随之提高，不仅80后对其偏好度较高，70后也是重要的客群组成部分。另一方面，身份的改变也会影响消费者的饮食习惯，对比学生和刚毕业的年轻白领的中餐饮食结构，可以发现相对健康清淡的江浙菜、粤菜是学生转化为年轻白领后首先增加的中餐消费品类。</w:t>
      </w:r>
    </w:p>
    <w:p>
      <w:pPr>
        <w:rPr>
          <w:rFonts w:hint="default"/>
          <w:b w:val="0"/>
          <w:bCs w:val="0"/>
          <w:sz w:val="21"/>
          <w:szCs w:val="24"/>
          <w:lang w:val="en-US" w:eastAsia="zh-CN"/>
        </w:rPr>
      </w:pPr>
      <w:r>
        <w:rPr>
          <w:rFonts w:hint="default"/>
          <w:b w:val="0"/>
          <w:bCs w:val="0"/>
          <w:sz w:val="21"/>
          <w:szCs w:val="24"/>
          <w:lang w:val="en-US" w:eastAsia="zh-CN"/>
        </w:rPr>
        <w:t xml:space="preserve">    随着菜品的不断细分以及小品类的崛起，餐饮选择日益丰富，</w:t>
      </w:r>
      <w:r>
        <w:rPr>
          <w:rFonts w:hint="eastAsia"/>
          <w:b w:val="0"/>
          <w:bCs w:val="0"/>
          <w:sz w:val="21"/>
          <w:szCs w:val="24"/>
          <w:lang w:val="en-US" w:eastAsia="zh-CN"/>
        </w:rPr>
        <w:t>呈现极致化的特点。</w:t>
      </w:r>
      <w:r>
        <w:rPr>
          <w:rFonts w:hint="default"/>
          <w:b w:val="0"/>
          <w:bCs w:val="0"/>
          <w:sz w:val="21"/>
          <w:szCs w:val="24"/>
          <w:lang w:val="en-US" w:eastAsia="zh-CN"/>
        </w:rPr>
        <w:t>比如火锅类目就日渐细分出云南火锅、豆捞、韩式火锅、潮汕牛肉锅等品类，虽然目前市场体量尚小，但仍然为很多喜欢尝新的80后、90后们提供了多元化的餐饮选择。以小龙虾为例，这样一个小入口的相关菜系日渐增多，例如小龙虾饭、熟食品牌、各种口味的小龙虾以及以小龙虾为材料的其他菜品，把一个单品类做到极致化成为新的趋势。</w:t>
      </w:r>
    </w:p>
    <w:p>
      <w:pPr>
        <w:rPr>
          <w:rFonts w:hint="default"/>
          <w:b w:val="0"/>
          <w:bCs w:val="0"/>
          <w:sz w:val="21"/>
          <w:szCs w:val="24"/>
          <w:lang w:val="en-US" w:eastAsia="zh-CN"/>
        </w:rPr>
      </w:pPr>
      <w:r>
        <w:rPr>
          <w:rFonts w:hint="default"/>
          <w:b w:val="0"/>
          <w:bCs w:val="0"/>
          <w:sz w:val="21"/>
          <w:szCs w:val="24"/>
          <w:lang w:val="en-US" w:eastAsia="zh-CN"/>
        </w:rPr>
        <w:t xml:space="preserve">    </w:t>
      </w:r>
      <w:r>
        <w:rPr>
          <w:rFonts w:hint="eastAsia"/>
          <w:b w:val="0"/>
          <w:bCs w:val="0"/>
          <w:sz w:val="21"/>
          <w:szCs w:val="24"/>
          <w:lang w:val="en-US" w:eastAsia="zh-CN"/>
        </w:rPr>
        <w:t>最后是餐饮行业的</w:t>
      </w:r>
      <w:r>
        <w:rPr>
          <w:rFonts w:hint="default"/>
          <w:b w:val="0"/>
          <w:bCs w:val="0"/>
          <w:sz w:val="21"/>
          <w:szCs w:val="24"/>
          <w:lang w:val="en-US" w:eastAsia="zh-CN"/>
        </w:rPr>
        <w:t>潮流化</w:t>
      </w:r>
      <w:r>
        <w:rPr>
          <w:rFonts w:hint="eastAsia"/>
          <w:b w:val="0"/>
          <w:bCs w:val="0"/>
          <w:sz w:val="21"/>
          <w:szCs w:val="24"/>
          <w:lang w:val="en-US" w:eastAsia="zh-CN"/>
        </w:rPr>
        <w:t>。</w:t>
      </w:r>
      <w:r>
        <w:rPr>
          <w:rFonts w:hint="default"/>
          <w:b w:val="0"/>
          <w:bCs w:val="0"/>
          <w:sz w:val="21"/>
          <w:szCs w:val="24"/>
          <w:lang w:val="en-US" w:eastAsia="zh-CN"/>
        </w:rPr>
        <w:t>当</w:t>
      </w:r>
      <w:r>
        <w:rPr>
          <w:rFonts w:hint="eastAsia"/>
          <w:b w:val="0"/>
          <w:bCs w:val="0"/>
          <w:sz w:val="21"/>
          <w:szCs w:val="24"/>
          <w:lang w:val="en-US" w:eastAsia="zh-CN"/>
        </w:rPr>
        <w:t>“</w:t>
      </w:r>
      <w:r>
        <w:rPr>
          <w:rFonts w:hint="default"/>
          <w:b w:val="0"/>
          <w:bCs w:val="0"/>
          <w:sz w:val="21"/>
          <w:szCs w:val="24"/>
          <w:lang w:val="en-US" w:eastAsia="zh-CN"/>
        </w:rPr>
        <w:t>网红</w:t>
      </w:r>
      <w:r>
        <w:rPr>
          <w:rFonts w:hint="eastAsia"/>
          <w:b w:val="0"/>
          <w:bCs w:val="0"/>
          <w:sz w:val="21"/>
          <w:szCs w:val="24"/>
          <w:lang w:val="en-US" w:eastAsia="zh-CN"/>
        </w:rPr>
        <w:t>”</w:t>
      </w:r>
      <w:r>
        <w:rPr>
          <w:rFonts w:hint="default"/>
          <w:b w:val="0"/>
          <w:bCs w:val="0"/>
          <w:sz w:val="21"/>
          <w:szCs w:val="24"/>
          <w:lang w:val="en-US" w:eastAsia="zh-CN"/>
        </w:rPr>
        <w:t>渗入了人们的生活之后，以</w:t>
      </w:r>
      <w:r>
        <w:rPr>
          <w:rFonts w:hint="eastAsia"/>
          <w:b w:val="0"/>
          <w:bCs w:val="0"/>
          <w:sz w:val="21"/>
          <w:szCs w:val="24"/>
          <w:lang w:val="en-US" w:eastAsia="zh-CN"/>
        </w:rPr>
        <w:t>“</w:t>
      </w:r>
      <w:r>
        <w:rPr>
          <w:rFonts w:hint="default"/>
          <w:b w:val="0"/>
          <w:bCs w:val="0"/>
          <w:sz w:val="21"/>
          <w:szCs w:val="24"/>
          <w:lang w:val="en-US" w:eastAsia="zh-CN"/>
        </w:rPr>
        <w:t>网红店</w:t>
      </w:r>
      <w:r>
        <w:rPr>
          <w:rFonts w:hint="eastAsia"/>
          <w:b w:val="0"/>
          <w:bCs w:val="0"/>
          <w:sz w:val="21"/>
          <w:szCs w:val="24"/>
          <w:lang w:val="en-US" w:eastAsia="zh-CN"/>
        </w:rPr>
        <w:t>”为</w:t>
      </w:r>
      <w:r>
        <w:rPr>
          <w:rFonts w:hint="default"/>
          <w:b w:val="0"/>
          <w:bCs w:val="0"/>
          <w:sz w:val="21"/>
          <w:szCs w:val="24"/>
          <w:lang w:val="en-US" w:eastAsia="zh-CN"/>
        </w:rPr>
        <w:t>代表的潮流化品牌也日益增多，潮流化也成为餐饮行业一个显著的趋势。要打造一个现象级的潮流品牌，除了品牌自身的创新外，品类的选择也十分重要。例如，奶茶本身就是年轻人高偏好的一个品类，尤其是90后年轻女生，而这个群体又是最容易受潮流影响以及形成自发传播的，因而品类就相对容易打造流行品牌。</w:t>
      </w:r>
      <w:r>
        <w:rPr>
          <w:rFonts w:hint="eastAsia"/>
          <w:b w:val="0"/>
          <w:bCs w:val="0"/>
          <w:sz w:val="21"/>
          <w:szCs w:val="24"/>
          <w:lang w:val="en-US" w:eastAsia="zh-CN"/>
        </w:rPr>
        <w:t>与此同时，</w:t>
      </w:r>
      <w:r>
        <w:rPr>
          <w:rFonts w:hint="default"/>
          <w:b w:val="0"/>
          <w:bCs w:val="0"/>
          <w:sz w:val="21"/>
          <w:szCs w:val="24"/>
          <w:lang w:val="en-US" w:eastAsia="zh-CN"/>
        </w:rPr>
        <w:t>年轻人的消费习惯与观念也在引领着餐饮行业的潮流。</w:t>
      </w:r>
    </w:p>
    <w:p>
      <w:pPr>
        <w:rPr>
          <w:rFonts w:hint="eastAsia" w:ascii="黑体" w:hAnsi="黑体" w:eastAsia="黑体" w:cs="黑体"/>
          <w:b/>
          <w:bCs/>
          <w:sz w:val="22"/>
          <w:szCs w:val="28"/>
          <w:lang w:val="en-US" w:eastAsia="zh-CN"/>
        </w:rPr>
      </w:pPr>
      <w:r>
        <w:rPr>
          <w:rFonts w:hint="eastAsia" w:ascii="黑体" w:hAnsi="黑体" w:eastAsia="黑体" w:cs="黑体"/>
          <w:b/>
          <w:bCs/>
          <w:sz w:val="22"/>
          <w:szCs w:val="28"/>
          <w:lang w:val="en-US" w:eastAsia="zh-CN"/>
        </w:rPr>
        <w:t>二、数据获取与探索分析</w:t>
      </w:r>
    </w:p>
    <w:p>
      <w:pPr>
        <w:numPr>
          <w:numId w:val="0"/>
        </w:numPr>
        <w:ind w:leftChars="0"/>
        <w:rPr>
          <w:rFonts w:hint="eastAsia"/>
          <w:b/>
          <w:bCs/>
          <w:lang w:val="en-US" w:eastAsia="zh-CN"/>
        </w:rPr>
      </w:pPr>
      <w:r>
        <w:rPr>
          <w:rFonts w:hint="eastAsia"/>
          <w:b/>
          <w:bCs/>
          <w:lang w:val="en-US" w:eastAsia="zh-CN"/>
        </w:rPr>
        <w:t>1.1读取订单数据，并进行探索</w:t>
      </w:r>
    </w:p>
    <w:p>
      <w:pPr>
        <w:numPr>
          <w:numId w:val="0"/>
        </w:numPr>
        <w:ind w:leftChars="0"/>
        <w:rPr>
          <w:rFonts w:hint="default"/>
          <w:lang w:val="en-US" w:eastAsia="zh-CN"/>
        </w:rPr>
      </w:pPr>
      <w:r>
        <w:rPr>
          <w:rFonts w:hint="eastAsia"/>
          <w:lang w:val="en-US" w:eastAsia="zh-CN"/>
        </w:rPr>
        <w:t>使用pandas读取订单数据：</w:t>
      </w:r>
    </w:p>
    <w:p>
      <w:pPr>
        <w:numPr>
          <w:numId w:val="0"/>
        </w:numPr>
        <w:ind w:leftChars="0"/>
        <w:rPr>
          <w:rFonts w:hint="eastAsia"/>
          <w:lang w:val="en-US" w:eastAsia="zh-CN"/>
        </w:rPr>
      </w:pPr>
      <w:r>
        <w:rPr>
          <w:rFonts w:hint="eastAsia"/>
          <w:lang w:val="en-US" w:eastAsia="zh-CN"/>
        </w:rPr>
        <w:t>import pandas as pd</w:t>
      </w:r>
    </w:p>
    <w:p>
      <w:pPr>
        <w:numPr>
          <w:ilvl w:val="0"/>
          <w:numId w:val="0"/>
        </w:numPr>
        <w:ind w:leftChars="0"/>
        <w:rPr>
          <w:rFonts w:hint="eastAsia"/>
          <w:lang w:val="en-US" w:eastAsia="zh-CN"/>
        </w:rPr>
      </w:pPr>
      <w:r>
        <w:rPr>
          <w:rFonts w:hint="eastAsia"/>
          <w:lang w:val="en-US" w:eastAsia="zh-CN"/>
        </w:rPr>
        <w:t>csv_data = pd.read_csv("./stock_day.csv")   #读取整个csv文件</w:t>
      </w:r>
    </w:p>
    <w:p>
      <w:pPr>
        <w:numPr>
          <w:ilvl w:val="0"/>
          <w:numId w:val="0"/>
        </w:numPr>
        <w:ind w:leftChars="0"/>
        <w:rPr>
          <w:rFonts w:hint="eastAsia"/>
          <w:lang w:val="en-US" w:eastAsia="zh-CN"/>
        </w:rPr>
      </w:pPr>
      <w:r>
        <w:rPr>
          <w:rFonts w:hint="eastAsia"/>
          <w:lang w:val="en-US" w:eastAsia="zh-CN"/>
        </w:rPr>
        <w:t>csv_data = pd.read_csv("./stock_day.csv", usecols=['open', 'close'])  #读取指定列索引字段的数据</w:t>
      </w:r>
    </w:p>
    <w:p>
      <w:pPr>
        <w:numPr>
          <w:ilvl w:val="0"/>
          <w:numId w:val="0"/>
        </w:numPr>
        <w:ind w:leftChars="0"/>
        <w:rPr>
          <w:rFonts w:hint="eastAsia"/>
          <w:lang w:val="en-US" w:eastAsia="zh-CN"/>
        </w:rPr>
      </w:pPr>
      <w:r>
        <w:rPr>
          <w:rFonts w:hint="eastAsia"/>
          <w:lang w:val="en-US" w:eastAsia="zh-CN"/>
        </w:rPr>
        <w:t>csv_data.to_csv('demo.csv')  #将修改完的csv的文件保存到新的路径下</w:t>
      </w:r>
    </w:p>
    <w:p>
      <w:pPr>
        <w:numPr>
          <w:numId w:val="0"/>
        </w:numPr>
        <w:ind w:leftChars="0"/>
        <w:rPr>
          <w:rFonts w:hint="eastAsia"/>
          <w:b/>
          <w:bCs/>
          <w:lang w:val="en-US" w:eastAsia="zh-CN"/>
        </w:rPr>
      </w:pPr>
      <w:r>
        <w:rPr>
          <w:rFonts w:hint="eastAsia"/>
          <w:b/>
          <w:bCs/>
          <w:lang w:val="en-US" w:eastAsia="zh-CN"/>
        </w:rPr>
        <w:t>1.2 处理菜品名称字符数据</w:t>
      </w:r>
    </w:p>
    <w:p>
      <w:pPr>
        <w:widowControl w:val="0"/>
        <w:numPr>
          <w:ilvl w:val="0"/>
          <w:numId w:val="0"/>
        </w:numPr>
        <w:ind w:leftChars="0"/>
        <w:jc w:val="both"/>
        <w:rPr>
          <w:rFonts w:hint="default" w:asciiTheme="minorHAnsi" w:eastAsiaTheme="minorEastAsia"/>
          <w:b w:val="0"/>
          <w:bCs w:val="0"/>
          <w:lang w:val="en-US" w:eastAsia="zh-CN"/>
        </w:rPr>
      </w:pPr>
      <w:r>
        <w:rPr>
          <w:rFonts w:hint="eastAsia"/>
          <w:b w:val="0"/>
          <w:bCs w:val="0"/>
          <w:lang w:val="en-US" w:eastAsia="zh-CN"/>
        </w:rPr>
        <w:t>import re</w:t>
      </w:r>
    </w:p>
    <w:p>
      <w:pPr>
        <w:widowControl w:val="0"/>
        <w:numPr>
          <w:ilvl w:val="0"/>
          <w:numId w:val="0"/>
        </w:numPr>
        <w:ind w:leftChars="0"/>
        <w:jc w:val="both"/>
        <w:rPr>
          <w:rFonts w:hint="default"/>
          <w:b w:val="0"/>
          <w:bCs w:val="0"/>
          <w:lang w:val="en-US" w:eastAsia="zh-CN"/>
        </w:rPr>
      </w:pPr>
      <w:r>
        <w:rPr>
          <w:rFonts w:hint="eastAsia" w:asciiTheme="minorHAnsi" w:eastAsiaTheme="minorEastAsia"/>
          <w:b w:val="0"/>
          <w:bCs w:val="0"/>
          <w:lang w:val="en-US" w:eastAsia="zh-CN"/>
        </w:rPr>
        <w:t>f=open(</w:t>
      </w:r>
      <w:r>
        <w:rPr>
          <w:rFonts w:hint="default"/>
          <w:b w:val="0"/>
          <w:bCs w:val="0"/>
          <w:lang w:val="en-US" w:eastAsia="zh-CN"/>
        </w:rPr>
        <w:t>‘</w:t>
      </w:r>
      <w:r>
        <w:rPr>
          <w:rFonts w:hint="eastAsia"/>
          <w:b w:val="0"/>
          <w:bCs w:val="0"/>
          <w:lang w:val="en-US" w:eastAsia="zh-CN"/>
        </w:rPr>
        <w:t>meal_order_detail.csv</w:t>
      </w:r>
      <w:r>
        <w:rPr>
          <w:rFonts w:hint="default"/>
          <w:b w:val="0"/>
          <w:bCs w:val="0"/>
          <w:lang w:val="en-US" w:eastAsia="zh-CN"/>
        </w:rPr>
        <w:t>’</w:t>
      </w:r>
      <w:r>
        <w:rPr>
          <w:rFonts w:hint="eastAsia" w:asciiTheme="minorHAnsi" w:eastAsiaTheme="minorEastAsia"/>
          <w:b w:val="0"/>
          <w:bCs w:val="0"/>
          <w:lang w:val="en-US" w:eastAsia="zh-CN"/>
        </w:rPr>
        <w:t>,</w:t>
      </w:r>
      <w:r>
        <w:rPr>
          <w:rFonts w:hint="default"/>
          <w:b w:val="0"/>
          <w:bCs w:val="0"/>
          <w:lang w:val="en-US" w:eastAsia="zh-CN"/>
        </w:rPr>
        <w:t>’</w:t>
      </w:r>
      <w:r>
        <w:rPr>
          <w:rFonts w:hint="eastAsia" w:asciiTheme="minorHAnsi" w:eastAsiaTheme="minorEastAsia"/>
          <w:b w:val="0"/>
          <w:bCs w:val="0"/>
          <w:lang w:val="en-US" w:eastAsia="zh-CN"/>
        </w:rPr>
        <w:t>r</w:t>
      </w:r>
      <w:r>
        <w:rPr>
          <w:rFonts w:hint="default"/>
          <w:b w:val="0"/>
          <w:bCs w:val="0"/>
          <w:lang w:val="en-US" w:eastAsia="zh-CN"/>
        </w:rPr>
        <w:t>’</w:t>
      </w:r>
      <w:r>
        <w:rPr>
          <w:rFonts w:hint="eastAsia" w:asciiTheme="minorHAnsi" w:eastAsiaTheme="minorEastAsia"/>
          <w:b w:val="0"/>
          <w:bCs w:val="0"/>
          <w:lang w:val="en-US" w:eastAsia="zh-CN"/>
        </w:rPr>
        <w:t xml:space="preserve">)  </w:t>
      </w:r>
    </w:p>
    <w:p>
      <w:pPr>
        <w:widowControl w:val="0"/>
        <w:numPr>
          <w:ilvl w:val="0"/>
          <w:numId w:val="0"/>
        </w:numPr>
        <w:ind w:left="2520" w:leftChars="0" w:hanging="2520" w:hangingChars="1200"/>
        <w:jc w:val="both"/>
        <w:rPr>
          <w:rFonts w:hint="default"/>
          <w:b w:val="0"/>
          <w:bCs w:val="0"/>
          <w:lang w:val="en-US" w:eastAsia="zh-CN"/>
        </w:rPr>
      </w:pPr>
      <w:r>
        <w:rPr>
          <w:rFonts w:hint="eastAsia"/>
          <w:b w:val="0"/>
          <w:bCs w:val="0"/>
          <w:lang w:val="en-US" w:eastAsia="zh-CN"/>
        </w:rPr>
        <w:t>csv</w:t>
      </w:r>
      <w:r>
        <w:rPr>
          <w:rFonts w:hint="eastAsia" w:asciiTheme="minorHAnsi" w:eastAsiaTheme="minorEastAsia"/>
          <w:b w:val="0"/>
          <w:bCs w:val="0"/>
          <w:lang w:val="en-US" w:eastAsia="zh-CN"/>
        </w:rPr>
        <w:t xml:space="preserve">=f.read()                  </w:t>
      </w:r>
    </w:p>
    <w:p>
      <w:pPr>
        <w:widowControl w:val="0"/>
        <w:numPr>
          <w:ilvl w:val="0"/>
          <w:numId w:val="0"/>
        </w:numPr>
        <w:jc w:val="both"/>
        <w:rPr>
          <w:rFonts w:hint="eastAsia" w:asciiTheme="minorHAnsi" w:eastAsiaTheme="minorEastAsia"/>
          <w:b w:val="0"/>
          <w:bCs w:val="0"/>
          <w:lang w:val="en-US" w:eastAsia="zh-CN"/>
        </w:rPr>
      </w:pPr>
      <w:r>
        <w:rPr>
          <w:rFonts w:hint="eastAsia" w:asciiTheme="minorHAnsi" w:eastAsiaTheme="minorEastAsia"/>
          <w:b w:val="0"/>
          <w:bCs w:val="0"/>
          <w:lang w:val="en-US" w:eastAsia="zh-CN"/>
        </w:rPr>
        <w:t xml:space="preserve">f.close() </w:t>
      </w:r>
    </w:p>
    <w:p>
      <w:pPr>
        <w:widowControl w:val="0"/>
        <w:numPr>
          <w:ilvl w:val="0"/>
          <w:numId w:val="0"/>
        </w:numPr>
        <w:jc w:val="both"/>
        <w:rPr>
          <w:rFonts w:hint="default"/>
          <w:b w:val="0"/>
          <w:bCs w:val="0"/>
          <w:lang w:val="en-US" w:eastAsia="zh-CN"/>
        </w:rPr>
      </w:pPr>
      <w:r>
        <w:rPr>
          <w:rFonts w:hint="eastAsia"/>
          <w:b w:val="0"/>
          <w:bCs w:val="0"/>
          <w:lang w:val="en-US" w:eastAsia="zh-CN"/>
        </w:rPr>
        <w:t>csv=re.sub(</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 xml:space="preserve">, </w:t>
      </w:r>
      <w:r>
        <w:rPr>
          <w:rFonts w:hint="default"/>
          <w:b w:val="0"/>
          <w:bCs w:val="0"/>
          <w:lang w:val="en-US" w:eastAsia="zh-CN"/>
        </w:rPr>
        <w:t>’’</w:t>
      </w:r>
      <w:r>
        <w:rPr>
          <w:rFonts w:hint="eastAsia"/>
          <w:b w:val="0"/>
          <w:bCs w:val="0"/>
          <w:lang w:val="en-US" w:eastAsia="zh-CN"/>
        </w:rPr>
        <w:t xml:space="preserve"> ,csv)  </w:t>
      </w:r>
    </w:p>
    <w:p>
      <w:pPr>
        <w:widowControl w:val="0"/>
        <w:numPr>
          <w:ilvl w:val="0"/>
          <w:numId w:val="0"/>
        </w:numPr>
        <w:ind w:left="1890" w:hanging="1890" w:hangingChars="900"/>
        <w:jc w:val="both"/>
        <w:rPr>
          <w:rFonts w:hint="default"/>
          <w:b w:val="0"/>
          <w:bCs w:val="0"/>
          <w:color w:val="0000FF"/>
          <w:lang w:val="en-US" w:eastAsia="zh-CN"/>
        </w:rPr>
      </w:pPr>
      <w:r>
        <w:rPr>
          <w:rFonts w:hint="eastAsia"/>
          <w:b w:val="0"/>
          <w:bCs w:val="0"/>
          <w:lang w:val="en-US" w:eastAsia="zh-CN"/>
        </w:rPr>
        <w:t xml:space="preserve">dishes_name = csv.split()    </w:t>
      </w:r>
    </w:p>
    <w:p>
      <w:pPr>
        <w:widowControl w:val="0"/>
        <w:numPr>
          <w:ilvl w:val="0"/>
          <w:numId w:val="0"/>
        </w:numPr>
        <w:jc w:val="both"/>
        <w:rPr>
          <w:rFonts w:hint="eastAsia"/>
          <w:b w:val="0"/>
          <w:bCs w:val="0"/>
          <w:lang w:val="en-US" w:eastAsia="zh-CN"/>
        </w:rPr>
      </w:pPr>
      <w:r>
        <w:rPr>
          <w:rFonts w:hint="eastAsia"/>
          <w:b w:val="0"/>
          <w:bCs w:val="0"/>
          <w:lang w:val="en-US" w:eastAsia="zh-CN"/>
        </w:rPr>
        <w:t xml:space="preserve">dishes_name_sq={}     </w:t>
      </w:r>
    </w:p>
    <w:p>
      <w:pPr>
        <w:widowControl w:val="0"/>
        <w:numPr>
          <w:ilvl w:val="0"/>
          <w:numId w:val="0"/>
        </w:numPr>
        <w:jc w:val="both"/>
        <w:rPr>
          <w:rFonts w:hint="eastAsia"/>
          <w:b w:val="0"/>
          <w:bCs w:val="0"/>
          <w:lang w:val="en-US" w:eastAsia="zh-CN"/>
        </w:rPr>
      </w:pPr>
      <w:r>
        <w:rPr>
          <w:rFonts w:hint="eastAsia"/>
          <w:b w:val="0"/>
          <w:bCs w:val="0"/>
          <w:lang w:val="en-US" w:eastAsia="zh-CN"/>
        </w:rPr>
        <w:t>For i in dishes_name:</w:t>
      </w:r>
    </w:p>
    <w:p>
      <w:pPr>
        <w:widowControl w:val="0"/>
        <w:numPr>
          <w:ilvl w:val="0"/>
          <w:numId w:val="0"/>
        </w:numPr>
        <w:jc w:val="both"/>
        <w:rPr>
          <w:rFonts w:hint="eastAsia"/>
          <w:b w:val="0"/>
          <w:bCs w:val="0"/>
          <w:lang w:val="en-US" w:eastAsia="zh-CN"/>
        </w:rPr>
      </w:pPr>
      <w:r>
        <w:rPr>
          <w:rFonts w:hint="eastAsia"/>
          <w:b w:val="0"/>
          <w:bCs w:val="0"/>
          <w:lang w:val="en-US" w:eastAsia="zh-CN"/>
        </w:rPr>
        <w:t xml:space="preserve">   If i not in dishes_name_sq.keys():</w:t>
      </w:r>
    </w:p>
    <w:p>
      <w:pPr>
        <w:widowControl w:val="0"/>
        <w:numPr>
          <w:ilvl w:val="0"/>
          <w:numId w:val="0"/>
        </w:numPr>
        <w:jc w:val="both"/>
        <w:rPr>
          <w:rFonts w:hint="eastAsia"/>
          <w:b w:val="0"/>
          <w:bCs w:val="0"/>
          <w:lang w:val="en-US" w:eastAsia="zh-CN"/>
        </w:rPr>
      </w:pPr>
      <w:r>
        <w:rPr>
          <w:rFonts w:hint="eastAsia"/>
          <w:b w:val="0"/>
          <w:bCs w:val="0"/>
          <w:lang w:val="en-US" w:eastAsia="zh-CN"/>
        </w:rPr>
        <w:t xml:space="preserve">     dishes_name_sq[i]=1</w:t>
      </w:r>
    </w:p>
    <w:p>
      <w:pPr>
        <w:widowControl w:val="0"/>
        <w:numPr>
          <w:ilvl w:val="0"/>
          <w:numId w:val="0"/>
        </w:numPr>
        <w:jc w:val="both"/>
        <w:rPr>
          <w:rFonts w:hint="default"/>
          <w:b w:val="0"/>
          <w:bCs w:val="0"/>
          <w:lang w:val="en-US" w:eastAsia="zh-CN"/>
        </w:rPr>
      </w:pPr>
      <w:r>
        <w:rPr>
          <w:rFonts w:hint="eastAsia"/>
          <w:b w:val="0"/>
          <w:bCs w:val="0"/>
          <w:lang w:val="en-US" w:eastAsia="zh-CN"/>
        </w:rPr>
        <w:t xml:space="preserve">   else:</w:t>
      </w:r>
    </w:p>
    <w:p>
      <w:pPr>
        <w:widowControl w:val="0"/>
        <w:numPr>
          <w:ilvl w:val="0"/>
          <w:numId w:val="0"/>
        </w:numPr>
        <w:ind w:firstLine="420" w:firstLineChars="200"/>
        <w:jc w:val="both"/>
        <w:rPr>
          <w:rFonts w:hint="eastAsia"/>
          <w:b w:val="0"/>
          <w:bCs w:val="0"/>
          <w:lang w:val="en-US" w:eastAsia="zh-CN"/>
        </w:rPr>
      </w:pPr>
      <w:r>
        <w:rPr>
          <w:rFonts w:hint="eastAsia"/>
          <w:b w:val="0"/>
          <w:bCs w:val="0"/>
          <w:lang w:val="en-US" w:eastAsia="zh-CN"/>
        </w:rPr>
        <w:t xml:space="preserve"> dishes_name_sq[i] += 1</w:t>
      </w:r>
    </w:p>
    <w:p>
      <w:pPr>
        <w:widowControl w:val="0"/>
        <w:numPr>
          <w:ilvl w:val="0"/>
          <w:numId w:val="0"/>
        </w:numPr>
        <w:ind w:left="5460" w:hanging="5460" w:hangingChars="2600"/>
        <w:jc w:val="both"/>
        <w:rPr>
          <w:rFonts w:hint="default"/>
          <w:b w:val="0"/>
          <w:bCs w:val="0"/>
          <w:lang w:val="en-US" w:eastAsia="zh-CN"/>
        </w:rPr>
      </w:pPr>
      <w:r>
        <w:rPr>
          <w:rFonts w:hint="eastAsia"/>
          <w:b w:val="0"/>
          <w:bCs w:val="0"/>
          <w:lang w:val="en-US" w:eastAsia="zh-CN"/>
        </w:rPr>
        <w:t xml:space="preserve">res=sorted(dishes_name_sq.items(),key=lambda x:x[1],reverse=true)  </w:t>
      </w:r>
    </w:p>
    <w:p>
      <w:pPr>
        <w:widowControl w:val="0"/>
        <w:numPr>
          <w:ilvl w:val="0"/>
          <w:numId w:val="0"/>
        </w:numPr>
        <w:jc w:val="both"/>
        <w:rPr>
          <w:rFonts w:hint="eastAsia"/>
          <w:b/>
          <w:bCs/>
          <w:lang w:val="en-US" w:eastAsia="zh-CN"/>
        </w:rPr>
      </w:pPr>
      <w:r>
        <w:rPr>
          <w:rFonts w:hint="eastAsia"/>
          <w:b w:val="0"/>
          <w:bCs w:val="0"/>
          <w:lang w:val="en-US" w:eastAsia="zh-CN"/>
        </w:rPr>
        <w:t>print(res)</w:t>
      </w:r>
    </w:p>
    <w:p>
      <w:pPr>
        <w:numPr>
          <w:numId w:val="0"/>
        </w:numPr>
        <w:ind w:leftChars="0"/>
        <w:rPr>
          <w:rFonts w:hint="eastAsia"/>
          <w:b/>
          <w:bCs/>
          <w:lang w:val="en-US" w:eastAsia="zh-CN"/>
        </w:rPr>
      </w:pPr>
      <w:r>
        <w:rPr>
          <w:rFonts w:hint="eastAsia"/>
          <w:b/>
          <w:bCs/>
          <w:lang w:val="en-US" w:eastAsia="zh-CN"/>
        </w:rPr>
        <w:t>1.3 构建热销度评分指标</w:t>
      </w:r>
    </w:p>
    <w:p>
      <w:pPr>
        <w:numPr>
          <w:numId w:val="0"/>
        </w:numPr>
        <w:ind w:leftChars="0"/>
        <w:rPr>
          <w:rFonts w:hint="default"/>
          <w:lang w:val="en-US" w:eastAsia="zh-CN"/>
        </w:rPr>
      </w:pPr>
      <w:r>
        <w:rPr>
          <w:rFonts w:hint="default"/>
          <w:position w:val="-30"/>
          <w:lang w:val="en-US" w:eastAsia="zh-CN"/>
        </w:rPr>
        <w:object>
          <v:shape id="_x0000_i1026" o:spt="75" type="#_x0000_t75" style="height:34pt;width:113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5" r:id="rId4">
            <o:LockedField>false</o:LockedField>
          </o:OLEObject>
        </w:object>
      </w:r>
    </w:p>
    <w:p>
      <w:pPr>
        <w:numPr>
          <w:numId w:val="0"/>
        </w:numPr>
        <w:ind w:leftChars="0"/>
        <w:rPr>
          <w:rFonts w:hint="eastAsia"/>
          <w:lang w:val="en-US" w:eastAsia="zh-CN"/>
        </w:rPr>
      </w:pPr>
      <w:r>
        <w:rPr>
          <w:rFonts w:hint="default"/>
          <w:position w:val="-12"/>
          <w:lang w:val="en-US" w:eastAsia="zh-CN"/>
        </w:rPr>
        <w:object>
          <v:shape id="_x0000_i1030" o:spt="75" type="#_x0000_t75" style="height:18pt;width:13.95pt;" o:ole="t" filled="f" o:preferrelative="t" stroked="f" coordsize="21600,21600">
            <v:fill on="f" focussize="0,0"/>
            <v:stroke on="f"/>
            <v:imagedata r:id="rId7" o:title=""/>
            <o:lock v:ext="edit" aspectratio="t"/>
            <w10:wrap type="none"/>
            <w10:anchorlock/>
          </v:shape>
          <o:OLEObject Type="Embed" ProgID="Equation.KSEE3" ShapeID="_x0000_i1030" DrawAspect="Content" ObjectID="_1468075726" r:id="rId6">
            <o:LockedField>false</o:LockedField>
          </o:OLEObject>
        </w:object>
      </w:r>
      <w:r>
        <w:rPr>
          <w:rFonts w:hint="eastAsia"/>
          <w:lang w:val="en-US" w:eastAsia="zh-CN"/>
        </w:rPr>
        <w:t>：某项菜品的销售份数</w:t>
      </w:r>
    </w:p>
    <w:p>
      <w:pPr>
        <w:numPr>
          <w:numId w:val="0"/>
        </w:numPr>
        <w:ind w:leftChars="0"/>
        <w:rPr>
          <w:rFonts w:hint="eastAsia"/>
          <w:lang w:val="en-US" w:eastAsia="zh-CN"/>
        </w:rPr>
      </w:pPr>
      <w:r>
        <w:rPr>
          <w:rFonts w:hint="default"/>
          <w:position w:val="-12"/>
          <w:lang w:val="en-US" w:eastAsia="zh-CN"/>
        </w:rPr>
        <w:object>
          <v:shape id="_x0000_i1031" o:spt="75" type="#_x0000_t75" style="height:18pt;width:24pt;" o:ole="t" filled="f" o:preferrelative="t" stroked="f" coordsize="21600,21600">
            <v:fill on="f" focussize="0,0"/>
            <v:stroke on="f"/>
            <v:imagedata r:id="rId9" o:title=""/>
            <o:lock v:ext="edit" aspectratio="t"/>
            <w10:wrap type="none"/>
            <w10:anchorlock/>
          </v:shape>
          <o:OLEObject Type="Embed" ProgID="Equation.KSEE3" ShapeID="_x0000_i1031" DrawAspect="Content" ObjectID="_1468075727" r:id="rId8">
            <o:LockedField>false</o:LockedField>
          </o:OLEObject>
        </w:object>
      </w:r>
      <w:r>
        <w:rPr>
          <w:rFonts w:hint="eastAsia"/>
          <w:lang w:val="en-US" w:eastAsia="zh-CN"/>
        </w:rPr>
        <w:t>：该企业最近30天内有销售记录的菜品中的最大销售份数</w:t>
      </w:r>
    </w:p>
    <w:p>
      <w:pPr>
        <w:numPr>
          <w:ilvl w:val="0"/>
          <w:numId w:val="0"/>
        </w:numPr>
        <w:ind w:leftChars="0"/>
        <w:rPr>
          <w:rFonts w:hint="eastAsia"/>
          <w:lang w:val="en-US" w:eastAsia="zh-CN"/>
        </w:rPr>
      </w:pPr>
      <w:r>
        <w:rPr>
          <w:rFonts w:hint="default"/>
          <w:position w:val="-28"/>
          <w:lang w:val="en-US" w:eastAsia="zh-CN"/>
        </w:rPr>
        <w:object>
          <v:shape id="_x0000_i1032" o:spt="75" type="#_x0000_t75" style="height:26pt;width:23pt;" o:ole="t" filled="f" o:preferrelative="t" stroked="f" coordsize="21600,21600">
            <v:fill on="f" focussize="0,0"/>
            <v:stroke on="f"/>
            <v:imagedata r:id="rId11" o:title=""/>
            <o:lock v:ext="edit" aspectratio="t"/>
            <w10:wrap type="none"/>
            <w10:anchorlock/>
          </v:shape>
          <o:OLEObject Type="Embed" ProgID="Equation.KSEE3" ShapeID="_x0000_i1032" DrawAspect="Content" ObjectID="_1468075728" r:id="rId10">
            <o:LockedField>false</o:LockedField>
          </o:OLEObject>
        </w:object>
      </w:r>
      <w:r>
        <w:rPr>
          <w:rFonts w:hint="eastAsia"/>
          <w:lang w:val="en-US" w:eastAsia="zh-CN"/>
        </w:rPr>
        <w:t>：该企业最近30天内有销售记录的菜品中的最小销售份数</w:t>
      </w:r>
    </w:p>
    <w:p>
      <w:pPr>
        <w:numPr>
          <w:ilvl w:val="0"/>
          <w:numId w:val="0"/>
        </w:numPr>
        <w:ind w:leftChars="0"/>
        <w:rPr>
          <w:rFonts w:hint="eastAsia"/>
          <w:lang w:val="en-US" w:eastAsia="zh-CN"/>
        </w:rPr>
      </w:pPr>
      <w:r>
        <w:rPr>
          <w:rFonts w:hint="eastAsia"/>
          <w:lang w:val="en-US" w:eastAsia="zh-CN"/>
        </w:rPr>
        <w:t>被下单数最多菜品：</w:t>
      </w:r>
    </w:p>
    <w:p>
      <w:pPr>
        <w:numPr>
          <w:ilvl w:val="0"/>
          <w:numId w:val="0"/>
        </w:numPr>
        <w:ind w:leftChars="0"/>
        <w:rPr>
          <w:rFonts w:hint="eastAsia"/>
          <w:lang w:val="en-US" w:eastAsia="zh-CN"/>
        </w:rPr>
      </w:pPr>
      <w:r>
        <w:rPr>
          <w:rFonts w:hint="eastAsia"/>
          <w:lang w:val="en-US" w:eastAsia="zh-CN"/>
        </w:rPr>
        <w:t>data.groupby(by=</w:t>
      </w:r>
      <w:r>
        <w:rPr>
          <w:rFonts w:hint="default"/>
          <w:lang w:val="en-US" w:eastAsia="zh-CN"/>
        </w:rPr>
        <w:t>’</w:t>
      </w:r>
      <w:r>
        <w:rPr>
          <w:rFonts w:hint="eastAsia"/>
          <w:lang w:val="en-US" w:eastAsia="zh-CN"/>
        </w:rPr>
        <w:t>dishes_name</w:t>
      </w:r>
      <w:r>
        <w:rPr>
          <w:rFonts w:hint="default"/>
          <w:lang w:val="en-US" w:eastAsia="zh-CN"/>
        </w:rPr>
        <w:t>’</w:t>
      </w:r>
      <w:r>
        <w:rPr>
          <w:rFonts w:hint="eastAsia"/>
          <w:lang w:val="en-US" w:eastAsia="zh-CN"/>
        </w:rPr>
        <w:t>).agg({</w:t>
      </w:r>
      <w:r>
        <w:rPr>
          <w:rFonts w:hint="default"/>
          <w:lang w:val="en-US" w:eastAsia="zh-CN"/>
        </w:rPr>
        <w:t>‘</w:t>
      </w:r>
      <w:r>
        <w:rPr>
          <w:rFonts w:hint="eastAsia"/>
          <w:lang w:val="en-US" w:eastAsia="zh-CN"/>
        </w:rPr>
        <w:t>counts</w:t>
      </w:r>
      <w:r>
        <w:rPr>
          <w:rFonts w:hint="default"/>
          <w:lang w:val="en-US" w:eastAsia="zh-CN"/>
        </w:rPr>
        <w:t>’</w:t>
      </w:r>
      <w:r>
        <w:rPr>
          <w:rFonts w:hint="eastAsia"/>
          <w:lang w:val="en-US" w:eastAsia="zh-CN"/>
        </w:rPr>
        <w:t>:sum}).idxmax()</w:t>
      </w:r>
    </w:p>
    <w:p>
      <w:pPr>
        <w:numPr>
          <w:ilvl w:val="0"/>
          <w:numId w:val="0"/>
        </w:numPr>
        <w:ind w:leftChars="0"/>
        <w:rPr>
          <w:rFonts w:hint="eastAsia"/>
          <w:lang w:val="en-US" w:eastAsia="zh-CN"/>
        </w:rPr>
      </w:pPr>
      <w:r>
        <w:rPr>
          <w:rFonts w:hint="eastAsia"/>
          <w:lang w:val="en-US" w:eastAsia="zh-CN"/>
        </w:rPr>
        <w:t>被下单数最少菜品：</w:t>
      </w:r>
    </w:p>
    <w:p>
      <w:pPr>
        <w:numPr>
          <w:ilvl w:val="0"/>
          <w:numId w:val="0"/>
        </w:numPr>
        <w:ind w:leftChars="0"/>
        <w:rPr>
          <w:rFonts w:hint="eastAsia"/>
          <w:lang w:val="en-US" w:eastAsia="zh-CN"/>
        </w:rPr>
      </w:pPr>
      <w:r>
        <w:rPr>
          <w:rFonts w:hint="eastAsia"/>
          <w:lang w:val="en-US" w:eastAsia="zh-CN"/>
        </w:rPr>
        <w:t>data.groupby(by=</w:t>
      </w:r>
      <w:r>
        <w:rPr>
          <w:rFonts w:hint="default"/>
          <w:lang w:val="en-US" w:eastAsia="zh-CN"/>
        </w:rPr>
        <w:t>’</w:t>
      </w:r>
      <w:r>
        <w:rPr>
          <w:rFonts w:hint="eastAsia"/>
          <w:lang w:val="en-US" w:eastAsia="zh-CN"/>
        </w:rPr>
        <w:t>dishes_name</w:t>
      </w:r>
      <w:r>
        <w:rPr>
          <w:rFonts w:hint="default"/>
          <w:lang w:val="en-US" w:eastAsia="zh-CN"/>
        </w:rPr>
        <w:t>’</w:t>
      </w:r>
      <w:r>
        <w:rPr>
          <w:rFonts w:hint="eastAsia"/>
          <w:lang w:val="en-US" w:eastAsia="zh-CN"/>
        </w:rPr>
        <w:t>).agg({</w:t>
      </w:r>
      <w:r>
        <w:rPr>
          <w:rFonts w:hint="default"/>
          <w:lang w:val="en-US" w:eastAsia="zh-CN"/>
        </w:rPr>
        <w:t>‘</w:t>
      </w:r>
      <w:r>
        <w:rPr>
          <w:rFonts w:hint="eastAsia"/>
          <w:lang w:val="en-US" w:eastAsia="zh-CN"/>
        </w:rPr>
        <w:t>counts</w:t>
      </w:r>
      <w:r>
        <w:rPr>
          <w:rFonts w:hint="default"/>
          <w:lang w:val="en-US" w:eastAsia="zh-CN"/>
        </w:rPr>
        <w:t>’</w:t>
      </w:r>
      <w:r>
        <w:rPr>
          <w:rFonts w:hint="eastAsia"/>
          <w:lang w:val="en-US" w:eastAsia="zh-CN"/>
        </w:rPr>
        <w:t>:sum}).idxmin()</w:t>
      </w:r>
    </w:p>
    <w:p>
      <w:pPr>
        <w:numPr>
          <w:ilvl w:val="0"/>
          <w:numId w:val="0"/>
        </w:numPr>
        <w:ind w:leftChars="0"/>
        <w:rPr>
          <w:rFonts w:hint="eastAsia"/>
          <w:lang w:val="en-US" w:eastAsia="zh-CN"/>
        </w:rPr>
      </w:pPr>
      <w:r>
        <w:rPr>
          <w:rFonts w:hint="eastAsia"/>
          <w:lang w:val="en-US" w:eastAsia="zh-CN"/>
        </w:rPr>
        <w:t>计算营业额：</w:t>
      </w:r>
    </w:p>
    <w:p>
      <w:pPr>
        <w:numPr>
          <w:ilvl w:val="0"/>
          <w:numId w:val="0"/>
        </w:numPr>
        <w:ind w:leftChars="0"/>
        <w:rPr>
          <w:rFonts w:hint="default"/>
          <w:lang w:val="en-US" w:eastAsia="zh-CN"/>
        </w:rPr>
      </w:pPr>
      <w:r>
        <w:rPr>
          <w:rFonts w:hint="eastAsia"/>
          <w:lang w:val="en-US" w:eastAsia="zh-CN"/>
        </w:rPr>
        <w:t>sum(data[</w:t>
      </w:r>
      <w:r>
        <w:rPr>
          <w:rFonts w:hint="default"/>
          <w:lang w:val="en-US" w:eastAsia="zh-CN"/>
        </w:rPr>
        <w:t>‘</w:t>
      </w:r>
      <w:r>
        <w:rPr>
          <w:rFonts w:hint="eastAsia"/>
          <w:lang w:val="en-US" w:eastAsia="zh-CN"/>
        </w:rPr>
        <w:t>counts</w:t>
      </w:r>
      <w:r>
        <w:rPr>
          <w:rFonts w:hint="default"/>
          <w:lang w:val="en-US" w:eastAsia="zh-CN"/>
        </w:rPr>
        <w:t>’</w:t>
      </w:r>
      <w:r>
        <w:rPr>
          <w:rFonts w:hint="eastAsia"/>
          <w:lang w:val="en-US" w:eastAsia="zh-CN"/>
        </w:rPr>
        <w:t>]*data[</w:t>
      </w:r>
      <w:r>
        <w:rPr>
          <w:rFonts w:hint="default"/>
          <w:lang w:val="en-US" w:eastAsia="zh-CN"/>
        </w:rPr>
        <w:t>‘</w:t>
      </w:r>
      <w:r>
        <w:rPr>
          <w:rFonts w:hint="eastAsia"/>
          <w:lang w:val="en-US" w:eastAsia="zh-CN"/>
        </w:rPr>
        <w:t>counts</w:t>
      </w:r>
      <w:r>
        <w:rPr>
          <w:rFonts w:hint="default"/>
          <w:lang w:val="en-US" w:eastAsia="zh-CN"/>
        </w:rPr>
        <w:t>’</w:t>
      </w:r>
      <w:r>
        <w:rPr>
          <w:rFonts w:hint="eastAsia"/>
          <w:lang w:val="en-US" w:eastAsia="zh-CN"/>
        </w:rPr>
        <w:t>])</w:t>
      </w:r>
    </w:p>
    <w:p>
      <w:pPr>
        <w:numPr>
          <w:ilvl w:val="0"/>
          <w:numId w:val="0"/>
        </w:numPr>
        <w:ind w:leftChars="0"/>
        <w:rPr>
          <w:rFonts w:hint="eastAsia"/>
          <w:b/>
          <w:bCs/>
          <w:lang w:val="en-US" w:eastAsia="zh-CN"/>
        </w:rPr>
      </w:pPr>
      <w:r>
        <w:rPr>
          <w:rFonts w:hint="eastAsia"/>
          <w:b/>
          <w:bCs/>
          <w:lang w:val="en-US" w:eastAsia="zh-CN"/>
        </w:rPr>
        <w:t>1.4绘制条形图展示热销TOP10</w:t>
      </w:r>
    </w:p>
    <w:p>
      <w:pPr>
        <w:numPr>
          <w:ilvl w:val="0"/>
          <w:numId w:val="0"/>
        </w:numPr>
        <w:ind w:leftChars="0"/>
        <w:rPr>
          <w:rFonts w:hint="eastAsia"/>
          <w:lang w:val="en-US" w:eastAsia="zh-CN"/>
        </w:rPr>
      </w:pPr>
      <w:r>
        <w:rPr>
          <w:rFonts w:hint="eastAsia"/>
          <w:lang w:val="en-US" w:eastAsia="zh-CN"/>
        </w:rPr>
        <w:t>import matplotlib.pyplot as plt</w:t>
      </w:r>
    </w:p>
    <w:p>
      <w:pPr>
        <w:numPr>
          <w:ilvl w:val="0"/>
          <w:numId w:val="0"/>
        </w:numPr>
        <w:ind w:leftChars="0"/>
        <w:rPr>
          <w:rFonts w:hint="eastAsia"/>
          <w:lang w:val="en-US" w:eastAsia="zh-CN"/>
        </w:rPr>
      </w:pPr>
      <w:r>
        <w:rPr>
          <w:rFonts w:hint="eastAsia"/>
          <w:lang w:val="en-US" w:eastAsia="zh-CN"/>
        </w:rPr>
        <w:t>from numpy import arange</w:t>
      </w:r>
    </w:p>
    <w:p>
      <w:pPr>
        <w:numPr>
          <w:ilvl w:val="0"/>
          <w:numId w:val="0"/>
        </w:numPr>
        <w:ind w:leftChars="0"/>
        <w:rPr>
          <w:rFonts w:hint="eastAsia"/>
          <w:lang w:val="en-US" w:eastAsia="zh-CN"/>
        </w:rPr>
      </w:pPr>
      <w:r>
        <w:rPr>
          <w:rFonts w:hint="eastAsia"/>
          <w:lang w:val="en-US" w:eastAsia="zh-CN"/>
        </w:rPr>
        <w:t>from numpy.random import rand</w:t>
      </w:r>
    </w:p>
    <w:p>
      <w:pPr>
        <w:numPr>
          <w:ilvl w:val="0"/>
          <w:numId w:val="0"/>
        </w:numPr>
        <w:ind w:leftChars="0"/>
        <w:rPr>
          <w:rFonts w:hint="eastAsia"/>
          <w:lang w:val="en-US" w:eastAsia="zh-CN"/>
        </w:rPr>
      </w:pPr>
      <w:r>
        <w:rPr>
          <w:rFonts w:hint="eastAsia"/>
          <w:lang w:val="en-US" w:eastAsia="zh-CN"/>
        </w:rPr>
        <w:t>def gbar(ax, x, y, width=0.5, bottom=0):</w:t>
      </w:r>
    </w:p>
    <w:p>
      <w:pPr>
        <w:numPr>
          <w:ilvl w:val="0"/>
          <w:numId w:val="0"/>
        </w:numPr>
        <w:ind w:leftChars="0"/>
        <w:rPr>
          <w:rFonts w:hint="eastAsia"/>
          <w:lang w:val="en-US" w:eastAsia="zh-CN"/>
        </w:rPr>
      </w:pPr>
      <w:r>
        <w:rPr>
          <w:rFonts w:hint="eastAsia"/>
          <w:lang w:val="en-US" w:eastAsia="zh-CN"/>
        </w:rPr>
        <w:t xml:space="preserve">  X = [[.6, .6], [.7, .7]]</w:t>
      </w:r>
    </w:p>
    <w:p>
      <w:pPr>
        <w:numPr>
          <w:ilvl w:val="0"/>
          <w:numId w:val="0"/>
        </w:numPr>
        <w:ind w:leftChars="0"/>
        <w:rPr>
          <w:rFonts w:hint="eastAsia"/>
          <w:lang w:val="en-US" w:eastAsia="zh-CN"/>
        </w:rPr>
      </w:pPr>
      <w:r>
        <w:rPr>
          <w:rFonts w:hint="eastAsia"/>
          <w:lang w:val="en-US" w:eastAsia="zh-CN"/>
        </w:rPr>
        <w:t xml:space="preserve">  for left, top in zip(x, y):</w:t>
      </w:r>
    </w:p>
    <w:p>
      <w:pPr>
        <w:numPr>
          <w:ilvl w:val="0"/>
          <w:numId w:val="0"/>
        </w:numPr>
        <w:ind w:leftChars="0"/>
        <w:rPr>
          <w:rFonts w:hint="eastAsia"/>
          <w:lang w:val="en-US" w:eastAsia="zh-CN"/>
        </w:rPr>
      </w:pPr>
      <w:r>
        <w:rPr>
          <w:rFonts w:hint="eastAsia"/>
          <w:lang w:val="en-US" w:eastAsia="zh-CN"/>
        </w:rPr>
        <w:t xml:space="preserve">    right = left + width</w:t>
      </w:r>
    </w:p>
    <w:p>
      <w:pPr>
        <w:numPr>
          <w:ilvl w:val="0"/>
          <w:numId w:val="0"/>
        </w:numPr>
        <w:ind w:leftChars="0"/>
        <w:rPr>
          <w:rFonts w:hint="eastAsia"/>
          <w:lang w:val="en-US" w:eastAsia="zh-CN"/>
        </w:rPr>
      </w:pPr>
      <w:r>
        <w:rPr>
          <w:rFonts w:hint="eastAsia"/>
          <w:lang w:val="en-US" w:eastAsia="zh-CN"/>
        </w:rPr>
        <w:t xml:space="preserve">    ax.imshow(X, interpolation='bicubic', cmap=plt.cm.Blues,</w:t>
      </w:r>
    </w:p>
    <w:p>
      <w:pPr>
        <w:numPr>
          <w:ilvl w:val="0"/>
          <w:numId w:val="0"/>
        </w:numPr>
        <w:ind w:leftChars="0"/>
        <w:rPr>
          <w:rFonts w:hint="eastAsia"/>
          <w:lang w:val="en-US" w:eastAsia="zh-CN"/>
        </w:rPr>
      </w:pPr>
      <w:r>
        <w:rPr>
          <w:rFonts w:hint="eastAsia"/>
          <w:lang w:val="en-US" w:eastAsia="zh-CN"/>
        </w:rPr>
        <w:t xml:space="preserve">         extent=(left, right, bottom, top), alpha=1)</w:t>
      </w:r>
    </w:p>
    <w:p>
      <w:pPr>
        <w:numPr>
          <w:ilvl w:val="0"/>
          <w:numId w:val="0"/>
        </w:numPr>
        <w:ind w:leftChars="0"/>
        <w:rPr>
          <w:rFonts w:hint="eastAsia"/>
          <w:lang w:val="en-US" w:eastAsia="zh-CN"/>
        </w:rPr>
      </w:pPr>
      <w:r>
        <w:rPr>
          <w:rFonts w:hint="eastAsia"/>
          <w:lang w:val="en-US" w:eastAsia="zh-CN"/>
        </w:rPr>
        <w:t>fig = plt.figure()</w:t>
      </w:r>
    </w:p>
    <w:p>
      <w:pPr>
        <w:numPr>
          <w:ilvl w:val="0"/>
          <w:numId w:val="0"/>
        </w:numPr>
        <w:ind w:leftChars="0"/>
        <w:rPr>
          <w:rFonts w:hint="eastAsia"/>
          <w:lang w:val="en-US" w:eastAsia="zh-CN"/>
        </w:rPr>
      </w:pPr>
      <w:r>
        <w:rPr>
          <w:rFonts w:hint="eastAsia"/>
          <w:lang w:val="en-US" w:eastAsia="zh-CN"/>
        </w:rPr>
        <w:t>xmin, xmax = xlim = 0, 10</w:t>
      </w:r>
    </w:p>
    <w:p>
      <w:pPr>
        <w:numPr>
          <w:ilvl w:val="0"/>
          <w:numId w:val="0"/>
        </w:numPr>
        <w:ind w:leftChars="0"/>
        <w:rPr>
          <w:rFonts w:hint="eastAsia"/>
          <w:lang w:val="en-US" w:eastAsia="zh-CN"/>
        </w:rPr>
      </w:pPr>
      <w:r>
        <w:rPr>
          <w:rFonts w:hint="eastAsia"/>
          <w:lang w:val="en-US" w:eastAsia="zh-CN"/>
        </w:rPr>
        <w:t>ymin, ymax = ylim = 0, 1</w:t>
      </w:r>
    </w:p>
    <w:p>
      <w:pPr>
        <w:numPr>
          <w:ilvl w:val="0"/>
          <w:numId w:val="0"/>
        </w:numPr>
        <w:ind w:leftChars="0"/>
        <w:rPr>
          <w:rFonts w:hint="eastAsia"/>
          <w:lang w:val="en-US" w:eastAsia="zh-CN"/>
        </w:rPr>
      </w:pPr>
      <w:r>
        <w:rPr>
          <w:rFonts w:hint="eastAsia"/>
          <w:lang w:val="en-US" w:eastAsia="zh-CN"/>
        </w:rPr>
        <w:t>ax = fig.add_subplot(111, xlim=xlim, ylim=ylim,</w:t>
      </w:r>
    </w:p>
    <w:p>
      <w:pPr>
        <w:numPr>
          <w:ilvl w:val="0"/>
          <w:numId w:val="0"/>
        </w:numPr>
        <w:ind w:leftChars="0"/>
        <w:rPr>
          <w:rFonts w:hint="eastAsia"/>
          <w:lang w:val="en-US" w:eastAsia="zh-CN"/>
        </w:rPr>
      </w:pPr>
      <w:r>
        <w:rPr>
          <w:rFonts w:hint="eastAsia"/>
          <w:lang w:val="en-US" w:eastAsia="zh-CN"/>
        </w:rPr>
        <w:t xml:space="preserve">           autoscale_on=False)</w:t>
      </w:r>
    </w:p>
    <w:p>
      <w:pPr>
        <w:numPr>
          <w:ilvl w:val="0"/>
          <w:numId w:val="0"/>
        </w:numPr>
        <w:ind w:leftChars="0"/>
        <w:rPr>
          <w:rFonts w:hint="eastAsia"/>
          <w:lang w:val="en-US" w:eastAsia="zh-CN"/>
        </w:rPr>
      </w:pPr>
      <w:r>
        <w:rPr>
          <w:rFonts w:hint="eastAsia"/>
          <w:lang w:val="en-US" w:eastAsia="zh-CN"/>
        </w:rPr>
        <w:t>X = [[.6, .6], [.7, .7]]</w:t>
      </w:r>
    </w:p>
    <w:p>
      <w:pPr>
        <w:numPr>
          <w:ilvl w:val="0"/>
          <w:numId w:val="0"/>
        </w:numPr>
        <w:ind w:leftChars="0"/>
        <w:rPr>
          <w:rFonts w:hint="eastAsia"/>
          <w:lang w:val="en-US" w:eastAsia="zh-CN"/>
        </w:rPr>
      </w:pPr>
      <w:r>
        <w:rPr>
          <w:rFonts w:hint="eastAsia"/>
          <w:lang w:val="en-US" w:eastAsia="zh-CN"/>
        </w:rPr>
        <w:t>ax.imshow(X, interpolation='bicubic', cmap=plt.cm.copper,</w:t>
      </w:r>
    </w:p>
    <w:p>
      <w:pPr>
        <w:numPr>
          <w:ilvl w:val="0"/>
          <w:numId w:val="0"/>
        </w:numPr>
        <w:ind w:leftChars="0"/>
        <w:rPr>
          <w:rFonts w:hint="eastAsia"/>
          <w:lang w:val="en-US" w:eastAsia="zh-CN"/>
        </w:rPr>
      </w:pPr>
      <w:r>
        <w:rPr>
          <w:rFonts w:hint="eastAsia"/>
          <w:lang w:val="en-US" w:eastAsia="zh-CN"/>
        </w:rPr>
        <w:t xml:space="preserve">     extent=(xmin, xmax, ymin, ymax), alpha=1)</w:t>
      </w:r>
    </w:p>
    <w:p>
      <w:pPr>
        <w:numPr>
          <w:ilvl w:val="0"/>
          <w:numId w:val="0"/>
        </w:numPr>
        <w:ind w:leftChars="0"/>
        <w:rPr>
          <w:rFonts w:hint="eastAsia"/>
          <w:lang w:val="en-US" w:eastAsia="zh-CN"/>
        </w:rPr>
      </w:pPr>
      <w:r>
        <w:rPr>
          <w:rFonts w:hint="eastAsia"/>
          <w:lang w:val="en-US" w:eastAsia="zh-CN"/>
        </w:rPr>
        <w:t>ax.set_aspect('auto')</w:t>
      </w:r>
    </w:p>
    <w:p>
      <w:pPr>
        <w:numPr>
          <w:ilvl w:val="0"/>
          <w:numId w:val="0"/>
        </w:numPr>
        <w:ind w:leftChars="0"/>
        <w:rPr>
          <w:rFonts w:hint="eastAsia"/>
          <w:lang w:val="en-US" w:eastAsia="zh-CN"/>
        </w:rPr>
      </w:pPr>
      <w:r>
        <w:rPr>
          <w:rFonts w:hint="eastAsia"/>
          <w:lang w:val="en-US" w:eastAsia="zh-CN"/>
        </w:rPr>
        <w:t>plt.show()</w:t>
      </w:r>
    </w:p>
    <w:p>
      <w:pPr>
        <w:numPr>
          <w:ilvl w:val="0"/>
          <w:numId w:val="0"/>
        </w:numPr>
        <w:ind w:leftChars="0"/>
        <w:rPr>
          <w:rFonts w:hint="eastAsia"/>
          <w:lang w:val="en-US" w:eastAsia="zh-CN"/>
        </w:rPr>
      </w:pPr>
    </w:p>
    <w:p>
      <w:pPr>
        <w:numPr>
          <w:ilvl w:val="0"/>
          <w:numId w:val="0"/>
        </w:numPr>
        <w:ind w:leftChars="0"/>
        <w:rPr>
          <w:rFonts w:hint="eastAsia"/>
          <w:b/>
          <w:bCs/>
          <w:sz w:val="22"/>
          <w:szCs w:val="28"/>
          <w:lang w:val="en-US" w:eastAsia="zh-CN"/>
        </w:rPr>
      </w:pPr>
      <w:r>
        <w:rPr>
          <w:rFonts w:hint="eastAsia"/>
          <w:b/>
          <w:bCs/>
          <w:sz w:val="22"/>
          <w:szCs w:val="28"/>
          <w:lang w:val="en-US" w:eastAsia="zh-CN"/>
        </w:rPr>
        <w:t>任务二：数据预处理</w:t>
      </w:r>
    </w:p>
    <w:p>
      <w:pPr>
        <w:numPr>
          <w:ilvl w:val="0"/>
          <w:numId w:val="0"/>
        </w:numPr>
        <w:ind w:leftChars="0"/>
        <w:rPr>
          <w:rFonts w:hint="default"/>
          <w:b/>
          <w:bCs/>
          <w:lang w:val="en-US" w:eastAsia="zh-CN"/>
        </w:rPr>
      </w:pPr>
      <w:r>
        <w:rPr>
          <w:rFonts w:hint="eastAsia"/>
          <w:b/>
          <w:bCs/>
          <w:lang w:val="en-US" w:eastAsia="zh-CN"/>
        </w:rPr>
        <w:t>2.1统计每个订单状态的占比</w:t>
      </w:r>
    </w:p>
    <w:p>
      <w:pPr>
        <w:numPr>
          <w:numId w:val="0"/>
        </w:numPr>
        <w:ind w:leftChars="0"/>
        <w:rPr>
          <w:rFonts w:hint="eastAsia"/>
          <w:lang w:val="en-US" w:eastAsia="zh-CN"/>
        </w:rPr>
      </w:pPr>
      <w:r>
        <w:rPr>
          <w:rFonts w:hint="eastAsia"/>
          <w:lang w:val="en-US" w:eastAsia="zh-CN"/>
        </w:rPr>
        <w:t>先读取订单信息表这个文件</w:t>
      </w:r>
    </w:p>
    <w:p>
      <w:pPr>
        <w:numPr>
          <w:numId w:val="0"/>
        </w:numPr>
        <w:ind w:leftChars="0"/>
        <w:rPr>
          <w:rFonts w:hint="eastAsia"/>
          <w:lang w:val="en-US" w:eastAsia="zh-CN"/>
        </w:rPr>
      </w:pPr>
      <w:bookmarkStart w:id="0" w:name="_GoBack"/>
      <w:bookmarkEnd w:id="0"/>
    </w:p>
    <w:p>
      <w:pPr>
        <w:numPr>
          <w:numId w:val="0"/>
        </w:numPr>
        <w:ind w:leftChars="0"/>
        <w:rPr>
          <w:rFonts w:hint="eastAsia"/>
          <w:b/>
          <w:bCs/>
          <w:lang w:val="en-US" w:eastAsia="zh-CN"/>
        </w:rPr>
      </w:pPr>
      <w:r>
        <w:rPr>
          <w:rFonts w:hint="eastAsia"/>
          <w:b/>
          <w:bCs/>
          <w:lang w:val="en-US" w:eastAsia="zh-CN"/>
        </w:rPr>
        <w:t>2.2选取有效的订单数据</w:t>
      </w:r>
    </w:p>
    <w:p>
      <w:pPr>
        <w:numPr>
          <w:numId w:val="0"/>
        </w:numPr>
        <w:ind w:leftChars="0"/>
        <w:rPr>
          <w:rFonts w:hint="eastAsia"/>
          <w:lang w:val="en-US" w:eastAsia="zh-CN"/>
        </w:rPr>
      </w:pPr>
      <w:r>
        <w:rPr>
          <w:rFonts w:hint="eastAsia"/>
          <w:lang w:val="en-US" w:eastAsia="zh-CN"/>
        </w:rPr>
        <w:t>注意不需要推荐白饭，这没有意义</w:t>
      </w:r>
    </w:p>
    <w:p>
      <w:pPr>
        <w:numPr>
          <w:numId w:val="0"/>
        </w:numPr>
        <w:ind w:leftChars="0"/>
        <w:rPr>
          <w:rFonts w:hint="eastAsia"/>
          <w:lang w:val="en-US" w:eastAsia="zh-CN"/>
        </w:rPr>
      </w:pPr>
      <w:r>
        <w:rPr>
          <w:rFonts w:hint="eastAsia"/>
          <w:lang w:val="en-US" w:eastAsia="zh-CN"/>
        </w:rPr>
        <w:t>所以要把记录中的白饭去除</w:t>
      </w:r>
    </w:p>
    <w:p>
      <w:pPr>
        <w:widowControl w:val="0"/>
        <w:numPr>
          <w:numId w:val="0"/>
        </w:numPr>
        <w:jc w:val="both"/>
        <w:rPr>
          <w:rFonts w:hint="eastAsia"/>
          <w:b w:val="0"/>
          <w:bCs w:val="0"/>
          <w:lang w:val="en-US" w:eastAsia="zh-CN"/>
        </w:rPr>
      </w:pPr>
      <w:r>
        <w:rPr>
          <w:rFonts w:hint="eastAsia"/>
          <w:b w:val="0"/>
          <w:bCs w:val="0"/>
          <w:lang w:val="en-US" w:eastAsia="zh-CN"/>
        </w:rPr>
        <w:t>联系两张表，删除订单详情表中有但是订单表中没有的</w:t>
      </w:r>
    </w:p>
    <w:p>
      <w:pPr>
        <w:widowControl w:val="0"/>
        <w:numPr>
          <w:numId w:val="0"/>
        </w:numPr>
        <w:jc w:val="both"/>
        <w:rPr>
          <w:rFonts w:hint="eastAsia"/>
          <w:b/>
          <w:bCs/>
          <w:lang w:val="en-US" w:eastAsia="zh-CN"/>
        </w:rPr>
      </w:pPr>
      <w:r>
        <w:rPr>
          <w:rFonts w:hint="eastAsia"/>
          <w:b/>
          <w:bCs/>
          <w:lang w:val="en-US" w:eastAsia="zh-CN"/>
        </w:rPr>
        <w:t>2.3选取主要特征</w:t>
      </w:r>
    </w:p>
    <w:p>
      <w:pPr>
        <w:widowControl w:val="0"/>
        <w:numPr>
          <w:numId w:val="0"/>
        </w:numPr>
        <w:jc w:val="both"/>
        <w:rPr>
          <w:rFonts w:hint="eastAsia"/>
          <w:b w:val="0"/>
          <w:bCs w:val="0"/>
          <w:lang w:val="en-US" w:eastAsia="zh-CN"/>
        </w:rPr>
      </w:pPr>
      <w:r>
        <w:rPr>
          <w:rFonts w:hint="eastAsia"/>
          <w:b w:val="0"/>
          <w:bCs w:val="0"/>
          <w:lang w:val="en-US" w:eastAsia="zh-CN"/>
        </w:rPr>
        <w:t>只需要保留客户的ID和菜品的名称即可，只需保留这两个字段，其他删除即可</w:t>
      </w:r>
    </w:p>
    <w:p>
      <w:pPr>
        <w:widowControl w:val="0"/>
        <w:numPr>
          <w:numId w:val="0"/>
        </w:numPr>
        <w:jc w:val="both"/>
        <w:rPr>
          <w:rFonts w:hint="eastAsia"/>
          <w:b w:val="0"/>
          <w:bCs w:val="0"/>
          <w:lang w:val="en-US" w:eastAsia="zh-CN"/>
        </w:rPr>
      </w:pPr>
    </w:p>
    <w:p>
      <w:pPr>
        <w:widowControl w:val="0"/>
        <w:numPr>
          <w:numId w:val="0"/>
        </w:numPr>
        <w:jc w:val="both"/>
        <w:rPr>
          <w:rFonts w:hint="eastAsia"/>
          <w:b/>
          <w:bCs/>
          <w:sz w:val="22"/>
          <w:szCs w:val="28"/>
          <w:lang w:val="en-US" w:eastAsia="zh-CN"/>
        </w:rPr>
      </w:pPr>
      <w:r>
        <w:rPr>
          <w:rFonts w:hint="eastAsia"/>
          <w:b/>
          <w:bCs/>
          <w:sz w:val="22"/>
          <w:szCs w:val="28"/>
          <w:lang w:val="en-US" w:eastAsia="zh-CN"/>
        </w:rPr>
        <w:t>任务三：模型构建准备</w:t>
      </w:r>
    </w:p>
    <w:p>
      <w:pPr>
        <w:widowControl w:val="0"/>
        <w:numPr>
          <w:numId w:val="0"/>
        </w:numPr>
        <w:jc w:val="both"/>
        <w:rPr>
          <w:rFonts w:hint="default"/>
          <w:b/>
          <w:bCs/>
          <w:lang w:val="en-US" w:eastAsia="zh-CN"/>
        </w:rPr>
      </w:pPr>
      <w:r>
        <w:rPr>
          <w:rFonts w:hint="eastAsia"/>
          <w:b/>
          <w:bCs/>
          <w:lang w:val="en-US" w:eastAsia="zh-CN"/>
        </w:rPr>
        <w:t>3.1将数据划分为训练集和测试集</w:t>
      </w:r>
    </w:p>
    <w:p>
      <w:pPr>
        <w:numPr>
          <w:numId w:val="0"/>
        </w:numPr>
        <w:ind w:leftChars="0"/>
        <w:rPr>
          <w:rFonts w:hint="eastAsia"/>
          <w:lang w:val="en-US" w:eastAsia="zh-CN"/>
        </w:rPr>
      </w:pPr>
      <w:r>
        <w:rPr>
          <w:rFonts w:hint="eastAsia"/>
          <w:lang w:val="en-US" w:eastAsia="zh-CN"/>
        </w:rPr>
        <w:t>训练集：测试集=8：2</w:t>
      </w:r>
    </w:p>
    <w:p>
      <w:pPr>
        <w:numPr>
          <w:numId w:val="0"/>
        </w:numPr>
        <w:ind w:leftChars="0"/>
        <w:rPr>
          <w:rFonts w:hint="eastAsia"/>
          <w:lang w:val="en-US" w:eastAsia="zh-CN"/>
        </w:rPr>
      </w:pPr>
      <w:r>
        <w:rPr>
          <w:rFonts w:hint="eastAsia"/>
          <w:lang w:val="en-US" w:eastAsia="zh-CN"/>
        </w:rPr>
        <w:t>可以从客户ID入手，先对客户ID进行划分，而后获取每个客户的订单情况</w:t>
      </w:r>
    </w:p>
    <w:p>
      <w:pPr>
        <w:numPr>
          <w:numId w:val="0"/>
        </w:numPr>
        <w:ind w:leftChars="0"/>
        <w:rPr>
          <w:rFonts w:hint="eastAsia"/>
          <w:lang w:val="en-US" w:eastAsia="zh-CN"/>
        </w:rPr>
      </w:pPr>
      <w:r>
        <w:rPr>
          <w:rFonts w:hint="eastAsia"/>
          <w:lang w:val="en-US" w:eastAsia="zh-CN"/>
        </w:rPr>
        <w:t>这里只保留了点了三个菜以上的客户</w:t>
      </w:r>
    </w:p>
    <w:p>
      <w:pPr>
        <w:numPr>
          <w:numId w:val="0"/>
        </w:numPr>
        <w:ind w:leftChars="0"/>
        <w:rPr>
          <w:rFonts w:hint="eastAsia"/>
          <w:b/>
          <w:bCs/>
          <w:lang w:val="en-US" w:eastAsia="zh-CN"/>
        </w:rPr>
      </w:pPr>
      <w:r>
        <w:rPr>
          <w:rFonts w:hint="eastAsia"/>
          <w:b/>
          <w:bCs/>
          <w:lang w:val="en-US" w:eastAsia="zh-CN"/>
        </w:rPr>
        <w:t>3.2构建训练集数据客户—菜品二元矩阵</w:t>
      </w:r>
    </w:p>
    <w:p>
      <w:pPr>
        <w:numPr>
          <w:numId w:val="0"/>
        </w:numPr>
        <w:ind w:leftChars="0"/>
        <w:rPr>
          <w:rFonts w:hint="eastAsia"/>
          <w:lang w:val="en-US" w:eastAsia="zh-CN"/>
        </w:rPr>
      </w:pPr>
      <w:r>
        <w:rPr>
          <w:rFonts w:hint="eastAsia"/>
          <w:lang w:val="en-US" w:eastAsia="zh-CN"/>
        </w:rPr>
        <w:t>纵坐标：菜品名称</w:t>
      </w:r>
    </w:p>
    <w:p>
      <w:pPr>
        <w:numPr>
          <w:numId w:val="0"/>
        </w:numPr>
        <w:ind w:leftChars="0"/>
        <w:rPr>
          <w:rFonts w:hint="eastAsia"/>
          <w:lang w:val="en-US" w:eastAsia="zh-CN"/>
        </w:rPr>
      </w:pPr>
      <w:r>
        <w:rPr>
          <w:rFonts w:hint="eastAsia"/>
          <w:lang w:val="en-US" w:eastAsia="zh-CN"/>
        </w:rPr>
        <w:t>横坐标：客户ID</w:t>
      </w:r>
    </w:p>
    <w:p>
      <w:pPr>
        <w:numPr>
          <w:numId w:val="0"/>
        </w:numPr>
        <w:ind w:leftChars="0"/>
        <w:rPr>
          <w:rFonts w:hint="eastAsia"/>
          <w:lang w:val="en-US" w:eastAsia="zh-CN"/>
        </w:rPr>
      </w:pPr>
      <w:r>
        <w:rPr>
          <w:rFonts w:hint="eastAsia"/>
          <w:lang w:val="en-US" w:eastAsia="zh-CN"/>
        </w:rPr>
        <w:t>1代表客户点过这道菜</w:t>
      </w:r>
    </w:p>
    <w:p>
      <w:pPr>
        <w:numPr>
          <w:numId w:val="0"/>
        </w:numPr>
        <w:ind w:leftChars="0"/>
        <w:rPr>
          <w:rFonts w:hint="eastAsia"/>
          <w:lang w:val="en-US" w:eastAsia="zh-CN"/>
        </w:rPr>
      </w:pPr>
      <w:r>
        <w:rPr>
          <w:rFonts w:hint="eastAsia"/>
          <w:lang w:val="en-US" w:eastAsia="zh-CN"/>
        </w:rPr>
        <w:t>0代表没点过</w:t>
      </w:r>
    </w:p>
    <w:p>
      <w:pPr>
        <w:numPr>
          <w:numId w:val="0"/>
        </w:numPr>
        <w:ind w:leftChars="0"/>
        <w:rPr>
          <w:rFonts w:hint="eastAsia"/>
          <w:lang w:val="en-US" w:eastAsia="zh-CN"/>
        </w:rPr>
      </w:pPr>
      <w:r>
        <w:rPr>
          <w:rFonts w:hint="eastAsia"/>
          <w:lang w:val="en-US" w:eastAsia="zh-CN"/>
        </w:rPr>
        <w:t>2代表锁单</w:t>
      </w:r>
    </w:p>
    <w:p>
      <w:pPr>
        <w:numPr>
          <w:numId w:val="0"/>
        </w:numPr>
        <w:ind w:leftChars="0"/>
        <w:rPr>
          <w:rFonts w:hint="eastAsia"/>
          <w:b/>
          <w:bCs/>
          <w:sz w:val="22"/>
          <w:szCs w:val="28"/>
          <w:lang w:val="en-US" w:eastAsia="zh-CN"/>
        </w:rPr>
      </w:pPr>
    </w:p>
    <w:p>
      <w:pPr>
        <w:numPr>
          <w:numId w:val="0"/>
        </w:numPr>
        <w:ind w:leftChars="0"/>
        <w:rPr>
          <w:rFonts w:hint="eastAsia"/>
          <w:b/>
          <w:bCs/>
          <w:sz w:val="22"/>
          <w:szCs w:val="28"/>
          <w:lang w:val="en-US" w:eastAsia="zh-CN"/>
        </w:rPr>
      </w:pPr>
      <w:r>
        <w:rPr>
          <w:rFonts w:hint="eastAsia"/>
          <w:b/>
          <w:bCs/>
          <w:sz w:val="22"/>
          <w:szCs w:val="28"/>
          <w:lang w:val="en-US" w:eastAsia="zh-CN"/>
        </w:rPr>
        <w:t>任务四：模型构建</w:t>
      </w:r>
    </w:p>
    <w:p>
      <w:pPr>
        <w:numPr>
          <w:numId w:val="0"/>
        </w:numPr>
        <w:ind w:leftChars="0"/>
        <w:rPr>
          <w:rFonts w:hint="eastAsia"/>
          <w:lang w:val="en-US" w:eastAsia="zh-CN"/>
        </w:rPr>
      </w:pPr>
      <w:r>
        <w:rPr>
          <w:rFonts w:hint="eastAsia"/>
          <w:lang w:val="en-US" w:eastAsia="zh-CN"/>
        </w:rPr>
        <w:t>算法：协同过滤推荐算法</w:t>
      </w:r>
    </w:p>
    <w:p>
      <w:pPr>
        <w:numPr>
          <w:numId w:val="0"/>
        </w:numPr>
        <w:ind w:leftChars="0"/>
        <w:rPr>
          <w:rFonts w:hint="eastAsia"/>
          <w:lang w:val="en-US" w:eastAsia="zh-CN"/>
        </w:rPr>
      </w:pPr>
      <w:r>
        <w:rPr>
          <w:rFonts w:hint="eastAsia"/>
          <w:lang w:val="en-US" w:eastAsia="zh-CN"/>
        </w:rPr>
        <w:t>项目中选择基于物品的协同过滤算法，个性化推荐主要分为两步：</w:t>
      </w:r>
    </w:p>
    <w:p>
      <w:pPr>
        <w:numPr>
          <w:ilvl w:val="0"/>
          <w:numId w:val="1"/>
        </w:numPr>
        <w:ind w:leftChars="0"/>
        <w:rPr>
          <w:rFonts w:hint="eastAsia"/>
          <w:lang w:val="en-US" w:eastAsia="zh-CN"/>
        </w:rPr>
      </w:pPr>
      <w:r>
        <w:rPr>
          <w:rFonts w:hint="eastAsia"/>
          <w:lang w:val="en-US" w:eastAsia="zh-CN"/>
        </w:rPr>
        <w:t>计算菜品与菜品之间的相似度</w:t>
      </w:r>
    </w:p>
    <w:p>
      <w:pPr>
        <w:numPr>
          <w:ilvl w:val="0"/>
          <w:numId w:val="1"/>
        </w:numPr>
        <w:ind w:leftChars="0"/>
        <w:rPr>
          <w:rFonts w:hint="default"/>
          <w:lang w:val="en-US" w:eastAsia="zh-CN"/>
        </w:rPr>
      </w:pPr>
      <w:r>
        <w:rPr>
          <w:rFonts w:hint="eastAsia"/>
          <w:lang w:val="en-US" w:eastAsia="zh-CN"/>
        </w:rPr>
        <w:t>根据菜品相似度和客户的历史行为给客户生成推荐列表</w:t>
      </w:r>
    </w:p>
    <w:p>
      <w:pPr>
        <w:numPr>
          <w:numId w:val="0"/>
        </w:numPr>
        <w:rPr>
          <w:rFonts w:hint="eastAsia"/>
          <w:b/>
          <w:bCs/>
          <w:lang w:val="en-US" w:eastAsia="zh-CN"/>
        </w:rPr>
      </w:pPr>
      <w:r>
        <w:rPr>
          <w:rFonts w:hint="eastAsia"/>
          <w:b/>
          <w:bCs/>
          <w:lang w:val="en-US" w:eastAsia="zh-CN"/>
        </w:rPr>
        <w:t>4.1计算相似度矩阵</w:t>
      </w:r>
    </w:p>
    <w:p>
      <w:pPr>
        <w:widowControl w:val="0"/>
        <w:numPr>
          <w:ilvl w:val="0"/>
          <w:numId w:val="0"/>
        </w:numPr>
        <w:jc w:val="both"/>
        <w:rPr>
          <w:rFonts w:hint="eastAsia"/>
          <w:b w:val="0"/>
          <w:bCs w:val="0"/>
          <w:lang w:val="en-US" w:eastAsia="zh-CN"/>
        </w:rPr>
      </w:pPr>
      <w:r>
        <w:rPr>
          <w:rFonts w:hint="eastAsia"/>
          <w:b w:val="0"/>
          <w:bCs w:val="0"/>
          <w:lang w:val="en-US" w:eastAsia="zh-CN"/>
        </w:rPr>
        <w:t>JACCARD相似度：A∩B：同时点了A和B的人数统计出来（在做出的客户—菜品二元矩阵中进行这一操作）；A∪B：点了A或B的（还是在二元矩阵中进行）</w:t>
      </w:r>
    </w:p>
    <w:p>
      <w:pPr>
        <w:widowControl w:val="0"/>
        <w:numPr>
          <w:ilvl w:val="0"/>
          <w:numId w:val="0"/>
        </w:numPr>
        <w:jc w:val="both"/>
        <w:rPr>
          <w:rFonts w:hint="eastAsia"/>
          <w:b/>
          <w:bCs/>
          <w:lang w:val="en-US" w:eastAsia="zh-CN"/>
        </w:rPr>
      </w:pPr>
      <w:r>
        <w:rPr>
          <w:rFonts w:hint="eastAsia"/>
          <w:b/>
          <w:bCs/>
          <w:lang w:val="en-US" w:eastAsia="zh-CN"/>
        </w:rPr>
        <w:t>4.2 生成推荐列表</w:t>
      </w:r>
    </w:p>
    <w:p>
      <w:pPr>
        <w:widowControl w:val="0"/>
        <w:numPr>
          <w:ilvl w:val="0"/>
          <w:numId w:val="0"/>
        </w:numPr>
        <w:jc w:val="both"/>
        <w:rPr>
          <w:rFonts w:hint="eastAsia"/>
          <w:b w:val="0"/>
          <w:bCs w:val="0"/>
          <w:lang w:val="en-US" w:eastAsia="zh-CN"/>
        </w:rPr>
      </w:pPr>
      <w:r>
        <w:rPr>
          <w:rFonts w:hint="eastAsia"/>
          <w:b w:val="0"/>
          <w:bCs w:val="0"/>
          <w:lang w:val="en-US" w:eastAsia="zh-CN"/>
        </w:rPr>
        <w:t>P=SIM*R</w:t>
      </w:r>
    </w:p>
    <w:p>
      <w:pPr>
        <w:widowControl w:val="0"/>
        <w:numPr>
          <w:ilvl w:val="0"/>
          <w:numId w:val="0"/>
        </w:numPr>
        <w:jc w:val="both"/>
        <w:rPr>
          <w:rFonts w:hint="eastAsia"/>
          <w:b w:val="0"/>
          <w:bCs w:val="0"/>
          <w:lang w:val="en-US" w:eastAsia="zh-CN"/>
        </w:rPr>
      </w:pPr>
      <w:r>
        <w:rPr>
          <w:rFonts w:hint="eastAsia"/>
          <w:b w:val="0"/>
          <w:bCs w:val="0"/>
          <w:lang w:val="en-US" w:eastAsia="zh-CN"/>
        </w:rPr>
        <w:t>P为目标客户对所有菜品的感兴趣程度</w:t>
      </w:r>
    </w:p>
    <w:p>
      <w:pPr>
        <w:widowControl w:val="0"/>
        <w:numPr>
          <w:ilvl w:val="0"/>
          <w:numId w:val="0"/>
        </w:numPr>
        <w:jc w:val="both"/>
        <w:rPr>
          <w:rFonts w:hint="eastAsia"/>
          <w:b w:val="0"/>
          <w:bCs w:val="0"/>
          <w:lang w:val="en-US" w:eastAsia="zh-CN"/>
        </w:rPr>
      </w:pPr>
      <w:r>
        <w:rPr>
          <w:rFonts w:hint="eastAsia"/>
          <w:b w:val="0"/>
          <w:bCs w:val="0"/>
          <w:lang w:val="en-US" w:eastAsia="zh-CN"/>
        </w:rPr>
        <w:t>SIM为所有菜品之间的相似度</w:t>
      </w:r>
    </w:p>
    <w:p>
      <w:pPr>
        <w:widowControl w:val="0"/>
        <w:numPr>
          <w:ilvl w:val="0"/>
          <w:numId w:val="0"/>
        </w:numPr>
        <w:jc w:val="both"/>
        <w:rPr>
          <w:rFonts w:hint="eastAsia"/>
          <w:b w:val="0"/>
          <w:bCs w:val="0"/>
          <w:lang w:val="en-US" w:eastAsia="zh-CN"/>
        </w:rPr>
      </w:pPr>
      <w:r>
        <w:rPr>
          <w:rFonts w:hint="eastAsia"/>
          <w:b w:val="0"/>
          <w:bCs w:val="0"/>
          <w:lang w:val="en-US" w:eastAsia="zh-CN"/>
        </w:rPr>
        <w:t>R代表了客户对物品的兴趣</w:t>
      </w:r>
    </w:p>
    <w:p>
      <w:pPr>
        <w:widowControl w:val="0"/>
        <w:numPr>
          <w:ilvl w:val="0"/>
          <w:numId w:val="0"/>
        </w:numPr>
        <w:jc w:val="both"/>
        <w:rPr>
          <w:rFonts w:hint="eastAsia"/>
          <w:b w:val="0"/>
          <w:bCs w:val="0"/>
          <w:lang w:val="en-US" w:eastAsia="zh-CN"/>
        </w:rPr>
      </w:pPr>
      <w:r>
        <w:rPr>
          <w:rFonts w:hint="eastAsia"/>
          <w:b w:val="0"/>
          <w:bCs w:val="0"/>
          <w:lang w:val="en-US" w:eastAsia="zh-CN"/>
        </w:rPr>
        <w:t>R只存在0或1，代表客户是否用餐</w:t>
      </w:r>
    </w:p>
    <w:p>
      <w:pPr>
        <w:widowControl w:val="0"/>
        <w:numPr>
          <w:ilvl w:val="0"/>
          <w:numId w:val="0"/>
        </w:numPr>
        <w:jc w:val="both"/>
        <w:rPr>
          <w:rFonts w:hint="eastAsia"/>
          <w:b w:val="0"/>
          <w:bCs w:val="0"/>
          <w:lang w:val="en-US" w:eastAsia="zh-CN"/>
        </w:rPr>
      </w:pPr>
      <w:r>
        <w:rPr>
          <w:rFonts w:hint="eastAsia"/>
          <w:b w:val="0"/>
          <w:bCs w:val="0"/>
          <w:lang w:val="en-US" w:eastAsia="zh-CN"/>
        </w:rPr>
        <w:t>先生成推荐列表，再推荐前多少名菜品即可</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bCs/>
          <w:sz w:val="22"/>
          <w:szCs w:val="28"/>
          <w:lang w:val="en-US" w:eastAsia="zh-CN"/>
        </w:rPr>
      </w:pPr>
      <w:r>
        <w:rPr>
          <w:rFonts w:hint="eastAsia"/>
          <w:b/>
          <w:bCs/>
          <w:sz w:val="22"/>
          <w:szCs w:val="28"/>
          <w:lang w:val="en-US" w:eastAsia="zh-CN"/>
        </w:rPr>
        <w:t>任务五：模型评价</w:t>
      </w:r>
    </w:p>
    <w:p>
      <w:pPr>
        <w:widowControl w:val="0"/>
        <w:numPr>
          <w:ilvl w:val="0"/>
          <w:numId w:val="0"/>
        </w:numPr>
        <w:jc w:val="both"/>
        <w:rPr>
          <w:rFonts w:hint="eastAsia"/>
          <w:b/>
          <w:bCs/>
          <w:lang w:val="en-US" w:eastAsia="zh-CN"/>
        </w:rPr>
      </w:pPr>
      <w:r>
        <w:rPr>
          <w:rFonts w:hint="eastAsia"/>
          <w:b/>
          <w:bCs/>
          <w:lang w:val="en-US" w:eastAsia="zh-CN"/>
        </w:rPr>
        <w:t>5.1 构建测试集客户IP—菜品字典</w:t>
      </w:r>
    </w:p>
    <w:p>
      <w:pPr>
        <w:widowControl w:val="0"/>
        <w:numPr>
          <w:ilvl w:val="0"/>
          <w:numId w:val="0"/>
        </w:numPr>
        <w:jc w:val="both"/>
        <w:rPr>
          <w:rFonts w:hint="eastAsia"/>
          <w:b/>
          <w:bCs/>
          <w:lang w:val="en-US" w:eastAsia="zh-CN"/>
        </w:rPr>
      </w:pPr>
      <w:r>
        <w:rPr>
          <w:rFonts w:hint="eastAsia"/>
          <w:b/>
          <w:bCs/>
          <w:lang w:val="en-US" w:eastAsia="zh-CN"/>
        </w:rPr>
        <w:t>5.2构建评价指标，并分析推荐效果</w:t>
      </w:r>
    </w:p>
    <w:p>
      <w:pPr>
        <w:widowControl w:val="0"/>
        <w:numPr>
          <w:ilvl w:val="0"/>
          <w:numId w:val="0"/>
        </w:numPr>
        <w:jc w:val="both"/>
        <w:rPr>
          <w:rFonts w:hint="eastAsia"/>
          <w:b w:val="0"/>
          <w:bCs w:val="0"/>
          <w:lang w:val="en-US" w:eastAsia="zh-CN"/>
        </w:rPr>
      </w:pPr>
      <w:r>
        <w:rPr>
          <w:rFonts w:hint="eastAsia"/>
          <w:b w:val="0"/>
          <w:bCs w:val="0"/>
          <w:lang w:val="en-US" w:eastAsia="zh-CN"/>
        </w:rPr>
        <w:t>根据正确推荐的菜品数和所有菜品数的比值，来计算所有菜品推荐准确率</w:t>
      </w:r>
    </w:p>
    <w:p>
      <w:pPr>
        <w:widowControl w:val="0"/>
        <w:numPr>
          <w:ilvl w:val="0"/>
          <w:numId w:val="0"/>
        </w:numPr>
        <w:jc w:val="both"/>
        <w:rPr>
          <w:rFonts w:hint="default"/>
          <w:b w:val="0"/>
          <w:bCs w:val="0"/>
          <w:lang w:val="en-US" w:eastAsia="zh-CN"/>
        </w:rPr>
      </w:pPr>
      <w:r>
        <w:rPr>
          <w:rFonts w:hint="eastAsia"/>
          <w:b w:val="0"/>
          <w:bCs w:val="0"/>
          <w:lang w:val="en-US" w:eastAsia="zh-CN"/>
        </w:rPr>
        <w:t>准确率</w:t>
      </w:r>
      <w:r>
        <w:rPr>
          <w:rFonts w:hint="eastAsia"/>
          <w:b w:val="0"/>
          <w:bCs w:val="0"/>
          <w:position w:val="-26"/>
          <w:lang w:val="en-US" w:eastAsia="zh-CN"/>
        </w:rPr>
        <w:object>
          <v:shape id="_x0000_i1033" o:spt="75" type="#_x0000_t75" style="height:33pt;width:121.95pt;" o:ole="t" filled="f" o:preferrelative="t" stroked="f" coordsize="21600,21600">
            <v:fill on="f" focussize="0,0"/>
            <v:stroke on="f"/>
            <v:imagedata r:id="rId13" o:title=""/>
            <o:lock v:ext="edit" aspectratio="t"/>
            <w10:wrap type="none"/>
            <w10:anchorlock/>
          </v:shape>
          <o:OLEObject Type="Embed" ProgID="Equation.KSEE3" ShapeID="_x0000_i1033" DrawAspect="Content" ObjectID="_1468075729" r:id="rId12">
            <o:LockedField>false</o:LockedField>
          </o:OLEObject>
        </w:object>
      </w: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7AF5A1"/>
    <w:multiLevelType w:val="singleLevel"/>
    <w:tmpl w:val="687AF5A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4DA4"/>
    <w:rsid w:val="003044D6"/>
    <w:rsid w:val="004D72A1"/>
    <w:rsid w:val="00BA4062"/>
    <w:rsid w:val="01393E7C"/>
    <w:rsid w:val="016F7682"/>
    <w:rsid w:val="01C55C37"/>
    <w:rsid w:val="02141E85"/>
    <w:rsid w:val="02BB4A9E"/>
    <w:rsid w:val="02CC757E"/>
    <w:rsid w:val="02E50CAE"/>
    <w:rsid w:val="03885C68"/>
    <w:rsid w:val="04132A4C"/>
    <w:rsid w:val="04554095"/>
    <w:rsid w:val="04CD0E2C"/>
    <w:rsid w:val="056958A2"/>
    <w:rsid w:val="05836B2E"/>
    <w:rsid w:val="058F347F"/>
    <w:rsid w:val="06B4282D"/>
    <w:rsid w:val="0706197B"/>
    <w:rsid w:val="07935D39"/>
    <w:rsid w:val="07F23A89"/>
    <w:rsid w:val="080D06BD"/>
    <w:rsid w:val="084B69DA"/>
    <w:rsid w:val="086F6C38"/>
    <w:rsid w:val="08C34410"/>
    <w:rsid w:val="09380ECF"/>
    <w:rsid w:val="09DC1297"/>
    <w:rsid w:val="09F21A30"/>
    <w:rsid w:val="09F417FC"/>
    <w:rsid w:val="0AB13E12"/>
    <w:rsid w:val="0B5C32FC"/>
    <w:rsid w:val="0D176015"/>
    <w:rsid w:val="0D5E1384"/>
    <w:rsid w:val="0D91158B"/>
    <w:rsid w:val="0D94279D"/>
    <w:rsid w:val="0DB732C7"/>
    <w:rsid w:val="0DBC57D1"/>
    <w:rsid w:val="0ED77580"/>
    <w:rsid w:val="0F466CF4"/>
    <w:rsid w:val="0FAF5215"/>
    <w:rsid w:val="0FD26EFB"/>
    <w:rsid w:val="0FF65846"/>
    <w:rsid w:val="0FF73449"/>
    <w:rsid w:val="10873E06"/>
    <w:rsid w:val="11105542"/>
    <w:rsid w:val="112D1F97"/>
    <w:rsid w:val="117942E1"/>
    <w:rsid w:val="117E4042"/>
    <w:rsid w:val="118965B5"/>
    <w:rsid w:val="119640B1"/>
    <w:rsid w:val="11C17707"/>
    <w:rsid w:val="12294B81"/>
    <w:rsid w:val="125C16D5"/>
    <w:rsid w:val="129524BE"/>
    <w:rsid w:val="13065849"/>
    <w:rsid w:val="1395701F"/>
    <w:rsid w:val="139752D1"/>
    <w:rsid w:val="13D666DB"/>
    <w:rsid w:val="14141319"/>
    <w:rsid w:val="14AF4783"/>
    <w:rsid w:val="157234BE"/>
    <w:rsid w:val="15F07196"/>
    <w:rsid w:val="167D220A"/>
    <w:rsid w:val="16AE493D"/>
    <w:rsid w:val="17B44EBC"/>
    <w:rsid w:val="17D9353B"/>
    <w:rsid w:val="17E662EE"/>
    <w:rsid w:val="183E1E30"/>
    <w:rsid w:val="19502429"/>
    <w:rsid w:val="19C52376"/>
    <w:rsid w:val="1A6D0DC9"/>
    <w:rsid w:val="1A774C2A"/>
    <w:rsid w:val="1A940ACA"/>
    <w:rsid w:val="1BB927B3"/>
    <w:rsid w:val="1CCE48C2"/>
    <w:rsid w:val="1D8B58B3"/>
    <w:rsid w:val="1E4C1496"/>
    <w:rsid w:val="1F8D4569"/>
    <w:rsid w:val="1FD404A5"/>
    <w:rsid w:val="20252017"/>
    <w:rsid w:val="218C558D"/>
    <w:rsid w:val="21C11211"/>
    <w:rsid w:val="21FB646B"/>
    <w:rsid w:val="22682A8A"/>
    <w:rsid w:val="22F11B89"/>
    <w:rsid w:val="235132E2"/>
    <w:rsid w:val="24E94675"/>
    <w:rsid w:val="24F87782"/>
    <w:rsid w:val="250E637B"/>
    <w:rsid w:val="25442838"/>
    <w:rsid w:val="25513A87"/>
    <w:rsid w:val="2607522A"/>
    <w:rsid w:val="26087CF7"/>
    <w:rsid w:val="260F53E7"/>
    <w:rsid w:val="26286BA7"/>
    <w:rsid w:val="264C059F"/>
    <w:rsid w:val="26C02F3D"/>
    <w:rsid w:val="26C55604"/>
    <w:rsid w:val="27226797"/>
    <w:rsid w:val="276F6D48"/>
    <w:rsid w:val="27976613"/>
    <w:rsid w:val="28796CEC"/>
    <w:rsid w:val="29535FA5"/>
    <w:rsid w:val="29741A47"/>
    <w:rsid w:val="29AB1D79"/>
    <w:rsid w:val="29BA47F0"/>
    <w:rsid w:val="29DC31FF"/>
    <w:rsid w:val="2A0A5EC5"/>
    <w:rsid w:val="2A24033D"/>
    <w:rsid w:val="2A3876C2"/>
    <w:rsid w:val="2A3D7DC2"/>
    <w:rsid w:val="2AF84679"/>
    <w:rsid w:val="2B0629C6"/>
    <w:rsid w:val="2B07224D"/>
    <w:rsid w:val="2B196581"/>
    <w:rsid w:val="2B952668"/>
    <w:rsid w:val="2BA97C4E"/>
    <w:rsid w:val="2BAC3029"/>
    <w:rsid w:val="2BBD3487"/>
    <w:rsid w:val="2C2F4B9A"/>
    <w:rsid w:val="2C476FAC"/>
    <w:rsid w:val="2C7F1A9C"/>
    <w:rsid w:val="2CA80262"/>
    <w:rsid w:val="2CF37B1D"/>
    <w:rsid w:val="2D2D62DD"/>
    <w:rsid w:val="2D4D7E2C"/>
    <w:rsid w:val="2D64699D"/>
    <w:rsid w:val="2D743ED9"/>
    <w:rsid w:val="2DE2771F"/>
    <w:rsid w:val="30054CFD"/>
    <w:rsid w:val="308549A2"/>
    <w:rsid w:val="30E874DB"/>
    <w:rsid w:val="312426A2"/>
    <w:rsid w:val="31347A7C"/>
    <w:rsid w:val="31456821"/>
    <w:rsid w:val="314F1B5E"/>
    <w:rsid w:val="317278DF"/>
    <w:rsid w:val="32360EF2"/>
    <w:rsid w:val="32DD41E6"/>
    <w:rsid w:val="32FD659E"/>
    <w:rsid w:val="335B7412"/>
    <w:rsid w:val="33C4349A"/>
    <w:rsid w:val="33CC5EFD"/>
    <w:rsid w:val="33D01916"/>
    <w:rsid w:val="34215F72"/>
    <w:rsid w:val="3468134E"/>
    <w:rsid w:val="348A2923"/>
    <w:rsid w:val="34B06E3F"/>
    <w:rsid w:val="34CB44FE"/>
    <w:rsid w:val="34EB1A50"/>
    <w:rsid w:val="350358B5"/>
    <w:rsid w:val="351A549F"/>
    <w:rsid w:val="35C2186C"/>
    <w:rsid w:val="363039F2"/>
    <w:rsid w:val="36AC059D"/>
    <w:rsid w:val="36D62420"/>
    <w:rsid w:val="36DA6DA3"/>
    <w:rsid w:val="36E20C3E"/>
    <w:rsid w:val="36EA44D1"/>
    <w:rsid w:val="3758292C"/>
    <w:rsid w:val="376501F7"/>
    <w:rsid w:val="37745B97"/>
    <w:rsid w:val="386402D7"/>
    <w:rsid w:val="387F3AA3"/>
    <w:rsid w:val="3904322E"/>
    <w:rsid w:val="395452B5"/>
    <w:rsid w:val="39865B6B"/>
    <w:rsid w:val="3B3B2D50"/>
    <w:rsid w:val="3B3B33A8"/>
    <w:rsid w:val="3B591C99"/>
    <w:rsid w:val="3BF91FF0"/>
    <w:rsid w:val="3C230B48"/>
    <w:rsid w:val="3C6434E6"/>
    <w:rsid w:val="3CC31B41"/>
    <w:rsid w:val="3D087827"/>
    <w:rsid w:val="3D341636"/>
    <w:rsid w:val="3D3A1A27"/>
    <w:rsid w:val="3D887AE9"/>
    <w:rsid w:val="3DBE3D0A"/>
    <w:rsid w:val="3DFF5C1A"/>
    <w:rsid w:val="3E85011E"/>
    <w:rsid w:val="3EE759D3"/>
    <w:rsid w:val="3F451AA5"/>
    <w:rsid w:val="3F973F07"/>
    <w:rsid w:val="3FA55E14"/>
    <w:rsid w:val="40D468AC"/>
    <w:rsid w:val="40E51BA4"/>
    <w:rsid w:val="40EF1CA0"/>
    <w:rsid w:val="415B76AD"/>
    <w:rsid w:val="419618C4"/>
    <w:rsid w:val="41A109AE"/>
    <w:rsid w:val="41F93820"/>
    <w:rsid w:val="422C7419"/>
    <w:rsid w:val="430F1C57"/>
    <w:rsid w:val="43435088"/>
    <w:rsid w:val="43655521"/>
    <w:rsid w:val="43771A83"/>
    <w:rsid w:val="44921A6E"/>
    <w:rsid w:val="44C052E5"/>
    <w:rsid w:val="44C475D8"/>
    <w:rsid w:val="44E827D7"/>
    <w:rsid w:val="45271A5C"/>
    <w:rsid w:val="452D685D"/>
    <w:rsid w:val="4566545D"/>
    <w:rsid w:val="45C04A9B"/>
    <w:rsid w:val="45DA785A"/>
    <w:rsid w:val="46A32C36"/>
    <w:rsid w:val="46EA1432"/>
    <w:rsid w:val="47020E0D"/>
    <w:rsid w:val="476218BE"/>
    <w:rsid w:val="47E770C8"/>
    <w:rsid w:val="47F740BE"/>
    <w:rsid w:val="48E214A2"/>
    <w:rsid w:val="48FC3813"/>
    <w:rsid w:val="49073816"/>
    <w:rsid w:val="492B7677"/>
    <w:rsid w:val="492C342C"/>
    <w:rsid w:val="49A902E3"/>
    <w:rsid w:val="49CC475B"/>
    <w:rsid w:val="49D36841"/>
    <w:rsid w:val="4A180E7C"/>
    <w:rsid w:val="4A6F19DD"/>
    <w:rsid w:val="4A730E3D"/>
    <w:rsid w:val="4A767956"/>
    <w:rsid w:val="4ACF5EBD"/>
    <w:rsid w:val="4B3C6FEF"/>
    <w:rsid w:val="4C0A2187"/>
    <w:rsid w:val="4CA467E0"/>
    <w:rsid w:val="4CC171E6"/>
    <w:rsid w:val="4D51572B"/>
    <w:rsid w:val="4DB07F4B"/>
    <w:rsid w:val="4DEF7C12"/>
    <w:rsid w:val="4E1D78EE"/>
    <w:rsid w:val="4E416AA0"/>
    <w:rsid w:val="4E4D6ACD"/>
    <w:rsid w:val="4F1E44EF"/>
    <w:rsid w:val="4FCB0722"/>
    <w:rsid w:val="4FE15299"/>
    <w:rsid w:val="4FFE7EFA"/>
    <w:rsid w:val="519C752E"/>
    <w:rsid w:val="51C26C32"/>
    <w:rsid w:val="520855B8"/>
    <w:rsid w:val="539A3AE0"/>
    <w:rsid w:val="543E2FD8"/>
    <w:rsid w:val="543E5E78"/>
    <w:rsid w:val="544D5698"/>
    <w:rsid w:val="54546828"/>
    <w:rsid w:val="54827A33"/>
    <w:rsid w:val="54A56BFD"/>
    <w:rsid w:val="56306D09"/>
    <w:rsid w:val="563F2140"/>
    <w:rsid w:val="57076427"/>
    <w:rsid w:val="57367389"/>
    <w:rsid w:val="59544BF5"/>
    <w:rsid w:val="59583B86"/>
    <w:rsid w:val="598A620D"/>
    <w:rsid w:val="59D130D8"/>
    <w:rsid w:val="59FC4C8B"/>
    <w:rsid w:val="5A4D5912"/>
    <w:rsid w:val="5A756D1D"/>
    <w:rsid w:val="5B0E4935"/>
    <w:rsid w:val="5C155511"/>
    <w:rsid w:val="5C6D72C8"/>
    <w:rsid w:val="5CDC5841"/>
    <w:rsid w:val="5CF4568B"/>
    <w:rsid w:val="5D677608"/>
    <w:rsid w:val="5DC3773C"/>
    <w:rsid w:val="5DDB5665"/>
    <w:rsid w:val="5E7E1EAC"/>
    <w:rsid w:val="5EBF2CA2"/>
    <w:rsid w:val="605A18FE"/>
    <w:rsid w:val="608D3B67"/>
    <w:rsid w:val="60F21CA5"/>
    <w:rsid w:val="61614583"/>
    <w:rsid w:val="6218753B"/>
    <w:rsid w:val="62346909"/>
    <w:rsid w:val="62B01326"/>
    <w:rsid w:val="62DD14E2"/>
    <w:rsid w:val="630B5D6C"/>
    <w:rsid w:val="630D29EB"/>
    <w:rsid w:val="638C542F"/>
    <w:rsid w:val="639367E1"/>
    <w:rsid w:val="644121B0"/>
    <w:rsid w:val="64635FEF"/>
    <w:rsid w:val="64CA3DB3"/>
    <w:rsid w:val="651B37C6"/>
    <w:rsid w:val="65B021ED"/>
    <w:rsid w:val="6688472F"/>
    <w:rsid w:val="67026478"/>
    <w:rsid w:val="675A3FCB"/>
    <w:rsid w:val="67F42DD8"/>
    <w:rsid w:val="68111EF9"/>
    <w:rsid w:val="68465FC8"/>
    <w:rsid w:val="69AA03A4"/>
    <w:rsid w:val="69D45612"/>
    <w:rsid w:val="6A0C6350"/>
    <w:rsid w:val="6AA37755"/>
    <w:rsid w:val="6AE93A57"/>
    <w:rsid w:val="6BB41164"/>
    <w:rsid w:val="6C4C675E"/>
    <w:rsid w:val="6C876DFE"/>
    <w:rsid w:val="6CD056DD"/>
    <w:rsid w:val="6CDF3096"/>
    <w:rsid w:val="6D220C47"/>
    <w:rsid w:val="6D8326E0"/>
    <w:rsid w:val="6DD715D1"/>
    <w:rsid w:val="6E1F77F5"/>
    <w:rsid w:val="6FE77042"/>
    <w:rsid w:val="70057DD0"/>
    <w:rsid w:val="702875DB"/>
    <w:rsid w:val="70511D7A"/>
    <w:rsid w:val="70A21FB6"/>
    <w:rsid w:val="717D6C37"/>
    <w:rsid w:val="719C2A92"/>
    <w:rsid w:val="71B836C3"/>
    <w:rsid w:val="72014A84"/>
    <w:rsid w:val="729D3254"/>
    <w:rsid w:val="73B44727"/>
    <w:rsid w:val="73CC3E8D"/>
    <w:rsid w:val="73D22C02"/>
    <w:rsid w:val="73DA0C21"/>
    <w:rsid w:val="745B0520"/>
    <w:rsid w:val="75BC1870"/>
    <w:rsid w:val="75C22C02"/>
    <w:rsid w:val="75C55F09"/>
    <w:rsid w:val="76DE2225"/>
    <w:rsid w:val="772239CF"/>
    <w:rsid w:val="77310670"/>
    <w:rsid w:val="7737487B"/>
    <w:rsid w:val="774E01D0"/>
    <w:rsid w:val="77771CF2"/>
    <w:rsid w:val="77964F93"/>
    <w:rsid w:val="77F83420"/>
    <w:rsid w:val="7878764E"/>
    <w:rsid w:val="789F046A"/>
    <w:rsid w:val="792021C7"/>
    <w:rsid w:val="794721FC"/>
    <w:rsid w:val="79B43C6A"/>
    <w:rsid w:val="7A1271A1"/>
    <w:rsid w:val="7ABE116A"/>
    <w:rsid w:val="7AE77C78"/>
    <w:rsid w:val="7B241236"/>
    <w:rsid w:val="7B6B2E15"/>
    <w:rsid w:val="7BFB1C42"/>
    <w:rsid w:val="7C843795"/>
    <w:rsid w:val="7C986C79"/>
    <w:rsid w:val="7CB04150"/>
    <w:rsid w:val="7CD73DD2"/>
    <w:rsid w:val="7D470FA7"/>
    <w:rsid w:val="7E202583"/>
    <w:rsid w:val="7E2B5F67"/>
    <w:rsid w:val="7E4C4CE0"/>
    <w:rsid w:val="7E654606"/>
    <w:rsid w:val="7FC34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link w:val="5"/>
    <w:qFormat/>
    <w:uiPriority w:val="0"/>
    <w:pPr>
      <w:keepNext/>
      <w:keepLines/>
      <w:pBdr>
        <w:bottom w:val="single" w:color="DEEAF6" w:themeColor="accent1" w:themeTint="33" w:sz="8" w:space="0"/>
      </w:pBdr>
      <w:spacing w:after="200" w:line="300" w:lineRule="auto"/>
      <w:outlineLvl w:val="0"/>
    </w:pPr>
    <w:rPr>
      <w:rFonts w:eastAsia="Microsoft YaHei UI" w:asciiTheme="majorAscii" w:hAnsiTheme="majorAscii" w:cstheme="majorBidi"/>
      <w:color w:val="5B9BD5" w:themeColor="accent1"/>
      <w:kern w:val="0"/>
      <w:sz w:val="36"/>
      <w:szCs w:val="36"/>
      <w:lang w:val="en-US" w:eastAsia="ja-JP" w:bidi="ar-SA"/>
      <w14:textFill>
        <w14:solidFill>
          <w14:schemeClr w14:val="accent1"/>
        </w14:solidFill>
      </w14:textFill>
    </w:rPr>
  </w:style>
  <w:style w:type="character" w:default="1" w:styleId="4">
    <w:name w:val="Default Paragraph Font"/>
    <w:semiHidden/>
    <w:unhideWhenUsed/>
    <w:uiPriority w:val="1"/>
  </w:style>
  <w:style w:type="table" w:default="1" w:styleId="3">
    <w:name w:val="Normal Table"/>
    <w:semiHidden/>
    <w:qFormat/>
    <w:uiPriority w:val="0"/>
    <w:tblPr>
      <w:tblCellMar>
        <w:top w:w="0" w:type="dxa"/>
        <w:left w:w="108" w:type="dxa"/>
        <w:bottom w:w="0" w:type="dxa"/>
        <w:right w:w="108" w:type="dxa"/>
      </w:tblCellMar>
    </w:tblPr>
  </w:style>
  <w:style w:type="character" w:customStyle="1" w:styleId="5">
    <w:name w:val="标题 1 Char"/>
    <w:basedOn w:val="4"/>
    <w:link w:val="2"/>
    <w:qFormat/>
    <w:uiPriority w:val="9"/>
    <w:rPr>
      <w:rFonts w:eastAsia="Microsoft YaHei UI" w:asciiTheme="majorAscii" w:hAnsiTheme="majorAscii" w:cstheme="majorBidi"/>
      <w:color w:val="5B9BD5" w:themeColor="accent1"/>
      <w:kern w:val="0"/>
      <w:sz w:val="36"/>
      <w:szCs w:val="36"/>
      <w:lang w:eastAsia="ja-JP"/>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晞渡</cp:lastModifiedBy>
  <dcterms:modified xsi:type="dcterms:W3CDTF">2020-03-22T08:27:19Z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