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1.A: 未进入root权限：</w:t>
      </w:r>
    </w:p>
    <w:p>
      <w:r>
        <w:drawing>
          <wp:inline distT="0" distB="0" distL="114300" distR="114300">
            <wp:extent cx="5267960" cy="2795905"/>
            <wp:effectExtent l="0" t="0" r="889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Sniffer程序：</w:t>
      </w:r>
    </w:p>
    <w:p>
      <w:r>
        <w:drawing>
          <wp:inline distT="0" distB="0" distL="114300" distR="114300">
            <wp:extent cx="5273040" cy="2188210"/>
            <wp:effectExtent l="0" t="0" r="381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通过ping操作得到显示：</w:t>
      </w:r>
    </w:p>
    <w:p>
      <w:r>
        <w:drawing>
          <wp:inline distT="0" distB="0" distL="114300" distR="114300">
            <wp:extent cx="4424045" cy="2535555"/>
            <wp:effectExtent l="0" t="0" r="1460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46475" cy="2797810"/>
            <wp:effectExtent l="0" t="0" r="1587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1.B 使用Telnet获取tcp报文</w:t>
      </w:r>
    </w:p>
    <w:p>
      <w:r>
        <w:drawing>
          <wp:inline distT="0" distB="0" distL="114300" distR="114300">
            <wp:extent cx="5273675" cy="1294765"/>
            <wp:effectExtent l="0" t="0" r="317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01240" cy="2633980"/>
            <wp:effectExtent l="0" t="0" r="381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创建ICMP报文</w:t>
      </w:r>
    </w:p>
    <w:p>
      <w:r>
        <w:drawing>
          <wp:inline distT="0" distB="0" distL="114300" distR="114300">
            <wp:extent cx="2852420" cy="2161540"/>
            <wp:effectExtent l="0" t="0" r="508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165985"/>
            <wp:effectExtent l="0" t="0" r="1143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用wires hark抓包观察：</w:t>
      </w:r>
    </w:p>
    <w:p>
      <w:r>
        <w:drawing>
          <wp:inline distT="0" distB="0" distL="114300" distR="114300">
            <wp:extent cx="5272405" cy="452120"/>
            <wp:effectExtent l="0" t="0" r="444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编写程序自动输出经过的中间节点</w:t>
      </w:r>
    </w:p>
    <w:p>
      <w:r>
        <w:drawing>
          <wp:inline distT="0" distB="0" distL="114300" distR="114300">
            <wp:extent cx="5267960" cy="1485265"/>
            <wp:effectExtent l="0" t="0" r="889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91025" cy="1780540"/>
            <wp:effectExtent l="0" t="0" r="9525" b="1016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rcRect l="512" t="13891" r="1800" b="2217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1.4</w:t>
      </w:r>
    </w:p>
    <w:p>
      <w:r>
        <w:drawing>
          <wp:inline distT="0" distB="0" distL="114300" distR="114300">
            <wp:extent cx="4432935" cy="1819910"/>
            <wp:effectExtent l="0" t="0" r="5715" b="889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Ping不存在Internet上的主机：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641350"/>
            <wp:effectExtent l="0" t="0" r="5715" b="635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252855"/>
            <wp:effectExtent l="0" t="0" r="3810" b="444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Ping 不存在局域网上的主机：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0500" cy="1840230"/>
            <wp:effectExtent l="0" t="0" r="6350" b="762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443990"/>
            <wp:effectExtent l="0" t="0" r="5715" b="381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Ping存在于互联网上的主机：</w:t>
      </w:r>
      <w:bookmarkStart w:id="0" w:name="_GoBack"/>
      <w:bookmarkEnd w:id="0"/>
    </w:p>
    <w:p>
      <w:r>
        <w:drawing>
          <wp:inline distT="0" distB="0" distL="114300" distR="114300">
            <wp:extent cx="5271135" cy="544830"/>
            <wp:effectExtent l="0" t="0" r="5715" b="762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1028065"/>
            <wp:effectExtent l="0" t="0" r="12065" b="6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2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2C01E7"/>
    <w:rsid w:val="659F6FC6"/>
    <w:rsid w:val="7D2C0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2021-07-07T15:27:00Z</dcterms:created>
  <dc:creator>kiyonanana</dc:creator>
  <cp:lastModifiedBy>kiyonanana</cp:lastModifiedBy>
  <dcterms:modified xsi:type="dcterms:W3CDTF">2021-07-09T15:06:30Z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