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745" w14:textId="77777777" w:rsidR="001F2C28" w:rsidRPr="00501F00" w:rsidRDefault="001F2C28" w:rsidP="00675452">
      <w:pPr>
        <w:spacing w:line="400" w:lineRule="exact"/>
        <w:jc w:val="center"/>
        <w:rPr>
          <w:b/>
          <w:bCs/>
          <w:sz w:val="32"/>
          <w:szCs w:val="22"/>
        </w:rPr>
      </w:pPr>
      <w:r w:rsidRPr="00501F00">
        <w:rPr>
          <w:rFonts w:hint="eastAsia"/>
          <w:b/>
          <w:bCs/>
          <w:sz w:val="32"/>
          <w:szCs w:val="22"/>
        </w:rPr>
        <w:t>山东大学</w:t>
      </w:r>
      <w:r w:rsidRPr="00501F00">
        <w:rPr>
          <w:rFonts w:hint="eastAsia"/>
          <w:b/>
          <w:bCs/>
          <w:sz w:val="32"/>
          <w:szCs w:val="22"/>
          <w:u w:val="single"/>
        </w:rPr>
        <w:t xml:space="preserve">   </w:t>
      </w:r>
      <w:r w:rsidRPr="00501F00">
        <w:rPr>
          <w:rFonts w:hint="eastAsia"/>
          <w:b/>
          <w:bCs/>
          <w:sz w:val="32"/>
          <w:szCs w:val="22"/>
          <w:u w:val="single"/>
        </w:rPr>
        <w:t>计算机科学与技术</w:t>
      </w:r>
      <w:r w:rsidRPr="00501F00">
        <w:rPr>
          <w:rFonts w:hint="eastAsia"/>
          <w:b/>
          <w:bCs/>
          <w:sz w:val="32"/>
          <w:szCs w:val="22"/>
          <w:u w:val="single"/>
        </w:rPr>
        <w:t xml:space="preserve">   </w:t>
      </w:r>
      <w:r w:rsidRPr="00501F00">
        <w:rPr>
          <w:rFonts w:hint="eastAsia"/>
          <w:b/>
          <w:bCs/>
          <w:sz w:val="32"/>
          <w:szCs w:val="22"/>
        </w:rPr>
        <w:t>学院</w:t>
      </w:r>
    </w:p>
    <w:p w14:paraId="09161A43" w14:textId="782D1C1C" w:rsidR="001F2C28" w:rsidRPr="00501F00" w:rsidRDefault="001F2C28" w:rsidP="00675452">
      <w:pPr>
        <w:spacing w:line="400" w:lineRule="exact"/>
        <w:jc w:val="center"/>
        <w:rPr>
          <w:b/>
          <w:bCs/>
          <w:sz w:val="32"/>
          <w:szCs w:val="22"/>
        </w:rPr>
      </w:pPr>
      <w:r w:rsidRPr="00501F00">
        <w:rPr>
          <w:rFonts w:hint="eastAsia"/>
          <w:b/>
          <w:bCs/>
          <w:sz w:val="32"/>
          <w:szCs w:val="22"/>
          <w:u w:val="single"/>
        </w:rPr>
        <w:t>云计算技术</w:t>
      </w:r>
      <w:r w:rsidRPr="00501F00">
        <w:rPr>
          <w:rFonts w:hint="eastAsia"/>
          <w:b/>
          <w:bCs/>
          <w:sz w:val="32"/>
          <w:szCs w:val="22"/>
          <w:u w:val="single"/>
        </w:rPr>
        <w:t xml:space="preserve">   </w:t>
      </w:r>
      <w:r w:rsidRPr="00501F00">
        <w:rPr>
          <w:rFonts w:hint="eastAsia"/>
          <w:b/>
          <w:bCs/>
          <w:sz w:val="32"/>
          <w:szCs w:val="22"/>
        </w:rPr>
        <w:t>课程实验报告</w:t>
      </w:r>
    </w:p>
    <w:p w14:paraId="2FFA27CD" w14:textId="0EBE1176" w:rsidR="001F2C28" w:rsidRPr="001F2C28" w:rsidRDefault="001F2C28" w:rsidP="00675452">
      <w:pPr>
        <w:spacing w:line="400" w:lineRule="exact"/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771"/>
        <w:gridCol w:w="1289"/>
        <w:gridCol w:w="2992"/>
      </w:tblGrid>
      <w:tr w:rsidR="001F2C28" w:rsidRPr="001F2C28" w14:paraId="2A386AD9" w14:textId="77777777" w:rsidTr="00BC73D6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470" w14:textId="3E8683D9" w:rsidR="001F2C28" w:rsidRPr="008870A6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8870A6">
              <w:rPr>
                <w:rFonts w:hint="eastAsia"/>
                <w:b/>
                <w:bCs/>
                <w:sz w:val="26"/>
                <w:szCs w:val="26"/>
              </w:rPr>
              <w:t>学号：</w:t>
            </w:r>
            <w:r w:rsidR="00F70F5C" w:rsidRPr="008870A6">
              <w:rPr>
                <w:rFonts w:hint="eastAsia"/>
                <w:sz w:val="26"/>
                <w:szCs w:val="26"/>
              </w:rPr>
              <w:t>2</w:t>
            </w:r>
            <w:r w:rsidR="00F70F5C" w:rsidRPr="008870A6">
              <w:rPr>
                <w:sz w:val="26"/>
                <w:szCs w:val="26"/>
              </w:rPr>
              <w:t>01900130133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22AB" w14:textId="7FA45E35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姓名：</w:t>
            </w:r>
            <w:proofErr w:type="gramStart"/>
            <w:r w:rsidR="00F70F5C">
              <w:rPr>
                <w:rFonts w:hint="eastAsia"/>
              </w:rPr>
              <w:t>施政良</w:t>
            </w:r>
            <w:proofErr w:type="gramEnd"/>
            <w:r w:rsidRPr="001F2C28">
              <w:t xml:space="preserve">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ECFD" w14:textId="5FBF085C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班级：</w:t>
            </w:r>
            <w:r w:rsidR="00F70F5C">
              <w:rPr>
                <w:rFonts w:hint="eastAsia"/>
              </w:rPr>
              <w:t>四班</w:t>
            </w:r>
            <w:r w:rsidRPr="001F2C28">
              <w:t xml:space="preserve"> </w:t>
            </w:r>
          </w:p>
        </w:tc>
      </w:tr>
      <w:tr w:rsidR="001F2C28" w:rsidRPr="001F2C28" w14:paraId="14043322" w14:textId="77777777" w:rsidTr="00BC73D6"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BE81" w14:textId="70F92C6A" w:rsidR="001F2C28" w:rsidRPr="008870A6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8870A6">
              <w:rPr>
                <w:rFonts w:hint="eastAsia"/>
                <w:b/>
                <w:bCs/>
                <w:sz w:val="26"/>
                <w:szCs w:val="26"/>
              </w:rPr>
              <w:t>实验题目：</w:t>
            </w:r>
            <w:r w:rsidR="005C7C89" w:rsidRPr="008870A6">
              <w:rPr>
                <w:rFonts w:hint="eastAsia"/>
                <w:sz w:val="26"/>
                <w:szCs w:val="26"/>
              </w:rPr>
              <w:t>面向</w:t>
            </w:r>
            <w:r w:rsidR="005C7C89" w:rsidRPr="008870A6">
              <w:rPr>
                <w:rFonts w:hint="eastAsia"/>
                <w:sz w:val="26"/>
                <w:szCs w:val="26"/>
              </w:rPr>
              <w:t>PaaS</w:t>
            </w:r>
            <w:r w:rsidR="005C7C89" w:rsidRPr="008870A6">
              <w:rPr>
                <w:rFonts w:hint="eastAsia"/>
                <w:sz w:val="26"/>
                <w:szCs w:val="26"/>
              </w:rPr>
              <w:t>的</w:t>
            </w:r>
            <w:proofErr w:type="spellStart"/>
            <w:r w:rsidR="005C7C89" w:rsidRPr="008870A6">
              <w:rPr>
                <w:rFonts w:hint="eastAsia"/>
                <w:sz w:val="26"/>
                <w:szCs w:val="26"/>
              </w:rPr>
              <w:t>CloudFoundry</w:t>
            </w:r>
            <w:proofErr w:type="spellEnd"/>
            <w:r w:rsidR="005C7C89" w:rsidRPr="008870A6">
              <w:rPr>
                <w:rFonts w:hint="eastAsia"/>
                <w:sz w:val="26"/>
                <w:szCs w:val="26"/>
              </w:rPr>
              <w:t>练习</w:t>
            </w:r>
          </w:p>
        </w:tc>
      </w:tr>
      <w:tr w:rsidR="001F2C28" w:rsidRPr="001F2C28" w14:paraId="1E884EDD" w14:textId="77777777" w:rsidTr="00BC73D6"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51C8" w14:textId="77777777" w:rsidR="001F2C28" w:rsidRPr="008870A6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8870A6">
              <w:rPr>
                <w:rFonts w:hint="eastAsia"/>
                <w:b/>
                <w:bCs/>
                <w:sz w:val="26"/>
                <w:szCs w:val="26"/>
              </w:rPr>
              <w:t>实验学时：</w:t>
            </w:r>
            <w:r w:rsidRPr="008870A6">
              <w:rPr>
                <w:sz w:val="26"/>
                <w:szCs w:val="26"/>
              </w:rPr>
              <w:t>2</w:t>
            </w:r>
          </w:p>
        </w:tc>
        <w:tc>
          <w:tcPr>
            <w:tcW w:w="4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27F" w14:textId="3843C7B0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实验日期：</w:t>
            </w:r>
            <w:r w:rsidR="003E4B75">
              <w:t>2020-0</w:t>
            </w:r>
            <w:r w:rsidR="00C54866">
              <w:t>4</w:t>
            </w:r>
            <w:r w:rsidR="003E4B75">
              <w:t>-</w:t>
            </w:r>
            <w:r w:rsidR="00051348">
              <w:t>0</w:t>
            </w:r>
            <w:r w:rsidR="00A31AA3">
              <w:t>3</w:t>
            </w:r>
          </w:p>
        </w:tc>
      </w:tr>
      <w:tr w:rsidR="001F2C28" w:rsidRPr="001F2C28" w14:paraId="0BEC21E0" w14:textId="77777777" w:rsidTr="00BC73D6">
        <w:trPr>
          <w:trHeight w:val="6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9705" w14:textId="77777777" w:rsidR="00C767A3" w:rsidRPr="008870A6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8870A6">
              <w:rPr>
                <w:rFonts w:hint="eastAsia"/>
                <w:b/>
                <w:bCs/>
                <w:sz w:val="26"/>
                <w:szCs w:val="26"/>
              </w:rPr>
              <w:t>实验目的：</w:t>
            </w:r>
            <w:r w:rsidR="005C1365" w:rsidRPr="008870A6">
              <w:rPr>
                <w:rFonts w:hint="eastAsia"/>
                <w:sz w:val="26"/>
                <w:szCs w:val="26"/>
              </w:rPr>
              <w:t>了解</w:t>
            </w:r>
            <w:proofErr w:type="spellStart"/>
            <w:r w:rsidR="005C1365" w:rsidRPr="008870A6">
              <w:rPr>
                <w:sz w:val="26"/>
                <w:szCs w:val="26"/>
              </w:rPr>
              <w:t>CloudFoundry</w:t>
            </w:r>
            <w:proofErr w:type="spellEnd"/>
            <w:r w:rsidR="005C1365" w:rsidRPr="008870A6">
              <w:rPr>
                <w:rFonts w:hint="eastAsia"/>
                <w:sz w:val="26"/>
                <w:szCs w:val="26"/>
              </w:rPr>
              <w:t>编程环境的部署和配置，完成实验环境及实验工具的熟悉，撰写实验报告。</w:t>
            </w:r>
          </w:p>
          <w:p w14:paraId="194E909A" w14:textId="77777777" w:rsidR="00C767A3" w:rsidRPr="008870A6" w:rsidRDefault="00C767A3" w:rsidP="00675452">
            <w:pPr>
              <w:spacing w:line="400" w:lineRule="exact"/>
              <w:rPr>
                <w:sz w:val="26"/>
                <w:szCs w:val="26"/>
              </w:rPr>
            </w:pPr>
          </w:p>
          <w:p w14:paraId="4CD113A9" w14:textId="34E70D8E" w:rsidR="00A72EF3" w:rsidRPr="008870A6" w:rsidRDefault="001F2C28" w:rsidP="007A64DE">
            <w:pPr>
              <w:spacing w:line="400" w:lineRule="exact"/>
              <w:rPr>
                <w:rFonts w:hint="eastAsia"/>
                <w:sz w:val="26"/>
                <w:szCs w:val="26"/>
              </w:rPr>
            </w:pPr>
            <w:r w:rsidRPr="008870A6">
              <w:rPr>
                <w:rFonts w:hint="eastAsia"/>
                <w:b/>
                <w:bCs/>
                <w:sz w:val="26"/>
                <w:szCs w:val="26"/>
              </w:rPr>
              <w:t>具体包括：</w:t>
            </w:r>
            <w:r w:rsidR="005C1365" w:rsidRPr="008870A6">
              <w:rPr>
                <w:rFonts w:hint="eastAsia"/>
                <w:sz w:val="26"/>
                <w:szCs w:val="26"/>
              </w:rPr>
              <w:t>了解</w:t>
            </w:r>
            <w:proofErr w:type="spellStart"/>
            <w:r w:rsidR="005C1365" w:rsidRPr="008870A6">
              <w:rPr>
                <w:sz w:val="26"/>
                <w:szCs w:val="26"/>
              </w:rPr>
              <w:t>CloudFoundry</w:t>
            </w:r>
            <w:proofErr w:type="spellEnd"/>
            <w:r w:rsidR="005C1365" w:rsidRPr="008870A6">
              <w:rPr>
                <w:rFonts w:hint="eastAsia"/>
                <w:sz w:val="26"/>
                <w:szCs w:val="26"/>
              </w:rPr>
              <w:t>编程环境的部署和配置，完成实验环境及实验工具的熟悉，撰写实验报告。</w:t>
            </w:r>
          </w:p>
        </w:tc>
      </w:tr>
      <w:tr w:rsidR="001F2C28" w:rsidRPr="001F2C28" w14:paraId="2988BB6B" w14:textId="77777777" w:rsidTr="00BC73D6">
        <w:trPr>
          <w:trHeight w:val="58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BEE" w14:textId="77777777" w:rsidR="001F2C28" w:rsidRPr="00283A26" w:rsidRDefault="001F2C28" w:rsidP="00675452">
            <w:pPr>
              <w:spacing w:line="400" w:lineRule="exact"/>
              <w:rPr>
                <w:b/>
                <w:bCs/>
                <w:sz w:val="26"/>
                <w:szCs w:val="26"/>
              </w:rPr>
            </w:pPr>
            <w:r w:rsidRPr="00283A26">
              <w:rPr>
                <w:rFonts w:hint="eastAsia"/>
                <w:b/>
                <w:bCs/>
                <w:sz w:val="26"/>
                <w:szCs w:val="26"/>
              </w:rPr>
              <w:t>硬件环境：</w:t>
            </w:r>
            <w:r w:rsidRPr="00283A26">
              <w:rPr>
                <w:b/>
                <w:bCs/>
                <w:sz w:val="26"/>
                <w:szCs w:val="26"/>
              </w:rPr>
              <w:t> </w:t>
            </w:r>
          </w:p>
          <w:p w14:paraId="27F40416" w14:textId="7D38672D" w:rsidR="001F2C28" w:rsidRPr="00283A26" w:rsidRDefault="001F2C28" w:rsidP="00675452">
            <w:pPr>
              <w:spacing w:line="400" w:lineRule="exact"/>
              <w:rPr>
                <w:sz w:val="26"/>
                <w:szCs w:val="26"/>
              </w:rPr>
            </w:pPr>
            <w:r w:rsidRPr="00283A26">
              <w:rPr>
                <w:rFonts w:hint="eastAsia"/>
                <w:sz w:val="26"/>
                <w:szCs w:val="26"/>
              </w:rPr>
              <w:t>联网计算机一台</w:t>
            </w:r>
          </w:p>
          <w:p w14:paraId="5410F4B6" w14:textId="77777777" w:rsidR="001F2C28" w:rsidRPr="00283A26" w:rsidRDefault="001F2C28" w:rsidP="00675452">
            <w:pPr>
              <w:spacing w:line="400" w:lineRule="exact"/>
              <w:rPr>
                <w:sz w:val="26"/>
                <w:szCs w:val="26"/>
              </w:rPr>
            </w:pPr>
          </w:p>
        </w:tc>
      </w:tr>
      <w:tr w:rsidR="001F2C28" w:rsidRPr="001F2C28" w14:paraId="5723E960" w14:textId="77777777" w:rsidTr="00BC73D6">
        <w:trPr>
          <w:trHeight w:val="653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E6A" w14:textId="77777777" w:rsidR="001F2C28" w:rsidRPr="00283A26" w:rsidRDefault="001F2C28" w:rsidP="00675452">
            <w:pPr>
              <w:spacing w:line="400" w:lineRule="exact"/>
              <w:rPr>
                <w:b/>
                <w:bCs/>
                <w:sz w:val="26"/>
                <w:szCs w:val="26"/>
              </w:rPr>
            </w:pPr>
            <w:r w:rsidRPr="00283A26">
              <w:rPr>
                <w:rFonts w:hint="eastAsia"/>
                <w:b/>
                <w:bCs/>
                <w:sz w:val="26"/>
                <w:szCs w:val="26"/>
              </w:rPr>
              <w:t>软件环境：</w:t>
            </w:r>
          </w:p>
          <w:p w14:paraId="0D56D487" w14:textId="0083FA6E" w:rsidR="001F2C28" w:rsidRPr="00283A26" w:rsidRDefault="001F2C28" w:rsidP="00675452">
            <w:pPr>
              <w:spacing w:line="400" w:lineRule="exact"/>
              <w:rPr>
                <w:rFonts w:hint="eastAsia"/>
                <w:sz w:val="26"/>
                <w:szCs w:val="26"/>
              </w:rPr>
            </w:pPr>
            <w:r w:rsidRPr="00283A26">
              <w:rPr>
                <w:sz w:val="26"/>
                <w:szCs w:val="26"/>
              </w:rPr>
              <w:t>Windows or Linux</w:t>
            </w:r>
            <w:r w:rsidR="001B1175" w:rsidRPr="00283A26">
              <w:rPr>
                <w:rFonts w:hint="eastAsia"/>
                <w:sz w:val="26"/>
                <w:szCs w:val="26"/>
              </w:rPr>
              <w:t>（</w:t>
            </w:r>
            <w:r w:rsidR="001B1175" w:rsidRPr="00283A26">
              <w:rPr>
                <w:rFonts w:hint="eastAsia"/>
                <w:sz w:val="26"/>
                <w:szCs w:val="26"/>
              </w:rPr>
              <w:t>ubuntu</w:t>
            </w:r>
            <w:r w:rsidR="001B1175" w:rsidRPr="00283A26">
              <w:rPr>
                <w:sz w:val="26"/>
                <w:szCs w:val="26"/>
              </w:rPr>
              <w:t>18.04</w:t>
            </w:r>
            <w:r w:rsidR="001B1175" w:rsidRPr="00283A26">
              <w:rPr>
                <w:rFonts w:hint="eastAsia"/>
                <w:sz w:val="26"/>
                <w:szCs w:val="26"/>
              </w:rPr>
              <w:t>）</w:t>
            </w:r>
          </w:p>
        </w:tc>
      </w:tr>
      <w:tr w:rsidR="001F2C28" w:rsidRPr="001F2C28" w14:paraId="384F688C" w14:textId="77777777" w:rsidTr="00BC73D6">
        <w:trPr>
          <w:trHeight w:val="27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F9C5" w14:textId="77777777" w:rsidR="001F2C28" w:rsidRPr="001F2C28" w:rsidRDefault="001F2C28" w:rsidP="00675452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1F2C28">
              <w:rPr>
                <w:rFonts w:hint="eastAsia"/>
                <w:b/>
                <w:bCs/>
                <w:sz w:val="28"/>
                <w:szCs w:val="21"/>
              </w:rPr>
              <w:t>实验步骤与</w:t>
            </w:r>
            <w:r w:rsidRPr="001F2C28">
              <w:rPr>
                <w:b/>
                <w:bCs/>
                <w:sz w:val="28"/>
                <w:szCs w:val="21"/>
              </w:rPr>
              <w:t>内容</w:t>
            </w:r>
            <w:r w:rsidRPr="001F2C28"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14:paraId="47C6B1A3" w14:textId="2C590425" w:rsidR="001F2C28" w:rsidRDefault="00A129B6" w:rsidP="00675452">
            <w:pPr>
              <w:spacing w:line="400" w:lineRule="exact"/>
              <w:rPr>
                <w:b/>
                <w:bCs/>
              </w:rPr>
            </w:pPr>
            <w:r w:rsidRPr="007627C9">
              <w:rPr>
                <w:b/>
                <w:bCs/>
              </w:rPr>
              <w:t>实验步骤概述：</w:t>
            </w:r>
          </w:p>
          <w:p w14:paraId="5F5F6983" w14:textId="6A5FAB97" w:rsidR="00A72EF3" w:rsidRPr="007D5380" w:rsidRDefault="00A72EF3" w:rsidP="00A72EF3">
            <w:pPr>
              <w:spacing w:line="400" w:lineRule="exact"/>
              <w:ind w:firstLine="480"/>
              <w:rPr>
                <w:sz w:val="26"/>
                <w:szCs w:val="26"/>
              </w:rPr>
            </w:pPr>
            <w:r w:rsidRPr="007D5380">
              <w:rPr>
                <w:rFonts w:hint="eastAsia"/>
                <w:sz w:val="26"/>
                <w:szCs w:val="26"/>
              </w:rPr>
              <w:t>本次实验主要涉及有关</w:t>
            </w:r>
            <w:r w:rsidRPr="007D5380">
              <w:rPr>
                <w:sz w:val="26"/>
                <w:szCs w:val="26"/>
              </w:rPr>
              <w:t>Cloud Foundry</w:t>
            </w:r>
            <w:r w:rsidRPr="007D5380">
              <w:rPr>
                <w:rFonts w:hint="eastAsia"/>
                <w:sz w:val="26"/>
                <w:szCs w:val="26"/>
              </w:rPr>
              <w:t>环境的配置，并了解其基本概念和应用。具体实验内容如下所示：</w:t>
            </w:r>
          </w:p>
          <w:p w14:paraId="78011E97" w14:textId="77777777" w:rsidR="00DD64A3" w:rsidRPr="007D5380" w:rsidRDefault="00DD64A3" w:rsidP="00A72EF3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7D5380">
              <w:rPr>
                <w:rFonts w:hint="eastAsia"/>
                <w:sz w:val="26"/>
                <w:szCs w:val="26"/>
              </w:rPr>
              <w:t>了解</w:t>
            </w:r>
            <w:r w:rsidRPr="007D5380">
              <w:rPr>
                <w:sz w:val="26"/>
                <w:szCs w:val="26"/>
              </w:rPr>
              <w:t>Cloud Foundry</w:t>
            </w:r>
            <w:r w:rsidRPr="007D5380">
              <w:rPr>
                <w:rFonts w:hint="eastAsia"/>
                <w:sz w:val="26"/>
                <w:szCs w:val="26"/>
              </w:rPr>
              <w:t>的基本概念，包括基本应用以及系统架构等</w:t>
            </w:r>
          </w:p>
          <w:p w14:paraId="077A063B" w14:textId="5EA1D05D" w:rsidR="00DD64A3" w:rsidRPr="007D5380" w:rsidRDefault="00DD64A3" w:rsidP="00A72EF3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7D5380">
              <w:rPr>
                <w:rFonts w:hint="eastAsia"/>
                <w:sz w:val="26"/>
                <w:szCs w:val="26"/>
              </w:rPr>
              <w:t>完成</w:t>
            </w:r>
            <w:r w:rsidR="00A72EF3" w:rsidRPr="007D5380">
              <w:rPr>
                <w:rFonts w:hint="eastAsia"/>
                <w:sz w:val="26"/>
                <w:szCs w:val="26"/>
              </w:rPr>
              <w:t>编程环境的部署和配置</w:t>
            </w:r>
            <w:r w:rsidRPr="007D5380">
              <w:rPr>
                <w:rFonts w:hint="eastAsia"/>
                <w:sz w:val="26"/>
                <w:szCs w:val="26"/>
              </w:rPr>
              <w:t>、并熟悉基本工具。</w:t>
            </w:r>
          </w:p>
          <w:p w14:paraId="7A7EA9BE" w14:textId="5CB8D2DE" w:rsidR="00A72EF3" w:rsidRPr="007D5380" w:rsidRDefault="00DD64A3" w:rsidP="00A72EF3">
            <w:pPr>
              <w:pStyle w:val="a6"/>
              <w:numPr>
                <w:ilvl w:val="0"/>
                <w:numId w:val="4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7D5380">
              <w:rPr>
                <w:rFonts w:hint="eastAsia"/>
                <w:sz w:val="26"/>
                <w:szCs w:val="26"/>
              </w:rPr>
              <w:t>对比</w:t>
            </w:r>
            <w:r w:rsidRPr="007D5380">
              <w:rPr>
                <w:rFonts w:hint="eastAsia"/>
                <w:sz w:val="26"/>
                <w:szCs w:val="26"/>
              </w:rPr>
              <w:t>C</w:t>
            </w:r>
            <w:r w:rsidRPr="007D5380">
              <w:rPr>
                <w:sz w:val="26"/>
                <w:szCs w:val="26"/>
              </w:rPr>
              <w:t>loud Foundry</w:t>
            </w:r>
            <w:r w:rsidRPr="007D5380">
              <w:rPr>
                <w:rFonts w:hint="eastAsia"/>
                <w:sz w:val="26"/>
                <w:szCs w:val="26"/>
              </w:rPr>
              <w:t>和其他云平台的特点</w:t>
            </w:r>
          </w:p>
          <w:p w14:paraId="397E6ABC" w14:textId="55DE48C7" w:rsidR="00A16B78" w:rsidRPr="007D5380" w:rsidRDefault="00A16B78" w:rsidP="00A16B78">
            <w:pPr>
              <w:spacing w:line="400" w:lineRule="exact"/>
              <w:ind w:left="480"/>
              <w:rPr>
                <w:rFonts w:hint="eastAsia"/>
                <w:sz w:val="26"/>
                <w:szCs w:val="26"/>
              </w:rPr>
            </w:pPr>
            <w:r w:rsidRPr="007D5380">
              <w:rPr>
                <w:rFonts w:hint="eastAsia"/>
                <w:sz w:val="26"/>
                <w:szCs w:val="26"/>
              </w:rPr>
              <w:t>为了方便起见，在本次实验中使用</w:t>
            </w:r>
            <w:proofErr w:type="spellStart"/>
            <w:r w:rsidRPr="007D5380">
              <w:rPr>
                <w:rFonts w:hint="eastAsia"/>
                <w:sz w:val="26"/>
                <w:szCs w:val="26"/>
              </w:rPr>
              <w:t>wsl</w:t>
            </w:r>
            <w:proofErr w:type="spellEnd"/>
            <w:r w:rsidRPr="007D5380">
              <w:rPr>
                <w:sz w:val="26"/>
                <w:szCs w:val="26"/>
              </w:rPr>
              <w:t xml:space="preserve"> </w:t>
            </w:r>
            <w:r w:rsidRPr="007D5380">
              <w:rPr>
                <w:rFonts w:hint="eastAsia"/>
                <w:sz w:val="26"/>
                <w:szCs w:val="26"/>
              </w:rPr>
              <w:t>ubuntu</w:t>
            </w:r>
            <w:r w:rsidRPr="007D5380">
              <w:rPr>
                <w:sz w:val="26"/>
                <w:szCs w:val="26"/>
              </w:rPr>
              <w:t>18.04</w:t>
            </w:r>
            <w:r w:rsidRPr="007D5380">
              <w:rPr>
                <w:rFonts w:hint="eastAsia"/>
                <w:sz w:val="26"/>
                <w:szCs w:val="26"/>
              </w:rPr>
              <w:t>版本作为实验主机，具体实验内容如下所示</w:t>
            </w:r>
            <w:r w:rsidRPr="007D5380">
              <w:rPr>
                <w:rFonts w:hint="eastAsia"/>
                <w:sz w:val="26"/>
                <w:szCs w:val="26"/>
              </w:rPr>
              <w:t>.</w:t>
            </w:r>
          </w:p>
          <w:p w14:paraId="13E10BC3" w14:textId="77777777" w:rsidR="00A129B6" w:rsidRPr="006E3345" w:rsidRDefault="00A129B6" w:rsidP="00675452">
            <w:pPr>
              <w:spacing w:line="400" w:lineRule="exact"/>
              <w:rPr>
                <w:rFonts w:hint="eastAsia"/>
                <w:sz w:val="26"/>
                <w:szCs w:val="26"/>
              </w:rPr>
            </w:pPr>
          </w:p>
          <w:p w14:paraId="2C99A776" w14:textId="2E2024D6" w:rsidR="001F2C28" w:rsidRPr="006E3345" w:rsidRDefault="00A129B6" w:rsidP="00675452">
            <w:pPr>
              <w:spacing w:line="400" w:lineRule="exact"/>
              <w:rPr>
                <w:b/>
                <w:bCs/>
                <w:sz w:val="26"/>
                <w:szCs w:val="26"/>
              </w:rPr>
            </w:pPr>
            <w:r w:rsidRPr="006E3345">
              <w:rPr>
                <w:b/>
                <w:bCs/>
                <w:sz w:val="26"/>
                <w:szCs w:val="26"/>
              </w:rPr>
              <w:t>具体实验内容</w:t>
            </w:r>
          </w:p>
          <w:p w14:paraId="1DBA2D44" w14:textId="1A076604" w:rsidR="001F2C28" w:rsidRPr="006E3345" w:rsidRDefault="00610942" w:rsidP="00610942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E3345">
              <w:rPr>
                <w:rFonts w:hint="eastAsia"/>
                <w:sz w:val="26"/>
                <w:szCs w:val="26"/>
              </w:rPr>
              <w:t>C</w:t>
            </w:r>
            <w:r w:rsidRPr="006E3345">
              <w:rPr>
                <w:sz w:val="26"/>
                <w:szCs w:val="26"/>
              </w:rPr>
              <w:t xml:space="preserve">loud Foundry </w:t>
            </w:r>
            <w:r w:rsidRPr="006E3345">
              <w:rPr>
                <w:rFonts w:hint="eastAsia"/>
                <w:sz w:val="26"/>
                <w:szCs w:val="26"/>
              </w:rPr>
              <w:t>介绍</w:t>
            </w:r>
          </w:p>
          <w:p w14:paraId="28E163FF" w14:textId="6F953CBC" w:rsidR="00610942" w:rsidRPr="006E3345" w:rsidRDefault="00610942" w:rsidP="007D5380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t>是业界第一个开源</w:t>
            </w:r>
            <w:r w:rsidRPr="006E3345">
              <w:rPr>
                <w:sz w:val="26"/>
                <w:szCs w:val="26"/>
              </w:rPr>
              <w:t>PaaS</w:t>
            </w:r>
            <w:r w:rsidRPr="006E3345">
              <w:rPr>
                <w:sz w:val="26"/>
                <w:szCs w:val="26"/>
              </w:rPr>
              <w:t>云平台，它支持多种框架、语言、运行时环境、云平台及应用服务，使开发人员能够在几秒钟内进行应用程序的部署和扩展，无需担心任何基础架构的问题。</w:t>
            </w:r>
          </w:p>
          <w:p w14:paraId="4B47D941" w14:textId="7AEB8113" w:rsidR="00610942" w:rsidRPr="006E3345" w:rsidRDefault="00412E27" w:rsidP="00412E27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proofErr w:type="spellStart"/>
            <w:r w:rsidRPr="006E3345">
              <w:rPr>
                <w:rFonts w:hint="eastAsia"/>
                <w:sz w:val="26"/>
                <w:szCs w:val="26"/>
              </w:rPr>
              <w:t>Colud</w:t>
            </w:r>
            <w:proofErr w:type="spellEnd"/>
            <w:r w:rsidRPr="006E3345">
              <w:rPr>
                <w:sz w:val="26"/>
                <w:szCs w:val="26"/>
              </w:rPr>
              <w:t xml:space="preserve"> Foundry</w:t>
            </w:r>
            <w:r w:rsidRPr="006E3345">
              <w:rPr>
                <w:rFonts w:hint="eastAsia"/>
                <w:sz w:val="26"/>
                <w:szCs w:val="26"/>
              </w:rPr>
              <w:t>主要特性</w:t>
            </w:r>
          </w:p>
          <w:p w14:paraId="37C3A9D1" w14:textId="7855009B" w:rsidR="00412E27" w:rsidRPr="006E3345" w:rsidRDefault="00412E27" w:rsidP="00412E27">
            <w:pPr>
              <w:spacing w:line="400" w:lineRule="exact"/>
              <w:rPr>
                <w:sz w:val="26"/>
                <w:szCs w:val="26"/>
              </w:rPr>
            </w:pPr>
            <w:r w:rsidRPr="006E3345">
              <w:rPr>
                <w:sz w:val="26"/>
                <w:szCs w:val="26"/>
              </w:rPr>
              <w:t>从初始开发到所有测试阶段再到部署，</w:t>
            </w: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t>支持应用程序开发的完整生命周期，因此作为持续交付的解决方案而广受推崇。</w:t>
            </w: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lastRenderedPageBreak/>
              <w:t>基于容器的架构支持各</w:t>
            </w:r>
            <w:proofErr w:type="gramStart"/>
            <w:r w:rsidRPr="006E3345">
              <w:rPr>
                <w:sz w:val="26"/>
                <w:szCs w:val="26"/>
              </w:rPr>
              <w:t>类云服务</w:t>
            </w:r>
            <w:proofErr w:type="gramEnd"/>
            <w:r w:rsidRPr="006E3345">
              <w:rPr>
                <w:sz w:val="26"/>
                <w:szCs w:val="26"/>
              </w:rPr>
              <w:t>供应商，同时支持以任何编程语言运行的应用程序。这一支持多个</w:t>
            </w:r>
            <w:proofErr w:type="gramStart"/>
            <w:r w:rsidRPr="006E3345">
              <w:rPr>
                <w:sz w:val="26"/>
                <w:szCs w:val="26"/>
              </w:rPr>
              <w:t>云部署</w:t>
            </w:r>
            <w:proofErr w:type="gramEnd"/>
            <w:r w:rsidRPr="006E3345">
              <w:rPr>
                <w:sz w:val="26"/>
                <w:szCs w:val="26"/>
              </w:rPr>
              <w:t>的环境允许开发人员可利用适合特定应用程序工作负载的云平台，根据需要在短短几分钟内对这些工作负载进行迁移，而无需更改应用程序</w:t>
            </w:r>
            <w:r w:rsidR="0035128F" w:rsidRPr="006E3345">
              <w:rPr>
                <w:rFonts w:hint="eastAsia"/>
                <w:sz w:val="26"/>
                <w:szCs w:val="26"/>
              </w:rPr>
              <w:t>。</w:t>
            </w:r>
            <w:r w:rsidR="0035128F" w:rsidRPr="006E3345">
              <w:rPr>
                <w:sz w:val="26"/>
                <w:szCs w:val="26"/>
              </w:rPr>
              <w:t>了典型技术</w:t>
            </w:r>
            <w:proofErr w:type="gramStart"/>
            <w:r w:rsidR="0035128F" w:rsidRPr="006E3345">
              <w:rPr>
                <w:sz w:val="26"/>
                <w:szCs w:val="26"/>
              </w:rPr>
              <w:t>栈</w:t>
            </w:r>
            <w:proofErr w:type="gramEnd"/>
            <w:r w:rsidR="0035128F" w:rsidRPr="006E3345">
              <w:rPr>
                <w:sz w:val="26"/>
                <w:szCs w:val="26"/>
              </w:rPr>
              <w:t>的层次，并将传统</w:t>
            </w:r>
            <w:r w:rsidR="0035128F" w:rsidRPr="006E3345">
              <w:rPr>
                <w:sz w:val="26"/>
                <w:szCs w:val="26"/>
              </w:rPr>
              <w:t xml:space="preserve"> IT </w:t>
            </w:r>
            <w:r w:rsidR="0035128F" w:rsidRPr="006E3345">
              <w:rPr>
                <w:sz w:val="26"/>
                <w:szCs w:val="26"/>
              </w:rPr>
              <w:t>模型与云平台模型进行了比较：</w:t>
            </w:r>
          </w:p>
          <w:p w14:paraId="062F3ABA" w14:textId="60DA8515" w:rsidR="00412E27" w:rsidRDefault="00412E27" w:rsidP="00412E27">
            <w:pPr>
              <w:spacing w:line="400" w:lineRule="exact"/>
            </w:pPr>
          </w:p>
          <w:p w14:paraId="3A306FF0" w14:textId="1418232F" w:rsidR="004114BD" w:rsidRDefault="004114BD" w:rsidP="00412E27">
            <w:pPr>
              <w:spacing w:line="400" w:lineRule="exact"/>
            </w:pPr>
          </w:p>
          <w:p w14:paraId="7D0A7F96" w14:textId="16CDA291" w:rsidR="004114BD" w:rsidRDefault="004114BD" w:rsidP="00412E27">
            <w:pPr>
              <w:spacing w:line="400" w:lineRule="exact"/>
            </w:pPr>
          </w:p>
          <w:p w14:paraId="69E25EED" w14:textId="2C60AA87" w:rsidR="004114BD" w:rsidRDefault="004114BD" w:rsidP="00412E27">
            <w:pPr>
              <w:spacing w:line="400" w:lineRule="exact"/>
            </w:pPr>
          </w:p>
          <w:p w14:paraId="137ABD42" w14:textId="66BB5A00" w:rsidR="004114BD" w:rsidRDefault="004114BD" w:rsidP="00412E27">
            <w:pPr>
              <w:spacing w:line="400" w:lineRule="exact"/>
            </w:pPr>
          </w:p>
          <w:p w14:paraId="3C78A7B6" w14:textId="7BC6D8AA" w:rsidR="004114BD" w:rsidRDefault="004114BD" w:rsidP="00412E27">
            <w:pPr>
              <w:spacing w:line="400" w:lineRule="exact"/>
            </w:pPr>
          </w:p>
          <w:p w14:paraId="1672F303" w14:textId="52E17A4D" w:rsidR="004114BD" w:rsidRDefault="004114BD" w:rsidP="00412E27">
            <w:pPr>
              <w:spacing w:line="400" w:lineRule="exact"/>
            </w:pPr>
          </w:p>
          <w:p w14:paraId="2F1DCF5D" w14:textId="25A8F223" w:rsidR="004114BD" w:rsidRDefault="004114BD" w:rsidP="00412E27">
            <w:pPr>
              <w:spacing w:line="400" w:lineRule="exact"/>
            </w:pPr>
          </w:p>
          <w:p w14:paraId="5D5DE9E7" w14:textId="76E31DCE" w:rsidR="004114BD" w:rsidRDefault="004114BD" w:rsidP="00412E27">
            <w:pPr>
              <w:spacing w:line="400" w:lineRule="exact"/>
            </w:pPr>
          </w:p>
          <w:p w14:paraId="01FB4E58" w14:textId="20F925AA" w:rsidR="004114BD" w:rsidRDefault="004114BD" w:rsidP="00412E27">
            <w:pPr>
              <w:spacing w:line="400" w:lineRule="exact"/>
            </w:pPr>
          </w:p>
          <w:p w14:paraId="1126BE3C" w14:textId="061E2482" w:rsidR="004114BD" w:rsidRDefault="004114BD" w:rsidP="00412E27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7DA22D97" wp14:editId="51BBF5C9">
                  <wp:extent cx="5353685" cy="27609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B32AB" w14:textId="2483A0BD" w:rsidR="006E3345" w:rsidRDefault="006E3345" w:rsidP="00412E27">
            <w:pPr>
              <w:spacing w:line="400" w:lineRule="exact"/>
            </w:pPr>
          </w:p>
          <w:p w14:paraId="68BA4B99" w14:textId="77777777" w:rsidR="006E3345" w:rsidRDefault="006E3345" w:rsidP="00412E27">
            <w:pPr>
              <w:spacing w:line="400" w:lineRule="exact"/>
              <w:rPr>
                <w:rFonts w:hint="eastAsia"/>
              </w:rPr>
            </w:pPr>
          </w:p>
          <w:p w14:paraId="7DD50B68" w14:textId="41B642AA" w:rsidR="00412E27" w:rsidRPr="006E3345" w:rsidRDefault="00990CD9" w:rsidP="00412E27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E3345">
              <w:rPr>
                <w:rFonts w:hint="eastAsia"/>
                <w:sz w:val="26"/>
                <w:szCs w:val="26"/>
              </w:rPr>
              <w:t>Cloud</w:t>
            </w:r>
            <w:r w:rsidRPr="006E3345">
              <w:rPr>
                <w:sz w:val="26"/>
                <w:szCs w:val="26"/>
              </w:rPr>
              <w:t xml:space="preserve"> Foundry</w:t>
            </w:r>
            <w:r w:rsidRPr="006E3345">
              <w:rPr>
                <w:rFonts w:hint="eastAsia"/>
                <w:sz w:val="26"/>
                <w:szCs w:val="26"/>
              </w:rPr>
              <w:t>与其他平台的兼容性</w:t>
            </w:r>
          </w:p>
          <w:p w14:paraId="08285611" w14:textId="75CCA590" w:rsidR="00990CD9" w:rsidRPr="006E3345" w:rsidRDefault="00990CD9" w:rsidP="007D1B3B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t>平台可从</w:t>
            </w:r>
            <w:r w:rsidRPr="006E3345">
              <w:rPr>
                <w:sz w:val="26"/>
                <w:szCs w:val="26"/>
              </w:rPr>
              <w:t>Cloud Foundry Foundation</w:t>
            </w:r>
            <w:r w:rsidRPr="006E3345">
              <w:rPr>
                <w:sz w:val="26"/>
                <w:szCs w:val="26"/>
              </w:rPr>
              <w:t>作为开源软件获取，也可从众</w:t>
            </w:r>
            <w:proofErr w:type="gramStart"/>
            <w:r w:rsidRPr="006E3345">
              <w:rPr>
                <w:sz w:val="26"/>
                <w:szCs w:val="26"/>
              </w:rPr>
              <w:t>多商业</w:t>
            </w:r>
            <w:proofErr w:type="gramEnd"/>
            <w:r w:rsidRPr="006E3345">
              <w:rPr>
                <w:sz w:val="26"/>
                <w:szCs w:val="26"/>
              </w:rPr>
              <w:t>服务供应商处作为软件产品或软件服务获取。</w:t>
            </w: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t>是一项开源软件，因此可供任何人使用。部署</w:t>
            </w: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t>涉及使用由</w:t>
            </w:r>
            <w:r w:rsidRPr="006E3345">
              <w:rPr>
                <w:sz w:val="26"/>
                <w:szCs w:val="26"/>
              </w:rPr>
              <w:t>Cloud Foundry</w:t>
            </w:r>
            <w:r w:rsidRPr="006E3345">
              <w:rPr>
                <w:sz w:val="26"/>
                <w:szCs w:val="26"/>
              </w:rPr>
              <w:t>基金会管理的另一项开源工具</w:t>
            </w:r>
            <w:r w:rsidRPr="006E3345">
              <w:rPr>
                <w:sz w:val="26"/>
                <w:szCs w:val="26"/>
              </w:rPr>
              <w:t>——Cloud Foundry BOSH</w:t>
            </w:r>
            <w:r w:rsidRPr="006E3345">
              <w:rPr>
                <w:sz w:val="26"/>
                <w:szCs w:val="26"/>
              </w:rPr>
              <w:t>部署系统与底层基础架构进行交互。</w:t>
            </w:r>
          </w:p>
          <w:p w14:paraId="46F870AF" w14:textId="4407CEA7" w:rsidR="00990CD9" w:rsidRDefault="00990CD9" w:rsidP="00990CD9">
            <w:pPr>
              <w:spacing w:line="400" w:lineRule="exact"/>
            </w:pPr>
          </w:p>
          <w:p w14:paraId="6862459D" w14:textId="77777777" w:rsidR="001F2C28" w:rsidRPr="001F2C28" w:rsidRDefault="001F2C28" w:rsidP="00675452">
            <w:pPr>
              <w:spacing w:line="400" w:lineRule="exact"/>
            </w:pPr>
          </w:p>
          <w:p w14:paraId="1D1597A4" w14:textId="77777777" w:rsidR="001F2C28" w:rsidRPr="001F2C28" w:rsidRDefault="001F2C28" w:rsidP="00675452">
            <w:pPr>
              <w:spacing w:line="400" w:lineRule="exact"/>
            </w:pPr>
          </w:p>
          <w:p w14:paraId="0BDC9C3A" w14:textId="378ADA0C" w:rsidR="00823B75" w:rsidRPr="001447B6" w:rsidRDefault="00A16B78" w:rsidP="00823B75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b/>
                <w:bCs/>
                <w:sz w:val="28"/>
                <w:szCs w:val="21"/>
              </w:rPr>
            </w:pPr>
            <w:r w:rsidRPr="001447B6">
              <w:rPr>
                <w:rFonts w:hint="eastAsia"/>
                <w:b/>
                <w:bCs/>
                <w:sz w:val="28"/>
                <w:szCs w:val="21"/>
              </w:rPr>
              <w:t>具体的配置过程</w:t>
            </w:r>
          </w:p>
          <w:p w14:paraId="40C27774" w14:textId="63C8EB83" w:rsidR="00823B75" w:rsidRDefault="00534E82" w:rsidP="00823B75">
            <w:pPr>
              <w:pStyle w:val="a6"/>
              <w:numPr>
                <w:ilvl w:val="0"/>
                <w:numId w:val="5"/>
              </w:numPr>
              <w:spacing w:line="40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注册账户</w:t>
            </w:r>
            <w:r w:rsidR="00823B75">
              <w:rPr>
                <w:rFonts w:hint="eastAsia"/>
              </w:rPr>
              <w:t>：首先安装文档中的说明验证邮箱并注册，具体过程如下：</w:t>
            </w:r>
          </w:p>
          <w:p w14:paraId="61835D70" w14:textId="07A48C9C" w:rsidR="00823B75" w:rsidRDefault="00823B75" w:rsidP="00823B75">
            <w:pPr>
              <w:spacing w:line="400" w:lineRule="exact"/>
            </w:pPr>
          </w:p>
          <w:p w14:paraId="4EB302A8" w14:textId="4479B388" w:rsidR="00823B75" w:rsidRDefault="00823B75" w:rsidP="00823B75">
            <w:pPr>
              <w:spacing w:line="400" w:lineRule="exact"/>
            </w:pPr>
          </w:p>
          <w:p w14:paraId="0BE953B5" w14:textId="113CFE6E" w:rsidR="00823B75" w:rsidRDefault="00823B75" w:rsidP="00823B75">
            <w:pPr>
              <w:spacing w:line="400" w:lineRule="exact"/>
            </w:pPr>
          </w:p>
          <w:p w14:paraId="6BF973DC" w14:textId="5BDEBE13" w:rsidR="00823B75" w:rsidRDefault="00823B75" w:rsidP="00823B75">
            <w:pPr>
              <w:spacing w:line="400" w:lineRule="exact"/>
            </w:pPr>
          </w:p>
          <w:p w14:paraId="0B2EC230" w14:textId="1BDC5267" w:rsidR="00823B75" w:rsidRDefault="00823B75" w:rsidP="00823B75">
            <w:pPr>
              <w:spacing w:line="400" w:lineRule="exact"/>
            </w:pPr>
          </w:p>
          <w:p w14:paraId="6E51FE46" w14:textId="5A94C0DC" w:rsidR="00823B75" w:rsidRDefault="00823B75" w:rsidP="00823B75">
            <w:pPr>
              <w:spacing w:line="400" w:lineRule="exact"/>
            </w:pPr>
          </w:p>
          <w:p w14:paraId="4B4AE8BC" w14:textId="44638130" w:rsidR="00823B75" w:rsidRDefault="00823B75" w:rsidP="00616298">
            <w:pPr>
              <w:spacing w:line="400" w:lineRule="exact"/>
              <w:jc w:val="center"/>
              <w:rPr>
                <w:noProof/>
              </w:rPr>
            </w:pPr>
          </w:p>
          <w:p w14:paraId="385FDA57" w14:textId="3E96F746" w:rsidR="007D1B3B" w:rsidRDefault="007D1B3B" w:rsidP="00616298">
            <w:pPr>
              <w:spacing w:line="400" w:lineRule="exact"/>
              <w:jc w:val="center"/>
              <w:rPr>
                <w:noProof/>
              </w:rPr>
            </w:pPr>
          </w:p>
          <w:p w14:paraId="4099072E" w14:textId="49B545E1" w:rsidR="007D1B3B" w:rsidRDefault="007D1B3B" w:rsidP="00616298">
            <w:pPr>
              <w:spacing w:line="400" w:lineRule="exact"/>
              <w:jc w:val="center"/>
              <w:rPr>
                <w:noProof/>
              </w:rPr>
            </w:pPr>
          </w:p>
          <w:p w14:paraId="4A469E3B" w14:textId="123120F1" w:rsidR="007D1B3B" w:rsidRDefault="007D1B3B" w:rsidP="00616298">
            <w:pPr>
              <w:spacing w:line="400" w:lineRule="exact"/>
              <w:jc w:val="center"/>
              <w:rPr>
                <w:noProof/>
              </w:rPr>
            </w:pPr>
          </w:p>
          <w:p w14:paraId="01C9796C" w14:textId="2943DCBB" w:rsidR="007D1B3B" w:rsidRDefault="007D1B3B" w:rsidP="00616298">
            <w:pPr>
              <w:spacing w:line="400" w:lineRule="exact"/>
              <w:jc w:val="center"/>
              <w:rPr>
                <w:noProof/>
              </w:rPr>
            </w:pPr>
          </w:p>
          <w:p w14:paraId="2B77CA21" w14:textId="2D921673" w:rsidR="007D1B3B" w:rsidRDefault="007D1B3B" w:rsidP="00616298">
            <w:pPr>
              <w:spacing w:line="400" w:lineRule="exact"/>
              <w:jc w:val="center"/>
              <w:rPr>
                <w:noProof/>
              </w:rPr>
            </w:pPr>
          </w:p>
          <w:p w14:paraId="517F0C1C" w14:textId="77777777" w:rsidR="00441A3F" w:rsidRDefault="00441A3F" w:rsidP="00616298">
            <w:pPr>
              <w:spacing w:line="400" w:lineRule="exact"/>
              <w:jc w:val="center"/>
              <w:rPr>
                <w:noProof/>
              </w:rPr>
            </w:pPr>
          </w:p>
          <w:p w14:paraId="353E45C7" w14:textId="77777777" w:rsidR="00441A3F" w:rsidRDefault="00441A3F" w:rsidP="00616298">
            <w:pPr>
              <w:spacing w:line="400" w:lineRule="exact"/>
              <w:jc w:val="center"/>
              <w:rPr>
                <w:noProof/>
              </w:rPr>
            </w:pPr>
          </w:p>
          <w:p w14:paraId="1203869C" w14:textId="77777777" w:rsidR="00441A3F" w:rsidRDefault="00441A3F" w:rsidP="00616298">
            <w:pPr>
              <w:spacing w:line="400" w:lineRule="exact"/>
              <w:jc w:val="center"/>
              <w:rPr>
                <w:noProof/>
              </w:rPr>
            </w:pPr>
          </w:p>
          <w:p w14:paraId="58741809" w14:textId="3107C454" w:rsidR="007D1B3B" w:rsidRDefault="007D1B3B" w:rsidP="00616298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90017B" wp14:editId="2AAADEEA">
                  <wp:extent cx="5350557" cy="2625032"/>
                  <wp:effectExtent l="0" t="0" r="254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769" cy="263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0CFD1" w14:textId="28C147B0" w:rsidR="00823B75" w:rsidRDefault="00823B75" w:rsidP="00823B75">
            <w:pPr>
              <w:spacing w:line="400" w:lineRule="exact"/>
            </w:pPr>
          </w:p>
          <w:p w14:paraId="19E7FEB6" w14:textId="653ACCA9" w:rsidR="00823B75" w:rsidRPr="00441A3F" w:rsidRDefault="00616298" w:rsidP="00823B75">
            <w:pPr>
              <w:spacing w:line="400" w:lineRule="exact"/>
              <w:rPr>
                <w:sz w:val="26"/>
                <w:szCs w:val="26"/>
              </w:rPr>
            </w:pPr>
            <w:r w:rsidRPr="00441A3F">
              <w:rPr>
                <w:rFonts w:hint="eastAsia"/>
                <w:sz w:val="26"/>
                <w:szCs w:val="26"/>
              </w:rPr>
              <w:t>注册完成之后显示如下页面。</w:t>
            </w:r>
          </w:p>
          <w:p w14:paraId="443111F3" w14:textId="61922D55" w:rsidR="00616298" w:rsidRDefault="00616298" w:rsidP="00823B75">
            <w:pPr>
              <w:spacing w:line="400" w:lineRule="exact"/>
              <w:rPr>
                <w:rFonts w:hint="eastAsia"/>
                <w:noProof/>
              </w:rPr>
            </w:pPr>
          </w:p>
          <w:p w14:paraId="3FE1F63D" w14:textId="5AB04C43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386A98D5" w14:textId="6C75EBD5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02E53D06" w14:textId="2F62BF5C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7A53FE64" w14:textId="03534E99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2DFAF842" w14:textId="1012CA0F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3BDE4FE8" w14:textId="5AAC426F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1D7D7D49" w14:textId="7448AD23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23271EBD" w14:textId="53FEA16C" w:rsidR="00616298" w:rsidRDefault="00616298" w:rsidP="00823B75">
            <w:pPr>
              <w:spacing w:line="400" w:lineRule="exact"/>
              <w:rPr>
                <w:noProof/>
              </w:rPr>
            </w:pPr>
          </w:p>
          <w:p w14:paraId="6A83919C" w14:textId="2C4FDC13" w:rsidR="00616298" w:rsidRDefault="00616298" w:rsidP="00823B75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4E9D8BF4" wp14:editId="0D0EF133">
                  <wp:extent cx="5274310" cy="244411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A90BC" w14:textId="77777777" w:rsidR="00441A3F" w:rsidRDefault="00441A3F" w:rsidP="00823B75">
            <w:pPr>
              <w:spacing w:line="400" w:lineRule="exact"/>
              <w:rPr>
                <w:rFonts w:hint="eastAsia"/>
              </w:rPr>
            </w:pPr>
          </w:p>
          <w:p w14:paraId="07B8B6FB" w14:textId="54506B10" w:rsidR="00823B75" w:rsidRDefault="00823B75" w:rsidP="00823B75">
            <w:pPr>
              <w:spacing w:line="400" w:lineRule="exact"/>
            </w:pPr>
          </w:p>
          <w:p w14:paraId="693EFBF5" w14:textId="05848F0A" w:rsidR="00823B75" w:rsidRPr="00644498" w:rsidRDefault="00823B75" w:rsidP="00823B75">
            <w:pPr>
              <w:spacing w:line="400" w:lineRule="exact"/>
              <w:rPr>
                <w:rFonts w:hint="eastAsia"/>
                <w:sz w:val="26"/>
                <w:szCs w:val="26"/>
              </w:rPr>
            </w:pPr>
          </w:p>
          <w:p w14:paraId="209F09A5" w14:textId="2CC421DD" w:rsidR="00534E82" w:rsidRPr="00644498" w:rsidRDefault="009B117A" w:rsidP="00534E82">
            <w:pPr>
              <w:pStyle w:val="a6"/>
              <w:numPr>
                <w:ilvl w:val="0"/>
                <w:numId w:val="5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44498">
              <w:rPr>
                <w:rFonts w:hint="eastAsia"/>
                <w:sz w:val="26"/>
                <w:szCs w:val="26"/>
              </w:rPr>
              <w:t>下载命令行工具</w:t>
            </w:r>
            <w:proofErr w:type="spellStart"/>
            <w:r w:rsidRPr="00644498">
              <w:rPr>
                <w:rFonts w:hint="eastAsia"/>
                <w:sz w:val="26"/>
                <w:szCs w:val="26"/>
              </w:rPr>
              <w:t>cf</w:t>
            </w:r>
            <w:proofErr w:type="spellEnd"/>
            <w:r w:rsidRPr="00644498">
              <w:rPr>
                <w:sz w:val="26"/>
                <w:szCs w:val="26"/>
              </w:rPr>
              <w:t xml:space="preserve"> cli</w:t>
            </w:r>
            <w:r w:rsidRPr="00644498">
              <w:rPr>
                <w:rFonts w:hint="eastAsia"/>
                <w:sz w:val="26"/>
                <w:szCs w:val="26"/>
              </w:rPr>
              <w:t>：安装官方文档中的提示通过命令行进行下载。</w:t>
            </w:r>
          </w:p>
          <w:p w14:paraId="6320CE0A" w14:textId="77777777" w:rsidR="00F159AE" w:rsidRPr="00644498" w:rsidRDefault="009B117A" w:rsidP="009B117A">
            <w:pPr>
              <w:spacing w:line="400" w:lineRule="exact"/>
              <w:rPr>
                <w:sz w:val="26"/>
                <w:szCs w:val="26"/>
              </w:rPr>
            </w:pPr>
            <w:r w:rsidRPr="00644498">
              <w:rPr>
                <w:rFonts w:hint="eastAsia"/>
                <w:sz w:val="26"/>
                <w:szCs w:val="26"/>
              </w:rPr>
              <w:t>在终端输入</w:t>
            </w:r>
            <w:r w:rsidR="00F159AE" w:rsidRPr="00644498">
              <w:rPr>
                <w:rFonts w:hint="eastAsia"/>
                <w:sz w:val="26"/>
                <w:szCs w:val="26"/>
              </w:rPr>
              <w:t>以下命令，</w:t>
            </w:r>
          </w:p>
          <w:p w14:paraId="67B4B814" w14:textId="5B314347" w:rsidR="00F159AE" w:rsidRDefault="00F159AE" w:rsidP="00F159AE">
            <w:pPr>
              <w:pStyle w:val="ac"/>
              <w:keepNext/>
            </w:pP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F159AE" w14:paraId="45D3C18A" w14:textId="77777777" w:rsidTr="00F159AE">
              <w:tc>
                <w:tcPr>
                  <w:tcW w:w="8421" w:type="dxa"/>
                </w:tcPr>
                <w:p w14:paraId="77D1CB89" w14:textId="77777777" w:rsidR="00F159AE" w:rsidRPr="00F159AE" w:rsidRDefault="00F159AE" w:rsidP="00F159AE">
                  <w:pPr>
                    <w:spacing w:line="400" w:lineRule="exact"/>
                  </w:pPr>
                  <w:proofErr w:type="spellStart"/>
                  <w:r w:rsidRPr="00F159AE">
                    <w:t>wget</w:t>
                  </w:r>
                  <w:proofErr w:type="spellEnd"/>
                  <w:r w:rsidRPr="00F159AE">
                    <w:t xml:space="preserve"> -q -O - https://packages.cloudfoundry.org/debian/cli.cloudfoundry.org.key | </w:t>
                  </w:r>
                  <w:proofErr w:type="spellStart"/>
                  <w:r w:rsidRPr="00F159AE">
                    <w:t>sudo</w:t>
                  </w:r>
                  <w:proofErr w:type="spellEnd"/>
                  <w:r w:rsidRPr="00F159AE">
                    <w:t xml:space="preserve"> apt-key add -</w:t>
                  </w:r>
                </w:p>
                <w:p w14:paraId="5356D91B" w14:textId="7984E2D2" w:rsidR="00F159AE" w:rsidRPr="00F159AE" w:rsidRDefault="00F159AE" w:rsidP="009B117A">
                  <w:pPr>
                    <w:spacing w:line="400" w:lineRule="exact"/>
                    <w:rPr>
                      <w:rFonts w:hint="eastAsia"/>
                    </w:rPr>
                  </w:pPr>
                  <w:r w:rsidRPr="00F159AE">
                    <w:t xml:space="preserve">echo "deb https://packages.cloudfoundry.org/debian stable main" | </w:t>
                  </w:r>
                  <w:proofErr w:type="spellStart"/>
                  <w:r w:rsidRPr="00F159AE">
                    <w:t>sudo</w:t>
                  </w:r>
                  <w:proofErr w:type="spellEnd"/>
                  <w:r w:rsidRPr="00F159AE">
                    <w:t xml:space="preserve"> tee /</w:t>
                  </w:r>
                  <w:proofErr w:type="spellStart"/>
                  <w:r w:rsidRPr="00F159AE">
                    <w:t>etc</w:t>
                  </w:r>
                  <w:proofErr w:type="spellEnd"/>
                  <w:r w:rsidRPr="00F159AE">
                    <w:t>/apt/</w:t>
                  </w:r>
                  <w:proofErr w:type="spellStart"/>
                  <w:r w:rsidRPr="00F159AE">
                    <w:t>sources.list.d</w:t>
                  </w:r>
                  <w:proofErr w:type="spellEnd"/>
                  <w:r w:rsidRPr="00F159AE">
                    <w:t>/</w:t>
                  </w:r>
                  <w:proofErr w:type="spellStart"/>
                  <w:r w:rsidRPr="00F159AE">
                    <w:t>cloudfoundry-cli.list</w:t>
                  </w:r>
                  <w:proofErr w:type="spellEnd"/>
                </w:p>
              </w:tc>
            </w:tr>
          </w:tbl>
          <w:p w14:paraId="7B53E516" w14:textId="7B39620F" w:rsidR="009B117A" w:rsidRDefault="009B117A" w:rsidP="009B117A">
            <w:pPr>
              <w:spacing w:line="400" w:lineRule="exact"/>
            </w:pPr>
          </w:p>
          <w:p w14:paraId="6373DF0B" w14:textId="5DDCEC80" w:rsidR="00FF58E8" w:rsidRDefault="00FF58E8" w:rsidP="009B117A">
            <w:pPr>
              <w:spacing w:line="400" w:lineRule="exact"/>
            </w:pPr>
          </w:p>
          <w:p w14:paraId="7F69D38C" w14:textId="19E59507" w:rsidR="00FF58E8" w:rsidRDefault="00FF58E8" w:rsidP="009B117A">
            <w:pPr>
              <w:spacing w:line="400" w:lineRule="exact"/>
            </w:pPr>
          </w:p>
          <w:p w14:paraId="00E47DD1" w14:textId="77777777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26DB15DF" w14:textId="77777777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43C11791" w14:textId="77777777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028089A8" w14:textId="77777777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6A49D3A3" w14:textId="77777777" w:rsidR="00DE3B04" w:rsidRDefault="00DE3B04" w:rsidP="009B117A">
            <w:pPr>
              <w:spacing w:line="400" w:lineRule="exact"/>
              <w:rPr>
                <w:noProof/>
              </w:rPr>
            </w:pPr>
          </w:p>
          <w:p w14:paraId="643A25BA" w14:textId="77777777" w:rsidR="00DE3B04" w:rsidRDefault="00DE3B04" w:rsidP="009B117A">
            <w:pPr>
              <w:spacing w:line="400" w:lineRule="exact"/>
              <w:rPr>
                <w:noProof/>
              </w:rPr>
            </w:pPr>
          </w:p>
          <w:p w14:paraId="1792E811" w14:textId="2D48FDB7" w:rsidR="00FF58E8" w:rsidRDefault="00FF58E8" w:rsidP="009B117A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7F7B0016" wp14:editId="2CBF441B">
                  <wp:extent cx="5274310" cy="168973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DCC86" w14:textId="74FBFBD4" w:rsidR="00FF58E8" w:rsidRDefault="00FF58E8" w:rsidP="009B117A">
            <w:pPr>
              <w:spacing w:line="400" w:lineRule="exact"/>
            </w:pPr>
          </w:p>
          <w:p w14:paraId="01F8FB57" w14:textId="639496EE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566F12DC" w14:textId="1A7CAC11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3BE1D6DA" w14:textId="216ECA67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32578F9C" w14:textId="4E158911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2B383E6C" w14:textId="27BF88A2" w:rsidR="00FF58E8" w:rsidRDefault="00FF58E8" w:rsidP="009B117A">
            <w:pPr>
              <w:spacing w:line="400" w:lineRule="exact"/>
              <w:rPr>
                <w:noProof/>
              </w:rPr>
            </w:pPr>
          </w:p>
          <w:p w14:paraId="79E968B1" w14:textId="0A625733" w:rsidR="00FF58E8" w:rsidRDefault="00FF58E8" w:rsidP="009B117A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B7ED9B" wp14:editId="20234859">
                  <wp:extent cx="5274310" cy="1474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1D0ED" w14:textId="18859882" w:rsidR="00F159AE" w:rsidRDefault="00F159AE" w:rsidP="00F159AE">
            <w:pPr>
              <w:pStyle w:val="ac"/>
              <w:keepNext/>
            </w:pPr>
          </w:p>
          <w:p w14:paraId="58387EFA" w14:textId="258E249A" w:rsidR="00067C80" w:rsidRPr="00067C80" w:rsidRDefault="00067C80" w:rsidP="00CB350C">
            <w:pPr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之后更新</w:t>
            </w:r>
            <w:proofErr w:type="spellStart"/>
            <w:r>
              <w:rPr>
                <w:rFonts w:hint="eastAsia"/>
              </w:rPr>
              <w:t>sud</w:t>
            </w:r>
            <w:r>
              <w:t>o</w:t>
            </w:r>
            <w:proofErr w:type="spellEnd"/>
            <w:r>
              <w:t>,</w:t>
            </w:r>
            <w:r>
              <w:rPr>
                <w:rFonts w:hint="eastAsia"/>
              </w:rPr>
              <w:t>输入以下命令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F159AE" w14:paraId="18D4FC5A" w14:textId="77777777" w:rsidTr="00F159AE">
              <w:tc>
                <w:tcPr>
                  <w:tcW w:w="8421" w:type="dxa"/>
                </w:tcPr>
                <w:p w14:paraId="25D288C0" w14:textId="3974853C" w:rsidR="00F159AE" w:rsidRDefault="00F159AE" w:rsidP="009B117A">
                  <w:pPr>
                    <w:spacing w:line="400" w:lineRule="exact"/>
                    <w:rPr>
                      <w:rFonts w:hint="eastAsia"/>
                    </w:rPr>
                  </w:pPr>
                  <w:proofErr w:type="spellStart"/>
                  <w:r w:rsidRPr="00F159AE">
                    <w:t>sudo</w:t>
                  </w:r>
                  <w:proofErr w:type="spellEnd"/>
                  <w:r w:rsidRPr="00F159AE">
                    <w:t xml:space="preserve"> apt-get update</w:t>
                  </w:r>
                </w:p>
              </w:tc>
            </w:tr>
          </w:tbl>
          <w:p w14:paraId="5D8E96D9" w14:textId="782D2E59" w:rsidR="00FF58E8" w:rsidRDefault="009700FE" w:rsidP="00FF58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运行结果如下所示：</w:t>
            </w:r>
          </w:p>
          <w:p w14:paraId="5D106415" w14:textId="78580351" w:rsidR="00FF58E8" w:rsidRDefault="00FF58E8" w:rsidP="00FF58E8">
            <w:r>
              <w:rPr>
                <w:noProof/>
              </w:rPr>
              <w:drawing>
                <wp:inline distT="0" distB="0" distL="0" distR="0" wp14:anchorId="197A9D40" wp14:editId="0FEF4EA2">
                  <wp:extent cx="5274310" cy="145224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42559" w14:textId="5F99A8F6" w:rsidR="009700FE" w:rsidRDefault="009700FE" w:rsidP="00FF58E8"/>
          <w:p w14:paraId="24F3D935" w14:textId="6B454BBB" w:rsidR="009700FE" w:rsidRPr="00FF58E8" w:rsidRDefault="009700FE" w:rsidP="00FF58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之后安装命令行工具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F159AE" w14:paraId="0B31FC83" w14:textId="77777777" w:rsidTr="00F159AE">
              <w:tc>
                <w:tcPr>
                  <w:tcW w:w="8421" w:type="dxa"/>
                </w:tcPr>
                <w:p w14:paraId="7458BC05" w14:textId="31BC54C3" w:rsidR="00F159AE" w:rsidRPr="00F159AE" w:rsidRDefault="00F159AE" w:rsidP="00F159AE">
                  <w:pPr>
                    <w:spacing w:line="400" w:lineRule="exact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s</w:t>
                  </w:r>
                  <w:r w:rsidRPr="00F159AE">
                    <w:t>udo</w:t>
                  </w:r>
                  <w:proofErr w:type="spellEnd"/>
                  <w:r w:rsidRPr="00F159AE">
                    <w:t xml:space="preserve"> apt-get install cf7-cli</w:t>
                  </w:r>
                </w:p>
              </w:tc>
            </w:tr>
          </w:tbl>
          <w:p w14:paraId="69754B47" w14:textId="66D34321" w:rsidR="00FF58E8" w:rsidRDefault="00FF58E8" w:rsidP="00F159AE">
            <w:pPr>
              <w:spacing w:line="400" w:lineRule="exact"/>
              <w:rPr>
                <w:rFonts w:hint="eastAsia"/>
                <w:noProof/>
              </w:rPr>
            </w:pPr>
          </w:p>
          <w:p w14:paraId="51C33E1A" w14:textId="4A32419D" w:rsidR="00FF58E8" w:rsidRDefault="00FF58E8" w:rsidP="00F159AE">
            <w:pPr>
              <w:spacing w:line="400" w:lineRule="exact"/>
              <w:rPr>
                <w:noProof/>
              </w:rPr>
            </w:pPr>
          </w:p>
          <w:p w14:paraId="050BF988" w14:textId="3770938C" w:rsidR="00FF58E8" w:rsidRDefault="00FF58E8" w:rsidP="00F159AE">
            <w:pPr>
              <w:spacing w:line="400" w:lineRule="exact"/>
              <w:rPr>
                <w:noProof/>
              </w:rPr>
            </w:pPr>
          </w:p>
          <w:p w14:paraId="74D94416" w14:textId="4E160537" w:rsidR="00FF58E8" w:rsidRDefault="00FF58E8" w:rsidP="00F159AE">
            <w:pPr>
              <w:spacing w:line="400" w:lineRule="exact"/>
              <w:rPr>
                <w:noProof/>
              </w:rPr>
            </w:pPr>
          </w:p>
          <w:p w14:paraId="3DD2E752" w14:textId="5F01148C" w:rsidR="00FF58E8" w:rsidRDefault="00FF58E8" w:rsidP="00F159AE">
            <w:pPr>
              <w:spacing w:line="400" w:lineRule="exact"/>
              <w:rPr>
                <w:noProof/>
              </w:rPr>
            </w:pPr>
          </w:p>
          <w:p w14:paraId="477E1DF1" w14:textId="4C4F93A5" w:rsidR="00FF58E8" w:rsidRDefault="00FF58E8" w:rsidP="00F159AE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E00CC4" wp14:editId="65567D4A">
                  <wp:extent cx="5274310" cy="118300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1397B" w14:textId="77777777" w:rsidR="00FF58E8" w:rsidRDefault="00FF58E8" w:rsidP="00F159AE">
            <w:pPr>
              <w:spacing w:line="400" w:lineRule="exact"/>
            </w:pPr>
          </w:p>
          <w:p w14:paraId="5A988463" w14:textId="45A40FF9" w:rsidR="00FF58E8" w:rsidRDefault="00FF58E8" w:rsidP="009700FE">
            <w:pPr>
              <w:spacing w:line="400" w:lineRule="exact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最后打印帮助文档测试是否安装成功：</w:t>
            </w:r>
            <w:r w:rsidRPr="00FF58E8">
              <w:rPr>
                <w:rFonts w:hint="eastAsia"/>
              </w:rPr>
              <w:t>结果如下所示：</w:t>
            </w:r>
          </w:p>
          <w:p w14:paraId="49C94C17" w14:textId="4A78F070" w:rsidR="00FF58E8" w:rsidRDefault="00FF58E8" w:rsidP="00FF58E8">
            <w:pPr>
              <w:spacing w:line="400" w:lineRule="exact"/>
            </w:pPr>
          </w:p>
          <w:p w14:paraId="1CACC99D" w14:textId="2BBF461B" w:rsidR="00FF58E8" w:rsidRDefault="00FF58E8" w:rsidP="00FF58E8">
            <w:pPr>
              <w:spacing w:line="400" w:lineRule="exact"/>
            </w:pPr>
          </w:p>
          <w:p w14:paraId="63F14AE1" w14:textId="3AD2881C" w:rsidR="00FF58E8" w:rsidRDefault="00FF58E8" w:rsidP="00FF58E8">
            <w:pPr>
              <w:spacing w:line="400" w:lineRule="exact"/>
            </w:pPr>
          </w:p>
          <w:p w14:paraId="39BC6301" w14:textId="0B2EE61F" w:rsidR="00FF58E8" w:rsidRDefault="00FF58E8" w:rsidP="00FF58E8">
            <w:pPr>
              <w:spacing w:line="400" w:lineRule="exact"/>
            </w:pPr>
          </w:p>
          <w:p w14:paraId="213EF50D" w14:textId="074BB9A2" w:rsidR="00FF58E8" w:rsidRDefault="00FF58E8" w:rsidP="00FF58E8">
            <w:pPr>
              <w:spacing w:line="400" w:lineRule="exact"/>
            </w:pPr>
          </w:p>
          <w:p w14:paraId="7F1D4162" w14:textId="20623C06" w:rsidR="00FF58E8" w:rsidRDefault="00FF58E8" w:rsidP="00FF58E8">
            <w:pPr>
              <w:spacing w:line="400" w:lineRule="exact"/>
            </w:pPr>
          </w:p>
          <w:p w14:paraId="73A5698D" w14:textId="15E416B7" w:rsidR="00FF58E8" w:rsidRDefault="00FF58E8" w:rsidP="00FF58E8">
            <w:pPr>
              <w:spacing w:line="400" w:lineRule="exact"/>
              <w:rPr>
                <w:noProof/>
              </w:rPr>
            </w:pPr>
          </w:p>
          <w:p w14:paraId="6A48194F" w14:textId="2170CCE4" w:rsidR="00FF58E8" w:rsidRDefault="00FF58E8" w:rsidP="00FF58E8">
            <w:pPr>
              <w:spacing w:line="400" w:lineRule="exact"/>
              <w:rPr>
                <w:noProof/>
              </w:rPr>
            </w:pPr>
          </w:p>
          <w:p w14:paraId="7F710DC8" w14:textId="3E56FEA3" w:rsidR="00FF58E8" w:rsidRDefault="00FF58E8" w:rsidP="00FF58E8">
            <w:pPr>
              <w:spacing w:line="400" w:lineRule="exact"/>
            </w:pPr>
          </w:p>
          <w:p w14:paraId="2A7376E0" w14:textId="2AA44A0A" w:rsidR="00FF58E8" w:rsidRDefault="00FF58E8" w:rsidP="00FF58E8">
            <w:pPr>
              <w:spacing w:line="400" w:lineRule="exact"/>
            </w:pPr>
          </w:p>
          <w:p w14:paraId="7BB9333A" w14:textId="0AEF30DC" w:rsidR="00FF58E8" w:rsidRDefault="00FF58E8" w:rsidP="00FF58E8">
            <w:pPr>
              <w:spacing w:line="400" w:lineRule="exact"/>
            </w:pPr>
          </w:p>
          <w:p w14:paraId="153213E8" w14:textId="3D3276A9" w:rsidR="00FF58E8" w:rsidRPr="00FF58E8" w:rsidRDefault="00FF58E8" w:rsidP="00FF58E8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FF00E4" wp14:editId="78D22050">
                  <wp:extent cx="5274310" cy="2854037"/>
                  <wp:effectExtent l="0" t="0" r="254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49340"/>
                          <a:stretch/>
                        </pic:blipFill>
                        <pic:spPr bwMode="auto">
                          <a:xfrm>
                            <a:off x="0" y="0"/>
                            <a:ext cx="5274310" cy="2854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6918C9" w14:textId="1988E77A" w:rsidR="00FF58E8" w:rsidRDefault="008B79F6" w:rsidP="00B40AC3">
            <w:pPr>
              <w:ind w:firstLine="480"/>
            </w:pPr>
            <w:r>
              <w:rPr>
                <w:rFonts w:hint="eastAsia"/>
              </w:rPr>
              <w:t>通过上述打印信息可知，</w:t>
            </w:r>
            <w:r w:rsidR="00B40AC3">
              <w:rPr>
                <w:rFonts w:hint="eastAsia"/>
              </w:rPr>
              <w:t>帮助文档打印成功，说明命令行工具安装正确。</w:t>
            </w:r>
          </w:p>
          <w:p w14:paraId="47516B29" w14:textId="77777777" w:rsidR="00B40AC3" w:rsidRPr="00B40AC3" w:rsidRDefault="00B40AC3" w:rsidP="00B40AC3">
            <w:pPr>
              <w:ind w:firstLine="480"/>
              <w:rPr>
                <w:rFonts w:hint="eastAsia"/>
              </w:rPr>
            </w:pPr>
          </w:p>
          <w:p w14:paraId="0F57A5DB" w14:textId="40E05276" w:rsidR="00FF58E8" w:rsidRPr="00E165D5" w:rsidRDefault="00FF58E8" w:rsidP="00FF58E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E165D5">
              <w:t>设置环境并登录</w:t>
            </w:r>
            <w:r w:rsidRPr="00E165D5">
              <w:rPr>
                <w:rFonts w:hint="eastAsia"/>
              </w:rPr>
              <w:t>：首先设置</w:t>
            </w:r>
            <w:r w:rsidRPr="00E165D5">
              <w:t>API</w:t>
            </w:r>
            <w:r w:rsidRPr="00E165D5">
              <w:rPr>
                <w:rFonts w:hint="eastAsia"/>
              </w:rPr>
              <w:t>，如下图所示</w:t>
            </w:r>
          </w:p>
          <w:p w14:paraId="1605BF51" w14:textId="7AE763BA" w:rsidR="00FF58E8" w:rsidRPr="00FF58E8" w:rsidRDefault="00FF58E8" w:rsidP="00FF58E8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E9D99F" wp14:editId="3B4E76C3">
                  <wp:extent cx="5353685" cy="83185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62242" w14:textId="51835C69" w:rsidR="005F25FC" w:rsidRDefault="005F25FC" w:rsidP="005F25F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之后使用</w:t>
            </w:r>
            <w:r w:rsidRPr="005F25FC">
              <w:t>短期验证码登录</w:t>
            </w:r>
          </w:p>
          <w:p w14:paraId="377CFFE3" w14:textId="77777777" w:rsidR="003E26B9" w:rsidRDefault="003E26B9" w:rsidP="005F25FC">
            <w:pPr>
              <w:rPr>
                <w:rFonts w:hint="eastAsia"/>
              </w:rPr>
            </w:pPr>
          </w:p>
          <w:p w14:paraId="12E1F085" w14:textId="77777777" w:rsidR="005F25FC" w:rsidRDefault="005F25FC" w:rsidP="00675452">
            <w:pPr>
              <w:spacing w:line="400" w:lineRule="exact"/>
            </w:pPr>
          </w:p>
          <w:p w14:paraId="021C0C6B" w14:textId="77777777" w:rsidR="005F25FC" w:rsidRDefault="005F25FC" w:rsidP="00675452">
            <w:pPr>
              <w:spacing w:line="400" w:lineRule="exact"/>
            </w:pPr>
          </w:p>
          <w:p w14:paraId="09B5A71C" w14:textId="77777777" w:rsidR="005F25FC" w:rsidRDefault="005F25FC" w:rsidP="00675452">
            <w:pPr>
              <w:spacing w:line="400" w:lineRule="exact"/>
            </w:pPr>
          </w:p>
          <w:p w14:paraId="47E04623" w14:textId="77777777" w:rsidR="005F25FC" w:rsidRDefault="005F25FC" w:rsidP="00675452">
            <w:pPr>
              <w:spacing w:line="400" w:lineRule="exact"/>
            </w:pPr>
          </w:p>
          <w:p w14:paraId="5C2DE130" w14:textId="77777777" w:rsidR="005F25FC" w:rsidRDefault="005F25FC" w:rsidP="00675452">
            <w:pPr>
              <w:spacing w:line="400" w:lineRule="exact"/>
            </w:pPr>
          </w:p>
          <w:p w14:paraId="2BAB56C0" w14:textId="3B12F7EB" w:rsidR="00710319" w:rsidRDefault="005F25FC" w:rsidP="00675452">
            <w:pPr>
              <w:spacing w:line="400" w:lineRule="exact"/>
            </w:pPr>
            <w:r>
              <w:rPr>
                <w:noProof/>
              </w:rPr>
              <w:drawing>
                <wp:inline distT="0" distB="0" distL="0" distR="0" wp14:anchorId="57739FF5" wp14:editId="09CC71BE">
                  <wp:extent cx="5353685" cy="152908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DC324" w14:textId="77777777" w:rsidR="005A336E" w:rsidRDefault="005A336E" w:rsidP="00675452">
            <w:pPr>
              <w:spacing w:line="400" w:lineRule="exact"/>
              <w:rPr>
                <w:rFonts w:hint="eastAsia"/>
              </w:rPr>
            </w:pPr>
          </w:p>
          <w:p w14:paraId="2EFF46E4" w14:textId="592BF536" w:rsidR="009553B6" w:rsidRDefault="005A336E" w:rsidP="00DD3585">
            <w:pPr>
              <w:pStyle w:val="a6"/>
              <w:numPr>
                <w:ilvl w:val="0"/>
                <w:numId w:val="1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具体测试</w:t>
            </w:r>
            <w:r w:rsidR="00DD3585">
              <w:rPr>
                <w:rFonts w:hint="eastAsia"/>
              </w:rPr>
              <w:t>进行测试：</w:t>
            </w:r>
          </w:p>
          <w:p w14:paraId="5C6C07DE" w14:textId="7AA7C6E7" w:rsidR="00021657" w:rsidRPr="00021657" w:rsidRDefault="00CD3D94" w:rsidP="00021657">
            <w:pPr>
              <w:spacing w:line="400" w:lineRule="exact"/>
              <w:rPr>
                <w:b/>
                <w:bCs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</w:t>
            </w:r>
            <w:r w:rsidR="00021657" w:rsidRPr="00021657">
              <w:t>使用</w:t>
            </w:r>
            <w:r w:rsidR="00021657" w:rsidRPr="00021657">
              <w:t xml:space="preserve">Cloud Foundry CLI </w:t>
            </w:r>
            <w:r w:rsidR="00021657" w:rsidRPr="00021657">
              <w:t>安装</w:t>
            </w:r>
            <w:r w:rsidR="00021657" w:rsidRPr="00021657">
              <w:t xml:space="preserve"> Cloud Foundry </w:t>
            </w:r>
            <w:r w:rsidR="00021657" w:rsidRPr="00021657">
              <w:t>本地插件</w:t>
            </w:r>
          </w:p>
          <w:p w14:paraId="1039D124" w14:textId="32198E06" w:rsidR="00C41A60" w:rsidRDefault="00C41A60" w:rsidP="00F30E35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在终端输入：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C41A60" w14:paraId="137F284D" w14:textId="77777777" w:rsidTr="00C41A60">
              <w:tc>
                <w:tcPr>
                  <w:tcW w:w="8421" w:type="dxa"/>
                </w:tcPr>
                <w:p w14:paraId="3D5F7E5A" w14:textId="43EA09E3" w:rsidR="00C41A60" w:rsidRDefault="00C41A60" w:rsidP="00DD3585">
                  <w:pPr>
                    <w:spacing w:line="400" w:lineRule="exact"/>
                    <w:rPr>
                      <w:rFonts w:hint="eastAsia"/>
                    </w:rPr>
                  </w:pPr>
                  <w:proofErr w:type="spellStart"/>
                  <w:r w:rsidRPr="00C41A60">
                    <w:t>cf</w:t>
                  </w:r>
                  <w:proofErr w:type="spellEnd"/>
                  <w:r w:rsidRPr="00C41A60">
                    <w:t xml:space="preserve"> install-plugin </w:t>
                  </w:r>
                  <w:proofErr w:type="spellStart"/>
                  <w:r w:rsidRPr="00C41A60">
                    <w:t>cflocal</w:t>
                  </w:r>
                  <w:proofErr w:type="spellEnd"/>
                </w:p>
              </w:tc>
            </w:tr>
          </w:tbl>
          <w:p w14:paraId="300EE38F" w14:textId="77777777" w:rsidR="00C41A60" w:rsidRDefault="00C41A60" w:rsidP="00DD3585">
            <w:pPr>
              <w:spacing w:line="400" w:lineRule="exact"/>
              <w:rPr>
                <w:rFonts w:hint="eastAsia"/>
              </w:rPr>
            </w:pPr>
          </w:p>
          <w:p w14:paraId="7C36259B" w14:textId="3DB9C82B" w:rsidR="00DD3585" w:rsidRDefault="00DD3585" w:rsidP="00DD3585">
            <w:pPr>
              <w:spacing w:line="400" w:lineRule="exact"/>
              <w:rPr>
                <w:rFonts w:hint="eastAsia"/>
              </w:rPr>
            </w:pPr>
          </w:p>
          <w:p w14:paraId="7EA59BA8" w14:textId="77777777" w:rsidR="00B72C77" w:rsidRDefault="00B72C77" w:rsidP="00B72C77">
            <w:pPr>
              <w:spacing w:line="400" w:lineRule="exact"/>
              <w:rPr>
                <w:rFonts w:hint="eastAsia"/>
                <w:noProof/>
              </w:rPr>
            </w:pPr>
          </w:p>
          <w:p w14:paraId="7AC75F29" w14:textId="77777777" w:rsidR="00B72C77" w:rsidRDefault="00B72C77" w:rsidP="00934BF3">
            <w:pPr>
              <w:spacing w:line="400" w:lineRule="exact"/>
              <w:jc w:val="center"/>
              <w:rPr>
                <w:noProof/>
              </w:rPr>
            </w:pPr>
          </w:p>
          <w:p w14:paraId="42352D23" w14:textId="77777777" w:rsidR="00B72C77" w:rsidRDefault="00B72C77" w:rsidP="00934BF3">
            <w:pPr>
              <w:spacing w:line="400" w:lineRule="exact"/>
              <w:jc w:val="center"/>
              <w:rPr>
                <w:noProof/>
              </w:rPr>
            </w:pPr>
          </w:p>
          <w:p w14:paraId="6ECE6252" w14:textId="77777777" w:rsidR="00B72C77" w:rsidRDefault="00B72C77" w:rsidP="00934BF3">
            <w:pPr>
              <w:spacing w:line="400" w:lineRule="exact"/>
              <w:jc w:val="center"/>
              <w:rPr>
                <w:noProof/>
              </w:rPr>
            </w:pPr>
          </w:p>
          <w:p w14:paraId="36196549" w14:textId="0D11614C" w:rsidR="00DD3585" w:rsidRDefault="005B7CDE" w:rsidP="00934BF3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E59FC2" wp14:editId="1B76F586">
                  <wp:extent cx="4953000" cy="103865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72" cy="104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4AA78" w14:textId="6DB7C831" w:rsidR="004E7943" w:rsidRDefault="004E7943" w:rsidP="008748B8">
            <w:pPr>
              <w:spacing w:line="400" w:lineRule="exact"/>
              <w:ind w:firstLineChars="200" w:firstLine="480"/>
            </w:pPr>
            <w:r>
              <w:rPr>
                <w:rFonts w:hint="eastAsia"/>
              </w:rPr>
              <w:t>安装成功后有如下提示</w:t>
            </w:r>
          </w:p>
          <w:p w14:paraId="3E87E4CE" w14:textId="77777777" w:rsidR="008748B8" w:rsidRDefault="008748B8" w:rsidP="00DD3585">
            <w:pPr>
              <w:spacing w:line="400" w:lineRule="exact"/>
              <w:rPr>
                <w:rFonts w:hint="eastAsia"/>
              </w:rPr>
            </w:pPr>
          </w:p>
          <w:p w14:paraId="4AC12273" w14:textId="6E53856B" w:rsidR="004E7943" w:rsidRDefault="004E7943" w:rsidP="00DD3585">
            <w:pPr>
              <w:spacing w:line="400" w:lineRule="exact"/>
            </w:pPr>
          </w:p>
          <w:p w14:paraId="15324C70" w14:textId="45AB3430" w:rsidR="004E7943" w:rsidRDefault="004E7943" w:rsidP="00DD3585">
            <w:pPr>
              <w:spacing w:line="400" w:lineRule="exact"/>
            </w:pPr>
          </w:p>
          <w:p w14:paraId="53FDE490" w14:textId="4E363AF5" w:rsidR="004E7943" w:rsidRDefault="004E7943" w:rsidP="00DD3585">
            <w:pPr>
              <w:spacing w:line="400" w:lineRule="exact"/>
            </w:pPr>
          </w:p>
          <w:p w14:paraId="1180B042" w14:textId="47641C14" w:rsidR="004E7943" w:rsidRDefault="004E7943" w:rsidP="00DD3585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961164" wp14:editId="26261946">
                  <wp:extent cx="5353685" cy="986155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1D704" w14:textId="16E28275" w:rsidR="00DD3585" w:rsidRDefault="00DD3585" w:rsidP="00DD3585">
            <w:pPr>
              <w:spacing w:line="400" w:lineRule="exact"/>
            </w:pPr>
          </w:p>
          <w:p w14:paraId="0D0A05DF" w14:textId="4DEEAF92" w:rsidR="00934BF3" w:rsidRDefault="00934BF3" w:rsidP="00DD3585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wold</w:t>
            </w:r>
            <w:proofErr w:type="spellEnd"/>
            <w:r>
              <w:rPr>
                <w:rFonts w:hint="eastAsia"/>
              </w:rPr>
              <w:t>项目为例进行部署，在终端中使用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命令进行克隆</w:t>
            </w:r>
          </w:p>
          <w:p w14:paraId="30B28248" w14:textId="4B3CD6E0" w:rsidR="00934BF3" w:rsidRDefault="00934BF3" w:rsidP="00DD3585">
            <w:pPr>
              <w:spacing w:line="400" w:lineRule="exact"/>
            </w:pPr>
          </w:p>
          <w:p w14:paraId="780C3D97" w14:textId="08A3D17B" w:rsidR="00934BF3" w:rsidRDefault="00934BF3" w:rsidP="00DD3585">
            <w:pPr>
              <w:spacing w:line="400" w:lineRule="exact"/>
            </w:pPr>
          </w:p>
          <w:p w14:paraId="1A39489B" w14:textId="23663D9C" w:rsidR="00934BF3" w:rsidRDefault="00934BF3" w:rsidP="00DD3585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186C8D" wp14:editId="5B0918F0">
                  <wp:extent cx="5353685" cy="59309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AEAC0" w14:textId="560A28DE" w:rsidR="00D502A3" w:rsidRDefault="00472477" w:rsidP="00F52549">
            <w:pPr>
              <w:spacing w:line="400" w:lineRule="exact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下载完成后</w:t>
            </w:r>
            <w:r w:rsidR="00047A94">
              <w:rPr>
                <w:rFonts w:hint="eastAsia"/>
              </w:rPr>
              <w:t>进入子文件夹</w:t>
            </w:r>
            <w:r w:rsidR="004A7789">
              <w:rPr>
                <w:rFonts w:hint="eastAsia"/>
              </w:rPr>
              <w:t>并</w:t>
            </w:r>
            <w:r w:rsidR="00047A94">
              <w:rPr>
                <w:rFonts w:hint="eastAsia"/>
              </w:rPr>
              <w:t>更改文件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D502A3" w14:paraId="2C3F465B" w14:textId="77777777" w:rsidTr="00D502A3">
              <w:tc>
                <w:tcPr>
                  <w:tcW w:w="8421" w:type="dxa"/>
                </w:tcPr>
                <w:p w14:paraId="302F93A1" w14:textId="6F90D712" w:rsidR="00D502A3" w:rsidRPr="00D502A3" w:rsidRDefault="00D502A3" w:rsidP="00DD3585">
                  <w:pPr>
                    <w:spacing w:line="400" w:lineRule="exact"/>
                    <w:rPr>
                      <w:rFonts w:hint="eastAsia"/>
                    </w:rPr>
                  </w:pPr>
                  <w:proofErr w:type="spellStart"/>
                  <w:r w:rsidRPr="00D502A3">
                    <w:t>cf</w:t>
                  </w:r>
                  <w:proofErr w:type="spellEnd"/>
                  <w:r w:rsidRPr="00D502A3">
                    <w:t xml:space="preserve"> push </w:t>
                  </w:r>
                  <w:proofErr w:type="spellStart"/>
                  <w:r w:rsidRPr="00D502A3">
                    <w:t>cf-helloworld</w:t>
                  </w:r>
                  <w:proofErr w:type="spellEnd"/>
                </w:p>
              </w:tc>
            </w:tr>
          </w:tbl>
          <w:p w14:paraId="66C5EB9F" w14:textId="22A49C73" w:rsidR="00CA3DE7" w:rsidRDefault="00CA3DE7" w:rsidP="00CA3DE7">
            <w:pPr>
              <w:pStyle w:val="ac"/>
              <w:keepNext/>
            </w:pP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CA3DE7" w14:paraId="1A090307" w14:textId="77777777" w:rsidTr="00CA3DE7">
              <w:tc>
                <w:tcPr>
                  <w:tcW w:w="8421" w:type="dxa"/>
                </w:tcPr>
                <w:p w14:paraId="65196372" w14:textId="3DC5AF85" w:rsidR="00CA3DE7" w:rsidRDefault="00CA3DE7" w:rsidP="00DD3585">
                  <w:pPr>
                    <w:spacing w:line="40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 w:rsidRPr="00CA3DE7">
                    <w:t>ython-3.8.1</w:t>
                  </w:r>
                </w:p>
              </w:tc>
            </w:tr>
          </w:tbl>
          <w:p w14:paraId="14419CD0" w14:textId="77777777" w:rsidR="00F52549" w:rsidRDefault="00F52549" w:rsidP="006B432A">
            <w:pPr>
              <w:spacing w:line="400" w:lineRule="exact"/>
              <w:ind w:firstLineChars="200" w:firstLine="480"/>
            </w:pPr>
          </w:p>
          <w:p w14:paraId="31FF3904" w14:textId="1335DBE5" w:rsidR="00CA3DE7" w:rsidRDefault="00CA3DE7" w:rsidP="006B432A">
            <w:pPr>
              <w:spacing w:line="400" w:lineRule="exact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之后删除原文件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21"/>
            </w:tblGrid>
            <w:tr w:rsidR="00CA3DE7" w14:paraId="52340DB8" w14:textId="77777777" w:rsidTr="00CA3DE7">
              <w:tc>
                <w:tcPr>
                  <w:tcW w:w="8421" w:type="dxa"/>
                </w:tcPr>
                <w:p w14:paraId="152F49EF" w14:textId="65BCEF5D" w:rsidR="00CA3DE7" w:rsidRDefault="00CA3DE7" w:rsidP="00DD3585">
                  <w:pPr>
                    <w:spacing w:line="400" w:lineRule="exact"/>
                    <w:rPr>
                      <w:rFonts w:hint="eastAsia"/>
                    </w:rPr>
                  </w:pPr>
                  <w:proofErr w:type="spellStart"/>
                  <w:r w:rsidRPr="00CA3DE7">
                    <w:t>cf</w:t>
                  </w:r>
                  <w:proofErr w:type="spellEnd"/>
                  <w:r w:rsidRPr="00CA3DE7">
                    <w:t xml:space="preserve"> delete </w:t>
                  </w:r>
                  <w:proofErr w:type="spellStart"/>
                  <w:r w:rsidRPr="00CA3DE7">
                    <w:t>py-helloworld</w:t>
                  </w:r>
                  <w:proofErr w:type="spellEnd"/>
                </w:p>
              </w:tc>
            </w:tr>
          </w:tbl>
          <w:p w14:paraId="0EC3BB48" w14:textId="77777777" w:rsidR="00CA3DE7" w:rsidRDefault="00CA3DE7" w:rsidP="00DD3585">
            <w:pPr>
              <w:spacing w:line="400" w:lineRule="exact"/>
              <w:rPr>
                <w:rFonts w:hint="eastAsia"/>
              </w:rPr>
            </w:pPr>
          </w:p>
          <w:p w14:paraId="2221F0B8" w14:textId="087EAC2C" w:rsidR="00CA3DE7" w:rsidRDefault="00667934" w:rsidP="006844CD">
            <w:pPr>
              <w:spacing w:line="400" w:lineRule="exact"/>
              <w:ind w:firstLineChars="200" w:firstLine="480"/>
              <w:rPr>
                <w:rFonts w:hint="eastAsia"/>
              </w:rPr>
            </w:pPr>
            <w:r>
              <w:rPr>
                <w:rFonts w:hint="eastAsia"/>
              </w:rPr>
              <w:t>重新运行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命令即</w:t>
            </w:r>
            <w:proofErr w:type="spellStart"/>
            <w:r w:rsidRPr="00D502A3">
              <w:t>cf</w:t>
            </w:r>
            <w:proofErr w:type="spellEnd"/>
            <w:r w:rsidRPr="00D502A3">
              <w:t xml:space="preserve"> push </w:t>
            </w:r>
            <w:proofErr w:type="spellStart"/>
            <w:r w:rsidRPr="00D502A3">
              <w:t>cf-helloworld</w:t>
            </w:r>
            <w:proofErr w:type="spellEnd"/>
            <w:r>
              <w:rPr>
                <w:rFonts w:hint="eastAsia"/>
              </w:rPr>
              <w:t>，运行成功，查看控制台有以下结果</w:t>
            </w:r>
          </w:p>
          <w:p w14:paraId="46E59DE4" w14:textId="77777777" w:rsidR="00047A94" w:rsidRDefault="00047A94" w:rsidP="00DD3585">
            <w:pPr>
              <w:spacing w:line="400" w:lineRule="exact"/>
            </w:pPr>
          </w:p>
          <w:p w14:paraId="4799E695" w14:textId="77777777" w:rsidR="00047A94" w:rsidRDefault="00047A94" w:rsidP="00DD3585">
            <w:pPr>
              <w:spacing w:line="400" w:lineRule="exact"/>
            </w:pPr>
          </w:p>
          <w:p w14:paraId="026D5B2C" w14:textId="13E3F967" w:rsidR="00047A94" w:rsidRPr="005F25FC" w:rsidRDefault="00047A94" w:rsidP="00DD3585">
            <w:pPr>
              <w:spacing w:line="400" w:lineRule="exac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3FEFE1" wp14:editId="1B7FE0E9">
                  <wp:extent cx="5353685" cy="55308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685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C28" w:rsidRPr="001F2C28" w14:paraId="329DDECE" w14:textId="77777777" w:rsidTr="00BC73D6">
        <w:trPr>
          <w:trHeight w:val="1998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9A3A" w14:textId="77777777" w:rsidR="001F2C28" w:rsidRPr="00687FF8" w:rsidRDefault="001F2C28" w:rsidP="00675452">
            <w:pPr>
              <w:spacing w:line="400" w:lineRule="exact"/>
              <w:rPr>
                <w:b/>
                <w:bCs/>
                <w:sz w:val="26"/>
                <w:szCs w:val="26"/>
              </w:rPr>
            </w:pPr>
            <w:r w:rsidRPr="00687FF8">
              <w:rPr>
                <w:rFonts w:hint="eastAsia"/>
                <w:b/>
                <w:bCs/>
                <w:sz w:val="26"/>
                <w:szCs w:val="26"/>
              </w:rPr>
              <w:lastRenderedPageBreak/>
              <w:t>结论分析与体会：</w:t>
            </w:r>
          </w:p>
          <w:p w14:paraId="69AB8BF8" w14:textId="0634FD29" w:rsidR="001F2C28" w:rsidRPr="00687FF8" w:rsidRDefault="00802498" w:rsidP="00675452">
            <w:pPr>
              <w:spacing w:line="400" w:lineRule="exact"/>
              <w:rPr>
                <w:b/>
                <w:bCs/>
                <w:sz w:val="26"/>
                <w:szCs w:val="26"/>
              </w:rPr>
            </w:pPr>
            <w:r w:rsidRPr="00687FF8">
              <w:rPr>
                <w:rFonts w:hint="eastAsia"/>
                <w:b/>
                <w:bCs/>
                <w:sz w:val="26"/>
                <w:szCs w:val="26"/>
              </w:rPr>
              <w:t>结论分析：</w:t>
            </w:r>
          </w:p>
          <w:p w14:paraId="75258E52" w14:textId="4A8827BC" w:rsidR="001F2C28" w:rsidRPr="00687FF8" w:rsidRDefault="000E4DA3" w:rsidP="00FD1F1D">
            <w:pPr>
              <w:pStyle w:val="a6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Cloud Foundry</w:t>
            </w:r>
            <w:proofErr w:type="gramStart"/>
            <w:r w:rsidRPr="00687FF8">
              <w:rPr>
                <w:rFonts w:hint="eastAsia"/>
                <w:sz w:val="26"/>
                <w:szCs w:val="26"/>
              </w:rPr>
              <w:t>与其他云平台</w:t>
            </w:r>
            <w:proofErr w:type="gramEnd"/>
            <w:r w:rsidRPr="00687FF8">
              <w:rPr>
                <w:rFonts w:hint="eastAsia"/>
                <w:sz w:val="26"/>
                <w:szCs w:val="26"/>
              </w:rPr>
              <w:t>的比较</w:t>
            </w:r>
          </w:p>
          <w:p w14:paraId="7805E63F" w14:textId="1DC252C0" w:rsidR="000E4DA3" w:rsidRPr="00687FF8" w:rsidRDefault="000E4DA3" w:rsidP="0063528D">
            <w:pPr>
              <w:spacing w:line="400" w:lineRule="exact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分析：目前市面上有多重流形的云平台，在本实验中以</w:t>
            </w:r>
            <w:r w:rsidRPr="00687FF8">
              <w:rPr>
                <w:rFonts w:hint="eastAsia"/>
                <w:sz w:val="26"/>
                <w:szCs w:val="26"/>
              </w:rPr>
              <w:t>Kubernetes</w:t>
            </w:r>
            <w:r w:rsidRPr="00687FF8">
              <w:rPr>
                <w:rFonts w:hint="eastAsia"/>
                <w:sz w:val="26"/>
                <w:szCs w:val="26"/>
              </w:rPr>
              <w:t>为例将</w:t>
            </w:r>
            <w:r w:rsidRPr="00687FF8">
              <w:rPr>
                <w:rFonts w:hint="eastAsia"/>
                <w:sz w:val="26"/>
                <w:szCs w:val="26"/>
              </w:rPr>
              <w:t>Cloud Foundry</w:t>
            </w:r>
            <w:r w:rsidRPr="00687FF8">
              <w:rPr>
                <w:rFonts w:hint="eastAsia"/>
                <w:sz w:val="26"/>
                <w:szCs w:val="26"/>
              </w:rPr>
              <w:t>和</w:t>
            </w:r>
            <w:r w:rsidRPr="00687FF8">
              <w:rPr>
                <w:sz w:val="26"/>
                <w:szCs w:val="26"/>
              </w:rPr>
              <w:t xml:space="preserve"> </w:t>
            </w:r>
            <w:r w:rsidRPr="00687FF8">
              <w:rPr>
                <w:rFonts w:hint="eastAsia"/>
                <w:sz w:val="26"/>
                <w:szCs w:val="26"/>
              </w:rPr>
              <w:t>Kubernetes</w:t>
            </w:r>
            <w:r w:rsidRPr="00687FF8">
              <w:rPr>
                <w:rFonts w:hint="eastAsia"/>
                <w:sz w:val="26"/>
                <w:szCs w:val="26"/>
              </w:rPr>
              <w:t>进行对比。</w:t>
            </w:r>
          </w:p>
          <w:p w14:paraId="2A529F9A" w14:textId="77777777" w:rsidR="00AD0F30" w:rsidRPr="00687FF8" w:rsidRDefault="00AD0F30" w:rsidP="0063528D">
            <w:pPr>
              <w:spacing w:line="400" w:lineRule="exact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lastRenderedPageBreak/>
              <w:t>（</w:t>
            </w:r>
            <w:r w:rsidRPr="00687FF8">
              <w:rPr>
                <w:sz w:val="26"/>
                <w:szCs w:val="26"/>
              </w:rPr>
              <w:t>1</w:t>
            </w:r>
            <w:r w:rsidRPr="00687FF8">
              <w:rPr>
                <w:rFonts w:hint="eastAsia"/>
                <w:sz w:val="26"/>
                <w:szCs w:val="26"/>
              </w:rPr>
              <w:t>）</w:t>
            </w:r>
            <w:r w:rsidR="0063528D" w:rsidRPr="00687FF8">
              <w:rPr>
                <w:rFonts w:hint="eastAsia"/>
                <w:sz w:val="26"/>
                <w:szCs w:val="26"/>
              </w:rPr>
              <w:t>相同之处：</w:t>
            </w:r>
          </w:p>
          <w:p w14:paraId="7D6EA707" w14:textId="54EA0636" w:rsidR="0063528D" w:rsidRPr="00687FF8" w:rsidRDefault="0063528D" w:rsidP="00830C6D">
            <w:pPr>
              <w:pStyle w:val="a6"/>
              <w:numPr>
                <w:ilvl w:val="0"/>
                <w:numId w:val="7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两者都使用容器的思想来隔离应用和系统其它组件。</w:t>
            </w:r>
          </w:p>
          <w:p w14:paraId="190ABE57" w14:textId="77777777" w:rsidR="0063528D" w:rsidRPr="00687FF8" w:rsidRDefault="0063528D" w:rsidP="00830C6D">
            <w:pPr>
              <w:pStyle w:val="a6"/>
              <w:numPr>
                <w:ilvl w:val="0"/>
                <w:numId w:val="7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两者都可以既运行在公有云（</w:t>
            </w:r>
            <w:r w:rsidRPr="00687FF8">
              <w:rPr>
                <w:rFonts w:hint="eastAsia"/>
                <w:sz w:val="26"/>
                <w:szCs w:val="26"/>
              </w:rPr>
              <w:t>AWS</w:t>
            </w:r>
            <w:r w:rsidRPr="00687FF8">
              <w:rPr>
                <w:rFonts w:hint="eastAsia"/>
                <w:sz w:val="26"/>
                <w:szCs w:val="26"/>
              </w:rPr>
              <w:t>、</w:t>
            </w:r>
            <w:r w:rsidRPr="00687FF8">
              <w:rPr>
                <w:rFonts w:hint="eastAsia"/>
                <w:sz w:val="26"/>
                <w:szCs w:val="26"/>
              </w:rPr>
              <w:t>Azure</w:t>
            </w:r>
            <w:r w:rsidRPr="00687FF8">
              <w:rPr>
                <w:rFonts w:hint="eastAsia"/>
                <w:sz w:val="26"/>
                <w:szCs w:val="26"/>
              </w:rPr>
              <w:t>、</w:t>
            </w:r>
            <w:r w:rsidRPr="00687FF8">
              <w:rPr>
                <w:rFonts w:hint="eastAsia"/>
                <w:sz w:val="26"/>
                <w:szCs w:val="26"/>
              </w:rPr>
              <w:t>GCP</w:t>
            </w:r>
            <w:r w:rsidRPr="00687FF8">
              <w:rPr>
                <w:rFonts w:hint="eastAsia"/>
                <w:sz w:val="26"/>
                <w:szCs w:val="26"/>
              </w:rPr>
              <w:t>）上，也可以运行在</w:t>
            </w:r>
            <w:proofErr w:type="gramStart"/>
            <w:r w:rsidRPr="00687FF8">
              <w:rPr>
                <w:rFonts w:hint="eastAsia"/>
                <w:sz w:val="26"/>
                <w:szCs w:val="26"/>
              </w:rPr>
              <w:t>预置型云平台</w:t>
            </w:r>
            <w:proofErr w:type="gramEnd"/>
            <w:r w:rsidRPr="00687FF8">
              <w:rPr>
                <w:rFonts w:hint="eastAsia"/>
                <w:sz w:val="26"/>
                <w:szCs w:val="26"/>
              </w:rPr>
              <w:t>，如使用</w:t>
            </w:r>
            <w:proofErr w:type="spellStart"/>
            <w:r w:rsidRPr="00687FF8">
              <w:rPr>
                <w:rFonts w:hint="eastAsia"/>
                <w:sz w:val="26"/>
                <w:szCs w:val="26"/>
              </w:rPr>
              <w:t>Vmware</w:t>
            </w:r>
            <w:proofErr w:type="spellEnd"/>
            <w:r w:rsidRPr="00687FF8">
              <w:rPr>
                <w:rFonts w:hint="eastAsia"/>
                <w:sz w:val="26"/>
                <w:szCs w:val="26"/>
              </w:rPr>
              <w:t xml:space="preserve"> </w:t>
            </w:r>
            <w:proofErr w:type="spellStart"/>
            <w:r w:rsidRPr="00687FF8">
              <w:rPr>
                <w:rFonts w:hint="eastAsia"/>
                <w:sz w:val="26"/>
                <w:szCs w:val="26"/>
              </w:rPr>
              <w:t>vsphere</w:t>
            </w:r>
            <w:proofErr w:type="spellEnd"/>
            <w:r w:rsidRPr="00687FF8">
              <w:rPr>
                <w:rFonts w:hint="eastAsia"/>
                <w:sz w:val="26"/>
                <w:szCs w:val="26"/>
              </w:rPr>
              <w:t>的云平台上。</w:t>
            </w:r>
          </w:p>
          <w:p w14:paraId="4C34E0C1" w14:textId="77777777" w:rsidR="0063528D" w:rsidRPr="00687FF8" w:rsidRDefault="0063528D" w:rsidP="00830C6D">
            <w:pPr>
              <w:pStyle w:val="a6"/>
              <w:numPr>
                <w:ilvl w:val="0"/>
                <w:numId w:val="7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两者都提供了混合环境上的运行能力，允许你在不同的云平台运行应用以提高可用性，甚至支持应用在公有云和</w:t>
            </w:r>
            <w:proofErr w:type="gramStart"/>
            <w:r w:rsidRPr="00687FF8">
              <w:rPr>
                <w:rFonts w:hint="eastAsia"/>
                <w:sz w:val="26"/>
                <w:szCs w:val="26"/>
              </w:rPr>
              <w:t>私有云</w:t>
            </w:r>
            <w:proofErr w:type="gramEnd"/>
            <w:r w:rsidRPr="00687FF8">
              <w:rPr>
                <w:rFonts w:hint="eastAsia"/>
                <w:sz w:val="26"/>
                <w:szCs w:val="26"/>
              </w:rPr>
              <w:t>上同时运行。</w:t>
            </w:r>
          </w:p>
          <w:p w14:paraId="5712AD0E" w14:textId="239F1B17" w:rsidR="001F2C28" w:rsidRPr="00687FF8" w:rsidRDefault="0063528D" w:rsidP="00830C6D">
            <w:pPr>
              <w:pStyle w:val="a6"/>
              <w:numPr>
                <w:ilvl w:val="0"/>
                <w:numId w:val="7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Pivotal Cloud Foundry</w:t>
            </w:r>
            <w:r w:rsidRPr="00687FF8">
              <w:rPr>
                <w:rFonts w:hint="eastAsia"/>
                <w:sz w:val="26"/>
                <w:szCs w:val="26"/>
              </w:rPr>
              <w:t>的最新版本也开始支持</w:t>
            </w:r>
            <w:r w:rsidRPr="00687FF8">
              <w:rPr>
                <w:rFonts w:hint="eastAsia"/>
                <w:sz w:val="26"/>
                <w:szCs w:val="26"/>
              </w:rPr>
              <w:t>Kubernetes</w:t>
            </w:r>
            <w:r w:rsidRPr="00687FF8">
              <w:rPr>
                <w:rFonts w:hint="eastAsia"/>
                <w:sz w:val="26"/>
                <w:szCs w:val="26"/>
              </w:rPr>
              <w:t>作为通用的容器运行时</w:t>
            </w:r>
          </w:p>
          <w:p w14:paraId="0285E0D6" w14:textId="4A1B56F3" w:rsidR="001F2C28" w:rsidRPr="00687FF8" w:rsidRDefault="001F2C28" w:rsidP="00675452">
            <w:pPr>
              <w:spacing w:line="400" w:lineRule="exact"/>
              <w:rPr>
                <w:rFonts w:hint="eastAsia"/>
                <w:sz w:val="26"/>
                <w:szCs w:val="26"/>
              </w:rPr>
            </w:pPr>
          </w:p>
          <w:p w14:paraId="15E38903" w14:textId="4FC8AED9" w:rsidR="00BA3068" w:rsidRPr="00687FF8" w:rsidRDefault="00830C6D" w:rsidP="00675452">
            <w:pPr>
              <w:spacing w:line="400" w:lineRule="exact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（</w:t>
            </w:r>
            <w:r w:rsidRPr="00687FF8">
              <w:rPr>
                <w:rFonts w:hint="eastAsia"/>
                <w:sz w:val="26"/>
                <w:szCs w:val="26"/>
              </w:rPr>
              <w:t>2</w:t>
            </w:r>
            <w:r w:rsidRPr="00687FF8">
              <w:rPr>
                <w:rFonts w:hint="eastAsia"/>
                <w:sz w:val="26"/>
                <w:szCs w:val="26"/>
              </w:rPr>
              <w:t>）</w:t>
            </w:r>
            <w:r w:rsidR="00BA3068" w:rsidRPr="00687FF8">
              <w:rPr>
                <w:rFonts w:hint="eastAsia"/>
                <w:sz w:val="26"/>
                <w:szCs w:val="26"/>
              </w:rPr>
              <w:t>不同之处：</w:t>
            </w:r>
          </w:p>
          <w:p w14:paraId="323E2910" w14:textId="5347627C" w:rsidR="00BA3068" w:rsidRPr="00687FF8" w:rsidRDefault="00BA3068" w:rsidP="00A13883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Cloud Foundry</w:t>
            </w:r>
            <w:r w:rsidRPr="00687FF8">
              <w:rPr>
                <w:rFonts w:hint="eastAsia"/>
                <w:sz w:val="26"/>
                <w:szCs w:val="26"/>
              </w:rPr>
              <w:t>是一个独立于云的平台即服务解决方案，</w:t>
            </w:r>
            <w:r w:rsidR="00DA55AE" w:rsidRPr="00687FF8">
              <w:rPr>
                <w:rFonts w:hint="eastAsia"/>
                <w:sz w:val="26"/>
                <w:szCs w:val="26"/>
              </w:rPr>
              <w:t>属于一种开源项目，可通过各种</w:t>
            </w:r>
            <w:proofErr w:type="gramStart"/>
            <w:r w:rsidR="00DA55AE" w:rsidRPr="00687FF8">
              <w:rPr>
                <w:rFonts w:hint="eastAsia"/>
                <w:sz w:val="26"/>
                <w:szCs w:val="26"/>
              </w:rPr>
              <w:t>私有云发行</w:t>
            </w:r>
            <w:proofErr w:type="gramEnd"/>
            <w:r w:rsidR="00DA55AE" w:rsidRPr="00687FF8">
              <w:rPr>
                <w:rFonts w:hint="eastAsia"/>
                <w:sz w:val="26"/>
                <w:szCs w:val="26"/>
              </w:rPr>
              <w:t>版和</w:t>
            </w:r>
            <w:proofErr w:type="gramStart"/>
            <w:r w:rsidR="00DA55AE" w:rsidRPr="00687FF8">
              <w:rPr>
                <w:rFonts w:hint="eastAsia"/>
                <w:sz w:val="26"/>
                <w:szCs w:val="26"/>
              </w:rPr>
              <w:t>公有云</w:t>
            </w:r>
            <w:proofErr w:type="gramEnd"/>
            <w:r w:rsidR="00DA55AE" w:rsidRPr="00687FF8">
              <w:rPr>
                <w:rFonts w:hint="eastAsia"/>
                <w:sz w:val="26"/>
                <w:szCs w:val="26"/>
              </w:rPr>
              <w:t>实例获得</w:t>
            </w:r>
            <w:r w:rsidR="00A13883" w:rsidRPr="00687FF8">
              <w:rPr>
                <w:rFonts w:hint="eastAsia"/>
                <w:sz w:val="26"/>
                <w:szCs w:val="26"/>
              </w:rPr>
              <w:t>；</w:t>
            </w:r>
            <w:r w:rsidRPr="00687FF8">
              <w:rPr>
                <w:rFonts w:hint="eastAsia"/>
                <w:sz w:val="26"/>
                <w:szCs w:val="26"/>
              </w:rPr>
              <w:t>而</w:t>
            </w:r>
            <w:r w:rsidRPr="00687FF8">
              <w:rPr>
                <w:rFonts w:hint="eastAsia"/>
                <w:sz w:val="26"/>
                <w:szCs w:val="26"/>
              </w:rPr>
              <w:t>Kubernetes</w:t>
            </w:r>
            <w:r w:rsidRPr="00687FF8">
              <w:rPr>
                <w:rFonts w:hint="eastAsia"/>
                <w:sz w:val="26"/>
                <w:szCs w:val="26"/>
              </w:rPr>
              <w:t>是一个</w:t>
            </w:r>
            <w:proofErr w:type="gramStart"/>
            <w:r w:rsidRPr="00687FF8">
              <w:rPr>
                <w:rFonts w:hint="eastAsia"/>
                <w:sz w:val="26"/>
                <w:szCs w:val="26"/>
              </w:rPr>
              <w:t>来源于谷歌</w:t>
            </w:r>
            <w:proofErr w:type="gramEnd"/>
            <w:r w:rsidRPr="00687FF8">
              <w:rPr>
                <w:rFonts w:hint="eastAsia"/>
                <w:sz w:val="26"/>
                <w:szCs w:val="26"/>
              </w:rPr>
              <w:t>Borg</w:t>
            </w:r>
            <w:r w:rsidRPr="00687FF8">
              <w:rPr>
                <w:rFonts w:hint="eastAsia"/>
                <w:sz w:val="26"/>
                <w:szCs w:val="26"/>
              </w:rPr>
              <w:t>项目的开源云平台</w:t>
            </w:r>
          </w:p>
          <w:p w14:paraId="240CB74D" w14:textId="77777777" w:rsidR="006A631E" w:rsidRPr="00687FF8" w:rsidRDefault="00BA3068" w:rsidP="006A631E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Kubernetes</w:t>
            </w:r>
            <w:r w:rsidRPr="00687FF8">
              <w:rPr>
                <w:rFonts w:hint="eastAsia"/>
                <w:sz w:val="26"/>
                <w:szCs w:val="26"/>
              </w:rPr>
              <w:t>首要的功能是一个容器运行时。通常是被用来运行</w:t>
            </w:r>
            <w:r w:rsidRPr="00687FF8">
              <w:rPr>
                <w:rFonts w:hint="eastAsia"/>
                <w:sz w:val="26"/>
                <w:szCs w:val="26"/>
              </w:rPr>
              <w:t>Docker</w:t>
            </w:r>
            <w:r w:rsidRPr="00687FF8">
              <w:rPr>
                <w:rFonts w:hint="eastAsia"/>
                <w:sz w:val="26"/>
                <w:szCs w:val="26"/>
              </w:rPr>
              <w:t>容器。有一些解决方案基于</w:t>
            </w:r>
            <w:r w:rsidRPr="00687FF8">
              <w:rPr>
                <w:rFonts w:hint="eastAsia"/>
                <w:sz w:val="26"/>
                <w:szCs w:val="26"/>
              </w:rPr>
              <w:t>Kubernetes</w:t>
            </w:r>
            <w:r w:rsidRPr="00687FF8">
              <w:rPr>
                <w:rFonts w:hint="eastAsia"/>
                <w:sz w:val="26"/>
                <w:szCs w:val="26"/>
              </w:rPr>
              <w:t>提供了</w:t>
            </w:r>
            <w:r w:rsidRPr="00687FF8">
              <w:rPr>
                <w:rFonts w:hint="eastAsia"/>
                <w:sz w:val="26"/>
                <w:szCs w:val="26"/>
              </w:rPr>
              <w:t>PaaS</w:t>
            </w:r>
            <w:r w:rsidRPr="00687FF8">
              <w:rPr>
                <w:rFonts w:hint="eastAsia"/>
                <w:sz w:val="26"/>
                <w:szCs w:val="26"/>
              </w:rPr>
              <w:t>体验，比如</w:t>
            </w:r>
            <w:r w:rsidRPr="00687FF8">
              <w:rPr>
                <w:rFonts w:hint="eastAsia"/>
                <w:sz w:val="26"/>
                <w:szCs w:val="26"/>
              </w:rPr>
              <w:t>RedHat OpenShift</w:t>
            </w:r>
            <w:r w:rsidRPr="00687FF8">
              <w:rPr>
                <w:rFonts w:hint="eastAsia"/>
                <w:sz w:val="26"/>
                <w:szCs w:val="26"/>
              </w:rPr>
              <w:t>。</w:t>
            </w:r>
            <w:r w:rsidR="006A631E" w:rsidRPr="00687FF8">
              <w:rPr>
                <w:rFonts w:hint="eastAsia"/>
                <w:sz w:val="26"/>
                <w:szCs w:val="26"/>
              </w:rPr>
              <w:t>相比于</w:t>
            </w:r>
            <w:proofErr w:type="spellStart"/>
            <w:r w:rsidR="006A631E" w:rsidRPr="00687FF8">
              <w:rPr>
                <w:rFonts w:hint="eastAsia"/>
                <w:sz w:val="26"/>
                <w:szCs w:val="26"/>
              </w:rPr>
              <w:t>Kuber</w:t>
            </w:r>
            <w:r w:rsidR="006A631E" w:rsidRPr="00687FF8">
              <w:rPr>
                <w:sz w:val="26"/>
                <w:szCs w:val="26"/>
              </w:rPr>
              <w:t>etes</w:t>
            </w:r>
            <w:proofErr w:type="spellEnd"/>
            <w:r w:rsidR="006A631E" w:rsidRPr="00687FF8">
              <w:rPr>
                <w:rFonts w:hint="eastAsia"/>
                <w:sz w:val="26"/>
                <w:szCs w:val="26"/>
              </w:rPr>
              <w:t>，</w:t>
            </w:r>
            <w:r w:rsidR="006A631E" w:rsidRPr="00687FF8">
              <w:rPr>
                <w:rFonts w:hint="eastAsia"/>
                <w:sz w:val="26"/>
                <w:szCs w:val="26"/>
              </w:rPr>
              <w:t>Cloud Foundry</w:t>
            </w:r>
            <w:r w:rsidR="006A631E" w:rsidRPr="00687FF8">
              <w:rPr>
                <w:rFonts w:hint="eastAsia"/>
                <w:sz w:val="26"/>
                <w:szCs w:val="26"/>
              </w:rPr>
              <w:t>（</w:t>
            </w:r>
            <w:r w:rsidR="006A631E" w:rsidRPr="00687FF8">
              <w:rPr>
                <w:rFonts w:hint="eastAsia"/>
                <w:sz w:val="26"/>
                <w:szCs w:val="26"/>
              </w:rPr>
              <w:t>CF</w:t>
            </w:r>
            <w:r w:rsidR="006A631E" w:rsidRPr="00687FF8">
              <w:rPr>
                <w:rFonts w:hint="eastAsia"/>
                <w:sz w:val="26"/>
                <w:szCs w:val="26"/>
              </w:rPr>
              <w:t>）基于容器的架构，可运行任何编程语言的应用程序。使用现有工具将应用程序部署到</w:t>
            </w:r>
            <w:r w:rsidR="006A631E" w:rsidRPr="00687FF8">
              <w:rPr>
                <w:rFonts w:hint="eastAsia"/>
                <w:sz w:val="26"/>
                <w:szCs w:val="26"/>
              </w:rPr>
              <w:t>CF</w:t>
            </w:r>
            <w:r w:rsidR="006A631E" w:rsidRPr="00687FF8">
              <w:rPr>
                <w:rFonts w:hint="eastAsia"/>
                <w:sz w:val="26"/>
                <w:szCs w:val="26"/>
              </w:rPr>
              <w:t>，无需修改代码。</w:t>
            </w:r>
          </w:p>
          <w:p w14:paraId="3F8D0042" w14:textId="511D8F2E" w:rsidR="00616B87" w:rsidRPr="0097241E" w:rsidRDefault="006A631E" w:rsidP="00616B87">
            <w:pPr>
              <w:pStyle w:val="a6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Cloud Foundry</w:t>
            </w:r>
            <w:r w:rsidRPr="00687FF8">
              <w:rPr>
                <w:rFonts w:hint="eastAsia"/>
                <w:sz w:val="26"/>
                <w:szCs w:val="26"/>
              </w:rPr>
              <w:t>提供了云、开发者框架和应用服务的选择，可以更快、更容易的构建、测试、发布和大规模部署应用程序。</w:t>
            </w:r>
            <w:r w:rsidR="00D81C60" w:rsidRPr="00687FF8">
              <w:rPr>
                <w:rFonts w:hint="eastAsia"/>
                <w:sz w:val="26"/>
                <w:szCs w:val="26"/>
              </w:rPr>
              <w:t>相比之下</w:t>
            </w:r>
            <w:r w:rsidR="00D81C60" w:rsidRPr="00687FF8">
              <w:rPr>
                <w:rFonts w:hint="eastAsia"/>
                <w:sz w:val="26"/>
                <w:szCs w:val="26"/>
              </w:rPr>
              <w:t>Kubernetes</w:t>
            </w:r>
            <w:r w:rsidR="00D81C60" w:rsidRPr="00687FF8">
              <w:rPr>
                <w:rFonts w:hint="eastAsia"/>
                <w:sz w:val="26"/>
                <w:szCs w:val="26"/>
              </w:rPr>
              <w:t>部署</w:t>
            </w:r>
            <w:r w:rsidR="00206F84" w:rsidRPr="00687FF8">
              <w:rPr>
                <w:rFonts w:hint="eastAsia"/>
                <w:sz w:val="26"/>
                <w:szCs w:val="26"/>
              </w:rPr>
              <w:t>和使用更加的</w:t>
            </w:r>
            <w:r w:rsidR="00D81C60" w:rsidRPr="00687FF8">
              <w:rPr>
                <w:rFonts w:hint="eastAsia"/>
                <w:sz w:val="26"/>
                <w:szCs w:val="26"/>
              </w:rPr>
              <w:t>复杂</w:t>
            </w:r>
          </w:p>
          <w:p w14:paraId="27DB5D16" w14:textId="16D28365" w:rsidR="00616B87" w:rsidRDefault="00616B87" w:rsidP="00616B87">
            <w:pPr>
              <w:spacing w:line="400" w:lineRule="exact"/>
              <w:rPr>
                <w:sz w:val="26"/>
                <w:szCs w:val="26"/>
              </w:rPr>
            </w:pPr>
          </w:p>
          <w:p w14:paraId="25077B41" w14:textId="2B1043FB" w:rsidR="00B27BF4" w:rsidRDefault="00B27BF4" w:rsidP="00616B87">
            <w:pPr>
              <w:spacing w:line="400" w:lineRule="exact"/>
              <w:rPr>
                <w:sz w:val="26"/>
                <w:szCs w:val="26"/>
              </w:rPr>
            </w:pPr>
          </w:p>
          <w:p w14:paraId="2A0CC615" w14:textId="77777777" w:rsidR="00B27BF4" w:rsidRPr="00687FF8" w:rsidRDefault="00B27BF4" w:rsidP="00616B87">
            <w:pPr>
              <w:spacing w:line="400" w:lineRule="exact"/>
              <w:rPr>
                <w:rFonts w:hint="eastAsia"/>
                <w:sz w:val="26"/>
                <w:szCs w:val="26"/>
              </w:rPr>
            </w:pPr>
          </w:p>
          <w:p w14:paraId="00051891" w14:textId="54EEED41" w:rsidR="00802498" w:rsidRPr="00687FF8" w:rsidRDefault="00802498" w:rsidP="00616B87">
            <w:pPr>
              <w:spacing w:line="400" w:lineRule="exact"/>
              <w:rPr>
                <w:b/>
                <w:bCs/>
                <w:sz w:val="26"/>
                <w:szCs w:val="26"/>
              </w:rPr>
            </w:pPr>
            <w:r w:rsidRPr="00687FF8">
              <w:rPr>
                <w:rFonts w:hint="eastAsia"/>
                <w:b/>
                <w:bCs/>
                <w:sz w:val="26"/>
                <w:szCs w:val="26"/>
              </w:rPr>
              <w:t>体会：</w:t>
            </w:r>
          </w:p>
          <w:p w14:paraId="1A888F88" w14:textId="012BCB96" w:rsidR="00033C3D" w:rsidRPr="00687FF8" w:rsidRDefault="00802498" w:rsidP="00033C3D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通过本次实验，我初步了解了</w:t>
            </w:r>
            <w:r w:rsidRPr="00687FF8">
              <w:rPr>
                <w:rFonts w:hint="eastAsia"/>
                <w:sz w:val="26"/>
                <w:szCs w:val="26"/>
              </w:rPr>
              <w:t>Cloud</w:t>
            </w:r>
            <w:r w:rsidRPr="00687FF8">
              <w:rPr>
                <w:sz w:val="26"/>
                <w:szCs w:val="26"/>
              </w:rPr>
              <w:t xml:space="preserve"> Foundry</w:t>
            </w:r>
            <w:r w:rsidRPr="00687FF8">
              <w:rPr>
                <w:rFonts w:hint="eastAsia"/>
                <w:sz w:val="26"/>
                <w:szCs w:val="26"/>
              </w:rPr>
              <w:t>的基本应用。</w:t>
            </w:r>
            <w:r w:rsidRPr="00687FF8">
              <w:rPr>
                <w:rFonts w:hint="eastAsia"/>
                <w:sz w:val="26"/>
                <w:szCs w:val="26"/>
              </w:rPr>
              <w:t>Cloud Foundry</w:t>
            </w:r>
            <w:r w:rsidRPr="00687FF8">
              <w:rPr>
                <w:rFonts w:hint="eastAsia"/>
                <w:sz w:val="26"/>
                <w:szCs w:val="26"/>
              </w:rPr>
              <w:t>是由相对独立的多个模块构成的分布式系统，每个模块单独存在和运行，各模块之间通过消息机制和</w:t>
            </w:r>
            <w:r w:rsidRPr="00687FF8">
              <w:rPr>
                <w:rFonts w:hint="eastAsia"/>
                <w:sz w:val="26"/>
                <w:szCs w:val="26"/>
              </w:rPr>
              <w:t>API</w:t>
            </w:r>
            <w:r w:rsidRPr="00687FF8">
              <w:rPr>
                <w:rFonts w:hint="eastAsia"/>
                <w:sz w:val="26"/>
                <w:szCs w:val="26"/>
              </w:rPr>
              <w:t>接口进行通信。</w:t>
            </w:r>
          </w:p>
          <w:p w14:paraId="74D6E6F4" w14:textId="42F6002E" w:rsidR="00CD6910" w:rsidRPr="00687FF8" w:rsidRDefault="00033C3D" w:rsidP="00CD6910">
            <w:pPr>
              <w:spacing w:line="400" w:lineRule="exact"/>
              <w:ind w:firstLineChars="200" w:firstLine="520"/>
              <w:rPr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t>目前</w:t>
            </w:r>
            <w:r w:rsidR="00802498" w:rsidRPr="00687FF8">
              <w:rPr>
                <w:rFonts w:hint="eastAsia"/>
                <w:sz w:val="26"/>
                <w:szCs w:val="26"/>
              </w:rPr>
              <w:t>Cloud Foundry</w:t>
            </w:r>
            <w:r w:rsidR="00802498" w:rsidRPr="00687FF8">
              <w:rPr>
                <w:rFonts w:hint="eastAsia"/>
                <w:sz w:val="26"/>
                <w:szCs w:val="26"/>
              </w:rPr>
              <w:t>云平台主要有</w:t>
            </w:r>
            <w:r w:rsidR="00802498" w:rsidRPr="00687FF8">
              <w:rPr>
                <w:rFonts w:hint="eastAsia"/>
                <w:sz w:val="26"/>
                <w:szCs w:val="26"/>
              </w:rPr>
              <w:t>Router</w:t>
            </w:r>
            <w:r w:rsidR="00802498" w:rsidRPr="00687FF8">
              <w:rPr>
                <w:rFonts w:hint="eastAsia"/>
                <w:sz w:val="26"/>
                <w:szCs w:val="26"/>
              </w:rPr>
              <w:t>、</w:t>
            </w:r>
            <w:r w:rsidR="00802498" w:rsidRPr="00687FF8">
              <w:rPr>
                <w:rFonts w:hint="eastAsia"/>
                <w:sz w:val="26"/>
                <w:szCs w:val="26"/>
              </w:rPr>
              <w:t>Cloud Controller</w:t>
            </w:r>
            <w:r w:rsidR="00802498" w:rsidRPr="00687FF8">
              <w:rPr>
                <w:rFonts w:hint="eastAsia"/>
                <w:sz w:val="26"/>
                <w:szCs w:val="26"/>
              </w:rPr>
              <w:t>、</w:t>
            </w:r>
            <w:r w:rsidR="00802498" w:rsidRPr="00687FF8">
              <w:rPr>
                <w:rFonts w:hint="eastAsia"/>
                <w:sz w:val="26"/>
                <w:szCs w:val="26"/>
              </w:rPr>
              <w:t>Health Manager</w:t>
            </w:r>
            <w:r w:rsidR="00802498" w:rsidRPr="00687FF8">
              <w:rPr>
                <w:rFonts w:hint="eastAsia"/>
                <w:sz w:val="26"/>
                <w:szCs w:val="26"/>
              </w:rPr>
              <w:t>、</w:t>
            </w:r>
            <w:r w:rsidR="00802498" w:rsidRPr="00687FF8">
              <w:rPr>
                <w:rFonts w:hint="eastAsia"/>
                <w:sz w:val="26"/>
                <w:szCs w:val="26"/>
              </w:rPr>
              <w:t>DEA</w:t>
            </w:r>
            <w:r w:rsidR="00802498" w:rsidRPr="00687FF8">
              <w:rPr>
                <w:rFonts w:hint="eastAsia"/>
                <w:sz w:val="26"/>
                <w:szCs w:val="26"/>
              </w:rPr>
              <w:t>、</w:t>
            </w:r>
            <w:r w:rsidR="00802498" w:rsidRPr="00687FF8">
              <w:rPr>
                <w:rFonts w:hint="eastAsia"/>
                <w:sz w:val="26"/>
                <w:szCs w:val="26"/>
              </w:rPr>
              <w:t>NFS</w:t>
            </w:r>
            <w:r w:rsidR="00802498" w:rsidRPr="00687FF8">
              <w:rPr>
                <w:rFonts w:hint="eastAsia"/>
                <w:sz w:val="26"/>
                <w:szCs w:val="26"/>
              </w:rPr>
              <w:t>、</w:t>
            </w:r>
            <w:r w:rsidR="00802498" w:rsidRPr="00687FF8">
              <w:rPr>
                <w:rFonts w:hint="eastAsia"/>
                <w:sz w:val="26"/>
                <w:szCs w:val="26"/>
              </w:rPr>
              <w:t>NATS</w:t>
            </w:r>
            <w:r w:rsidR="00802498" w:rsidRPr="00687FF8">
              <w:rPr>
                <w:rFonts w:hint="eastAsia"/>
                <w:sz w:val="26"/>
                <w:szCs w:val="26"/>
              </w:rPr>
              <w:t>、</w:t>
            </w:r>
            <w:r w:rsidR="00802498" w:rsidRPr="00687FF8">
              <w:rPr>
                <w:rFonts w:hint="eastAsia"/>
                <w:sz w:val="26"/>
                <w:szCs w:val="26"/>
              </w:rPr>
              <w:t>Cloud Controller Database</w:t>
            </w:r>
            <w:r w:rsidR="00802498" w:rsidRPr="00687FF8">
              <w:rPr>
                <w:rFonts w:hint="eastAsia"/>
                <w:sz w:val="26"/>
                <w:szCs w:val="26"/>
              </w:rPr>
              <w:t>以及</w:t>
            </w:r>
            <w:r w:rsidR="00802498" w:rsidRPr="00687FF8">
              <w:rPr>
                <w:rFonts w:hint="eastAsia"/>
                <w:sz w:val="26"/>
                <w:szCs w:val="26"/>
              </w:rPr>
              <w:t>Service</w:t>
            </w:r>
            <w:r w:rsidR="00802498" w:rsidRPr="00687FF8">
              <w:rPr>
                <w:rFonts w:hint="eastAsia"/>
                <w:sz w:val="26"/>
                <w:szCs w:val="26"/>
              </w:rPr>
              <w:t>等模块组成。所有的访问请求都通过</w:t>
            </w:r>
            <w:r w:rsidR="00802498" w:rsidRPr="00687FF8">
              <w:rPr>
                <w:rFonts w:hint="eastAsia"/>
                <w:sz w:val="26"/>
                <w:szCs w:val="26"/>
              </w:rPr>
              <w:t>Router</w:t>
            </w:r>
            <w:r w:rsidR="00802498" w:rsidRPr="00687FF8">
              <w:rPr>
                <w:rFonts w:hint="eastAsia"/>
                <w:sz w:val="26"/>
                <w:szCs w:val="26"/>
              </w:rPr>
              <w:t>进行转发，分别由云控制器</w:t>
            </w:r>
            <w:r w:rsidR="00802498" w:rsidRPr="00687FF8">
              <w:rPr>
                <w:rFonts w:hint="eastAsia"/>
                <w:sz w:val="26"/>
                <w:szCs w:val="26"/>
              </w:rPr>
              <w:t>Cloud Controller</w:t>
            </w:r>
            <w:r w:rsidR="00802498" w:rsidRPr="00687FF8">
              <w:rPr>
                <w:rFonts w:hint="eastAsia"/>
                <w:sz w:val="26"/>
                <w:szCs w:val="26"/>
              </w:rPr>
              <w:t>和应用运行代理</w:t>
            </w:r>
            <w:r w:rsidR="00802498" w:rsidRPr="00687FF8">
              <w:rPr>
                <w:rFonts w:hint="eastAsia"/>
                <w:sz w:val="26"/>
                <w:szCs w:val="26"/>
              </w:rPr>
              <w:t>DEA</w:t>
            </w:r>
            <w:r w:rsidR="00802498" w:rsidRPr="00687FF8">
              <w:rPr>
                <w:rFonts w:hint="eastAsia"/>
                <w:sz w:val="26"/>
                <w:szCs w:val="26"/>
              </w:rPr>
              <w:t>模块进行请求响应，应用生命周期管理</w:t>
            </w:r>
            <w:r w:rsidR="00802498" w:rsidRPr="00687FF8">
              <w:rPr>
                <w:rFonts w:hint="eastAsia"/>
                <w:sz w:val="26"/>
                <w:szCs w:val="26"/>
              </w:rPr>
              <w:t>Health Manager</w:t>
            </w:r>
            <w:r w:rsidR="00802498" w:rsidRPr="00687FF8">
              <w:rPr>
                <w:rFonts w:hint="eastAsia"/>
                <w:sz w:val="26"/>
                <w:szCs w:val="26"/>
              </w:rPr>
              <w:t>模块负责监控和管理整个应用在云平台上的正常运行，云平台的各种应用服务由</w:t>
            </w:r>
            <w:r w:rsidR="00802498" w:rsidRPr="00687FF8">
              <w:rPr>
                <w:rFonts w:hint="eastAsia"/>
                <w:sz w:val="26"/>
                <w:szCs w:val="26"/>
              </w:rPr>
              <w:t>Services</w:t>
            </w:r>
            <w:r w:rsidR="00802498" w:rsidRPr="00687FF8">
              <w:rPr>
                <w:rFonts w:hint="eastAsia"/>
                <w:sz w:val="26"/>
                <w:szCs w:val="26"/>
              </w:rPr>
              <w:t>模块提供，可以灵活扩展</w:t>
            </w:r>
            <w:r w:rsidR="00CD6910" w:rsidRPr="00687FF8">
              <w:rPr>
                <w:rFonts w:hint="eastAsia"/>
                <w:sz w:val="26"/>
                <w:szCs w:val="26"/>
              </w:rPr>
              <w:t>。</w:t>
            </w:r>
          </w:p>
          <w:p w14:paraId="0E000A75" w14:textId="2DA570F0" w:rsidR="00802498" w:rsidRPr="00687FF8" w:rsidRDefault="000E66CC" w:rsidP="00687FF8">
            <w:pPr>
              <w:spacing w:line="400" w:lineRule="exact"/>
              <w:ind w:firstLineChars="200" w:firstLine="520"/>
              <w:rPr>
                <w:rFonts w:hint="eastAsia"/>
                <w:sz w:val="26"/>
                <w:szCs w:val="26"/>
              </w:rPr>
            </w:pPr>
            <w:r w:rsidRPr="00687FF8">
              <w:rPr>
                <w:rFonts w:hint="eastAsia"/>
                <w:sz w:val="26"/>
                <w:szCs w:val="26"/>
              </w:rPr>
              <w:lastRenderedPageBreak/>
              <w:t>综上，本次实验中通过实际接触流行的云计算系统和平台使我对“云”的概念有了更加深刻的认识。</w:t>
            </w:r>
          </w:p>
        </w:tc>
      </w:tr>
    </w:tbl>
    <w:p w14:paraId="7BBA5A0C" w14:textId="77777777" w:rsidR="00932396" w:rsidRDefault="00932396" w:rsidP="00675452">
      <w:pPr>
        <w:spacing w:line="400" w:lineRule="exact"/>
        <w:rPr>
          <w:rFonts w:hint="eastAsia"/>
        </w:rPr>
      </w:pPr>
    </w:p>
    <w:sectPr w:rsidR="0093239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898D" w14:textId="77777777" w:rsidR="00245134" w:rsidRDefault="00245134" w:rsidP="004114BD">
      <w:r>
        <w:separator/>
      </w:r>
    </w:p>
  </w:endnote>
  <w:endnote w:type="continuationSeparator" w:id="0">
    <w:p w14:paraId="384E7516" w14:textId="77777777" w:rsidR="00245134" w:rsidRDefault="00245134" w:rsidP="0041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4513" w14:textId="77777777" w:rsidR="00245134" w:rsidRDefault="00245134" w:rsidP="004114BD">
      <w:r>
        <w:separator/>
      </w:r>
    </w:p>
  </w:footnote>
  <w:footnote w:type="continuationSeparator" w:id="0">
    <w:p w14:paraId="3E9397C1" w14:textId="77777777" w:rsidR="00245134" w:rsidRDefault="00245134" w:rsidP="00411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3296"/>
    <w:multiLevelType w:val="hybridMultilevel"/>
    <w:tmpl w:val="71F8D4EC"/>
    <w:lvl w:ilvl="0" w:tplc="3BC20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F728B"/>
    <w:multiLevelType w:val="hybridMultilevel"/>
    <w:tmpl w:val="FCDC2BD0"/>
    <w:lvl w:ilvl="0" w:tplc="049C4B2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4676E0"/>
    <w:multiLevelType w:val="hybridMultilevel"/>
    <w:tmpl w:val="F7D4189A"/>
    <w:lvl w:ilvl="0" w:tplc="0ECE5C72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8F37A6"/>
    <w:multiLevelType w:val="hybridMultilevel"/>
    <w:tmpl w:val="0C965C50"/>
    <w:lvl w:ilvl="0" w:tplc="A4947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D1ABF"/>
    <w:multiLevelType w:val="hybridMultilevel"/>
    <w:tmpl w:val="5F220D0E"/>
    <w:lvl w:ilvl="0" w:tplc="9EACAC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3656153"/>
    <w:multiLevelType w:val="hybridMultilevel"/>
    <w:tmpl w:val="77FEA84E"/>
    <w:lvl w:ilvl="0" w:tplc="32766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BE50986"/>
    <w:multiLevelType w:val="hybridMultilevel"/>
    <w:tmpl w:val="818EB5FE"/>
    <w:lvl w:ilvl="0" w:tplc="1B84F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1235278">
    <w:abstractNumId w:val="3"/>
  </w:num>
  <w:num w:numId="2" w16cid:durableId="1880505952">
    <w:abstractNumId w:val="0"/>
  </w:num>
  <w:num w:numId="3" w16cid:durableId="1345858035">
    <w:abstractNumId w:val="5"/>
  </w:num>
  <w:num w:numId="4" w16cid:durableId="1071317103">
    <w:abstractNumId w:val="4"/>
  </w:num>
  <w:num w:numId="5" w16cid:durableId="833954264">
    <w:abstractNumId w:val="6"/>
  </w:num>
  <w:num w:numId="6" w16cid:durableId="310797548">
    <w:abstractNumId w:val="2"/>
  </w:num>
  <w:num w:numId="7" w16cid:durableId="62142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021657"/>
    <w:rsid w:val="00031B70"/>
    <w:rsid w:val="00033C3D"/>
    <w:rsid w:val="00047A94"/>
    <w:rsid w:val="00051348"/>
    <w:rsid w:val="00067C80"/>
    <w:rsid w:val="00072EE2"/>
    <w:rsid w:val="000B41AC"/>
    <w:rsid w:val="000E4DA3"/>
    <w:rsid w:val="000E66CC"/>
    <w:rsid w:val="001407A3"/>
    <w:rsid w:val="001447B6"/>
    <w:rsid w:val="001925C3"/>
    <w:rsid w:val="001A3D41"/>
    <w:rsid w:val="001A7950"/>
    <w:rsid w:val="001B1175"/>
    <w:rsid w:val="001F0A42"/>
    <w:rsid w:val="001F1AB2"/>
    <w:rsid w:val="001F2C28"/>
    <w:rsid w:val="00206F84"/>
    <w:rsid w:val="00235D39"/>
    <w:rsid w:val="00245134"/>
    <w:rsid w:val="00245803"/>
    <w:rsid w:val="002601BE"/>
    <w:rsid w:val="00283A26"/>
    <w:rsid w:val="002E75A4"/>
    <w:rsid w:val="0032582D"/>
    <w:rsid w:val="0035128F"/>
    <w:rsid w:val="003624BF"/>
    <w:rsid w:val="003D7ECE"/>
    <w:rsid w:val="003E26B9"/>
    <w:rsid w:val="003E4B75"/>
    <w:rsid w:val="004114BD"/>
    <w:rsid w:val="00412E27"/>
    <w:rsid w:val="00441A3F"/>
    <w:rsid w:val="00472477"/>
    <w:rsid w:val="004A7789"/>
    <w:rsid w:val="004E7943"/>
    <w:rsid w:val="00501F00"/>
    <w:rsid w:val="00534E82"/>
    <w:rsid w:val="005743AD"/>
    <w:rsid w:val="00576E31"/>
    <w:rsid w:val="005A336E"/>
    <w:rsid w:val="005A36EC"/>
    <w:rsid w:val="005B7CDE"/>
    <w:rsid w:val="005C1365"/>
    <w:rsid w:val="005C7C89"/>
    <w:rsid w:val="005F25FC"/>
    <w:rsid w:val="00610942"/>
    <w:rsid w:val="00616298"/>
    <w:rsid w:val="00616B87"/>
    <w:rsid w:val="0063528D"/>
    <w:rsid w:val="00644498"/>
    <w:rsid w:val="00667934"/>
    <w:rsid w:val="00672306"/>
    <w:rsid w:val="00675452"/>
    <w:rsid w:val="00681205"/>
    <w:rsid w:val="006844CD"/>
    <w:rsid w:val="00687FF8"/>
    <w:rsid w:val="006A631E"/>
    <w:rsid w:val="006B432A"/>
    <w:rsid w:val="006E230D"/>
    <w:rsid w:val="006E3345"/>
    <w:rsid w:val="00710319"/>
    <w:rsid w:val="00741F00"/>
    <w:rsid w:val="007627C9"/>
    <w:rsid w:val="007A2818"/>
    <w:rsid w:val="007A64DE"/>
    <w:rsid w:val="007D1B3B"/>
    <w:rsid w:val="007D5380"/>
    <w:rsid w:val="008017F7"/>
    <w:rsid w:val="00802498"/>
    <w:rsid w:val="00803810"/>
    <w:rsid w:val="00823B75"/>
    <w:rsid w:val="00830C6D"/>
    <w:rsid w:val="008559BF"/>
    <w:rsid w:val="008748B8"/>
    <w:rsid w:val="00874D31"/>
    <w:rsid w:val="008870A6"/>
    <w:rsid w:val="008B79F6"/>
    <w:rsid w:val="009156EE"/>
    <w:rsid w:val="0091763E"/>
    <w:rsid w:val="00932396"/>
    <w:rsid w:val="00934BF3"/>
    <w:rsid w:val="009553B6"/>
    <w:rsid w:val="00961B82"/>
    <w:rsid w:val="009700FE"/>
    <w:rsid w:val="0097241E"/>
    <w:rsid w:val="00990CD9"/>
    <w:rsid w:val="00995FEE"/>
    <w:rsid w:val="009B117A"/>
    <w:rsid w:val="00A129B6"/>
    <w:rsid w:val="00A13883"/>
    <w:rsid w:val="00A16B78"/>
    <w:rsid w:val="00A31AA3"/>
    <w:rsid w:val="00A6676B"/>
    <w:rsid w:val="00A72EF3"/>
    <w:rsid w:val="00AB2340"/>
    <w:rsid w:val="00AB68FA"/>
    <w:rsid w:val="00AD0F30"/>
    <w:rsid w:val="00B27BF4"/>
    <w:rsid w:val="00B40AC3"/>
    <w:rsid w:val="00B500B1"/>
    <w:rsid w:val="00B72C77"/>
    <w:rsid w:val="00BA3068"/>
    <w:rsid w:val="00BB2439"/>
    <w:rsid w:val="00BC5599"/>
    <w:rsid w:val="00BC73D6"/>
    <w:rsid w:val="00C37D59"/>
    <w:rsid w:val="00C41A60"/>
    <w:rsid w:val="00C424A4"/>
    <w:rsid w:val="00C54866"/>
    <w:rsid w:val="00C767A3"/>
    <w:rsid w:val="00C87C7C"/>
    <w:rsid w:val="00C929D9"/>
    <w:rsid w:val="00CA3DE7"/>
    <w:rsid w:val="00CB350C"/>
    <w:rsid w:val="00CB4B3E"/>
    <w:rsid w:val="00CD3D94"/>
    <w:rsid w:val="00CD6910"/>
    <w:rsid w:val="00D0264E"/>
    <w:rsid w:val="00D502A3"/>
    <w:rsid w:val="00D81C60"/>
    <w:rsid w:val="00DA55AE"/>
    <w:rsid w:val="00DD3585"/>
    <w:rsid w:val="00DD64A3"/>
    <w:rsid w:val="00DE3B04"/>
    <w:rsid w:val="00E13261"/>
    <w:rsid w:val="00E13B19"/>
    <w:rsid w:val="00E165D5"/>
    <w:rsid w:val="00E87296"/>
    <w:rsid w:val="00F159AE"/>
    <w:rsid w:val="00F30E35"/>
    <w:rsid w:val="00F52549"/>
    <w:rsid w:val="00F70F5C"/>
    <w:rsid w:val="00FC3D42"/>
    <w:rsid w:val="00FD1F1D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12EB"/>
  <w15:chartTrackingRefBased/>
  <w15:docId w15:val="{F2FBBA1C-CAA1-42A3-954F-22AC135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E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EE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094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1094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11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14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1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14BD"/>
    <w:rPr>
      <w:sz w:val="18"/>
      <w:szCs w:val="18"/>
    </w:rPr>
  </w:style>
  <w:style w:type="table" w:styleId="ab">
    <w:name w:val="Table Grid"/>
    <w:basedOn w:val="a1"/>
    <w:uiPriority w:val="39"/>
    <w:rsid w:val="00F15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F159AE"/>
    <w:rPr>
      <w:rFonts w:asciiTheme="majorHAnsi" w:eastAsia="黑体" w:hAnsiTheme="majorHAnsi" w:cstheme="majorBidi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159AE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159AE"/>
    <w:rPr>
      <w:rFonts w:ascii="Courier New" w:hAnsi="Courier New" w:cs="Courier New"/>
      <w:sz w:val="20"/>
    </w:rPr>
  </w:style>
  <w:style w:type="character" w:customStyle="1" w:styleId="20">
    <w:name w:val="标题 2 字符"/>
    <w:basedOn w:val="a0"/>
    <w:link w:val="2"/>
    <w:uiPriority w:val="9"/>
    <w:semiHidden/>
    <w:rsid w:val="00FF58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16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124</cp:revision>
  <dcterms:created xsi:type="dcterms:W3CDTF">2022-03-14T05:42:00Z</dcterms:created>
  <dcterms:modified xsi:type="dcterms:W3CDTF">2022-04-10T12:54:00Z</dcterms:modified>
</cp:coreProperties>
</file>