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F5" w:rsidRDefault="001402F5" w:rsidP="001402F5">
      <w:pPr>
        <w:pStyle w:val="a7"/>
        <w:spacing w:before="0" w:beforeAutospacing="0" w:after="0" w:afterAutospacing="0" w:line="450" w:lineRule="atLeast"/>
        <w:rPr>
          <w:color w:val="000000"/>
          <w:sz w:val="21"/>
          <w:szCs w:val="21"/>
        </w:rPr>
      </w:pPr>
      <w:r>
        <w:rPr>
          <w:rStyle w:val="a8"/>
          <w:rFonts w:hint="eastAsia"/>
          <w:color w:val="000000"/>
          <w:sz w:val="21"/>
          <w:szCs w:val="21"/>
        </w:rPr>
        <w:t xml:space="preserve">　　一、单项选择题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1.鲁迅在评《三国演义》时说：“至于写人，亦颇有失，以致欲显刘备之长厚而似伪，状诸葛之多智而近妖”。这一评论所蕴涵的哲理是( )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A.要区分事物的两重性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B.要把握事物的度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C.对事物既要肯定，又要否定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D.要把事物看作一个整体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答案：B 解析：“欲显刘备之长厚而似伪，状诸葛之多智而近妖”指说了过头的话，故所包含的哲理就是度。所以，B选项是正确选项;ACD选项不符合题干要求，不选。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2.我国数学家华罗庚在一次报告中以“一支粉笔多长为好”为例来讲解他所倡导的优选法。对此，他解释道：“每只粉笔都要丢掉一段一定长的粉笔头，单就这一点来说，愈长愈好。但太长了，使用起来很不方便，而且容易折断。每断一次，必然多浪费一个粉笔头，反而不合适。因而就出现了粉笔多长最合适的问题——这就是一个优选问题。”所谓优选问题，从辩证法的角度看。就是要( )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A.注重量的积累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B.保持事物质的稳定性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C.坚持适度原则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D.全面考虑事物属性的多样性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答案：C 解析：优选问题即</w:t>
      </w:r>
      <w:proofErr w:type="gramStart"/>
      <w:r>
        <w:rPr>
          <w:rFonts w:hint="eastAsia"/>
          <w:color w:val="000000"/>
          <w:sz w:val="21"/>
          <w:szCs w:val="21"/>
        </w:rPr>
        <w:t>即</w:t>
      </w:r>
      <w:proofErr w:type="gramEnd"/>
      <w:r>
        <w:rPr>
          <w:rFonts w:hint="eastAsia"/>
          <w:color w:val="000000"/>
          <w:sz w:val="21"/>
          <w:szCs w:val="21"/>
        </w:rPr>
        <w:t>坚持适度原则。所以，C选项是正确选项;ABD选项不符合题干要求，不选。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3.有一则箴言：“在溪水和岩石的斗争中，胜利的总是溪水，不是因为力量，而是因为坚持。”“坚持就是胜利”的哲理在于( )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A.必然性通过偶然性开辟道路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B.肯定中包含着否定的因素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C.量变必然引起质变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D.有其因必有其果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答案：C 解析：“坚持就是胜利”的哲理在于量变必然引起质变。所以，C选项是正确选项;ABD选项不符合题干要求，不选。</w:t>
      </w:r>
    </w:p>
    <w:p w:rsidR="001402F5" w:rsidRDefault="001402F5" w:rsidP="001402F5">
      <w:pPr>
        <w:pStyle w:val="a7"/>
        <w:spacing w:before="0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Style w:val="a8"/>
          <w:rFonts w:hint="eastAsia"/>
          <w:color w:val="000000"/>
          <w:sz w:val="21"/>
          <w:szCs w:val="21"/>
        </w:rPr>
        <w:t xml:space="preserve">　　二、多项选择题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4.“沉舟侧畔千帆过，病树前头万木春。“辩证法认为发展的实估是新事物的产生和旧事物的灭亡。新生事物必然取代旧事物，从根本上说，是因为( )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A.新生事物产生于旧事物之后，是新出现的事物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B.新生事物具有新的结构和功能，能适应已经变化了的环境和条件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C.新生事物是对旧事物的扬弃，并添加了旧事物所不能容纳的新内容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D.在社会历史领域内，新生事物符合广大人民群众的根本利益和要求</w:t>
      </w:r>
    </w:p>
    <w:p w:rsidR="001402F5" w:rsidRDefault="001402F5" w:rsidP="001402F5">
      <w:pPr>
        <w:pStyle w:val="a7"/>
        <w:spacing w:before="75" w:beforeAutospacing="0" w:after="0" w:afterAutospacing="0" w:line="45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答案：BCD 解析：新生事物必然取代旧事物，从根本上说，是因为新生事物具有新的结构和功能，能适应已经变化了的环境和条件;新生事物是对旧事物的扬弃，并添加了旧事物所不能容纳的新内容;在社会历史领域内，新生事物符合广大人民群众的根本利益和要求。所以，BCD选项正确;A选项不符合题干要求，不选。</w:t>
      </w:r>
    </w:p>
    <w:p w:rsidR="00D6457A" w:rsidRPr="001402F5" w:rsidRDefault="00D6457A" w:rsidP="00BC226C">
      <w:pPr>
        <w:snapToGrid w:val="0"/>
        <w:spacing w:line="440" w:lineRule="exact"/>
        <w:jc w:val="left"/>
        <w:rPr>
          <w:rFonts w:ascii="宋体" w:hAnsi="宋体"/>
          <w:szCs w:val="21"/>
        </w:rPr>
      </w:pPr>
      <w:bookmarkStart w:id="0" w:name="_GoBack"/>
      <w:bookmarkEnd w:id="0"/>
    </w:p>
    <w:sectPr w:rsidR="00D6457A" w:rsidRPr="001402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650" w:rsidRDefault="00982650">
      <w:r>
        <w:separator/>
      </w:r>
    </w:p>
  </w:endnote>
  <w:endnote w:type="continuationSeparator" w:id="0">
    <w:p w:rsidR="00982650" w:rsidRDefault="0098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2F5" w:rsidRDefault="001402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5F" w:rsidRDefault="00982650">
    <w:pPr>
      <w:pStyle w:val="a3"/>
    </w:pPr>
    <w:hyperlink r:id="rId1" w:history="1">
      <w:r w:rsidR="0068295F" w:rsidRPr="0068295F">
        <w:rPr>
          <w:rStyle w:val="a6"/>
          <w:rFonts w:hint="eastAsia"/>
        </w:rPr>
        <w:t>中公考研</w:t>
      </w:r>
    </w:hyperlink>
    <w:r w:rsidR="0068295F">
      <w:rPr>
        <w:rFonts w:hint="eastAsia"/>
      </w:rPr>
      <w:t xml:space="preserve"> </w:t>
    </w:r>
    <w:r w:rsidR="00753FE4" w:rsidRPr="00753FE4">
      <w:t>http://www.kaoyan365.cn/zhuanti/shuang11/</w:t>
    </w:r>
  </w:p>
  <w:p w:rsidR="00D6457A" w:rsidRDefault="00D6457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2F5" w:rsidRDefault="001402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650" w:rsidRDefault="00982650">
      <w:r>
        <w:separator/>
      </w:r>
    </w:p>
  </w:footnote>
  <w:footnote w:type="continuationSeparator" w:id="0">
    <w:p w:rsidR="00982650" w:rsidRDefault="00982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2F5" w:rsidRDefault="001402F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7A" w:rsidRDefault="00982650" w:rsidP="00D069D5">
    <w:pPr>
      <w:pStyle w:val="a4"/>
      <w:pBdr>
        <w:right w:val="none" w:sz="0" w:space="1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.25pt;height:42.25pt">
          <v:imagedata r:id="rId1" o:title="考研方形logo"/>
        </v:shape>
      </w:pict>
    </w:r>
    <w:r w:rsidR="00F83070">
      <w:rPr>
        <w:rFonts w:hint="eastAsia"/>
      </w:rPr>
      <w:t xml:space="preserve">                           </w:t>
    </w:r>
    <w:r w:rsidR="00753FE4" w:rsidRPr="00753FE4">
      <w:t>http://www.kaoyan365.cn/zhuanti/shuang11/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2F5" w:rsidRDefault="001402F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457A"/>
    <w:rsid w:val="001402F5"/>
    <w:rsid w:val="003B51B5"/>
    <w:rsid w:val="003C4F2A"/>
    <w:rsid w:val="004A1503"/>
    <w:rsid w:val="004A311A"/>
    <w:rsid w:val="00650A3C"/>
    <w:rsid w:val="0068295F"/>
    <w:rsid w:val="00753FE4"/>
    <w:rsid w:val="00811D1C"/>
    <w:rsid w:val="00972B2C"/>
    <w:rsid w:val="00982650"/>
    <w:rsid w:val="009D3299"/>
    <w:rsid w:val="00A2320E"/>
    <w:rsid w:val="00AE696C"/>
    <w:rsid w:val="00B018C2"/>
    <w:rsid w:val="00BC226C"/>
    <w:rsid w:val="00BD202A"/>
    <w:rsid w:val="00BE6246"/>
    <w:rsid w:val="00CF4EB9"/>
    <w:rsid w:val="00D069D5"/>
    <w:rsid w:val="00D6457A"/>
    <w:rsid w:val="00DE513C"/>
    <w:rsid w:val="00E4593B"/>
    <w:rsid w:val="00E56F9A"/>
    <w:rsid w:val="00F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1">
    <w:name w:val="引用1"/>
    <w:basedOn w:val="a"/>
    <w:next w:val="a"/>
    <w:link w:val="Char1"/>
    <w:uiPriority w:val="29"/>
    <w:qFormat/>
    <w:rPr>
      <w:iCs/>
      <w:color w:val="000000"/>
      <w:sz w:val="18"/>
    </w:rPr>
  </w:style>
  <w:style w:type="character" w:customStyle="1" w:styleId="Char1">
    <w:name w:val="引用 Char"/>
    <w:link w:val="1"/>
    <w:uiPriority w:val="29"/>
    <w:rPr>
      <w:iCs/>
      <w:color w:val="000000"/>
      <w:sz w:val="18"/>
    </w:rPr>
  </w:style>
  <w:style w:type="character" w:customStyle="1" w:styleId="Char">
    <w:name w:val="页脚 Char"/>
    <w:link w:val="a3"/>
    <w:uiPriority w:val="99"/>
    <w:rsid w:val="0068295F"/>
    <w:rPr>
      <w:rFonts w:ascii="Calibri" w:hAnsi="Calibri"/>
      <w:kern w:val="2"/>
      <w:sz w:val="18"/>
      <w:szCs w:val="22"/>
    </w:rPr>
  </w:style>
  <w:style w:type="paragraph" w:styleId="a5">
    <w:name w:val="Balloon Text"/>
    <w:basedOn w:val="a"/>
    <w:link w:val="Char2"/>
    <w:semiHidden/>
    <w:unhideWhenUsed/>
    <w:rsid w:val="0068295F"/>
    <w:rPr>
      <w:sz w:val="18"/>
      <w:szCs w:val="18"/>
    </w:rPr>
  </w:style>
  <w:style w:type="character" w:customStyle="1" w:styleId="Char2">
    <w:name w:val="批注框文本 Char"/>
    <w:link w:val="a5"/>
    <w:semiHidden/>
    <w:rsid w:val="0068295F"/>
    <w:rPr>
      <w:rFonts w:ascii="Calibri" w:hAnsi="Calibri"/>
      <w:kern w:val="2"/>
      <w:sz w:val="18"/>
      <w:szCs w:val="18"/>
    </w:rPr>
  </w:style>
  <w:style w:type="character" w:styleId="a6">
    <w:name w:val="Hyperlink"/>
    <w:unhideWhenUsed/>
    <w:rsid w:val="0068295F"/>
    <w:rPr>
      <w:color w:val="0000FF"/>
      <w:u w:val="single"/>
    </w:rPr>
  </w:style>
  <w:style w:type="character" w:customStyle="1" w:styleId="Char0">
    <w:name w:val="页眉 Char"/>
    <w:link w:val="a4"/>
    <w:uiPriority w:val="99"/>
    <w:rsid w:val="00BE6246"/>
    <w:rPr>
      <w:kern w:val="2"/>
      <w:sz w:val="18"/>
      <w:szCs w:val="22"/>
    </w:rPr>
  </w:style>
  <w:style w:type="paragraph" w:styleId="a7">
    <w:name w:val="Normal (Web)"/>
    <w:basedOn w:val="a"/>
    <w:uiPriority w:val="99"/>
    <w:semiHidden/>
    <w:unhideWhenUsed/>
    <w:rsid w:val="00753F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753F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oyan365.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882</Characters>
  <Application>Microsoft Office Word</Application>
  <DocSecurity>0</DocSecurity>
  <Lines>7</Lines>
  <Paragraphs>2</Paragraphs>
  <ScaleCrop>false</ScaleCrop>
  <Company>Sky123.Org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2015考研需谨慎注意的三大问题</dc:title>
  <dc:creator>微软用户</dc:creator>
  <cp:lastModifiedBy>Sky123.Org</cp:lastModifiedBy>
  <cp:revision>2</cp:revision>
  <dcterms:created xsi:type="dcterms:W3CDTF">2014-11-12T01:30:00Z</dcterms:created>
  <dcterms:modified xsi:type="dcterms:W3CDTF">2014-11-12T01:30:00Z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