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1E7B"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BATOLINK GLOBAL x KCB</w:t>
      </w:r>
    </w:p>
    <w:p w14:paraId="72B840A7"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Empowering Kenya's Next Generation Through Smart Financial Access</w:t>
      </w:r>
    </w:p>
    <w:p w14:paraId="21953D22"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Proposed Theme</w:t>
      </w:r>
    </w:p>
    <w:p w14:paraId="7556FB9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b/>
          <w:bCs/>
          <w:kern w:val="0"/>
          <w:lang w:val="en-KE" w:eastAsia="en-KE"/>
          <w14:ligatures w14:val="none"/>
        </w:rPr>
        <w:t>"From School to Success: Building Kenya's First Youth Financial Ecosystem"</w:t>
      </w:r>
    </w:p>
    <w:p w14:paraId="24FDEF0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proofErr w:type="spellStart"/>
      <w:r w:rsidRPr="009C3563">
        <w:rPr>
          <w:rFonts w:asciiTheme="majorHAnsi" w:eastAsia="Times New Roman" w:hAnsiTheme="majorHAnsi" w:cs="Times New Roman"/>
          <w:kern w:val="0"/>
          <w:lang w:val="en-KE" w:eastAsia="en-KE"/>
          <w14:ligatures w14:val="none"/>
        </w:rPr>
        <w:t>Batolink</w:t>
      </w:r>
      <w:proofErr w:type="spellEnd"/>
      <w:r w:rsidRPr="009C3563">
        <w:rPr>
          <w:rFonts w:asciiTheme="majorHAnsi" w:eastAsia="Times New Roman" w:hAnsiTheme="majorHAnsi" w:cs="Times New Roman"/>
          <w:kern w:val="0"/>
          <w:lang w:val="en-KE" w:eastAsia="en-KE"/>
          <w14:ligatures w14:val="none"/>
        </w:rPr>
        <w:t xml:space="preserve"> and KCB are uniquely positioned to become the financial partner of choice for Kenya's youth by creating a seamless financial journey that begins at age 16 and continues through university, employment, entrepreneurship, and adulthood.</w:t>
      </w:r>
    </w:p>
    <w:p w14:paraId="3CC8857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This is not merely a payment card.</w:t>
      </w:r>
    </w:p>
    <w:p w14:paraId="73B5D5F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It is a platform that enables:</w:t>
      </w:r>
    </w:p>
    <w:p w14:paraId="21DF32FD" w14:textId="77777777" w:rsidR="009C3563" w:rsidRPr="009C3563" w:rsidRDefault="009C3563">
      <w:pPr>
        <w:numPr>
          <w:ilvl w:val="0"/>
          <w:numId w:val="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Financial inclusion </w:t>
      </w:r>
    </w:p>
    <w:p w14:paraId="0AB3D2EE" w14:textId="77777777" w:rsidR="009C3563" w:rsidRPr="009C3563" w:rsidRDefault="009C3563">
      <w:pPr>
        <w:numPr>
          <w:ilvl w:val="0"/>
          <w:numId w:val="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Responsible spending </w:t>
      </w:r>
    </w:p>
    <w:p w14:paraId="2FAF9EB9" w14:textId="77777777" w:rsidR="009C3563" w:rsidRPr="009C3563" w:rsidRDefault="009C3563">
      <w:pPr>
        <w:numPr>
          <w:ilvl w:val="0"/>
          <w:numId w:val="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Emergency financial support </w:t>
      </w:r>
    </w:p>
    <w:p w14:paraId="7F68E3C3" w14:textId="77777777" w:rsidR="009C3563" w:rsidRPr="009C3563" w:rsidRDefault="009C3563">
      <w:pPr>
        <w:numPr>
          <w:ilvl w:val="0"/>
          <w:numId w:val="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Savings culture </w:t>
      </w:r>
    </w:p>
    <w:p w14:paraId="75F6B7C2" w14:textId="77777777" w:rsidR="009C3563" w:rsidRPr="009C3563" w:rsidRDefault="009C3563">
      <w:pPr>
        <w:numPr>
          <w:ilvl w:val="0"/>
          <w:numId w:val="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Youth entrepreneurship </w:t>
      </w:r>
    </w:p>
    <w:p w14:paraId="14F47A80" w14:textId="77777777" w:rsidR="009C3563" w:rsidRPr="009C3563" w:rsidRDefault="009C3563">
      <w:pPr>
        <w:numPr>
          <w:ilvl w:val="0"/>
          <w:numId w:val="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School and campus digitization </w:t>
      </w:r>
    </w:p>
    <w:p w14:paraId="020C3F12"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0A49EBDB">
          <v:rect id="_x0000_i1382" style="width:0;height:1.5pt" o:hralign="center" o:hrstd="t" o:hr="t" fillcolor="#a0a0a0" stroked="f"/>
        </w:pict>
      </w:r>
    </w:p>
    <w:p w14:paraId="2ADC3C5B"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Why Youth?</w:t>
      </w:r>
    </w:p>
    <w:p w14:paraId="5E0425FB"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Kenya's Greatest Untapped Opportunity</w:t>
      </w:r>
    </w:p>
    <w:p w14:paraId="6032047E"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Demographic Advantage</w:t>
      </w:r>
    </w:p>
    <w:p w14:paraId="79E34EB4"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Kenya is one of Africa's youngest nations.</w:t>
      </w:r>
    </w:p>
    <w:p w14:paraId="204F560A" w14:textId="77777777" w:rsidR="009C3563" w:rsidRPr="009C3563" w:rsidRDefault="009C3563">
      <w:pPr>
        <w:numPr>
          <w:ilvl w:val="0"/>
          <w:numId w:val="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Approximately 80% of the population is below 35 years. </w:t>
      </w:r>
    </w:p>
    <w:p w14:paraId="1EA480D9" w14:textId="77777777" w:rsidR="009C3563" w:rsidRPr="009C3563" w:rsidRDefault="009C3563">
      <w:pPr>
        <w:numPr>
          <w:ilvl w:val="0"/>
          <w:numId w:val="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Millions of young people enter secondary schools, colleges, universities, and the workforce every year. </w:t>
      </w:r>
    </w:p>
    <w:p w14:paraId="27EFB5B0" w14:textId="77777777" w:rsidR="009C3563" w:rsidRPr="009C3563" w:rsidRDefault="009C3563">
      <w:pPr>
        <w:numPr>
          <w:ilvl w:val="0"/>
          <w:numId w:val="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Most financial institutions only begin engaging these customers after they graduate or secure employment. </w:t>
      </w:r>
    </w:p>
    <w:p w14:paraId="3219E4E6"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Opportunity for KCB</w:t>
      </w:r>
    </w:p>
    <w:p w14:paraId="266F1BBB"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Instead of acquiring customers at age 25:</w:t>
      </w:r>
    </w:p>
    <w:p w14:paraId="0F87960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Acquire them at age 16.</w:t>
      </w:r>
    </w:p>
    <w:p w14:paraId="5F941E47"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Build loyalty before competitors.</w:t>
      </w:r>
    </w:p>
    <w:p w14:paraId="505A746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Create lifelong relationships that extend from:</w:t>
      </w:r>
    </w:p>
    <w:p w14:paraId="3930F28E" w14:textId="77777777" w:rsidR="009C3563" w:rsidRPr="009C3563" w:rsidRDefault="009C3563">
      <w:pPr>
        <w:numPr>
          <w:ilvl w:val="0"/>
          <w:numId w:val="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School </w:t>
      </w:r>
    </w:p>
    <w:p w14:paraId="25D60894" w14:textId="77777777" w:rsidR="009C3563" w:rsidRPr="009C3563" w:rsidRDefault="009C3563">
      <w:pPr>
        <w:numPr>
          <w:ilvl w:val="0"/>
          <w:numId w:val="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University </w:t>
      </w:r>
    </w:p>
    <w:p w14:paraId="1F13EB30" w14:textId="77777777" w:rsidR="009C3563" w:rsidRPr="009C3563" w:rsidRDefault="009C3563">
      <w:pPr>
        <w:numPr>
          <w:ilvl w:val="0"/>
          <w:numId w:val="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First Job </w:t>
      </w:r>
    </w:p>
    <w:p w14:paraId="5A32469C" w14:textId="77777777" w:rsidR="009C3563" w:rsidRPr="009C3563" w:rsidRDefault="009C3563">
      <w:pPr>
        <w:numPr>
          <w:ilvl w:val="0"/>
          <w:numId w:val="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First Business </w:t>
      </w:r>
    </w:p>
    <w:p w14:paraId="55CBB506" w14:textId="77777777" w:rsidR="009C3563" w:rsidRPr="009C3563" w:rsidRDefault="009C3563">
      <w:pPr>
        <w:numPr>
          <w:ilvl w:val="0"/>
          <w:numId w:val="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First Vehicle </w:t>
      </w:r>
    </w:p>
    <w:p w14:paraId="02EC85AB" w14:textId="77777777" w:rsidR="009C3563" w:rsidRPr="009C3563" w:rsidRDefault="009C3563">
      <w:pPr>
        <w:numPr>
          <w:ilvl w:val="0"/>
          <w:numId w:val="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First Home </w:t>
      </w:r>
    </w:p>
    <w:p w14:paraId="46D0A67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50E9EE39">
          <v:rect id="_x0000_i1383" style="width:0;height:1.5pt" o:hralign="center" o:hrstd="t" o:hr="t" fillcolor="#a0a0a0" stroked="f"/>
        </w:pict>
      </w:r>
    </w:p>
    <w:p w14:paraId="4D8F3006"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Challenges Facing Kenyan Youth Today</w:t>
      </w:r>
    </w:p>
    <w:p w14:paraId="09322C47"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High School Students (16–18)</w:t>
      </w:r>
    </w:p>
    <w:p w14:paraId="64D947F4" w14:textId="77777777" w:rsidR="009C3563" w:rsidRPr="009C3563" w:rsidRDefault="009C3563">
      <w:pPr>
        <w:numPr>
          <w:ilvl w:val="0"/>
          <w:numId w:val="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Dependence on cash </w:t>
      </w:r>
    </w:p>
    <w:p w14:paraId="7EAA4343" w14:textId="77777777" w:rsidR="009C3563" w:rsidRPr="009C3563" w:rsidRDefault="009C3563">
      <w:pPr>
        <w:numPr>
          <w:ilvl w:val="0"/>
          <w:numId w:val="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Limited spending controls </w:t>
      </w:r>
    </w:p>
    <w:p w14:paraId="64E3698F" w14:textId="77777777" w:rsidR="009C3563" w:rsidRPr="009C3563" w:rsidRDefault="009C3563">
      <w:pPr>
        <w:numPr>
          <w:ilvl w:val="0"/>
          <w:numId w:val="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lastRenderedPageBreak/>
        <w:t xml:space="preserve">Difficulty receiving money from parents </w:t>
      </w:r>
    </w:p>
    <w:p w14:paraId="0355757C" w14:textId="77777777" w:rsidR="009C3563" w:rsidRPr="009C3563" w:rsidRDefault="009C3563">
      <w:pPr>
        <w:numPr>
          <w:ilvl w:val="0"/>
          <w:numId w:val="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School canteen cash leakages </w:t>
      </w:r>
    </w:p>
    <w:p w14:paraId="0088C40F" w14:textId="77777777" w:rsidR="009C3563" w:rsidRPr="009C3563" w:rsidRDefault="009C3563">
      <w:pPr>
        <w:numPr>
          <w:ilvl w:val="0"/>
          <w:numId w:val="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Lack of financial literacy </w:t>
      </w:r>
    </w:p>
    <w:p w14:paraId="19D614CC" w14:textId="77777777" w:rsidR="009C3563" w:rsidRPr="009C3563" w:rsidRDefault="009C3563">
      <w:pPr>
        <w:numPr>
          <w:ilvl w:val="0"/>
          <w:numId w:val="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Exposure to unauthorized purchases </w:t>
      </w:r>
    </w:p>
    <w:p w14:paraId="44E88311"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University Students (18–24)</w:t>
      </w:r>
    </w:p>
    <w:p w14:paraId="26F907EB" w14:textId="77777777" w:rsidR="009C3563" w:rsidRPr="009C3563" w:rsidRDefault="009C3563">
      <w:pPr>
        <w:numPr>
          <w:ilvl w:val="0"/>
          <w:numId w:val="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Running out of money before month-end </w:t>
      </w:r>
    </w:p>
    <w:p w14:paraId="3AB19159" w14:textId="77777777" w:rsidR="009C3563" w:rsidRPr="009C3563" w:rsidRDefault="009C3563">
      <w:pPr>
        <w:numPr>
          <w:ilvl w:val="0"/>
          <w:numId w:val="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Limited access to emergency funds </w:t>
      </w:r>
    </w:p>
    <w:p w14:paraId="4921C80B" w14:textId="77777777" w:rsidR="009C3563" w:rsidRPr="009C3563" w:rsidRDefault="009C3563">
      <w:pPr>
        <w:numPr>
          <w:ilvl w:val="0"/>
          <w:numId w:val="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Cash handling risks </w:t>
      </w:r>
    </w:p>
    <w:p w14:paraId="30041721" w14:textId="77777777" w:rsidR="009C3563" w:rsidRPr="009C3563" w:rsidRDefault="009C3563">
      <w:pPr>
        <w:numPr>
          <w:ilvl w:val="0"/>
          <w:numId w:val="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Lack of savings habits </w:t>
      </w:r>
    </w:p>
    <w:p w14:paraId="27F80B41" w14:textId="77777777" w:rsidR="009C3563" w:rsidRPr="009C3563" w:rsidRDefault="009C3563">
      <w:pPr>
        <w:numPr>
          <w:ilvl w:val="0"/>
          <w:numId w:val="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Poor budgeting skills </w:t>
      </w:r>
    </w:p>
    <w:p w14:paraId="71D49447"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Entry-Level Professionals (22–30)</w:t>
      </w:r>
    </w:p>
    <w:p w14:paraId="03495591" w14:textId="77777777" w:rsidR="009C3563" w:rsidRPr="009C3563" w:rsidRDefault="009C3563">
      <w:pPr>
        <w:numPr>
          <w:ilvl w:val="0"/>
          <w:numId w:val="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Irregular income streams </w:t>
      </w:r>
    </w:p>
    <w:p w14:paraId="2F645333" w14:textId="77777777" w:rsidR="009C3563" w:rsidRPr="009C3563" w:rsidRDefault="009C3563">
      <w:pPr>
        <w:numPr>
          <w:ilvl w:val="0"/>
          <w:numId w:val="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Side hustle management challenges </w:t>
      </w:r>
    </w:p>
    <w:p w14:paraId="36D895DC" w14:textId="77777777" w:rsidR="009C3563" w:rsidRPr="009C3563" w:rsidRDefault="009C3563">
      <w:pPr>
        <w:numPr>
          <w:ilvl w:val="0"/>
          <w:numId w:val="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Limited credit history </w:t>
      </w:r>
    </w:p>
    <w:p w14:paraId="2DF9EA98" w14:textId="77777777" w:rsidR="009C3563" w:rsidRPr="009C3563" w:rsidRDefault="009C3563">
      <w:pPr>
        <w:numPr>
          <w:ilvl w:val="0"/>
          <w:numId w:val="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Difficulty accessing formal financial services </w:t>
      </w:r>
    </w:p>
    <w:p w14:paraId="67A9A29B"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3964ED5B">
          <v:rect id="_x0000_i1384" style="width:0;height:1.5pt" o:hralign="center" o:hrstd="t" o:hr="t" fillcolor="#a0a0a0" stroked="f"/>
        </w:pict>
      </w:r>
    </w:p>
    <w:p w14:paraId="71D008E5"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 xml:space="preserve">Introducing the </w:t>
      </w:r>
      <w:proofErr w:type="spellStart"/>
      <w:r w:rsidRPr="009C3563">
        <w:rPr>
          <w:rFonts w:asciiTheme="majorHAnsi" w:eastAsia="Times New Roman" w:hAnsiTheme="majorHAnsi" w:cs="Times New Roman"/>
          <w:b/>
          <w:bCs/>
          <w:kern w:val="36"/>
          <w:sz w:val="48"/>
          <w:szCs w:val="48"/>
          <w:lang w:val="en-KE" w:eastAsia="en-KE"/>
          <w14:ligatures w14:val="none"/>
        </w:rPr>
        <w:t>Batolink</w:t>
      </w:r>
      <w:proofErr w:type="spellEnd"/>
      <w:r w:rsidRPr="009C3563">
        <w:rPr>
          <w:rFonts w:asciiTheme="majorHAnsi" w:eastAsia="Times New Roman" w:hAnsiTheme="majorHAnsi" w:cs="Times New Roman"/>
          <w:b/>
          <w:bCs/>
          <w:kern w:val="36"/>
          <w:sz w:val="48"/>
          <w:szCs w:val="48"/>
          <w:lang w:val="en-KE" w:eastAsia="en-KE"/>
          <w14:ligatures w14:val="none"/>
        </w:rPr>
        <w:t xml:space="preserve"> Youth Ecosystem</w:t>
      </w:r>
    </w:p>
    <w:p w14:paraId="54F22B4E"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A unified digital financial platform designed specifically for young people.</w:t>
      </w:r>
    </w:p>
    <w:p w14:paraId="697441C0"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Core Features</w:t>
      </w:r>
    </w:p>
    <w:p w14:paraId="2C0B4A9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Smart Payment Card</w:t>
      </w:r>
    </w:p>
    <w:p w14:paraId="4839C65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Digital Wallet</w:t>
      </w:r>
    </w:p>
    <w:p w14:paraId="6B7AF3F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Parent-to-Student Funding</w:t>
      </w:r>
    </w:p>
    <w:p w14:paraId="66EEF877"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Campus Payments</w:t>
      </w:r>
    </w:p>
    <w:p w14:paraId="78BED90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School Payments</w:t>
      </w:r>
    </w:p>
    <w:p w14:paraId="4C99B02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Emergency Credit</w:t>
      </w:r>
    </w:p>
    <w:p w14:paraId="3F0869EB"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Savings Wallet</w:t>
      </w:r>
    </w:p>
    <w:p w14:paraId="40D41F5B"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Merchant Ecosystem</w:t>
      </w:r>
    </w:p>
    <w:p w14:paraId="24C3CEB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Youth Rewards</w:t>
      </w:r>
    </w:p>
    <w:p w14:paraId="06DED2A0"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Financial Literacy Tools</w:t>
      </w:r>
    </w:p>
    <w:p w14:paraId="2D42ECD0"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6FF27E11">
          <v:rect id="_x0000_i1385" style="width:0;height:1.5pt" o:hralign="center" o:hrstd="t" o:hr="t" fillcolor="#a0a0a0" stroked="f"/>
        </w:pict>
      </w:r>
    </w:p>
    <w:p w14:paraId="7B83B33D"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Use Case 1</w:t>
      </w:r>
    </w:p>
    <w:p w14:paraId="06801689"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KCB Boost – Emergency Student Credit</w:t>
      </w:r>
    </w:p>
    <w:p w14:paraId="7AED447B"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Problem</w:t>
      </w:r>
    </w:p>
    <w:p w14:paraId="7B69242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Students frequently run out of money before receiving their next allowance.</w:t>
      </w:r>
    </w:p>
    <w:p w14:paraId="0B9D0DF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Common situations include:</w:t>
      </w:r>
    </w:p>
    <w:p w14:paraId="232C9053" w14:textId="77777777" w:rsidR="009C3563" w:rsidRPr="009C3563" w:rsidRDefault="009C3563">
      <w:pPr>
        <w:numPr>
          <w:ilvl w:val="0"/>
          <w:numId w:val="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Lunch purchases </w:t>
      </w:r>
    </w:p>
    <w:p w14:paraId="7FA97559" w14:textId="77777777" w:rsidR="009C3563" w:rsidRPr="009C3563" w:rsidRDefault="009C3563">
      <w:pPr>
        <w:numPr>
          <w:ilvl w:val="0"/>
          <w:numId w:val="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Printing assignments </w:t>
      </w:r>
    </w:p>
    <w:p w14:paraId="2307D630" w14:textId="77777777" w:rsidR="009C3563" w:rsidRPr="009C3563" w:rsidRDefault="009C3563">
      <w:pPr>
        <w:numPr>
          <w:ilvl w:val="0"/>
          <w:numId w:val="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Internet bundles </w:t>
      </w:r>
    </w:p>
    <w:p w14:paraId="7EB0B6D7" w14:textId="77777777" w:rsidR="009C3563" w:rsidRPr="009C3563" w:rsidRDefault="009C3563">
      <w:pPr>
        <w:numPr>
          <w:ilvl w:val="0"/>
          <w:numId w:val="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Transport </w:t>
      </w:r>
    </w:p>
    <w:p w14:paraId="5C635A47" w14:textId="77777777" w:rsidR="009C3563" w:rsidRPr="009C3563" w:rsidRDefault="009C3563">
      <w:pPr>
        <w:numPr>
          <w:ilvl w:val="0"/>
          <w:numId w:val="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Emergency expenses </w:t>
      </w:r>
    </w:p>
    <w:p w14:paraId="6A8B3F84"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Solution</w:t>
      </w:r>
    </w:p>
    <w:p w14:paraId="7B10901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KCB Boost provides a Fuliza-style micro-credit facility linked directly to the </w:t>
      </w:r>
      <w:proofErr w:type="spellStart"/>
      <w:r w:rsidRPr="009C3563">
        <w:rPr>
          <w:rFonts w:asciiTheme="majorHAnsi" w:eastAsia="Times New Roman" w:hAnsiTheme="majorHAnsi" w:cs="Times New Roman"/>
          <w:kern w:val="0"/>
          <w:lang w:val="en-KE" w:eastAsia="en-KE"/>
          <w14:ligatures w14:val="none"/>
        </w:rPr>
        <w:t>Batolink</w:t>
      </w:r>
      <w:proofErr w:type="spellEnd"/>
      <w:r w:rsidRPr="009C3563">
        <w:rPr>
          <w:rFonts w:asciiTheme="majorHAnsi" w:eastAsia="Times New Roman" w:hAnsiTheme="majorHAnsi" w:cs="Times New Roman"/>
          <w:kern w:val="0"/>
          <w:lang w:val="en-KE" w:eastAsia="en-KE"/>
          <w14:ligatures w14:val="none"/>
        </w:rPr>
        <w:t xml:space="preserve"> card.</w:t>
      </w:r>
    </w:p>
    <w:p w14:paraId="45753DE4"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Example</w:t>
      </w:r>
    </w:p>
    <w:p w14:paraId="3DD424D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lastRenderedPageBreak/>
        <w:t>Card Balance:</w:t>
      </w:r>
      <w:r w:rsidRPr="009C3563">
        <w:rPr>
          <w:rFonts w:asciiTheme="majorHAnsi" w:eastAsia="Times New Roman" w:hAnsiTheme="majorHAnsi" w:cs="Times New Roman"/>
          <w:kern w:val="0"/>
          <w:lang w:val="en-KE" w:eastAsia="en-KE"/>
          <w14:ligatures w14:val="none"/>
        </w:rPr>
        <w:br/>
        <w:t>KES 100</w:t>
      </w:r>
    </w:p>
    <w:p w14:paraId="0E959A0F"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Required Purchase:</w:t>
      </w:r>
      <w:r w:rsidRPr="009C3563">
        <w:rPr>
          <w:rFonts w:asciiTheme="majorHAnsi" w:eastAsia="Times New Roman" w:hAnsiTheme="majorHAnsi" w:cs="Times New Roman"/>
          <w:kern w:val="0"/>
          <w:lang w:val="en-KE" w:eastAsia="en-KE"/>
          <w14:ligatures w14:val="none"/>
        </w:rPr>
        <w:br/>
        <w:t>KES 500</w:t>
      </w:r>
    </w:p>
    <w:p w14:paraId="1C43D80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KCB Boost covers:</w:t>
      </w:r>
      <w:r w:rsidRPr="009C3563">
        <w:rPr>
          <w:rFonts w:asciiTheme="majorHAnsi" w:eastAsia="Times New Roman" w:hAnsiTheme="majorHAnsi" w:cs="Times New Roman"/>
          <w:kern w:val="0"/>
          <w:lang w:val="en-KE" w:eastAsia="en-KE"/>
          <w14:ligatures w14:val="none"/>
        </w:rPr>
        <w:br/>
        <w:t>KES 400</w:t>
      </w:r>
    </w:p>
    <w:p w14:paraId="71C3C00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Repayment occurs automatically when the next allowance or deposit is received.</w:t>
      </w:r>
    </w:p>
    <w:p w14:paraId="7DAA1EC2"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Value to Students</w:t>
      </w:r>
    </w:p>
    <w:p w14:paraId="026AF96F" w14:textId="77777777" w:rsidR="009C3563" w:rsidRPr="009C3563" w:rsidRDefault="009C3563">
      <w:pPr>
        <w:numPr>
          <w:ilvl w:val="0"/>
          <w:numId w:val="8"/>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No embarrassment </w:t>
      </w:r>
    </w:p>
    <w:p w14:paraId="5CEFBBAA" w14:textId="77777777" w:rsidR="009C3563" w:rsidRPr="009C3563" w:rsidRDefault="009C3563">
      <w:pPr>
        <w:numPr>
          <w:ilvl w:val="0"/>
          <w:numId w:val="8"/>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No borrowing from friends </w:t>
      </w:r>
    </w:p>
    <w:p w14:paraId="73FF4645" w14:textId="77777777" w:rsidR="009C3563" w:rsidRPr="009C3563" w:rsidRDefault="009C3563">
      <w:pPr>
        <w:numPr>
          <w:ilvl w:val="0"/>
          <w:numId w:val="8"/>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Reliable emergency support </w:t>
      </w:r>
    </w:p>
    <w:p w14:paraId="2337A9EC"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Value to KCB</w:t>
      </w:r>
    </w:p>
    <w:p w14:paraId="297E8918" w14:textId="77777777" w:rsidR="009C3563" w:rsidRPr="009C3563" w:rsidRDefault="009C3563">
      <w:pPr>
        <w:numPr>
          <w:ilvl w:val="0"/>
          <w:numId w:val="9"/>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New lending revenue stream </w:t>
      </w:r>
    </w:p>
    <w:p w14:paraId="765E26B2" w14:textId="77777777" w:rsidR="009C3563" w:rsidRPr="009C3563" w:rsidRDefault="009C3563">
      <w:pPr>
        <w:numPr>
          <w:ilvl w:val="0"/>
          <w:numId w:val="9"/>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Early credit history creation </w:t>
      </w:r>
    </w:p>
    <w:p w14:paraId="14FF77B9" w14:textId="77777777" w:rsidR="009C3563" w:rsidRPr="009C3563" w:rsidRDefault="009C3563">
      <w:pPr>
        <w:numPr>
          <w:ilvl w:val="0"/>
          <w:numId w:val="9"/>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Future lending customer pipeline </w:t>
      </w:r>
    </w:p>
    <w:p w14:paraId="27A0ADD4"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Key Message</w:t>
      </w:r>
    </w:p>
    <w:p w14:paraId="5A396BA4"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"When students run out of money, KCB becomes their trusted safety net."</w:t>
      </w:r>
    </w:p>
    <w:p w14:paraId="67E3534F"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44DB535A">
          <v:rect id="_x0000_i1386" style="width:0;height:1.5pt" o:hralign="center" o:hrstd="t" o:hr="t" fillcolor="#a0a0a0" stroked="f"/>
        </w:pict>
      </w:r>
    </w:p>
    <w:p w14:paraId="16FFEAA6"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Use Case 2</w:t>
      </w:r>
    </w:p>
    <w:p w14:paraId="72D999D3"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Parent-Controlled Student Wallet</w:t>
      </w:r>
    </w:p>
    <w:p w14:paraId="20EF2459"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Problem</w:t>
      </w:r>
    </w:p>
    <w:p w14:paraId="1152250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Parents often send money without visibility into how it is used.</w:t>
      </w:r>
    </w:p>
    <w:p w14:paraId="17625375"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Solution</w:t>
      </w:r>
    </w:p>
    <w:p w14:paraId="32287CE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Parents can:</w:t>
      </w:r>
    </w:p>
    <w:p w14:paraId="564C9C1C" w14:textId="77777777" w:rsidR="009C3563" w:rsidRPr="009C3563" w:rsidRDefault="009C3563">
      <w:pPr>
        <w:numPr>
          <w:ilvl w:val="0"/>
          <w:numId w:val="1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Send money instantly </w:t>
      </w:r>
    </w:p>
    <w:p w14:paraId="540DB11E" w14:textId="77777777" w:rsidR="009C3563" w:rsidRPr="009C3563" w:rsidRDefault="009C3563">
      <w:pPr>
        <w:numPr>
          <w:ilvl w:val="0"/>
          <w:numId w:val="1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Monitor spending </w:t>
      </w:r>
    </w:p>
    <w:p w14:paraId="2C50A8A9" w14:textId="77777777" w:rsidR="009C3563" w:rsidRPr="009C3563" w:rsidRDefault="009C3563">
      <w:pPr>
        <w:numPr>
          <w:ilvl w:val="0"/>
          <w:numId w:val="1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Receive notifications </w:t>
      </w:r>
    </w:p>
    <w:p w14:paraId="2D63304A" w14:textId="77777777" w:rsidR="009C3563" w:rsidRPr="009C3563" w:rsidRDefault="009C3563">
      <w:pPr>
        <w:numPr>
          <w:ilvl w:val="0"/>
          <w:numId w:val="1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Set spending controls </w:t>
      </w:r>
    </w:p>
    <w:p w14:paraId="51405901"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Example</w:t>
      </w:r>
    </w:p>
    <w:p w14:paraId="2CA3583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Parent sends:</w:t>
      </w:r>
      <w:r w:rsidRPr="009C3563">
        <w:rPr>
          <w:rFonts w:asciiTheme="majorHAnsi" w:eastAsia="Times New Roman" w:hAnsiTheme="majorHAnsi" w:cs="Times New Roman"/>
          <w:kern w:val="0"/>
          <w:lang w:val="en-KE" w:eastAsia="en-KE"/>
          <w14:ligatures w14:val="none"/>
        </w:rPr>
        <w:br/>
        <w:t>KES 5,000</w:t>
      </w:r>
    </w:p>
    <w:p w14:paraId="117B7865"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Approved spending categories:</w:t>
      </w:r>
    </w:p>
    <w:p w14:paraId="48C66254"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Meals</w:t>
      </w:r>
    </w:p>
    <w:p w14:paraId="7DB70DB9"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Books</w:t>
      </w:r>
    </w:p>
    <w:p w14:paraId="729670E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School supplies</w:t>
      </w:r>
    </w:p>
    <w:p w14:paraId="10767A7B"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Transport</w:t>
      </w:r>
    </w:p>
    <w:p w14:paraId="2C45807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Restricted spending categories can be managed according to policy requirements.</w:t>
      </w:r>
    </w:p>
    <w:p w14:paraId="015D855C"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Benefits</w:t>
      </w:r>
    </w:p>
    <w:p w14:paraId="7BD1DC2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For Parents:</w:t>
      </w:r>
    </w:p>
    <w:p w14:paraId="3CF6E9A8" w14:textId="77777777" w:rsidR="009C3563" w:rsidRPr="009C3563" w:rsidRDefault="009C3563">
      <w:pPr>
        <w:numPr>
          <w:ilvl w:val="0"/>
          <w:numId w:val="1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Peace of mind </w:t>
      </w:r>
    </w:p>
    <w:p w14:paraId="676EA739" w14:textId="77777777" w:rsidR="009C3563" w:rsidRPr="009C3563" w:rsidRDefault="009C3563">
      <w:pPr>
        <w:numPr>
          <w:ilvl w:val="0"/>
          <w:numId w:val="1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Better accountability </w:t>
      </w:r>
    </w:p>
    <w:p w14:paraId="1B1223B4"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For Students:</w:t>
      </w:r>
    </w:p>
    <w:p w14:paraId="21F07CBF" w14:textId="77777777" w:rsidR="009C3563" w:rsidRPr="009C3563" w:rsidRDefault="009C3563">
      <w:pPr>
        <w:numPr>
          <w:ilvl w:val="0"/>
          <w:numId w:val="1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Faster access to funds </w:t>
      </w:r>
    </w:p>
    <w:p w14:paraId="21EE626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For KCB:</w:t>
      </w:r>
    </w:p>
    <w:p w14:paraId="51412FE1" w14:textId="77777777" w:rsidR="009C3563" w:rsidRPr="009C3563" w:rsidRDefault="009C3563">
      <w:pPr>
        <w:numPr>
          <w:ilvl w:val="0"/>
          <w:numId w:val="1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Family-wide banking ecosystem </w:t>
      </w:r>
    </w:p>
    <w:p w14:paraId="4CD6A24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lastRenderedPageBreak/>
        <w:pict w14:anchorId="2D19833B">
          <v:rect id="_x0000_i1387" style="width:0;height:1.5pt" o:hralign="center" o:hrstd="t" o:hr="t" fillcolor="#a0a0a0" stroked="f"/>
        </w:pict>
      </w:r>
    </w:p>
    <w:p w14:paraId="611B7772"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Use Case 3</w:t>
      </w:r>
    </w:p>
    <w:p w14:paraId="75C23677"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Cashless Campus Life</w:t>
      </w:r>
    </w:p>
    <w:p w14:paraId="36B05C35"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Problem</w:t>
      </w:r>
    </w:p>
    <w:p w14:paraId="26CE232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Students still rely heavily on cash for daily transactions.</w:t>
      </w:r>
    </w:p>
    <w:p w14:paraId="4D27C7C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This creates:</w:t>
      </w:r>
    </w:p>
    <w:p w14:paraId="0A287FCE" w14:textId="77777777" w:rsidR="009C3563" w:rsidRPr="009C3563" w:rsidRDefault="009C3563">
      <w:pPr>
        <w:numPr>
          <w:ilvl w:val="0"/>
          <w:numId w:val="1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Long queues </w:t>
      </w:r>
    </w:p>
    <w:p w14:paraId="4EBBB922" w14:textId="77777777" w:rsidR="009C3563" w:rsidRPr="009C3563" w:rsidRDefault="009C3563">
      <w:pPr>
        <w:numPr>
          <w:ilvl w:val="0"/>
          <w:numId w:val="1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Theft risks </w:t>
      </w:r>
    </w:p>
    <w:p w14:paraId="12BA2924" w14:textId="77777777" w:rsidR="009C3563" w:rsidRPr="009C3563" w:rsidRDefault="009C3563">
      <w:pPr>
        <w:numPr>
          <w:ilvl w:val="0"/>
          <w:numId w:val="1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Lost money </w:t>
      </w:r>
    </w:p>
    <w:p w14:paraId="0AC9111D" w14:textId="77777777" w:rsidR="009C3563" w:rsidRPr="009C3563" w:rsidRDefault="009C3563">
      <w:pPr>
        <w:numPr>
          <w:ilvl w:val="0"/>
          <w:numId w:val="1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Administrative inefficiencies </w:t>
      </w:r>
    </w:p>
    <w:p w14:paraId="5EA24081"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Solution</w:t>
      </w:r>
    </w:p>
    <w:p w14:paraId="11916CD5"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One </w:t>
      </w:r>
      <w:proofErr w:type="spellStart"/>
      <w:r w:rsidRPr="009C3563">
        <w:rPr>
          <w:rFonts w:asciiTheme="majorHAnsi" w:eastAsia="Times New Roman" w:hAnsiTheme="majorHAnsi" w:cs="Times New Roman"/>
          <w:kern w:val="0"/>
          <w:lang w:val="en-KE" w:eastAsia="en-KE"/>
          <w14:ligatures w14:val="none"/>
        </w:rPr>
        <w:t>Batolink</w:t>
      </w:r>
      <w:proofErr w:type="spellEnd"/>
      <w:r w:rsidRPr="009C3563">
        <w:rPr>
          <w:rFonts w:asciiTheme="majorHAnsi" w:eastAsia="Times New Roman" w:hAnsiTheme="majorHAnsi" w:cs="Times New Roman"/>
          <w:kern w:val="0"/>
          <w:lang w:val="en-KE" w:eastAsia="en-KE"/>
          <w14:ligatures w14:val="none"/>
        </w:rPr>
        <w:t xml:space="preserve"> card for:</w:t>
      </w:r>
    </w:p>
    <w:p w14:paraId="1308E44C" w14:textId="77777777" w:rsidR="009C3563" w:rsidRPr="009C3563" w:rsidRDefault="009C3563">
      <w:pPr>
        <w:numPr>
          <w:ilvl w:val="0"/>
          <w:numId w:val="1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Cafeterias </w:t>
      </w:r>
    </w:p>
    <w:p w14:paraId="572B04EF" w14:textId="77777777" w:rsidR="009C3563" w:rsidRPr="009C3563" w:rsidRDefault="009C3563">
      <w:pPr>
        <w:numPr>
          <w:ilvl w:val="0"/>
          <w:numId w:val="1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Libraries </w:t>
      </w:r>
    </w:p>
    <w:p w14:paraId="2869300C" w14:textId="77777777" w:rsidR="009C3563" w:rsidRPr="009C3563" w:rsidRDefault="009C3563">
      <w:pPr>
        <w:numPr>
          <w:ilvl w:val="0"/>
          <w:numId w:val="1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Printing services </w:t>
      </w:r>
    </w:p>
    <w:p w14:paraId="6665136D" w14:textId="77777777" w:rsidR="009C3563" w:rsidRPr="009C3563" w:rsidRDefault="009C3563">
      <w:pPr>
        <w:numPr>
          <w:ilvl w:val="0"/>
          <w:numId w:val="1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Student events </w:t>
      </w:r>
    </w:p>
    <w:p w14:paraId="4EA718FC" w14:textId="77777777" w:rsidR="009C3563" w:rsidRPr="009C3563" w:rsidRDefault="009C3563">
      <w:pPr>
        <w:numPr>
          <w:ilvl w:val="0"/>
          <w:numId w:val="1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Campus shops </w:t>
      </w:r>
    </w:p>
    <w:p w14:paraId="7B7653F5" w14:textId="77777777" w:rsidR="009C3563" w:rsidRPr="009C3563" w:rsidRDefault="009C3563">
      <w:pPr>
        <w:numPr>
          <w:ilvl w:val="0"/>
          <w:numId w:val="1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Transport services </w:t>
      </w:r>
    </w:p>
    <w:p w14:paraId="057FEB19"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Benefits</w:t>
      </w:r>
    </w:p>
    <w:p w14:paraId="176AD2C2"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Students enjoy:</w:t>
      </w:r>
    </w:p>
    <w:p w14:paraId="78242A8C" w14:textId="77777777" w:rsidR="009C3563" w:rsidRPr="009C3563" w:rsidRDefault="009C3563">
      <w:pPr>
        <w:numPr>
          <w:ilvl w:val="0"/>
          <w:numId w:val="1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Faster transactions </w:t>
      </w:r>
    </w:p>
    <w:p w14:paraId="1E814767" w14:textId="77777777" w:rsidR="009C3563" w:rsidRPr="009C3563" w:rsidRDefault="009C3563">
      <w:pPr>
        <w:numPr>
          <w:ilvl w:val="0"/>
          <w:numId w:val="1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Better convenience </w:t>
      </w:r>
    </w:p>
    <w:p w14:paraId="609D0EB6" w14:textId="77777777" w:rsidR="009C3563" w:rsidRPr="009C3563" w:rsidRDefault="009C3563">
      <w:pPr>
        <w:numPr>
          <w:ilvl w:val="0"/>
          <w:numId w:val="1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Improved security </w:t>
      </w:r>
    </w:p>
    <w:p w14:paraId="044A4339"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Institutions enjoy:</w:t>
      </w:r>
    </w:p>
    <w:p w14:paraId="300192C9" w14:textId="77777777" w:rsidR="009C3563" w:rsidRPr="009C3563" w:rsidRDefault="009C3563">
      <w:pPr>
        <w:numPr>
          <w:ilvl w:val="0"/>
          <w:numId w:val="1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Better reporting </w:t>
      </w:r>
    </w:p>
    <w:p w14:paraId="476901E2" w14:textId="77777777" w:rsidR="009C3563" w:rsidRPr="009C3563" w:rsidRDefault="009C3563">
      <w:pPr>
        <w:numPr>
          <w:ilvl w:val="0"/>
          <w:numId w:val="1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Reduced cash handling </w:t>
      </w:r>
    </w:p>
    <w:p w14:paraId="227A2547" w14:textId="77777777" w:rsidR="009C3563" w:rsidRPr="009C3563" w:rsidRDefault="009C3563">
      <w:pPr>
        <w:numPr>
          <w:ilvl w:val="0"/>
          <w:numId w:val="1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Improved operational efficiency </w:t>
      </w:r>
    </w:p>
    <w:p w14:paraId="42F4D70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46CC389D">
          <v:rect id="_x0000_i1388" style="width:0;height:1.5pt" o:hralign="center" o:hrstd="t" o:hr="t" fillcolor="#a0a0a0" stroked="f"/>
        </w:pict>
      </w:r>
    </w:p>
    <w:p w14:paraId="45EA1743"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Use Case 4</w:t>
      </w:r>
    </w:p>
    <w:p w14:paraId="408B3883"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Smart Savings for Young Adults</w:t>
      </w:r>
    </w:p>
    <w:p w14:paraId="3803C4E5"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Problem</w:t>
      </w:r>
    </w:p>
    <w:p w14:paraId="03A54DB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Most students struggle to develop savings habits.</w:t>
      </w:r>
    </w:p>
    <w:p w14:paraId="77A38573"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Solution</w:t>
      </w:r>
    </w:p>
    <w:p w14:paraId="57438569"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Automatic micro-savings functionality.</w:t>
      </w:r>
    </w:p>
    <w:p w14:paraId="5461F81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Example:</w:t>
      </w:r>
    </w:p>
    <w:p w14:paraId="4D7685BB"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Purchase:</w:t>
      </w:r>
      <w:r w:rsidRPr="009C3563">
        <w:rPr>
          <w:rFonts w:asciiTheme="majorHAnsi" w:eastAsia="Times New Roman" w:hAnsiTheme="majorHAnsi" w:cs="Times New Roman"/>
          <w:kern w:val="0"/>
          <w:lang w:val="en-KE" w:eastAsia="en-KE"/>
          <w14:ligatures w14:val="none"/>
        </w:rPr>
        <w:br/>
        <w:t>KES 180</w:t>
      </w:r>
    </w:p>
    <w:p w14:paraId="56F543CE"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Round-up:</w:t>
      </w:r>
      <w:r w:rsidRPr="009C3563">
        <w:rPr>
          <w:rFonts w:asciiTheme="majorHAnsi" w:eastAsia="Times New Roman" w:hAnsiTheme="majorHAnsi" w:cs="Times New Roman"/>
          <w:kern w:val="0"/>
          <w:lang w:val="en-KE" w:eastAsia="en-KE"/>
          <w14:ligatures w14:val="none"/>
        </w:rPr>
        <w:br/>
        <w:t>KES 200</w:t>
      </w:r>
    </w:p>
    <w:p w14:paraId="1A370CC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KES 20 automatically deposited into savings.</w:t>
      </w:r>
    </w:p>
    <w:p w14:paraId="4CF11690"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Student Goals</w:t>
      </w:r>
    </w:p>
    <w:p w14:paraId="57FB72F8" w14:textId="77777777" w:rsidR="009C3563" w:rsidRPr="009C3563" w:rsidRDefault="009C3563">
      <w:pPr>
        <w:numPr>
          <w:ilvl w:val="0"/>
          <w:numId w:val="18"/>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New laptop </w:t>
      </w:r>
    </w:p>
    <w:p w14:paraId="64767A12" w14:textId="77777777" w:rsidR="009C3563" w:rsidRPr="009C3563" w:rsidRDefault="009C3563">
      <w:pPr>
        <w:numPr>
          <w:ilvl w:val="0"/>
          <w:numId w:val="18"/>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Graduation expenses </w:t>
      </w:r>
    </w:p>
    <w:p w14:paraId="3035E68C" w14:textId="77777777" w:rsidR="009C3563" w:rsidRPr="009C3563" w:rsidRDefault="009C3563">
      <w:pPr>
        <w:numPr>
          <w:ilvl w:val="0"/>
          <w:numId w:val="18"/>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lastRenderedPageBreak/>
        <w:t xml:space="preserve">Business startup capital </w:t>
      </w:r>
    </w:p>
    <w:p w14:paraId="1EDA52D1" w14:textId="77777777" w:rsidR="009C3563" w:rsidRPr="009C3563" w:rsidRDefault="009C3563">
      <w:pPr>
        <w:numPr>
          <w:ilvl w:val="0"/>
          <w:numId w:val="18"/>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Travel plans </w:t>
      </w:r>
    </w:p>
    <w:p w14:paraId="38A7DA1E"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Benefits to KCB</w:t>
      </w:r>
    </w:p>
    <w:p w14:paraId="1A678199" w14:textId="77777777" w:rsidR="009C3563" w:rsidRPr="009C3563" w:rsidRDefault="009C3563">
      <w:pPr>
        <w:numPr>
          <w:ilvl w:val="0"/>
          <w:numId w:val="19"/>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Deposit growth </w:t>
      </w:r>
    </w:p>
    <w:p w14:paraId="0FE3961D" w14:textId="77777777" w:rsidR="009C3563" w:rsidRPr="009C3563" w:rsidRDefault="009C3563">
      <w:pPr>
        <w:numPr>
          <w:ilvl w:val="0"/>
          <w:numId w:val="19"/>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Stronger customer retention </w:t>
      </w:r>
    </w:p>
    <w:p w14:paraId="29028D9C" w14:textId="77777777" w:rsidR="009C3563" w:rsidRPr="009C3563" w:rsidRDefault="009C3563">
      <w:pPr>
        <w:numPr>
          <w:ilvl w:val="0"/>
          <w:numId w:val="19"/>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Long-term wealth products adoption </w:t>
      </w:r>
    </w:p>
    <w:p w14:paraId="61FF608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23A4B222">
          <v:rect id="_x0000_i1389" style="width:0;height:1.5pt" o:hralign="center" o:hrstd="t" o:hr="t" fillcolor="#a0a0a0" stroked="f"/>
        </w:pict>
      </w:r>
    </w:p>
    <w:p w14:paraId="1D27FAFC"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Use Case 5</w:t>
      </w:r>
    </w:p>
    <w:p w14:paraId="21D44F65"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Youth Entrepreneurship &amp; Side Hustles</w:t>
      </w:r>
    </w:p>
    <w:p w14:paraId="68F691DB"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Problem</w:t>
      </w:r>
    </w:p>
    <w:p w14:paraId="5646794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Many young people earn money through:</w:t>
      </w:r>
    </w:p>
    <w:p w14:paraId="68A7F9F3" w14:textId="77777777" w:rsidR="009C3563" w:rsidRPr="009C3563" w:rsidRDefault="009C3563">
      <w:pPr>
        <w:numPr>
          <w:ilvl w:val="0"/>
          <w:numId w:val="2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Freelancing </w:t>
      </w:r>
    </w:p>
    <w:p w14:paraId="0F2CD8F7" w14:textId="77777777" w:rsidR="009C3563" w:rsidRPr="009C3563" w:rsidRDefault="009C3563">
      <w:pPr>
        <w:numPr>
          <w:ilvl w:val="0"/>
          <w:numId w:val="2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Online work </w:t>
      </w:r>
    </w:p>
    <w:p w14:paraId="468C2E9B" w14:textId="77777777" w:rsidR="009C3563" w:rsidRPr="009C3563" w:rsidRDefault="009C3563">
      <w:pPr>
        <w:numPr>
          <w:ilvl w:val="0"/>
          <w:numId w:val="2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Content creation </w:t>
      </w:r>
    </w:p>
    <w:p w14:paraId="0AE4D6F7" w14:textId="77777777" w:rsidR="009C3563" w:rsidRPr="009C3563" w:rsidRDefault="009C3563">
      <w:pPr>
        <w:numPr>
          <w:ilvl w:val="0"/>
          <w:numId w:val="2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Small businesses </w:t>
      </w:r>
    </w:p>
    <w:p w14:paraId="08176F5E" w14:textId="77777777" w:rsidR="009C3563" w:rsidRPr="009C3563" w:rsidRDefault="009C3563">
      <w:pPr>
        <w:numPr>
          <w:ilvl w:val="0"/>
          <w:numId w:val="20"/>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Campus enterprises </w:t>
      </w:r>
    </w:p>
    <w:p w14:paraId="06180E04"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Solution</w:t>
      </w:r>
    </w:p>
    <w:p w14:paraId="63DE710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proofErr w:type="spellStart"/>
      <w:r w:rsidRPr="009C3563">
        <w:rPr>
          <w:rFonts w:asciiTheme="majorHAnsi" w:eastAsia="Times New Roman" w:hAnsiTheme="majorHAnsi" w:cs="Times New Roman"/>
          <w:kern w:val="0"/>
          <w:lang w:val="en-KE" w:eastAsia="en-KE"/>
          <w14:ligatures w14:val="none"/>
        </w:rPr>
        <w:t>Batolink</w:t>
      </w:r>
      <w:proofErr w:type="spellEnd"/>
      <w:r w:rsidRPr="009C3563">
        <w:rPr>
          <w:rFonts w:asciiTheme="majorHAnsi" w:eastAsia="Times New Roman" w:hAnsiTheme="majorHAnsi" w:cs="Times New Roman"/>
          <w:kern w:val="0"/>
          <w:lang w:val="en-KE" w:eastAsia="en-KE"/>
          <w14:ligatures w14:val="none"/>
        </w:rPr>
        <w:t xml:space="preserve"> becomes their first business wallet.</w:t>
      </w:r>
    </w:p>
    <w:p w14:paraId="67A27DD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Features include:</w:t>
      </w:r>
    </w:p>
    <w:p w14:paraId="5FC1B32F" w14:textId="77777777" w:rsidR="009C3563" w:rsidRPr="009C3563" w:rsidRDefault="009C3563">
      <w:pPr>
        <w:numPr>
          <w:ilvl w:val="0"/>
          <w:numId w:val="2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Receive payments </w:t>
      </w:r>
    </w:p>
    <w:p w14:paraId="2504005F" w14:textId="77777777" w:rsidR="009C3563" w:rsidRPr="009C3563" w:rsidRDefault="009C3563">
      <w:pPr>
        <w:numPr>
          <w:ilvl w:val="0"/>
          <w:numId w:val="2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Spend instantly </w:t>
      </w:r>
    </w:p>
    <w:p w14:paraId="258EFE60" w14:textId="77777777" w:rsidR="009C3563" w:rsidRPr="009C3563" w:rsidRDefault="009C3563">
      <w:pPr>
        <w:numPr>
          <w:ilvl w:val="0"/>
          <w:numId w:val="2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Save automatically </w:t>
      </w:r>
    </w:p>
    <w:p w14:paraId="79C175C0" w14:textId="77777777" w:rsidR="009C3563" w:rsidRPr="009C3563" w:rsidRDefault="009C3563">
      <w:pPr>
        <w:numPr>
          <w:ilvl w:val="0"/>
          <w:numId w:val="21"/>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Access micro-credit </w:t>
      </w:r>
    </w:p>
    <w:p w14:paraId="0DCF2E87"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Benefits</w:t>
      </w:r>
    </w:p>
    <w:p w14:paraId="6038BA8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Young people build financial confidence while remaining within the KCB ecosystem.</w:t>
      </w:r>
    </w:p>
    <w:p w14:paraId="7B596DF7"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Strategic Outcome</w:t>
      </w:r>
    </w:p>
    <w:p w14:paraId="30DC862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KCB acquires future SME customers earlier than competitors.</w:t>
      </w:r>
    </w:p>
    <w:p w14:paraId="171375E4"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005286B1">
          <v:rect id="_x0000_i1390" style="width:0;height:1.5pt" o:hralign="center" o:hrstd="t" o:hr="t" fillcolor="#a0a0a0" stroked="f"/>
        </w:pict>
      </w:r>
    </w:p>
    <w:p w14:paraId="609E58A2"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Use Case 6</w:t>
      </w:r>
    </w:p>
    <w:p w14:paraId="35BB3085"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Smart School Card Program (16+)</w:t>
      </w:r>
    </w:p>
    <w:p w14:paraId="694126D8"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A New Approach to School Financial Management</w:t>
      </w:r>
    </w:p>
    <w:p w14:paraId="037C2615"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Problem</w:t>
      </w:r>
    </w:p>
    <w:p w14:paraId="4CCD9F89"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Many schools continue to rely on cash-based systems.</w:t>
      </w:r>
    </w:p>
    <w:p w14:paraId="076E358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Challenges include:</w:t>
      </w:r>
    </w:p>
    <w:p w14:paraId="2A08E91E" w14:textId="77777777" w:rsidR="009C3563" w:rsidRPr="009C3563" w:rsidRDefault="009C3563">
      <w:pPr>
        <w:numPr>
          <w:ilvl w:val="0"/>
          <w:numId w:val="2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Poor visibility into student spending </w:t>
      </w:r>
    </w:p>
    <w:p w14:paraId="32E3F2A6" w14:textId="77777777" w:rsidR="009C3563" w:rsidRPr="009C3563" w:rsidRDefault="009C3563">
      <w:pPr>
        <w:numPr>
          <w:ilvl w:val="0"/>
          <w:numId w:val="2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Cash leakages </w:t>
      </w:r>
    </w:p>
    <w:p w14:paraId="6DE0A078" w14:textId="77777777" w:rsidR="009C3563" w:rsidRPr="009C3563" w:rsidRDefault="009C3563">
      <w:pPr>
        <w:numPr>
          <w:ilvl w:val="0"/>
          <w:numId w:val="2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Theft </w:t>
      </w:r>
    </w:p>
    <w:p w14:paraId="5D791773" w14:textId="77777777" w:rsidR="009C3563" w:rsidRPr="009C3563" w:rsidRDefault="009C3563">
      <w:pPr>
        <w:numPr>
          <w:ilvl w:val="0"/>
          <w:numId w:val="2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Administrative burdens </w:t>
      </w:r>
    </w:p>
    <w:p w14:paraId="09857A5C" w14:textId="77777777" w:rsidR="009C3563" w:rsidRPr="009C3563" w:rsidRDefault="009C3563">
      <w:pPr>
        <w:numPr>
          <w:ilvl w:val="0"/>
          <w:numId w:val="22"/>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Limited spending controls </w:t>
      </w:r>
    </w:p>
    <w:p w14:paraId="60B3DE42"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The Solution</w:t>
      </w:r>
    </w:p>
    <w:p w14:paraId="6F6264B6"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A KCB Smart School Card linked to the </w:t>
      </w:r>
      <w:proofErr w:type="spellStart"/>
      <w:r w:rsidRPr="009C3563">
        <w:rPr>
          <w:rFonts w:asciiTheme="majorHAnsi" w:eastAsia="Times New Roman" w:hAnsiTheme="majorHAnsi" w:cs="Times New Roman"/>
          <w:kern w:val="0"/>
          <w:lang w:val="en-KE" w:eastAsia="en-KE"/>
          <w14:ligatures w14:val="none"/>
        </w:rPr>
        <w:t>Batolink</w:t>
      </w:r>
      <w:proofErr w:type="spellEnd"/>
      <w:r w:rsidRPr="009C3563">
        <w:rPr>
          <w:rFonts w:asciiTheme="majorHAnsi" w:eastAsia="Times New Roman" w:hAnsiTheme="majorHAnsi" w:cs="Times New Roman"/>
          <w:kern w:val="0"/>
          <w:lang w:val="en-KE" w:eastAsia="en-KE"/>
          <w14:ligatures w14:val="none"/>
        </w:rPr>
        <w:t xml:space="preserve"> platform.</w:t>
      </w:r>
    </w:p>
    <w:p w14:paraId="2CBE990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Parents digitally load funds.</w:t>
      </w:r>
    </w:p>
    <w:p w14:paraId="27022FD0"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Students use the card within approved school environments.</w:t>
      </w:r>
    </w:p>
    <w:p w14:paraId="19F0F8D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lastRenderedPageBreak/>
        <w:pict w14:anchorId="7905DA96">
          <v:rect id="_x0000_i1391" style="width:0;height:1.5pt" o:hralign="center" o:hrstd="t" o:hr="t" fillcolor="#a0a0a0" stroked="f"/>
        </w:pict>
      </w:r>
    </w:p>
    <w:p w14:paraId="4C87CF89"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Approved Purchases</w:t>
      </w:r>
    </w:p>
    <w:p w14:paraId="11319CC7"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Meals</w:t>
      </w:r>
    </w:p>
    <w:p w14:paraId="37584840"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Snacks</w:t>
      </w:r>
    </w:p>
    <w:p w14:paraId="50D87D7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Stationery</w:t>
      </w:r>
    </w:p>
    <w:p w14:paraId="1C5128C0"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School merchandise</w:t>
      </w:r>
    </w:p>
    <w:p w14:paraId="70951946"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Printing services</w:t>
      </w:r>
    </w:p>
    <w:p w14:paraId="22F7963B"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Library services</w:t>
      </w:r>
    </w:p>
    <w:p w14:paraId="0F4B1C65"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Segoe UI Symbol"/>
          <w:kern w:val="0"/>
          <w:lang w:val="en-KE" w:eastAsia="en-KE"/>
          <w14:ligatures w14:val="none"/>
        </w:rPr>
        <w:t>✓</w:t>
      </w:r>
      <w:r w:rsidRPr="009C3563">
        <w:rPr>
          <w:rFonts w:asciiTheme="majorHAnsi" w:eastAsia="Times New Roman" w:hAnsiTheme="majorHAnsi" w:cs="Times New Roman"/>
          <w:kern w:val="0"/>
          <w:lang w:val="en-KE" w:eastAsia="en-KE"/>
          <w14:ligatures w14:val="none"/>
        </w:rPr>
        <w:t xml:space="preserve"> School transport</w:t>
      </w:r>
    </w:p>
    <w:p w14:paraId="4F8D02B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709FA5BA">
          <v:rect id="_x0000_i1392" style="width:0;height:1.5pt" o:hralign="center" o:hrstd="t" o:hr="t" fillcolor="#a0a0a0" stroked="f"/>
        </w:pict>
      </w:r>
    </w:p>
    <w:p w14:paraId="6FAD1C63"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School Benefits</w:t>
      </w:r>
    </w:p>
    <w:p w14:paraId="5F26E4DE"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Reduced Cash Handling</w:t>
      </w:r>
    </w:p>
    <w:p w14:paraId="72270FDB" w14:textId="77777777" w:rsidR="009C3563" w:rsidRPr="009C3563" w:rsidRDefault="009C3563">
      <w:pPr>
        <w:numPr>
          <w:ilvl w:val="0"/>
          <w:numId w:val="2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Less cash circulation </w:t>
      </w:r>
    </w:p>
    <w:p w14:paraId="5F984462" w14:textId="77777777" w:rsidR="009C3563" w:rsidRPr="009C3563" w:rsidRDefault="009C3563">
      <w:pPr>
        <w:numPr>
          <w:ilvl w:val="0"/>
          <w:numId w:val="2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Better accountability </w:t>
      </w:r>
    </w:p>
    <w:p w14:paraId="6F845F4E" w14:textId="77777777" w:rsidR="009C3563" w:rsidRPr="009C3563" w:rsidRDefault="009C3563">
      <w:pPr>
        <w:numPr>
          <w:ilvl w:val="0"/>
          <w:numId w:val="23"/>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Improved audit trails </w:t>
      </w:r>
    </w:p>
    <w:p w14:paraId="44492F44"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Enhanced Student Welfare</w:t>
      </w:r>
    </w:p>
    <w:p w14:paraId="46A72E5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Schools can identify:</w:t>
      </w:r>
    </w:p>
    <w:p w14:paraId="16A91234" w14:textId="77777777" w:rsidR="009C3563" w:rsidRPr="009C3563" w:rsidRDefault="009C3563">
      <w:pPr>
        <w:numPr>
          <w:ilvl w:val="0"/>
          <w:numId w:val="2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Students missing meals </w:t>
      </w:r>
    </w:p>
    <w:p w14:paraId="6F2C0584" w14:textId="77777777" w:rsidR="009C3563" w:rsidRPr="009C3563" w:rsidRDefault="009C3563">
      <w:pPr>
        <w:numPr>
          <w:ilvl w:val="0"/>
          <w:numId w:val="2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Financial distress indicators </w:t>
      </w:r>
    </w:p>
    <w:p w14:paraId="06DC94BD" w14:textId="77777777" w:rsidR="009C3563" w:rsidRPr="009C3563" w:rsidRDefault="009C3563">
      <w:pPr>
        <w:numPr>
          <w:ilvl w:val="0"/>
          <w:numId w:val="24"/>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Students requiring support </w:t>
      </w:r>
    </w:p>
    <w:p w14:paraId="5742CCD5"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Improved Operational Efficiency</w:t>
      </w:r>
    </w:p>
    <w:p w14:paraId="38B8EDBB" w14:textId="77777777" w:rsidR="009C3563" w:rsidRPr="009C3563" w:rsidRDefault="009C3563">
      <w:pPr>
        <w:numPr>
          <w:ilvl w:val="0"/>
          <w:numId w:val="2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Faster canteen transactions </w:t>
      </w:r>
    </w:p>
    <w:p w14:paraId="2984FD6B" w14:textId="77777777" w:rsidR="009C3563" w:rsidRPr="009C3563" w:rsidRDefault="009C3563">
      <w:pPr>
        <w:numPr>
          <w:ilvl w:val="0"/>
          <w:numId w:val="2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Better inventory forecasting </w:t>
      </w:r>
    </w:p>
    <w:p w14:paraId="6DFACD95" w14:textId="77777777" w:rsidR="009C3563" w:rsidRPr="009C3563" w:rsidRDefault="009C3563">
      <w:pPr>
        <w:numPr>
          <w:ilvl w:val="0"/>
          <w:numId w:val="25"/>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Automated reconciliation </w:t>
      </w:r>
    </w:p>
    <w:p w14:paraId="49ADB38E"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37A5B4C0">
          <v:rect id="_x0000_i1393" style="width:0;height:1.5pt" o:hralign="center" o:hrstd="t" o:hr="t" fillcolor="#a0a0a0" stroked="f"/>
        </w:pict>
      </w:r>
    </w:p>
    <w:p w14:paraId="27CE341E"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School Safety &amp; Controlled Spending</w:t>
      </w:r>
    </w:p>
    <w:p w14:paraId="2CB21B19"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Supporting Safer Learning Environments</w:t>
      </w:r>
    </w:p>
    <w:p w14:paraId="47C64A66"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The Smart School Card creates a controlled purchasing ecosystem where spending occurs only within approved merchant environments.</w:t>
      </w:r>
    </w:p>
    <w:p w14:paraId="1D210D5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Benefits include:</w:t>
      </w:r>
    </w:p>
    <w:p w14:paraId="180A6841" w14:textId="77777777" w:rsidR="009C3563" w:rsidRPr="009C3563" w:rsidRDefault="009C3563">
      <w:pPr>
        <w:numPr>
          <w:ilvl w:val="0"/>
          <w:numId w:val="2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Reduced circulation of cash on school premises </w:t>
      </w:r>
    </w:p>
    <w:p w14:paraId="624E3351" w14:textId="77777777" w:rsidR="009C3563" w:rsidRPr="009C3563" w:rsidRDefault="009C3563">
      <w:pPr>
        <w:numPr>
          <w:ilvl w:val="0"/>
          <w:numId w:val="2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Improved oversight of student spending patterns </w:t>
      </w:r>
    </w:p>
    <w:p w14:paraId="6D13A2FC" w14:textId="77777777" w:rsidR="009C3563" w:rsidRPr="009C3563" w:rsidRDefault="009C3563">
      <w:pPr>
        <w:numPr>
          <w:ilvl w:val="0"/>
          <w:numId w:val="2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Enhanced accountability in school canteens </w:t>
      </w:r>
    </w:p>
    <w:p w14:paraId="2560815A" w14:textId="77777777" w:rsidR="009C3563" w:rsidRPr="009C3563" w:rsidRDefault="009C3563">
      <w:pPr>
        <w:numPr>
          <w:ilvl w:val="0"/>
          <w:numId w:val="2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Digital records for financial transactions </w:t>
      </w:r>
    </w:p>
    <w:p w14:paraId="024F3171" w14:textId="77777777" w:rsidR="009C3563" w:rsidRPr="009C3563" w:rsidRDefault="009C3563">
      <w:pPr>
        <w:numPr>
          <w:ilvl w:val="0"/>
          <w:numId w:val="26"/>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Better alignment with school safety policies </w:t>
      </w:r>
    </w:p>
    <w:p w14:paraId="33286410"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Key Message</w:t>
      </w:r>
    </w:p>
    <w:p w14:paraId="2F93938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"A cashless school is not just more efficient—it is more accountable, transparent, and safer."</w:t>
      </w:r>
    </w:p>
    <w:p w14:paraId="4B8E969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6B13FE0B">
          <v:rect id="_x0000_i1394" style="width:0;height:1.5pt" o:hralign="center" o:hrstd="t" o:hr="t" fillcolor="#a0a0a0" stroked="f"/>
        </w:pict>
      </w:r>
    </w:p>
    <w:p w14:paraId="38346A83"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Why KCB Wins</w:t>
      </w:r>
    </w:p>
    <w:p w14:paraId="4DE6F1E4"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Immediate Benefits</w:t>
      </w:r>
    </w:p>
    <w:p w14:paraId="2FDA8A8D"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New Customer Acquisition</w:t>
      </w:r>
    </w:p>
    <w:p w14:paraId="6E020B14"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Engage customers years before competitors.</w:t>
      </w:r>
    </w:p>
    <w:p w14:paraId="5F6FDF85"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Increased Transaction Revenue</w:t>
      </w:r>
    </w:p>
    <w:p w14:paraId="61DEE8D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lastRenderedPageBreak/>
        <w:t>Daily spending across:</w:t>
      </w:r>
    </w:p>
    <w:p w14:paraId="3F96DBFE" w14:textId="77777777" w:rsidR="009C3563" w:rsidRPr="009C3563" w:rsidRDefault="009C3563">
      <w:pPr>
        <w:numPr>
          <w:ilvl w:val="0"/>
          <w:numId w:val="2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Schools </w:t>
      </w:r>
    </w:p>
    <w:p w14:paraId="198263FC" w14:textId="77777777" w:rsidR="009C3563" w:rsidRPr="009C3563" w:rsidRDefault="009C3563">
      <w:pPr>
        <w:numPr>
          <w:ilvl w:val="0"/>
          <w:numId w:val="2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Universities </w:t>
      </w:r>
    </w:p>
    <w:p w14:paraId="3A4283AD" w14:textId="77777777" w:rsidR="009C3563" w:rsidRPr="009C3563" w:rsidRDefault="009C3563">
      <w:pPr>
        <w:numPr>
          <w:ilvl w:val="0"/>
          <w:numId w:val="27"/>
        </w:num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 xml:space="preserve">Youth merchants </w:t>
      </w:r>
    </w:p>
    <w:p w14:paraId="24C2687A"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New Lending Revenue</w:t>
      </w:r>
    </w:p>
    <w:p w14:paraId="512EE7F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Through KCB Boost micro-credit services.</w:t>
      </w:r>
    </w:p>
    <w:p w14:paraId="0F869C52"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Deposit Growth</w:t>
      </w:r>
    </w:p>
    <w:p w14:paraId="3A27AD3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Through student wallets and savings accounts.</w:t>
      </w:r>
    </w:p>
    <w:p w14:paraId="1F2DC086"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7905D318">
          <v:rect id="_x0000_i1395" style="width:0;height:1.5pt" o:hralign="center" o:hrstd="t" o:hr="t" fillcolor="#a0a0a0" stroked="f"/>
        </w:pict>
      </w:r>
    </w:p>
    <w:p w14:paraId="393F9378"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Lifetime Customer Value</w:t>
      </w:r>
    </w:p>
    <w:p w14:paraId="570944AC"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Traditional Banking Journey</w:t>
      </w:r>
    </w:p>
    <w:p w14:paraId="199C71C6"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18+ → First Account</w:t>
      </w:r>
    </w:p>
    <w:p w14:paraId="21C57300"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25+ → First Loan</w:t>
      </w:r>
    </w:p>
    <w:p w14:paraId="2ED9981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35+ → Mortgage</w:t>
      </w:r>
    </w:p>
    <w:p w14:paraId="6CABD8E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6F803D85">
          <v:rect id="_x0000_i1396" style="width:0;height:1.5pt" o:hralign="center" o:hrstd="t" o:hr="t" fillcolor="#a0a0a0" stroked="f"/>
        </w:pict>
      </w:r>
    </w:p>
    <w:p w14:paraId="17AD2B7A"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proofErr w:type="spellStart"/>
      <w:r w:rsidRPr="009C3563">
        <w:rPr>
          <w:rFonts w:asciiTheme="majorHAnsi" w:eastAsia="Times New Roman" w:hAnsiTheme="majorHAnsi" w:cs="Times New Roman"/>
          <w:b/>
          <w:bCs/>
          <w:kern w:val="0"/>
          <w:sz w:val="36"/>
          <w:szCs w:val="36"/>
          <w:lang w:val="en-KE" w:eastAsia="en-KE"/>
          <w14:ligatures w14:val="none"/>
        </w:rPr>
        <w:t>Batolink</w:t>
      </w:r>
      <w:proofErr w:type="spellEnd"/>
      <w:r w:rsidRPr="009C3563">
        <w:rPr>
          <w:rFonts w:asciiTheme="majorHAnsi" w:eastAsia="Times New Roman" w:hAnsiTheme="majorHAnsi" w:cs="Times New Roman"/>
          <w:b/>
          <w:bCs/>
          <w:kern w:val="0"/>
          <w:sz w:val="36"/>
          <w:szCs w:val="36"/>
          <w:lang w:val="en-KE" w:eastAsia="en-KE"/>
          <w14:ligatures w14:val="none"/>
        </w:rPr>
        <w:t xml:space="preserve"> + KCB Journey</w:t>
      </w:r>
    </w:p>
    <w:p w14:paraId="6969B013"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16 → Smart School Card</w:t>
      </w:r>
    </w:p>
    <w:p w14:paraId="1694B10E"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18 → Campus Wallet</w:t>
      </w:r>
    </w:p>
    <w:p w14:paraId="61592BFE"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19 → KCB Boost Credit</w:t>
      </w:r>
    </w:p>
    <w:p w14:paraId="34F99B2C"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22 → Graduate Banking</w:t>
      </w:r>
    </w:p>
    <w:p w14:paraId="66C2B00A"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25 → SME Financing</w:t>
      </w:r>
    </w:p>
    <w:p w14:paraId="55E84D4B"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30 → Mortgage</w:t>
      </w:r>
    </w:p>
    <w:p w14:paraId="4BEA1208"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40 → Wealth Management</w:t>
      </w:r>
    </w:p>
    <w:p w14:paraId="6DC2AA4D"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25C5169F">
          <v:rect id="_x0000_i1397" style="width:0;height:1.5pt" o:hralign="center" o:hrstd="t" o:hr="t" fillcolor="#a0a0a0" stroked="f"/>
        </w:pict>
      </w:r>
    </w:p>
    <w:p w14:paraId="600C2D4E" w14:textId="77777777" w:rsidR="009C3563" w:rsidRPr="009C3563" w:rsidRDefault="009C3563" w:rsidP="009C3563">
      <w:pPr>
        <w:spacing w:after="0" w:line="240" w:lineRule="auto"/>
        <w:outlineLvl w:val="0"/>
        <w:rPr>
          <w:rFonts w:asciiTheme="majorHAnsi" w:eastAsia="Times New Roman" w:hAnsiTheme="majorHAnsi" w:cs="Times New Roman"/>
          <w:b/>
          <w:bCs/>
          <w:kern w:val="36"/>
          <w:sz w:val="48"/>
          <w:szCs w:val="48"/>
          <w:lang w:val="en-KE" w:eastAsia="en-KE"/>
          <w14:ligatures w14:val="none"/>
        </w:rPr>
      </w:pPr>
      <w:r w:rsidRPr="009C3563">
        <w:rPr>
          <w:rFonts w:asciiTheme="majorHAnsi" w:eastAsia="Times New Roman" w:hAnsiTheme="majorHAnsi" w:cs="Times New Roman"/>
          <w:b/>
          <w:bCs/>
          <w:kern w:val="36"/>
          <w:sz w:val="48"/>
          <w:szCs w:val="48"/>
          <w:lang w:val="en-KE" w:eastAsia="en-KE"/>
          <w14:ligatures w14:val="none"/>
        </w:rPr>
        <w:t>The Vision</w:t>
      </w:r>
    </w:p>
    <w:p w14:paraId="4E32E160" w14:textId="77777777" w:rsidR="009C3563" w:rsidRPr="009C3563" w:rsidRDefault="009C3563" w:rsidP="009C3563">
      <w:pPr>
        <w:spacing w:after="0" w:line="240" w:lineRule="auto"/>
        <w:outlineLvl w:val="1"/>
        <w:rPr>
          <w:rFonts w:asciiTheme="majorHAnsi" w:eastAsia="Times New Roman" w:hAnsiTheme="majorHAnsi" w:cs="Times New Roman"/>
          <w:b/>
          <w:bCs/>
          <w:kern w:val="0"/>
          <w:sz w:val="36"/>
          <w:szCs w:val="36"/>
          <w:lang w:val="en-KE" w:eastAsia="en-KE"/>
          <w14:ligatures w14:val="none"/>
        </w:rPr>
      </w:pPr>
      <w:r w:rsidRPr="009C3563">
        <w:rPr>
          <w:rFonts w:asciiTheme="majorHAnsi" w:eastAsia="Times New Roman" w:hAnsiTheme="majorHAnsi" w:cs="Times New Roman"/>
          <w:b/>
          <w:bCs/>
          <w:kern w:val="0"/>
          <w:sz w:val="36"/>
          <w:szCs w:val="36"/>
          <w:lang w:val="en-KE" w:eastAsia="en-KE"/>
          <w14:ligatures w14:val="none"/>
        </w:rPr>
        <w:t>Building Kenya's First Youth Financial Ecosystem</w:t>
      </w:r>
    </w:p>
    <w:p w14:paraId="10FD0A20"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proofErr w:type="spellStart"/>
      <w:r w:rsidRPr="009C3563">
        <w:rPr>
          <w:rFonts w:asciiTheme="majorHAnsi" w:eastAsia="Times New Roman" w:hAnsiTheme="majorHAnsi" w:cs="Times New Roman"/>
          <w:kern w:val="0"/>
          <w:lang w:val="en-KE" w:eastAsia="en-KE"/>
          <w14:ligatures w14:val="none"/>
        </w:rPr>
        <w:t>Batolink</w:t>
      </w:r>
      <w:proofErr w:type="spellEnd"/>
      <w:r w:rsidRPr="009C3563">
        <w:rPr>
          <w:rFonts w:asciiTheme="majorHAnsi" w:eastAsia="Times New Roman" w:hAnsiTheme="majorHAnsi" w:cs="Times New Roman"/>
          <w:kern w:val="0"/>
          <w:lang w:val="en-KE" w:eastAsia="en-KE"/>
          <w14:ligatures w14:val="none"/>
        </w:rPr>
        <w:t xml:space="preserve"> and KCB have an opportunity to create a financial journey that begins in secondary school and grows with every stage of life.</w:t>
      </w:r>
    </w:p>
    <w:p w14:paraId="567A36D4"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By combining payments, savings, controlled spending, emergency credit, and youth-focused financial services, KCB can become the preferred financial partner for Kenya's next generation.</w:t>
      </w:r>
    </w:p>
    <w:p w14:paraId="29964E9D"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Closing Statement</w:t>
      </w:r>
    </w:p>
    <w:p w14:paraId="0652B096"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w:t>
      </w:r>
      <w:proofErr w:type="spellStart"/>
      <w:r w:rsidRPr="009C3563">
        <w:rPr>
          <w:rFonts w:asciiTheme="majorHAnsi" w:eastAsia="Times New Roman" w:hAnsiTheme="majorHAnsi" w:cs="Times New Roman"/>
          <w:kern w:val="0"/>
          <w:lang w:val="en-KE" w:eastAsia="en-KE"/>
          <w14:ligatures w14:val="none"/>
        </w:rPr>
        <w:t>Batolink</w:t>
      </w:r>
      <w:proofErr w:type="spellEnd"/>
      <w:r w:rsidRPr="009C3563">
        <w:rPr>
          <w:rFonts w:asciiTheme="majorHAnsi" w:eastAsia="Times New Roman" w:hAnsiTheme="majorHAnsi" w:cs="Times New Roman"/>
          <w:kern w:val="0"/>
          <w:lang w:val="en-KE" w:eastAsia="en-KE"/>
          <w14:ligatures w14:val="none"/>
        </w:rPr>
        <w:t xml:space="preserve"> is not just a card. It is a platform that enables KCB to acquire, serve, finance, and retain young Kenyans from age 16 through adulthood—creating lifelong customers while solving real challenges faced by students, parents, schools, and young professionals."</w:t>
      </w:r>
    </w:p>
    <w:p w14:paraId="2D4D0BE9"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pict w14:anchorId="15019C9E">
          <v:rect id="_x0000_i1398" style="width:0;height:1.5pt" o:hralign="center" o:hrstd="t" o:hr="t" fillcolor="#a0a0a0" stroked="f"/>
        </w:pict>
      </w:r>
    </w:p>
    <w:p w14:paraId="7FCEC3EE" w14:textId="77777777" w:rsidR="009C3563" w:rsidRPr="009C3563" w:rsidRDefault="009C3563" w:rsidP="009C3563">
      <w:pPr>
        <w:spacing w:after="0" w:line="240" w:lineRule="auto"/>
        <w:outlineLvl w:val="2"/>
        <w:rPr>
          <w:rFonts w:asciiTheme="majorHAnsi" w:eastAsia="Times New Roman" w:hAnsiTheme="majorHAnsi" w:cs="Times New Roman"/>
          <w:b/>
          <w:bCs/>
          <w:kern w:val="0"/>
          <w:sz w:val="27"/>
          <w:szCs w:val="27"/>
          <w:lang w:val="en-KE" w:eastAsia="en-KE"/>
          <w14:ligatures w14:val="none"/>
        </w:rPr>
      </w:pPr>
      <w:r w:rsidRPr="009C3563">
        <w:rPr>
          <w:rFonts w:asciiTheme="majorHAnsi" w:eastAsia="Times New Roman" w:hAnsiTheme="majorHAnsi" w:cs="Times New Roman"/>
          <w:b/>
          <w:bCs/>
          <w:kern w:val="0"/>
          <w:sz w:val="27"/>
          <w:szCs w:val="27"/>
          <w:lang w:val="en-KE" w:eastAsia="en-KE"/>
          <w14:ligatures w14:val="none"/>
        </w:rPr>
        <w:t>One Additional Executive Slide I Strongly Recommend</w:t>
      </w:r>
    </w:p>
    <w:p w14:paraId="3A3F7CF2"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b/>
          <w:bCs/>
          <w:kern w:val="0"/>
          <w:lang w:val="en-KE" w:eastAsia="en-KE"/>
          <w14:ligatures w14:val="none"/>
        </w:rPr>
        <w:t>Projected Impact (Years 1–3)</w:t>
      </w:r>
    </w:p>
    <w:tbl>
      <w:tblPr>
        <w:tblStyle w:val="TableGrid"/>
        <w:tblW w:w="0" w:type="auto"/>
        <w:tblLook w:val="04A0" w:firstRow="1" w:lastRow="0" w:firstColumn="1" w:lastColumn="0" w:noHBand="0" w:noVBand="1"/>
      </w:tblPr>
      <w:tblGrid>
        <w:gridCol w:w="3393"/>
        <w:gridCol w:w="1029"/>
        <w:gridCol w:w="1029"/>
        <w:gridCol w:w="1029"/>
      </w:tblGrid>
      <w:tr w:rsidR="009C3563" w:rsidRPr="009C3563" w14:paraId="67C16048" w14:textId="77777777" w:rsidTr="009C3563">
        <w:tc>
          <w:tcPr>
            <w:tcW w:w="0" w:type="auto"/>
            <w:hideMark/>
          </w:tcPr>
          <w:p w14:paraId="30A91094" w14:textId="77777777" w:rsidR="009C3563" w:rsidRPr="009C3563" w:rsidRDefault="009C3563" w:rsidP="009C3563">
            <w:pPr>
              <w:jc w:val="center"/>
              <w:rPr>
                <w:rFonts w:asciiTheme="majorHAnsi" w:eastAsia="Times New Roman" w:hAnsiTheme="majorHAnsi" w:cs="Times New Roman"/>
                <w:b/>
                <w:bCs/>
                <w:kern w:val="0"/>
                <w:lang w:val="en-KE" w:eastAsia="en-KE"/>
                <w14:ligatures w14:val="none"/>
              </w:rPr>
            </w:pPr>
            <w:r w:rsidRPr="009C3563">
              <w:rPr>
                <w:rFonts w:asciiTheme="majorHAnsi" w:eastAsia="Times New Roman" w:hAnsiTheme="majorHAnsi" w:cs="Times New Roman"/>
                <w:b/>
                <w:bCs/>
                <w:kern w:val="0"/>
                <w:lang w:val="en-KE" w:eastAsia="en-KE"/>
                <w14:ligatures w14:val="none"/>
              </w:rPr>
              <w:t>KPI</w:t>
            </w:r>
          </w:p>
        </w:tc>
        <w:tc>
          <w:tcPr>
            <w:tcW w:w="0" w:type="auto"/>
            <w:hideMark/>
          </w:tcPr>
          <w:p w14:paraId="60EDCE3D" w14:textId="77777777" w:rsidR="009C3563" w:rsidRPr="009C3563" w:rsidRDefault="009C3563" w:rsidP="009C3563">
            <w:pPr>
              <w:jc w:val="center"/>
              <w:rPr>
                <w:rFonts w:asciiTheme="majorHAnsi" w:eastAsia="Times New Roman" w:hAnsiTheme="majorHAnsi" w:cs="Times New Roman"/>
                <w:b/>
                <w:bCs/>
                <w:kern w:val="0"/>
                <w:lang w:val="en-KE" w:eastAsia="en-KE"/>
                <w14:ligatures w14:val="none"/>
              </w:rPr>
            </w:pPr>
            <w:r w:rsidRPr="009C3563">
              <w:rPr>
                <w:rFonts w:asciiTheme="majorHAnsi" w:eastAsia="Times New Roman" w:hAnsiTheme="majorHAnsi" w:cs="Times New Roman"/>
                <w:b/>
                <w:bCs/>
                <w:kern w:val="0"/>
                <w:lang w:val="en-KE" w:eastAsia="en-KE"/>
                <w14:ligatures w14:val="none"/>
              </w:rPr>
              <w:t>Year 1</w:t>
            </w:r>
          </w:p>
        </w:tc>
        <w:tc>
          <w:tcPr>
            <w:tcW w:w="0" w:type="auto"/>
            <w:hideMark/>
          </w:tcPr>
          <w:p w14:paraId="1E0DD726" w14:textId="77777777" w:rsidR="009C3563" w:rsidRPr="009C3563" w:rsidRDefault="009C3563" w:rsidP="009C3563">
            <w:pPr>
              <w:jc w:val="center"/>
              <w:rPr>
                <w:rFonts w:asciiTheme="majorHAnsi" w:eastAsia="Times New Roman" w:hAnsiTheme="majorHAnsi" w:cs="Times New Roman"/>
                <w:b/>
                <w:bCs/>
                <w:kern w:val="0"/>
                <w:lang w:val="en-KE" w:eastAsia="en-KE"/>
                <w14:ligatures w14:val="none"/>
              </w:rPr>
            </w:pPr>
            <w:r w:rsidRPr="009C3563">
              <w:rPr>
                <w:rFonts w:asciiTheme="majorHAnsi" w:eastAsia="Times New Roman" w:hAnsiTheme="majorHAnsi" w:cs="Times New Roman"/>
                <w:b/>
                <w:bCs/>
                <w:kern w:val="0"/>
                <w:lang w:val="en-KE" w:eastAsia="en-KE"/>
                <w14:ligatures w14:val="none"/>
              </w:rPr>
              <w:t>Year 2</w:t>
            </w:r>
          </w:p>
        </w:tc>
        <w:tc>
          <w:tcPr>
            <w:tcW w:w="0" w:type="auto"/>
            <w:hideMark/>
          </w:tcPr>
          <w:p w14:paraId="1403903E" w14:textId="77777777" w:rsidR="009C3563" w:rsidRPr="009C3563" w:rsidRDefault="009C3563" w:rsidP="009C3563">
            <w:pPr>
              <w:jc w:val="center"/>
              <w:rPr>
                <w:rFonts w:asciiTheme="majorHAnsi" w:eastAsia="Times New Roman" w:hAnsiTheme="majorHAnsi" w:cs="Times New Roman"/>
                <w:b/>
                <w:bCs/>
                <w:kern w:val="0"/>
                <w:lang w:val="en-KE" w:eastAsia="en-KE"/>
                <w14:ligatures w14:val="none"/>
              </w:rPr>
            </w:pPr>
            <w:r w:rsidRPr="009C3563">
              <w:rPr>
                <w:rFonts w:asciiTheme="majorHAnsi" w:eastAsia="Times New Roman" w:hAnsiTheme="majorHAnsi" w:cs="Times New Roman"/>
                <w:b/>
                <w:bCs/>
                <w:kern w:val="0"/>
                <w:lang w:val="en-KE" w:eastAsia="en-KE"/>
                <w14:ligatures w14:val="none"/>
              </w:rPr>
              <w:t>Year 3</w:t>
            </w:r>
          </w:p>
        </w:tc>
      </w:tr>
      <w:tr w:rsidR="009C3563" w:rsidRPr="009C3563" w14:paraId="67C8BC63" w14:textId="77777777" w:rsidTr="009C3563">
        <w:tc>
          <w:tcPr>
            <w:tcW w:w="0" w:type="auto"/>
            <w:hideMark/>
          </w:tcPr>
          <w:p w14:paraId="0097881F"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Students Onboarded</w:t>
            </w:r>
          </w:p>
        </w:tc>
        <w:tc>
          <w:tcPr>
            <w:tcW w:w="0" w:type="auto"/>
            <w:hideMark/>
          </w:tcPr>
          <w:p w14:paraId="504DB832"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25,000</w:t>
            </w:r>
          </w:p>
        </w:tc>
        <w:tc>
          <w:tcPr>
            <w:tcW w:w="0" w:type="auto"/>
            <w:hideMark/>
          </w:tcPr>
          <w:p w14:paraId="50A03313"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100,000</w:t>
            </w:r>
          </w:p>
        </w:tc>
        <w:tc>
          <w:tcPr>
            <w:tcW w:w="0" w:type="auto"/>
            <w:hideMark/>
          </w:tcPr>
          <w:p w14:paraId="2CD44E33"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300,000</w:t>
            </w:r>
          </w:p>
        </w:tc>
      </w:tr>
      <w:tr w:rsidR="009C3563" w:rsidRPr="009C3563" w14:paraId="244DF5F8" w14:textId="77777777" w:rsidTr="009C3563">
        <w:tc>
          <w:tcPr>
            <w:tcW w:w="0" w:type="auto"/>
            <w:hideMark/>
          </w:tcPr>
          <w:p w14:paraId="1AF01535"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Active Cards</w:t>
            </w:r>
          </w:p>
        </w:tc>
        <w:tc>
          <w:tcPr>
            <w:tcW w:w="0" w:type="auto"/>
            <w:hideMark/>
          </w:tcPr>
          <w:p w14:paraId="076A53AC"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20,000</w:t>
            </w:r>
          </w:p>
        </w:tc>
        <w:tc>
          <w:tcPr>
            <w:tcW w:w="0" w:type="auto"/>
            <w:hideMark/>
          </w:tcPr>
          <w:p w14:paraId="1518908E"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85,000</w:t>
            </w:r>
          </w:p>
        </w:tc>
        <w:tc>
          <w:tcPr>
            <w:tcW w:w="0" w:type="auto"/>
            <w:hideMark/>
          </w:tcPr>
          <w:p w14:paraId="6A6E4B5C"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255,000</w:t>
            </w:r>
          </w:p>
        </w:tc>
      </w:tr>
      <w:tr w:rsidR="009C3563" w:rsidRPr="009C3563" w14:paraId="59385D6D" w14:textId="77777777" w:rsidTr="009C3563">
        <w:tc>
          <w:tcPr>
            <w:tcW w:w="0" w:type="auto"/>
            <w:hideMark/>
          </w:tcPr>
          <w:p w14:paraId="5DE1F3FF"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Monthly Transactions</w:t>
            </w:r>
          </w:p>
        </w:tc>
        <w:tc>
          <w:tcPr>
            <w:tcW w:w="0" w:type="auto"/>
            <w:hideMark/>
          </w:tcPr>
          <w:p w14:paraId="405A73B9"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500,000</w:t>
            </w:r>
          </w:p>
        </w:tc>
        <w:tc>
          <w:tcPr>
            <w:tcW w:w="0" w:type="auto"/>
            <w:hideMark/>
          </w:tcPr>
          <w:p w14:paraId="6916643C"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2.5M</w:t>
            </w:r>
          </w:p>
        </w:tc>
        <w:tc>
          <w:tcPr>
            <w:tcW w:w="0" w:type="auto"/>
            <w:hideMark/>
          </w:tcPr>
          <w:p w14:paraId="1B103E72"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7M</w:t>
            </w:r>
          </w:p>
        </w:tc>
      </w:tr>
      <w:tr w:rsidR="009C3563" w:rsidRPr="009C3563" w14:paraId="30E321EF" w14:textId="77777777" w:rsidTr="009C3563">
        <w:tc>
          <w:tcPr>
            <w:tcW w:w="0" w:type="auto"/>
            <w:hideMark/>
          </w:tcPr>
          <w:p w14:paraId="6264F969"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Wallet Float (KES)</w:t>
            </w:r>
          </w:p>
        </w:tc>
        <w:tc>
          <w:tcPr>
            <w:tcW w:w="0" w:type="auto"/>
            <w:hideMark/>
          </w:tcPr>
          <w:p w14:paraId="56C110AD"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150M</w:t>
            </w:r>
          </w:p>
        </w:tc>
        <w:tc>
          <w:tcPr>
            <w:tcW w:w="0" w:type="auto"/>
            <w:hideMark/>
          </w:tcPr>
          <w:p w14:paraId="47A9AD64"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650M</w:t>
            </w:r>
          </w:p>
        </w:tc>
        <w:tc>
          <w:tcPr>
            <w:tcW w:w="0" w:type="auto"/>
            <w:hideMark/>
          </w:tcPr>
          <w:p w14:paraId="536DA86C"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2B+</w:t>
            </w:r>
          </w:p>
        </w:tc>
      </w:tr>
      <w:tr w:rsidR="009C3563" w:rsidRPr="009C3563" w14:paraId="6FE7858B" w14:textId="77777777" w:rsidTr="009C3563">
        <w:tc>
          <w:tcPr>
            <w:tcW w:w="0" w:type="auto"/>
            <w:hideMark/>
          </w:tcPr>
          <w:p w14:paraId="14999A7B"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lastRenderedPageBreak/>
              <w:t>KCB Boost Loans Issued</w:t>
            </w:r>
          </w:p>
        </w:tc>
        <w:tc>
          <w:tcPr>
            <w:tcW w:w="0" w:type="auto"/>
            <w:hideMark/>
          </w:tcPr>
          <w:p w14:paraId="63C80D30"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50,000</w:t>
            </w:r>
          </w:p>
        </w:tc>
        <w:tc>
          <w:tcPr>
            <w:tcW w:w="0" w:type="auto"/>
            <w:hideMark/>
          </w:tcPr>
          <w:p w14:paraId="0CAEE699"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300,000</w:t>
            </w:r>
          </w:p>
        </w:tc>
        <w:tc>
          <w:tcPr>
            <w:tcW w:w="0" w:type="auto"/>
            <w:hideMark/>
          </w:tcPr>
          <w:p w14:paraId="2CD12E3C"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1M+</w:t>
            </w:r>
          </w:p>
        </w:tc>
      </w:tr>
      <w:tr w:rsidR="009C3563" w:rsidRPr="009C3563" w14:paraId="2601EF29" w14:textId="77777777" w:rsidTr="009C3563">
        <w:tc>
          <w:tcPr>
            <w:tcW w:w="0" w:type="auto"/>
            <w:hideMark/>
          </w:tcPr>
          <w:p w14:paraId="1FFB05DB"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Participating Schools/Campuses</w:t>
            </w:r>
          </w:p>
        </w:tc>
        <w:tc>
          <w:tcPr>
            <w:tcW w:w="0" w:type="auto"/>
            <w:hideMark/>
          </w:tcPr>
          <w:p w14:paraId="7C1C6CCF"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25</w:t>
            </w:r>
          </w:p>
        </w:tc>
        <w:tc>
          <w:tcPr>
            <w:tcW w:w="0" w:type="auto"/>
            <w:hideMark/>
          </w:tcPr>
          <w:p w14:paraId="698741A0"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150</w:t>
            </w:r>
          </w:p>
        </w:tc>
        <w:tc>
          <w:tcPr>
            <w:tcW w:w="0" w:type="auto"/>
            <w:hideMark/>
          </w:tcPr>
          <w:p w14:paraId="04ED7DDB" w14:textId="77777777" w:rsidR="009C3563" w:rsidRPr="009C3563" w:rsidRDefault="009C3563" w:rsidP="009C3563">
            <w:pPr>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500+</w:t>
            </w:r>
          </w:p>
        </w:tc>
      </w:tr>
    </w:tbl>
    <w:p w14:paraId="3340BF01" w14:textId="77777777" w:rsidR="009C3563" w:rsidRPr="009C3563" w:rsidRDefault="009C3563" w:rsidP="009C3563">
      <w:pPr>
        <w:spacing w:after="0" w:line="240" w:lineRule="auto"/>
        <w:rPr>
          <w:rFonts w:asciiTheme="majorHAnsi" w:eastAsia="Times New Roman" w:hAnsiTheme="majorHAnsi" w:cs="Times New Roman"/>
          <w:kern w:val="0"/>
          <w:lang w:val="en-KE" w:eastAsia="en-KE"/>
          <w14:ligatures w14:val="none"/>
        </w:rPr>
      </w:pPr>
      <w:r w:rsidRPr="009C3563">
        <w:rPr>
          <w:rFonts w:asciiTheme="majorHAnsi" w:eastAsia="Times New Roman" w:hAnsiTheme="majorHAnsi" w:cs="Times New Roman"/>
          <w:kern w:val="0"/>
          <w:lang w:val="en-KE" w:eastAsia="en-KE"/>
          <w14:ligatures w14:val="none"/>
        </w:rPr>
        <w:t>This gives KCB executives a tangible business case rather than seeing the proposal as only a technology deployment.</w:t>
      </w:r>
    </w:p>
    <w:p w14:paraId="17161C35" w14:textId="77777777" w:rsidR="00C535AB" w:rsidRPr="009C3563" w:rsidRDefault="00C535AB" w:rsidP="009C3563">
      <w:pPr>
        <w:spacing w:after="0"/>
        <w:rPr>
          <w:rFonts w:asciiTheme="majorHAnsi" w:hAnsiTheme="majorHAnsi"/>
        </w:rPr>
      </w:pPr>
    </w:p>
    <w:sectPr w:rsidR="00C535AB" w:rsidRPr="009C3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450"/>
    <w:multiLevelType w:val="multilevel"/>
    <w:tmpl w:val="1DC0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7103"/>
    <w:multiLevelType w:val="multilevel"/>
    <w:tmpl w:val="9704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F5297"/>
    <w:multiLevelType w:val="multilevel"/>
    <w:tmpl w:val="8796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643F0"/>
    <w:multiLevelType w:val="multilevel"/>
    <w:tmpl w:val="16C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D0162"/>
    <w:multiLevelType w:val="multilevel"/>
    <w:tmpl w:val="7B0A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82B14"/>
    <w:multiLevelType w:val="multilevel"/>
    <w:tmpl w:val="9BD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8362A"/>
    <w:multiLevelType w:val="multilevel"/>
    <w:tmpl w:val="353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92CC9"/>
    <w:multiLevelType w:val="multilevel"/>
    <w:tmpl w:val="BFCC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F15B1"/>
    <w:multiLevelType w:val="multilevel"/>
    <w:tmpl w:val="A53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30FA5"/>
    <w:multiLevelType w:val="multilevel"/>
    <w:tmpl w:val="D7E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95A4F"/>
    <w:multiLevelType w:val="multilevel"/>
    <w:tmpl w:val="C6E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771A4"/>
    <w:multiLevelType w:val="multilevel"/>
    <w:tmpl w:val="DA8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70D47"/>
    <w:multiLevelType w:val="multilevel"/>
    <w:tmpl w:val="303C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D19E7"/>
    <w:multiLevelType w:val="multilevel"/>
    <w:tmpl w:val="C3C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D5CC5"/>
    <w:multiLevelType w:val="multilevel"/>
    <w:tmpl w:val="797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B3DC8"/>
    <w:multiLevelType w:val="multilevel"/>
    <w:tmpl w:val="C57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F0360"/>
    <w:multiLevelType w:val="multilevel"/>
    <w:tmpl w:val="4CE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62A17"/>
    <w:multiLevelType w:val="multilevel"/>
    <w:tmpl w:val="EEF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E7082"/>
    <w:multiLevelType w:val="multilevel"/>
    <w:tmpl w:val="F57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33080"/>
    <w:multiLevelType w:val="multilevel"/>
    <w:tmpl w:val="B2F2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20498"/>
    <w:multiLevelType w:val="multilevel"/>
    <w:tmpl w:val="C49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C3001"/>
    <w:multiLevelType w:val="multilevel"/>
    <w:tmpl w:val="B57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036D6"/>
    <w:multiLevelType w:val="multilevel"/>
    <w:tmpl w:val="CDA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71C24"/>
    <w:multiLevelType w:val="multilevel"/>
    <w:tmpl w:val="9C1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1758B"/>
    <w:multiLevelType w:val="multilevel"/>
    <w:tmpl w:val="3D1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7066E"/>
    <w:multiLevelType w:val="multilevel"/>
    <w:tmpl w:val="953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D5E35"/>
    <w:multiLevelType w:val="multilevel"/>
    <w:tmpl w:val="BEB2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738931">
    <w:abstractNumId w:val="9"/>
  </w:num>
  <w:num w:numId="2" w16cid:durableId="954289525">
    <w:abstractNumId w:val="6"/>
  </w:num>
  <w:num w:numId="3" w16cid:durableId="1361659660">
    <w:abstractNumId w:val="19"/>
  </w:num>
  <w:num w:numId="4" w16cid:durableId="1993409316">
    <w:abstractNumId w:val="21"/>
  </w:num>
  <w:num w:numId="5" w16cid:durableId="50421898">
    <w:abstractNumId w:val="5"/>
  </w:num>
  <w:num w:numId="6" w16cid:durableId="1220826832">
    <w:abstractNumId w:val="22"/>
  </w:num>
  <w:num w:numId="7" w16cid:durableId="666051897">
    <w:abstractNumId w:val="8"/>
  </w:num>
  <w:num w:numId="8" w16cid:durableId="1621764276">
    <w:abstractNumId w:val="13"/>
  </w:num>
  <w:num w:numId="9" w16cid:durableId="796334194">
    <w:abstractNumId w:val="14"/>
  </w:num>
  <w:num w:numId="10" w16cid:durableId="1035542641">
    <w:abstractNumId w:val="2"/>
  </w:num>
  <w:num w:numId="11" w16cid:durableId="178202112">
    <w:abstractNumId w:val="12"/>
  </w:num>
  <w:num w:numId="12" w16cid:durableId="454908702">
    <w:abstractNumId w:val="4"/>
  </w:num>
  <w:num w:numId="13" w16cid:durableId="828443304">
    <w:abstractNumId w:val="16"/>
  </w:num>
  <w:num w:numId="14" w16cid:durableId="765081072">
    <w:abstractNumId w:val="3"/>
  </w:num>
  <w:num w:numId="15" w16cid:durableId="496729289">
    <w:abstractNumId w:val="26"/>
  </w:num>
  <w:num w:numId="16" w16cid:durableId="551188786">
    <w:abstractNumId w:val="0"/>
  </w:num>
  <w:num w:numId="17" w16cid:durableId="484323983">
    <w:abstractNumId w:val="15"/>
  </w:num>
  <w:num w:numId="18" w16cid:durableId="691495541">
    <w:abstractNumId w:val="17"/>
  </w:num>
  <w:num w:numId="19" w16cid:durableId="912932589">
    <w:abstractNumId w:val="25"/>
  </w:num>
  <w:num w:numId="20" w16cid:durableId="2057848494">
    <w:abstractNumId w:val="20"/>
  </w:num>
  <w:num w:numId="21" w16cid:durableId="2029717062">
    <w:abstractNumId w:val="18"/>
  </w:num>
  <w:num w:numId="22" w16cid:durableId="100685956">
    <w:abstractNumId w:val="23"/>
  </w:num>
  <w:num w:numId="23" w16cid:durableId="1814520639">
    <w:abstractNumId w:val="1"/>
  </w:num>
  <w:num w:numId="24" w16cid:durableId="1829394195">
    <w:abstractNumId w:val="7"/>
  </w:num>
  <w:num w:numId="25" w16cid:durableId="85536947">
    <w:abstractNumId w:val="11"/>
  </w:num>
  <w:num w:numId="26" w16cid:durableId="2106873919">
    <w:abstractNumId w:val="24"/>
  </w:num>
  <w:num w:numId="27" w16cid:durableId="1979992955">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63"/>
    <w:rsid w:val="009C3563"/>
    <w:rsid w:val="00C535AB"/>
    <w:rsid w:val="00D85AA1"/>
    <w:rsid w:val="00E85EF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83A0"/>
  <w15:chartTrackingRefBased/>
  <w15:docId w15:val="{085CF727-5F9F-4827-BF2E-6FFB743EE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563"/>
    <w:rPr>
      <w:rFonts w:eastAsiaTheme="majorEastAsia" w:cstheme="majorBidi"/>
      <w:color w:val="272727" w:themeColor="text1" w:themeTint="D8"/>
    </w:rPr>
  </w:style>
  <w:style w:type="paragraph" w:styleId="Title">
    <w:name w:val="Title"/>
    <w:basedOn w:val="Normal"/>
    <w:next w:val="Normal"/>
    <w:link w:val="TitleChar"/>
    <w:uiPriority w:val="10"/>
    <w:qFormat/>
    <w:rsid w:val="009C3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563"/>
    <w:pPr>
      <w:spacing w:before="160"/>
      <w:jc w:val="center"/>
    </w:pPr>
    <w:rPr>
      <w:i/>
      <w:iCs/>
      <w:color w:val="404040" w:themeColor="text1" w:themeTint="BF"/>
    </w:rPr>
  </w:style>
  <w:style w:type="character" w:customStyle="1" w:styleId="QuoteChar">
    <w:name w:val="Quote Char"/>
    <w:basedOn w:val="DefaultParagraphFont"/>
    <w:link w:val="Quote"/>
    <w:uiPriority w:val="29"/>
    <w:rsid w:val="009C3563"/>
    <w:rPr>
      <w:i/>
      <w:iCs/>
      <w:color w:val="404040" w:themeColor="text1" w:themeTint="BF"/>
    </w:rPr>
  </w:style>
  <w:style w:type="paragraph" w:styleId="ListParagraph">
    <w:name w:val="List Paragraph"/>
    <w:basedOn w:val="Normal"/>
    <w:uiPriority w:val="34"/>
    <w:qFormat/>
    <w:rsid w:val="009C3563"/>
    <w:pPr>
      <w:ind w:left="720"/>
      <w:contextualSpacing/>
    </w:pPr>
  </w:style>
  <w:style w:type="character" w:styleId="IntenseEmphasis">
    <w:name w:val="Intense Emphasis"/>
    <w:basedOn w:val="DefaultParagraphFont"/>
    <w:uiPriority w:val="21"/>
    <w:qFormat/>
    <w:rsid w:val="009C3563"/>
    <w:rPr>
      <w:i/>
      <w:iCs/>
      <w:color w:val="0F4761" w:themeColor="accent1" w:themeShade="BF"/>
    </w:rPr>
  </w:style>
  <w:style w:type="paragraph" w:styleId="IntenseQuote">
    <w:name w:val="Intense Quote"/>
    <w:basedOn w:val="Normal"/>
    <w:next w:val="Normal"/>
    <w:link w:val="IntenseQuoteChar"/>
    <w:uiPriority w:val="30"/>
    <w:qFormat/>
    <w:rsid w:val="009C3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563"/>
    <w:rPr>
      <w:i/>
      <w:iCs/>
      <w:color w:val="0F4761" w:themeColor="accent1" w:themeShade="BF"/>
    </w:rPr>
  </w:style>
  <w:style w:type="character" w:styleId="IntenseReference">
    <w:name w:val="Intense Reference"/>
    <w:basedOn w:val="DefaultParagraphFont"/>
    <w:uiPriority w:val="32"/>
    <w:qFormat/>
    <w:rsid w:val="009C3563"/>
    <w:rPr>
      <w:b/>
      <w:bCs/>
      <w:smallCaps/>
      <w:color w:val="0F4761" w:themeColor="accent1" w:themeShade="BF"/>
      <w:spacing w:val="5"/>
    </w:rPr>
  </w:style>
  <w:style w:type="table" w:styleId="TableGrid">
    <w:name w:val="Table Grid"/>
    <w:basedOn w:val="TableNormal"/>
    <w:uiPriority w:val="39"/>
    <w:rsid w:val="009C3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1223</Words>
  <Characters>6977</Characters>
  <Application>Microsoft Office Word</Application>
  <DocSecurity>0</DocSecurity>
  <Lines>58</Lines>
  <Paragraphs>16</Paragraphs>
  <ScaleCrop>false</ScaleCrop>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kwamboka</dc:creator>
  <cp:keywords/>
  <dc:description/>
  <cp:lastModifiedBy>sheila kwamboka</cp:lastModifiedBy>
  <cp:revision>1</cp:revision>
  <dcterms:created xsi:type="dcterms:W3CDTF">2026-06-20T12:08:00Z</dcterms:created>
  <dcterms:modified xsi:type="dcterms:W3CDTF">2026-06-20T12:11:00Z</dcterms:modified>
</cp:coreProperties>
</file>