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40CE" w14:textId="77777777" w:rsidR="001A1F4B" w:rsidRDefault="001A1F4B" w:rsidP="001A1F4B">
      <w:pPr>
        <w:pStyle w:val="a7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C5AD023" w14:textId="77777777" w:rsidR="001A1F4B" w:rsidRDefault="001A1F4B" w:rsidP="001A1F4B">
      <w:pPr>
        <w:widowControl/>
        <w:spacing w:line="300" w:lineRule="auto"/>
        <w:jc w:val="left"/>
      </w:pPr>
    </w:p>
    <w:p w14:paraId="42EFC7FD" w14:textId="77777777" w:rsidR="001A1F4B" w:rsidRDefault="001A1F4B" w:rsidP="001A1F4B">
      <w:pPr>
        <w:spacing w:line="300" w:lineRule="auto"/>
        <w:ind w:firstLine="480"/>
      </w:pPr>
    </w:p>
    <w:p w14:paraId="03D7FB1F" w14:textId="77777777" w:rsidR="001A1F4B" w:rsidRDefault="001A1F4B" w:rsidP="001A1F4B">
      <w:pPr>
        <w:spacing w:line="300" w:lineRule="auto"/>
        <w:ind w:firstLine="480"/>
      </w:pPr>
    </w:p>
    <w:p w14:paraId="0FC98F4F" w14:textId="77777777" w:rsidR="001A1F4B" w:rsidRDefault="001A1F4B" w:rsidP="001A1F4B">
      <w:pPr>
        <w:spacing w:line="300" w:lineRule="auto"/>
        <w:ind w:firstLine="480"/>
      </w:pPr>
    </w:p>
    <w:p w14:paraId="428B8245" w14:textId="77777777" w:rsidR="001A1F4B" w:rsidRDefault="001A1F4B" w:rsidP="001A1F4B">
      <w:pPr>
        <w:spacing w:line="300" w:lineRule="auto"/>
        <w:ind w:firstLine="480"/>
      </w:pPr>
    </w:p>
    <w:p w14:paraId="7D117039" w14:textId="77777777" w:rsidR="001A1F4B" w:rsidRDefault="001A1F4B" w:rsidP="001A1F4B">
      <w:pPr>
        <w:spacing w:line="300" w:lineRule="auto"/>
        <w:jc w:val="center"/>
        <w:rPr>
          <w:rFonts w:eastAsia="黑体"/>
          <w:b/>
          <w:sz w:val="44"/>
        </w:rPr>
      </w:pPr>
    </w:p>
    <w:p w14:paraId="210B2EC6" w14:textId="1B713E28" w:rsidR="001A1F4B" w:rsidRPr="00F44FD2" w:rsidRDefault="001A1F4B" w:rsidP="001A1F4B">
      <w:pPr>
        <w:spacing w:line="300" w:lineRule="auto"/>
        <w:jc w:val="center"/>
        <w:rPr>
          <w:rFonts w:eastAsia="黑体"/>
          <w:b/>
          <w:sz w:val="52"/>
          <w:szCs w:val="52"/>
        </w:rPr>
      </w:pPr>
      <w:r w:rsidRPr="00F44FD2">
        <w:rPr>
          <w:rFonts w:eastAsia="黑体"/>
          <w:b/>
          <w:sz w:val="52"/>
          <w:szCs w:val="52"/>
        </w:rPr>
        <w:t xml:space="preserve">RDT </w:t>
      </w:r>
      <w:r>
        <w:rPr>
          <w:rFonts w:eastAsia="黑体" w:hint="eastAsia"/>
          <w:b/>
          <w:sz w:val="52"/>
          <w:szCs w:val="52"/>
        </w:rPr>
        <w:t>第一周</w:t>
      </w:r>
      <w:r w:rsidRPr="00F44FD2">
        <w:rPr>
          <w:rFonts w:eastAsia="黑体"/>
          <w:b/>
          <w:sz w:val="52"/>
          <w:szCs w:val="52"/>
        </w:rPr>
        <w:t>实验报告</w:t>
      </w:r>
      <w:r w:rsidRPr="00F44FD2">
        <w:rPr>
          <w:rFonts w:eastAsia="黑体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DE8B5D4" wp14:editId="1394803A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E2358" w14:textId="77777777" w:rsidR="001A1F4B" w:rsidRDefault="001A1F4B" w:rsidP="001A1F4B">
      <w:pPr>
        <w:spacing w:line="300" w:lineRule="auto"/>
        <w:ind w:firstLine="480"/>
      </w:pPr>
    </w:p>
    <w:p w14:paraId="4A6EB066" w14:textId="77777777" w:rsidR="001A1F4B" w:rsidRDefault="001A1F4B" w:rsidP="001A1F4B">
      <w:pPr>
        <w:spacing w:line="300" w:lineRule="auto"/>
        <w:ind w:firstLine="480"/>
      </w:pPr>
    </w:p>
    <w:p w14:paraId="13721332" w14:textId="77777777" w:rsidR="001A1F4B" w:rsidRDefault="001A1F4B" w:rsidP="001A1F4B">
      <w:pPr>
        <w:spacing w:line="300" w:lineRule="auto"/>
      </w:pPr>
    </w:p>
    <w:p w14:paraId="1A572C59" w14:textId="77777777" w:rsidR="001A1F4B" w:rsidRDefault="001A1F4B" w:rsidP="001A1F4B">
      <w:pPr>
        <w:spacing w:line="300" w:lineRule="auto"/>
      </w:pPr>
    </w:p>
    <w:p w14:paraId="1D4D1B3D" w14:textId="77777777" w:rsidR="001A1F4B" w:rsidRDefault="001A1F4B" w:rsidP="001A1F4B">
      <w:pPr>
        <w:spacing w:line="300" w:lineRule="auto"/>
        <w:ind w:firstLineChars="700" w:firstLine="1470"/>
      </w:pPr>
    </w:p>
    <w:p w14:paraId="321AC2E3" w14:textId="77777777" w:rsidR="001A1F4B" w:rsidRDefault="001A1F4B" w:rsidP="001A1F4B">
      <w:pPr>
        <w:spacing w:line="300" w:lineRule="auto"/>
        <w:ind w:firstLineChars="700" w:firstLine="1470"/>
      </w:pPr>
    </w:p>
    <w:p w14:paraId="47B33C21" w14:textId="77777777" w:rsidR="001A1F4B" w:rsidRDefault="001A1F4B" w:rsidP="001A1F4B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3020244294</w:t>
      </w:r>
      <w:r>
        <w:rPr>
          <w:rFonts w:hint="eastAsia"/>
          <w:b/>
          <w:sz w:val="32"/>
          <w:u w:val="single"/>
        </w:rPr>
        <w:t xml:space="preserve"> </w:t>
      </w:r>
    </w:p>
    <w:p w14:paraId="4216AAA2" w14:textId="77777777" w:rsidR="001A1F4B" w:rsidRDefault="001A1F4B" w:rsidP="001A1F4B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 xml:space="preserve">石子跃   </w:t>
      </w:r>
    </w:p>
    <w:p w14:paraId="7A9CF139" w14:textId="77777777" w:rsidR="001A1F4B" w:rsidRDefault="001A1F4B" w:rsidP="001A1F4B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智能与计算 </w:t>
      </w:r>
    </w:p>
    <w:p w14:paraId="71DF18E1" w14:textId="77777777" w:rsidR="001A1F4B" w:rsidRDefault="001A1F4B" w:rsidP="001A1F4B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网络安全  </w:t>
      </w:r>
    </w:p>
    <w:p w14:paraId="16CA75A3" w14:textId="77777777" w:rsidR="001A1F4B" w:rsidRDefault="001A1F4B" w:rsidP="001A1F4B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</w:t>
      </w:r>
    </w:p>
    <w:p w14:paraId="700FB877" w14:textId="77777777" w:rsidR="001A1F4B" w:rsidRDefault="001A1F4B" w:rsidP="001A1F4B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仇超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2624ADA9" w14:textId="77777777" w:rsidR="001A1F4B" w:rsidRDefault="001A1F4B" w:rsidP="001A1F4B">
      <w:pPr>
        <w:spacing w:line="300" w:lineRule="auto"/>
        <w:ind w:firstLineChars="900" w:firstLine="2880"/>
        <w:rPr>
          <w:b/>
          <w:sz w:val="32"/>
        </w:rPr>
      </w:pPr>
    </w:p>
    <w:p w14:paraId="6826ECC1" w14:textId="573A1032" w:rsidR="001A1F4B" w:rsidRDefault="001A1F4B" w:rsidP="001A1F4B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>2022</w:t>
      </w:r>
      <w:r>
        <w:rPr>
          <w:rFonts w:hint="eastAsia"/>
          <w:b/>
          <w:sz w:val="32"/>
        </w:rPr>
        <w:t xml:space="preserve">年   </w:t>
      </w:r>
      <w:r>
        <w:rPr>
          <w:b/>
          <w:sz w:val="32"/>
        </w:rPr>
        <w:t>4</w:t>
      </w:r>
      <w:r>
        <w:rPr>
          <w:rFonts w:hint="eastAsia"/>
          <w:b/>
          <w:sz w:val="32"/>
        </w:rPr>
        <w:t xml:space="preserve">月   </w:t>
      </w:r>
      <w:r w:rsidR="006078C1">
        <w:rPr>
          <w:b/>
          <w:sz w:val="32"/>
        </w:rPr>
        <w:t>30</w:t>
      </w:r>
      <w:r>
        <w:rPr>
          <w:rFonts w:hint="eastAsia"/>
          <w:b/>
          <w:sz w:val="32"/>
        </w:rPr>
        <w:t>日</w:t>
      </w:r>
    </w:p>
    <w:p w14:paraId="3855A971" w14:textId="77777777" w:rsidR="001A1F4B" w:rsidRDefault="001A1F4B" w:rsidP="001A1F4B"/>
    <w:p w14:paraId="49521B28" w14:textId="77777777" w:rsidR="001A1F4B" w:rsidRDefault="001A1F4B" w:rsidP="001A1F4B">
      <w:pPr>
        <w:widowControl/>
        <w:jc w:val="left"/>
      </w:pPr>
      <w:r>
        <w:br w:type="page"/>
      </w:r>
    </w:p>
    <w:p w14:paraId="00FD321D" w14:textId="77777777" w:rsidR="001A1F4B" w:rsidRDefault="001A1F4B" w:rsidP="001A1F4B">
      <w:pPr>
        <w:rPr>
          <w:rFonts w:hint="eastAsia"/>
        </w:rPr>
      </w:pPr>
    </w:p>
    <w:p w14:paraId="5C25F9A6" w14:textId="3F502737" w:rsidR="003E02BD" w:rsidRDefault="003E02BD" w:rsidP="003E02BD">
      <w:pPr>
        <w:pStyle w:val="3"/>
      </w:pPr>
      <w:r>
        <w:t>1. 协议需求分析</w:t>
      </w:r>
    </w:p>
    <w:p w14:paraId="37E74865" w14:textId="77777777" w:rsidR="003E02BD" w:rsidRDefault="003E02BD" w:rsidP="003E02BD">
      <w:pPr>
        <w:pStyle w:val="4"/>
      </w:pPr>
      <w:r>
        <w:t>Stop-and-Wait</w:t>
      </w:r>
    </w:p>
    <w:p w14:paraId="3ED12488" w14:textId="77777777" w:rsidR="003E02BD" w:rsidRDefault="003E02BD" w:rsidP="003E02BD">
      <w:r>
        <w:t xml:space="preserve"> </w:t>
      </w:r>
      <w:r>
        <w:tab/>
      </w:r>
      <w:r w:rsidRPr="008C354F">
        <w:rPr>
          <w:b/>
          <w:bCs/>
          <w:color w:val="FF0000"/>
        </w:rPr>
        <w:t>需求</w:t>
      </w:r>
      <w:r w:rsidRPr="008C354F">
        <w:rPr>
          <w:rFonts w:hint="eastAsia"/>
          <w:color w:val="FF0000"/>
        </w:rPr>
        <w:t xml:space="preserve">: </w:t>
      </w:r>
      <w:r>
        <w:rPr>
          <w:rFonts w:hint="eastAsia"/>
        </w:rPr>
        <w:t>如何检测丢包，需要增加一种新的协议机制，比特交错协议。</w:t>
      </w:r>
    </w:p>
    <w:p w14:paraId="38C7889B" w14:textId="3C9968A9" w:rsidR="003E02BD" w:rsidRDefault="003E02BD" w:rsidP="003E02BD">
      <w:pPr>
        <w:ind w:left="420"/>
        <w:rPr>
          <w:rFonts w:hint="eastAsia"/>
        </w:rPr>
      </w:pPr>
      <w:r w:rsidRPr="008C354F">
        <w:rPr>
          <w:b/>
          <w:bCs/>
          <w:color w:val="FF0000"/>
        </w:rPr>
        <w:t>所适</w:t>
      </w:r>
      <w:r w:rsidRPr="008C354F">
        <w:rPr>
          <w:rFonts w:hint="eastAsia"/>
          <w:b/>
          <w:bCs/>
          <w:color w:val="FF0000"/>
        </w:rPr>
        <w:t>用的场景</w:t>
      </w:r>
      <w:r w:rsidRPr="008C354F">
        <w:rPr>
          <w:rFonts w:hint="eastAsia"/>
          <w:color w:val="FF0000"/>
        </w:rPr>
        <w:t xml:space="preserve">: </w:t>
      </w:r>
      <w:r>
        <w:rPr>
          <w:rFonts w:hint="eastAsia"/>
        </w:rPr>
        <w:t>这是一个功能正确的协议。但是性能方面不佳，特别是在今天的高速网络中更是如此。定义发送方的利用率为：发送方实际发送</w:t>
      </w:r>
      <w:proofErr w:type="gramStart"/>
      <w:r>
        <w:rPr>
          <w:rFonts w:hint="eastAsia"/>
        </w:rPr>
        <w:t>比特进</w:t>
      </w:r>
      <w:proofErr w:type="gramEnd"/>
      <w:r>
        <w:rPr>
          <w:rFonts w:hint="eastAsia"/>
        </w:rPr>
        <w:t>信道的那部分时间与发送时间之比，分析表明效率极低。而且我们还忽略了底层协议处理时间，路由器的处理和排队时延等问题，这将进一步增加时延，使其性能更加糟糕。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方这时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 w:hint="eastAsia"/>
          <w:color w:val="333333"/>
          <w:shd w:val="clear" w:color="auto" w:fill="FFFFFF"/>
        </w:rPr>
        <w:t>数据包</w:t>
      </w:r>
      <w:r>
        <w:rPr>
          <w:rFonts w:ascii="Arial" w:hAnsi="Arial" w:cs="Arial"/>
          <w:color w:val="333333"/>
          <w:shd w:val="clear" w:color="auto" w:fill="FFFFFF"/>
        </w:rPr>
        <w:t>每次只能发送一个，并且必须等待这个数据包的</w:t>
      </w:r>
      <w:r>
        <w:rPr>
          <w:rFonts w:ascii="Arial" w:hAnsi="Arial" w:cs="Arial"/>
          <w:color w:val="333333"/>
          <w:shd w:val="clear" w:color="auto" w:fill="FFFFFF"/>
        </w:rPr>
        <w:t>ACK</w:t>
      </w:r>
      <w:r>
        <w:rPr>
          <w:rFonts w:ascii="Arial" w:hAnsi="Arial" w:cs="Arial"/>
          <w:color w:val="333333"/>
          <w:shd w:val="clear" w:color="auto" w:fill="FFFFFF"/>
        </w:rPr>
        <w:t>，才能发送下一个。虽然在效率上比较低，带宽利用率明显较低，不过在网络环境较差，或是带宽本身很低的情况下，还是适用的。</w:t>
      </w:r>
    </w:p>
    <w:p w14:paraId="59D07F71" w14:textId="77777777" w:rsidR="003E02BD" w:rsidRDefault="003E02BD" w:rsidP="003E02BD">
      <w:pPr>
        <w:pStyle w:val="3"/>
      </w:pPr>
      <w:r>
        <w:t>2. 协议的设计</w:t>
      </w:r>
    </w:p>
    <w:p w14:paraId="2EB609CA" w14:textId="77777777" w:rsidR="003E02BD" w:rsidRDefault="003E02BD" w:rsidP="003E02BD">
      <w:pPr>
        <w:pStyle w:val="4"/>
      </w:pPr>
      <w:r>
        <w:t>Stop-and-Wait</w:t>
      </w:r>
    </w:p>
    <w:p w14:paraId="18A247E7" w14:textId="77777777" w:rsidR="003E02BD" w:rsidRDefault="003E02BD" w:rsidP="003E02BD">
      <w:pPr>
        <w:ind w:firstLine="420"/>
      </w:pPr>
      <w:r w:rsidRPr="008C354F">
        <w:rPr>
          <w:b/>
          <w:bCs/>
          <w:color w:val="FF0000"/>
        </w:rPr>
        <w:t>设计原理</w:t>
      </w:r>
      <w:r w:rsidRPr="008C354F">
        <w:rPr>
          <w:rFonts w:hint="eastAsia"/>
          <w:color w:val="FF0000"/>
        </w:rPr>
        <w:t>：</w:t>
      </w:r>
      <w:r w:rsidRPr="002F7A4B">
        <w:rPr>
          <w:rFonts w:hint="eastAsia"/>
        </w:rPr>
        <w:t>停等协议</w:t>
      </w:r>
      <w:r w:rsidRPr="002F7A4B">
        <w:t>(stop－and－wait)，这时接受方的窗口和发送方的窗口大小都是1，1个比特就</w:t>
      </w:r>
      <w:proofErr w:type="gramStart"/>
      <w:r w:rsidRPr="002F7A4B">
        <w:t>够表示</w:t>
      </w:r>
      <w:proofErr w:type="gramEnd"/>
      <w:r w:rsidRPr="002F7A4B">
        <w:t>了，所以也叫比特滑动窗口协议。发送</w:t>
      </w:r>
      <w:proofErr w:type="gramStart"/>
      <w:r w:rsidRPr="002F7A4B">
        <w:t>方这时</w:t>
      </w:r>
      <w:proofErr w:type="gramEnd"/>
      <w:r w:rsidRPr="002F7A4B">
        <w:t>自然发送每次只能发送一个，并且必须等待这个数据包的ACK，才能发送下一个。</w:t>
      </w:r>
    </w:p>
    <w:p w14:paraId="24AD2144" w14:textId="77777777" w:rsidR="003E02BD" w:rsidRPr="008C354F" w:rsidRDefault="003E02BD" w:rsidP="003E02BD">
      <w:pPr>
        <w:ind w:firstLine="420"/>
        <w:rPr>
          <w:color w:val="FF0000"/>
        </w:rPr>
      </w:pPr>
      <w:r w:rsidRPr="008C354F">
        <w:rPr>
          <w:b/>
          <w:bCs/>
          <w:color w:val="FF0000"/>
        </w:rPr>
        <w:t>FSM 图</w:t>
      </w:r>
      <w:r w:rsidRPr="008C354F">
        <w:rPr>
          <w:rFonts w:hint="eastAsia"/>
          <w:color w:val="FF0000"/>
        </w:rPr>
        <w:t>：</w:t>
      </w:r>
    </w:p>
    <w:p w14:paraId="20E1F7F6" w14:textId="77777777" w:rsidR="003E02BD" w:rsidRDefault="003E02BD" w:rsidP="003E02BD">
      <w:pPr>
        <w:ind w:firstLine="420"/>
      </w:pPr>
      <w:r w:rsidRPr="00EA788F">
        <w:rPr>
          <w:noProof/>
        </w:rPr>
        <w:drawing>
          <wp:inline distT="0" distB="0" distL="0" distR="0" wp14:anchorId="455D0EC1" wp14:editId="07A0767B">
            <wp:extent cx="4907280" cy="351178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042" cy="35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4C12" w14:textId="77777777" w:rsidR="003E02BD" w:rsidRDefault="003E02BD" w:rsidP="003E02BD">
      <w:pPr>
        <w:ind w:firstLine="420"/>
      </w:pPr>
      <w:r w:rsidRPr="00EA788F">
        <w:rPr>
          <w:noProof/>
        </w:rPr>
        <w:lastRenderedPageBreak/>
        <w:drawing>
          <wp:inline distT="0" distB="0" distL="0" distR="0" wp14:anchorId="4616676D" wp14:editId="648AA826">
            <wp:extent cx="5274310" cy="2586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FD63" w14:textId="77777777" w:rsidR="003E02BD" w:rsidRDefault="003E02BD" w:rsidP="003E02BD">
      <w:pPr>
        <w:ind w:firstLine="420"/>
      </w:pPr>
    </w:p>
    <w:p w14:paraId="121E9B5B" w14:textId="77777777" w:rsidR="003E02BD" w:rsidRDefault="003E02BD" w:rsidP="003E02BD">
      <w:pPr>
        <w:pStyle w:val="3"/>
      </w:pPr>
      <w:r>
        <w:t>3. 协议的实现</w:t>
      </w:r>
    </w:p>
    <w:p w14:paraId="3B3AA41C" w14:textId="77777777" w:rsidR="003E02BD" w:rsidRDefault="003E02BD" w:rsidP="003E02BD">
      <w:pPr>
        <w:pStyle w:val="4"/>
      </w:pPr>
      <w:r>
        <w:t>Stop-and-Wait</w:t>
      </w:r>
    </w:p>
    <w:p w14:paraId="53B6ACE6" w14:textId="77777777" w:rsidR="003E02BD" w:rsidRPr="008C354F" w:rsidRDefault="003E02BD" w:rsidP="003E02BD">
      <w:pPr>
        <w:rPr>
          <w:color w:val="FF0000"/>
        </w:rPr>
      </w:pPr>
      <w:r w:rsidRPr="008C354F">
        <w:rPr>
          <w:rFonts w:hint="eastAsia"/>
          <w:b/>
          <w:bCs/>
          <w:color w:val="FF0000"/>
        </w:rPr>
        <w:t>主要数据结构</w:t>
      </w:r>
      <w:r w:rsidRPr="008C354F">
        <w:rPr>
          <w:rFonts w:hint="eastAsia"/>
          <w:color w:val="FF0000"/>
        </w:rPr>
        <w:t>：</w:t>
      </w:r>
    </w:p>
    <w:p w14:paraId="2213CE85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0CE7">
        <w:rPr>
          <w:rFonts w:ascii="Consolas" w:eastAsia="宋体" w:hAnsi="Consolas" w:cs="宋体"/>
          <w:color w:val="267F99"/>
          <w:kern w:val="0"/>
          <w:szCs w:val="21"/>
        </w:rPr>
        <w:t>Sender</w:t>
      </w:r>
    </w:p>
    <w:p w14:paraId="6CE68B6C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7F9688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10CE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0CE7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当前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宋体"/>
          <w:color w:val="00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比特顺序</w:t>
      </w:r>
    </w:p>
    <w:p w14:paraId="30BED99E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10CE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10CE7">
        <w:rPr>
          <w:rFonts w:ascii="Consolas" w:eastAsia="宋体" w:hAnsi="Consolas" w:cs="宋体"/>
          <w:color w:val="001080"/>
          <w:kern w:val="0"/>
          <w:szCs w:val="21"/>
        </w:rPr>
        <w:t>acknum</w:t>
      </w:r>
      <w:proofErr w:type="spellEnd"/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</w:p>
    <w:p w14:paraId="24AF3FB1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10CE7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10CE7">
        <w:rPr>
          <w:rFonts w:ascii="Consolas" w:eastAsia="宋体" w:hAnsi="Consolas" w:cs="宋体"/>
          <w:color w:val="001080"/>
          <w:kern w:val="0"/>
          <w:szCs w:val="21"/>
        </w:rPr>
        <w:t>time_out</w:t>
      </w:r>
      <w:proofErr w:type="spellEnd"/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rtt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最长等待时间</w:t>
      </w:r>
    </w:p>
    <w:p w14:paraId="722B331A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10CE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10CE7">
        <w:rPr>
          <w:rFonts w:ascii="Consolas" w:eastAsia="宋体" w:hAnsi="Consolas" w:cs="宋体"/>
          <w:color w:val="267F99"/>
          <w:kern w:val="0"/>
          <w:szCs w:val="21"/>
        </w:rPr>
        <w:t>pkt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10CE7">
        <w:rPr>
          <w:rFonts w:ascii="Consolas" w:eastAsia="宋体" w:hAnsi="Consolas" w:cs="宋体"/>
          <w:color w:val="001080"/>
          <w:kern w:val="0"/>
          <w:szCs w:val="21"/>
        </w:rPr>
        <w:t>last_pkt</w:t>
      </w:r>
      <w:proofErr w:type="spellEnd"/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上一个传输的数据包</w:t>
      </w:r>
    </w:p>
    <w:p w14:paraId="7E54696C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E10CE7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5D538B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5A9FFD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10CE7">
        <w:rPr>
          <w:rFonts w:ascii="Consolas" w:eastAsia="宋体" w:hAnsi="Consolas" w:cs="宋体"/>
          <w:color w:val="267F99"/>
          <w:kern w:val="0"/>
          <w:szCs w:val="21"/>
        </w:rPr>
        <w:t>Reciver</w:t>
      </w:r>
      <w:proofErr w:type="spellEnd"/>
    </w:p>
    <w:p w14:paraId="09B871FF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3FA0940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10CE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10CE7">
        <w:rPr>
          <w:rFonts w:ascii="Consolas" w:eastAsia="宋体" w:hAnsi="Consolas" w:cs="宋体"/>
          <w:color w:val="001080"/>
          <w:kern w:val="0"/>
          <w:szCs w:val="21"/>
        </w:rPr>
        <w:t>seqnum</w:t>
      </w:r>
      <w:proofErr w:type="spellEnd"/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/>
          <w:color w:val="000000"/>
          <w:kern w:val="0"/>
          <w:szCs w:val="21"/>
        </w:rPr>
        <w:t>//01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交错</w:t>
      </w:r>
    </w:p>
    <w:p w14:paraId="2A4185E9" w14:textId="77777777" w:rsidR="003E02BD" w:rsidRPr="00E10CE7" w:rsidRDefault="003E02BD" w:rsidP="003E02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0CE7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E10CE7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E10CE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BB152F" w14:textId="77777777" w:rsidR="003E02BD" w:rsidRPr="008C354F" w:rsidRDefault="003E02BD" w:rsidP="003E02BD">
      <w:pPr>
        <w:rPr>
          <w:color w:val="FF0000"/>
        </w:rPr>
      </w:pPr>
      <w:r w:rsidRPr="008C354F">
        <w:rPr>
          <w:rFonts w:hint="eastAsia"/>
          <w:b/>
          <w:bCs/>
          <w:color w:val="FF0000"/>
        </w:rPr>
        <w:t>流程图</w:t>
      </w:r>
      <w:r w:rsidRPr="008C354F">
        <w:rPr>
          <w:rFonts w:hint="eastAsia"/>
          <w:color w:val="FF0000"/>
        </w:rPr>
        <w:t>：</w:t>
      </w:r>
    </w:p>
    <w:p w14:paraId="5A28883C" w14:textId="77777777" w:rsidR="003E02BD" w:rsidRDefault="003E02BD" w:rsidP="003E02BD">
      <w:r>
        <w:rPr>
          <w:noProof/>
        </w:rPr>
        <w:lastRenderedPageBreak/>
        <w:drawing>
          <wp:inline distT="0" distB="0" distL="0" distR="0" wp14:anchorId="5FFF4FAB" wp14:editId="60A04636">
            <wp:extent cx="2992055" cy="354322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08" cy="3553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4936C" w14:textId="77777777" w:rsidR="003E02BD" w:rsidRDefault="003E02BD" w:rsidP="003E02BD">
      <w:pPr>
        <w:pStyle w:val="3"/>
      </w:pPr>
      <w:r>
        <w:t>4. 协议功能测试</w:t>
      </w:r>
    </w:p>
    <w:p w14:paraId="3B285014" w14:textId="77777777" w:rsidR="003E02BD" w:rsidRDefault="003E02BD" w:rsidP="003E02BD">
      <w:pPr>
        <w:pStyle w:val="4"/>
      </w:pPr>
      <w:r>
        <w:t>Stop-and-Wait</w:t>
      </w:r>
    </w:p>
    <w:p w14:paraId="1494F1CD" w14:textId="77777777" w:rsidR="003E02BD" w:rsidRPr="00524A23" w:rsidRDefault="003E02BD" w:rsidP="003E02BD">
      <w:pPr>
        <w:rPr>
          <w:color w:val="FF0000"/>
        </w:rPr>
      </w:pPr>
      <w:r w:rsidRPr="00524A23">
        <w:rPr>
          <w:color w:val="FF0000"/>
        </w:rPr>
        <w:t>1) 无 error 无 loss；</w:t>
      </w:r>
    </w:p>
    <w:p w14:paraId="310CF37B" w14:textId="77777777" w:rsidR="003E02BD" w:rsidRDefault="003E02BD" w:rsidP="003E02BD">
      <w:r>
        <w:rPr>
          <w:noProof/>
        </w:rPr>
        <w:drawing>
          <wp:inline distT="0" distB="0" distL="0" distR="0" wp14:anchorId="46DEAD60" wp14:editId="67AE1F87">
            <wp:extent cx="4771584" cy="264680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12" cy="2651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57D64" w14:textId="77777777" w:rsidR="003E02BD" w:rsidRDefault="003E02BD" w:rsidP="003E02BD">
      <w:r>
        <w:tab/>
      </w:r>
      <w:r>
        <w:rPr>
          <w:rFonts w:hint="eastAsia"/>
        </w:rPr>
        <w:t>符合FSM，当A发送一个数据包后要等待</w:t>
      </w:r>
      <w:proofErr w:type="spellStart"/>
      <w:r>
        <w:rPr>
          <w:rFonts w:hint="eastAsia"/>
        </w:rPr>
        <w:t>Binput</w:t>
      </w:r>
      <w:proofErr w:type="spellEnd"/>
      <w:r>
        <w:rPr>
          <w:rFonts w:hint="eastAsia"/>
        </w:rPr>
        <w:t>发送的ACK，由于此测试五error，无loss，所有顺序正确。</w:t>
      </w:r>
    </w:p>
    <w:p w14:paraId="770838A5" w14:textId="77777777" w:rsidR="003E02BD" w:rsidRPr="00524A23" w:rsidRDefault="003E02BD" w:rsidP="003E02BD">
      <w:pPr>
        <w:rPr>
          <w:color w:val="FF0000"/>
        </w:rPr>
      </w:pPr>
      <w:r w:rsidRPr="00524A23">
        <w:rPr>
          <w:color w:val="FF0000"/>
        </w:rPr>
        <w:t>2) 数据包、ACK 包出现 error；</w:t>
      </w:r>
    </w:p>
    <w:p w14:paraId="1172118C" w14:textId="77777777" w:rsidR="003E02BD" w:rsidRDefault="003E02BD" w:rsidP="003E02BD">
      <w:r w:rsidRPr="00550BF5">
        <w:rPr>
          <w:noProof/>
        </w:rPr>
        <w:lastRenderedPageBreak/>
        <w:drawing>
          <wp:inline distT="0" distB="0" distL="0" distR="0" wp14:anchorId="1DFC6E37" wp14:editId="781CE43B">
            <wp:extent cx="3701709" cy="285315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037" cy="28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E839" w14:textId="77777777" w:rsidR="003E02BD" w:rsidRDefault="003E02BD" w:rsidP="003E02BD">
      <w:r>
        <w:tab/>
      </w:r>
      <w:r>
        <w:rPr>
          <w:rFonts w:hint="eastAsia"/>
        </w:rPr>
        <w:t>发送a时，B返回的ACK包出现错误，A会重新发送a</w:t>
      </w:r>
      <w:r>
        <w:t>,</w:t>
      </w:r>
      <w:r>
        <w:rPr>
          <w:rFonts w:hint="eastAsia"/>
        </w:rPr>
        <w:t>结果B检查到比特交错错误,会发送</w:t>
      </w:r>
      <w:proofErr w:type="spellStart"/>
      <w:r>
        <w:rPr>
          <w:rFonts w:hint="eastAsia"/>
        </w:rPr>
        <w:t>nck</w:t>
      </w:r>
      <w:proofErr w:type="spellEnd"/>
      <w:r>
        <w:rPr>
          <w:rFonts w:hint="eastAsia"/>
        </w:rPr>
        <w:t>，这时又有A的时间超时又发送了一次a，最后接到了a</w:t>
      </w:r>
      <w:r>
        <w:t>ck.</w:t>
      </w:r>
      <w:r>
        <w:rPr>
          <w:rFonts w:hint="eastAsia"/>
        </w:rPr>
        <w:t>于是A端口可以继续接受顶层的调用，发送b，可能是由于设置的超时时间太短总容易触发超时，后面的情况如上所述。</w:t>
      </w:r>
    </w:p>
    <w:p w14:paraId="1034ADAC" w14:textId="77777777" w:rsidR="003E02BD" w:rsidRPr="00524A23" w:rsidRDefault="003E02BD" w:rsidP="003E02BD">
      <w:pPr>
        <w:rPr>
          <w:color w:val="FF0000"/>
        </w:rPr>
      </w:pPr>
      <w:r w:rsidRPr="00524A23">
        <w:rPr>
          <w:color w:val="FF0000"/>
        </w:rPr>
        <w:t>3) 数据包、ACK 包有 loss；</w:t>
      </w:r>
    </w:p>
    <w:p w14:paraId="4FF76697" w14:textId="77777777" w:rsidR="003E02BD" w:rsidRDefault="003E02BD" w:rsidP="003E02BD">
      <w:r w:rsidRPr="007B1FCF">
        <w:rPr>
          <w:noProof/>
        </w:rPr>
        <w:drawing>
          <wp:inline distT="0" distB="0" distL="0" distR="0" wp14:anchorId="076CAABE" wp14:editId="6EDEDF83">
            <wp:extent cx="3581523" cy="254923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753" cy="25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9727" w14:textId="77777777" w:rsidR="003E02BD" w:rsidRDefault="003E02BD" w:rsidP="003E02BD">
      <w:r>
        <w:tab/>
      </w:r>
      <w:r>
        <w:rPr>
          <w:rFonts w:hint="eastAsia"/>
        </w:rPr>
        <w:t>前两个和第四个包很正常，但是c居然lost了三次，每一次都在超时后重新发送了c</w:t>
      </w:r>
      <w:r>
        <w:t>,</w:t>
      </w:r>
      <w:r>
        <w:rPr>
          <w:rFonts w:hint="eastAsia"/>
        </w:rPr>
        <w:t>但是此时B已接受c，所以B返回NCK，这时A收到后会解除限制接受上层调用。</w:t>
      </w:r>
    </w:p>
    <w:p w14:paraId="5634CE2C" w14:textId="6874E776" w:rsidR="0080400E" w:rsidRDefault="003E02BD" w:rsidP="003E02BD">
      <w:pPr>
        <w:pStyle w:val="3"/>
      </w:pPr>
      <w:r>
        <w:rPr>
          <w:rFonts w:hint="eastAsia"/>
        </w:rPr>
        <w:t>总结</w:t>
      </w:r>
    </w:p>
    <w:p w14:paraId="65BDCA2D" w14:textId="77777777" w:rsidR="003E02BD" w:rsidRPr="00B4557E" w:rsidRDefault="003E02BD" w:rsidP="003E02BD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1.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深入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理解可靠数据传输RDT</w:t>
      </w:r>
      <w:r w:rsidRPr="00B4557E">
        <w:rPr>
          <w:rFonts w:ascii="宋体" w:eastAsia="宋体" w:hAnsi="宋体" w:cstheme="majorBidi"/>
          <w:bCs/>
          <w:sz w:val="24"/>
          <w:szCs w:val="24"/>
        </w:rPr>
        <w:t>的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基本原理。</w:t>
      </w:r>
    </w:p>
    <w:p w14:paraId="3D02025B" w14:textId="6B16931B" w:rsidR="003E02BD" w:rsidRPr="00B4557E" w:rsidRDefault="003E02BD" w:rsidP="003E02BD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2.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掌握</w:t>
      </w:r>
      <w:r w:rsidRPr="00B4557E">
        <w:rPr>
          <w:rFonts w:ascii="宋体" w:eastAsia="宋体" w:hAnsi="宋体" w:cstheme="majorBidi"/>
          <w:bCs/>
          <w:sz w:val="24"/>
          <w:szCs w:val="24"/>
        </w:rPr>
        <w:t>Stop-and-Wait协议的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设计方法，能够使用FSM图进行设计。</w:t>
      </w:r>
    </w:p>
    <w:p w14:paraId="11212704" w14:textId="5CA47B80" w:rsidR="003E02BD" w:rsidRDefault="003E02BD" w:rsidP="003E02BD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3.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掌握Stop-and-Wait协议的实现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方法。</w:t>
      </w:r>
    </w:p>
    <w:p w14:paraId="2A20AC50" w14:textId="77777777" w:rsidR="00126899" w:rsidRDefault="00126899" w:rsidP="00126899">
      <w:pPr>
        <w:pStyle w:val="aa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  <w:r w:rsidRPr="00DB2C29">
        <w:rPr>
          <w:rFonts w:ascii="宋体" w:hAnsi="宋体" w:hint="eastAsia"/>
          <w:color w:val="000000" w:themeColor="text1"/>
          <w:sz w:val="24"/>
          <w:highlight w:val="yellow"/>
        </w:rPr>
        <w:t>（以第一周为例）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427F3A53" w14:textId="77777777" w:rsidR="00126899" w:rsidRDefault="00126899" w:rsidP="00126899">
      <w:pPr>
        <w:pStyle w:val="aa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在“完成”“没完成”列对应打“</w:t>
      </w:r>
      <w:r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9"/>
        <w:tblW w:w="0" w:type="auto"/>
        <w:tblInd w:w="885" w:type="dxa"/>
        <w:tblLook w:val="04A0" w:firstRow="1" w:lastRow="0" w:firstColumn="1" w:lastColumn="0" w:noHBand="0" w:noVBand="1"/>
      </w:tblPr>
      <w:tblGrid>
        <w:gridCol w:w="3363"/>
        <w:gridCol w:w="992"/>
        <w:gridCol w:w="1418"/>
        <w:gridCol w:w="1638"/>
      </w:tblGrid>
      <w:tr w:rsidR="00126899" w14:paraId="110A9E25" w14:textId="77777777" w:rsidTr="00126899">
        <w:tc>
          <w:tcPr>
            <w:tcW w:w="3363" w:type="dxa"/>
            <w:vAlign w:val="center"/>
          </w:tcPr>
          <w:p w14:paraId="25ED6403" w14:textId="77777777" w:rsidR="00126899" w:rsidRDefault="00126899" w:rsidP="00F41A96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1F22831C" w14:textId="77777777" w:rsidR="00126899" w:rsidRPr="001374DC" w:rsidRDefault="00126899" w:rsidP="00F41A96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992" w:type="dxa"/>
            <w:vAlign w:val="center"/>
          </w:tcPr>
          <w:p w14:paraId="0A0C8F9C" w14:textId="77777777" w:rsidR="00126899" w:rsidRPr="001374DC" w:rsidRDefault="00126899" w:rsidP="00F41A96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418" w:type="dxa"/>
            <w:vAlign w:val="center"/>
          </w:tcPr>
          <w:p w14:paraId="1EEDFD42" w14:textId="77777777" w:rsidR="00126899" w:rsidRPr="001374DC" w:rsidRDefault="00126899" w:rsidP="00F41A96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1638" w:type="dxa"/>
            <w:vAlign w:val="center"/>
          </w:tcPr>
          <w:p w14:paraId="2B199F8D" w14:textId="77777777" w:rsidR="00126899" w:rsidRPr="001374DC" w:rsidRDefault="00126899" w:rsidP="00F41A96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26899" w14:paraId="4C9653BF" w14:textId="77777777" w:rsidTr="00126899">
        <w:tc>
          <w:tcPr>
            <w:tcW w:w="3363" w:type="dxa"/>
            <w:vAlign w:val="center"/>
          </w:tcPr>
          <w:p w14:paraId="0970C0AE" w14:textId="77777777" w:rsidR="00126899" w:rsidRPr="000E511B" w:rsidRDefault="00126899" w:rsidP="00126899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协议需求分析。</w:t>
            </w:r>
          </w:p>
          <w:p w14:paraId="5F61B493" w14:textId="459C9047" w:rsidR="00126899" w:rsidRPr="0085175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>
              <w:rPr>
                <w:rFonts w:ascii="宋体" w:hAnsi="宋体" w:hint="eastAsia"/>
                <w:szCs w:val="21"/>
              </w:rPr>
              <w:t>分别</w:t>
            </w:r>
            <w:r w:rsidRPr="000E511B">
              <w:rPr>
                <w:rFonts w:ascii="宋体" w:hAnsi="宋体" w:hint="eastAsia"/>
                <w:szCs w:val="21"/>
              </w:rPr>
              <w:t>阐述</w:t>
            </w:r>
            <w:r>
              <w:rPr>
                <w:rFonts w:ascii="宋体" w:hAnsi="宋体" w:hint="eastAsia"/>
                <w:szCs w:val="21"/>
              </w:rPr>
              <w:t>两种</w:t>
            </w:r>
            <w:r w:rsidRPr="000E511B">
              <w:rPr>
                <w:rFonts w:ascii="宋体" w:hAnsi="宋体" w:hint="eastAsia"/>
                <w:szCs w:val="21"/>
              </w:rPr>
              <w:t>协议的需求和</w:t>
            </w:r>
            <w:r w:rsidRPr="000E511B">
              <w:rPr>
                <w:rFonts w:ascii="宋体" w:hAnsi="宋体"/>
                <w:szCs w:val="21"/>
              </w:rPr>
              <w:t>所适用的</w:t>
            </w:r>
            <w:r w:rsidRPr="000E511B">
              <w:rPr>
                <w:rFonts w:ascii="宋体" w:hAnsi="宋体" w:hint="eastAsia"/>
                <w:szCs w:val="21"/>
              </w:rPr>
              <w:t>网络</w:t>
            </w:r>
            <w:r w:rsidRPr="000E511B">
              <w:rPr>
                <w:rFonts w:ascii="宋体" w:hAnsi="宋体"/>
                <w:szCs w:val="21"/>
              </w:rPr>
              <w:t>场景</w:t>
            </w:r>
            <w:r w:rsidRPr="000E511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992" w:type="dxa"/>
          </w:tcPr>
          <w:p w14:paraId="42596204" w14:textId="77777777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7A11FB88" w14:textId="77777777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EEB8692" w14:textId="77777777" w:rsidR="00126899" w:rsidRDefault="00126899" w:rsidP="00126899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26899" w14:paraId="62E895B0" w14:textId="77777777" w:rsidTr="00126899">
        <w:tc>
          <w:tcPr>
            <w:tcW w:w="3363" w:type="dxa"/>
          </w:tcPr>
          <w:p w14:paraId="6DBAC39D" w14:textId="77777777" w:rsidR="00126899" w:rsidRPr="000E511B" w:rsidRDefault="00126899" w:rsidP="00126899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协议设计。</w:t>
            </w:r>
          </w:p>
          <w:p w14:paraId="3E17B5E1" w14:textId="30EF59F8" w:rsidR="00126899" w:rsidRPr="0085175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0E511B">
              <w:rPr>
                <w:rFonts w:ascii="宋体" w:hAnsi="宋体"/>
                <w:szCs w:val="21"/>
              </w:rPr>
              <w:t>使用FSM工具分别设计两种协议的发送端和接收端的协议流程，并给出相应FSM图。</w:t>
            </w:r>
          </w:p>
        </w:tc>
        <w:tc>
          <w:tcPr>
            <w:tcW w:w="992" w:type="dxa"/>
          </w:tcPr>
          <w:p w14:paraId="2EA95D5E" w14:textId="77777777" w:rsidR="00126899" w:rsidRDefault="00126899" w:rsidP="00F41A96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326FB6D1" w14:textId="77777777" w:rsidR="00126899" w:rsidRDefault="00126899" w:rsidP="00F41A96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02C53756" w14:textId="77777777" w:rsidR="00126899" w:rsidRDefault="00126899" w:rsidP="00F41A96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26899" w14:paraId="0DB4D1B0" w14:textId="77777777" w:rsidTr="00126899">
        <w:tc>
          <w:tcPr>
            <w:tcW w:w="3363" w:type="dxa"/>
            <w:vAlign w:val="center"/>
          </w:tcPr>
          <w:p w14:paraId="4610923E" w14:textId="77777777" w:rsidR="00126899" w:rsidRPr="000E511B" w:rsidRDefault="00126899" w:rsidP="00126899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协议实现。</w:t>
            </w:r>
          </w:p>
          <w:p w14:paraId="56DFD18D" w14:textId="04C72586" w:rsidR="00126899" w:rsidRPr="0085175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B02C50">
              <w:rPr>
                <w:rFonts w:ascii="宋体" w:hAnsi="宋体"/>
                <w:szCs w:val="21"/>
              </w:rPr>
              <w:t>根据FSM图在仿真框架下分别实现</w:t>
            </w:r>
            <w:r w:rsidRPr="00BA0B90">
              <w:rPr>
                <w:rFonts w:ascii="宋体" w:hAnsi="宋体"/>
                <w:szCs w:val="21"/>
              </w:rPr>
              <w:t>Stop-and-Wait</w:t>
            </w:r>
            <w:r w:rsidRPr="00B02C50">
              <w:rPr>
                <w:rFonts w:ascii="宋体" w:hAnsi="宋体"/>
                <w:szCs w:val="21"/>
              </w:rPr>
              <w:t>和Go-Back-N两种协议。分别说明两种协议实现的具体方法、主要数据结构，给出流程图或者伪代码。</w:t>
            </w:r>
          </w:p>
        </w:tc>
        <w:tc>
          <w:tcPr>
            <w:tcW w:w="992" w:type="dxa"/>
          </w:tcPr>
          <w:p w14:paraId="6376E73C" w14:textId="77777777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6391E0E8" w14:textId="77777777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6E6E04A3" w14:textId="77777777" w:rsidR="00126899" w:rsidRDefault="00126899" w:rsidP="00126899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26899" w14:paraId="67D60E06" w14:textId="77777777" w:rsidTr="00126899">
        <w:tc>
          <w:tcPr>
            <w:tcW w:w="3363" w:type="dxa"/>
            <w:vAlign w:val="center"/>
          </w:tcPr>
          <w:p w14:paraId="08F142C3" w14:textId="77777777" w:rsidR="00126899" w:rsidRPr="000E511B" w:rsidRDefault="00126899" w:rsidP="00126899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实验结果及分析。</w:t>
            </w:r>
          </w:p>
          <w:p w14:paraId="2A9AFB4C" w14:textId="77777777" w:rsidR="00126899" w:rsidRPr="000E511B" w:rsidRDefault="00126899" w:rsidP="00126899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1）</w:t>
            </w:r>
            <w:r w:rsidRPr="00B84DB3">
              <w:rPr>
                <w:rFonts w:ascii="宋体" w:hAnsi="宋体" w:hint="eastAsia"/>
                <w:szCs w:val="21"/>
              </w:rPr>
              <w:t>能够按要求给出协议功能测试用例，并展示结果。测试要求</w:t>
            </w:r>
            <w:proofErr w:type="gramStart"/>
            <w:r w:rsidRPr="00B84DB3">
              <w:rPr>
                <w:rFonts w:ascii="宋体" w:hAnsi="宋体" w:hint="eastAsia"/>
                <w:szCs w:val="21"/>
              </w:rPr>
              <w:t>详</w:t>
            </w:r>
            <w:proofErr w:type="gramEnd"/>
            <w:r w:rsidRPr="00B84DB3">
              <w:rPr>
                <w:rFonts w:ascii="宋体" w:hAnsi="宋体" w:hint="eastAsia"/>
                <w:szCs w:val="21"/>
              </w:rPr>
              <w:t>见下文</w:t>
            </w:r>
            <w:r>
              <w:rPr>
                <w:rFonts w:ascii="宋体" w:hAnsi="宋体" w:hint="eastAsia"/>
                <w:szCs w:val="21"/>
              </w:rPr>
              <w:t>“补充说明”部分。</w:t>
            </w:r>
          </w:p>
          <w:p w14:paraId="6CDCF2C6" w14:textId="16A75EE4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 w:rsidRPr="000E511B">
              <w:rPr>
                <w:rFonts w:ascii="宋体" w:hAnsi="宋体"/>
                <w:szCs w:val="21"/>
              </w:rPr>
              <w:t>2</w:t>
            </w:r>
            <w:r w:rsidRPr="000E511B">
              <w:rPr>
                <w:rFonts w:ascii="宋体" w:hAnsi="宋体" w:hint="eastAsia"/>
                <w:szCs w:val="21"/>
              </w:rPr>
              <w:t>）能够对结果进行合理的分析说明。</w:t>
            </w:r>
          </w:p>
        </w:tc>
        <w:tc>
          <w:tcPr>
            <w:tcW w:w="992" w:type="dxa"/>
          </w:tcPr>
          <w:p w14:paraId="735A8BB7" w14:textId="77777777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73AED9FF" w14:textId="77777777" w:rsidR="00126899" w:rsidRDefault="00126899" w:rsidP="00126899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5EE08D8" w14:textId="77777777" w:rsidR="00126899" w:rsidRDefault="00126899" w:rsidP="00126899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67E08D54" w14:textId="314523F9" w:rsidR="003E02BD" w:rsidRPr="003E02BD" w:rsidRDefault="003E02BD" w:rsidP="003E02BD">
      <w:pPr>
        <w:rPr>
          <w:rFonts w:hint="eastAsia"/>
        </w:rPr>
      </w:pPr>
    </w:p>
    <w:sectPr w:rsidR="003E02BD" w:rsidRPr="003E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DE66" w14:textId="77777777" w:rsidR="000316FE" w:rsidRDefault="000316FE" w:rsidP="003E02BD">
      <w:r>
        <w:separator/>
      </w:r>
    </w:p>
  </w:endnote>
  <w:endnote w:type="continuationSeparator" w:id="0">
    <w:p w14:paraId="48179722" w14:textId="77777777" w:rsidR="000316FE" w:rsidRDefault="000316FE" w:rsidP="003E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6E87" w14:textId="77777777" w:rsidR="000316FE" w:rsidRDefault="000316FE" w:rsidP="003E02BD">
      <w:r>
        <w:separator/>
      </w:r>
    </w:p>
  </w:footnote>
  <w:footnote w:type="continuationSeparator" w:id="0">
    <w:p w14:paraId="547BBFAB" w14:textId="77777777" w:rsidR="000316FE" w:rsidRDefault="000316FE" w:rsidP="003E0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CF"/>
    <w:rsid w:val="000316FE"/>
    <w:rsid w:val="00126899"/>
    <w:rsid w:val="001A1F4B"/>
    <w:rsid w:val="00377843"/>
    <w:rsid w:val="003E02BD"/>
    <w:rsid w:val="005010C8"/>
    <w:rsid w:val="006078C1"/>
    <w:rsid w:val="00D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714E4"/>
  <w15:chartTrackingRefBased/>
  <w15:docId w15:val="{24EAEC79-054C-4A31-9100-E71C8830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2B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E02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2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2B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E0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02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Plain Text"/>
    <w:basedOn w:val="a"/>
    <w:link w:val="1"/>
    <w:qFormat/>
    <w:rsid w:val="001A1F4B"/>
    <w:rPr>
      <w:rFonts w:ascii="宋体" w:eastAsia="宋体" w:hAnsi="Courier New" w:cs="Times New Roman"/>
      <w:szCs w:val="21"/>
      <w:lang w:val="x-none" w:eastAsia="x-none"/>
    </w:rPr>
  </w:style>
  <w:style w:type="character" w:customStyle="1" w:styleId="a8">
    <w:name w:val="纯文本 字符"/>
    <w:basedOn w:val="a0"/>
    <w:uiPriority w:val="99"/>
    <w:semiHidden/>
    <w:rsid w:val="001A1F4B"/>
    <w:rPr>
      <w:rFonts w:asciiTheme="minorEastAsia" w:hAnsi="Courier New" w:cs="Courier New"/>
    </w:rPr>
  </w:style>
  <w:style w:type="character" w:customStyle="1" w:styleId="1">
    <w:name w:val="纯文本 字符1"/>
    <w:link w:val="a7"/>
    <w:rsid w:val="001A1F4B"/>
    <w:rPr>
      <w:rFonts w:ascii="宋体" w:eastAsia="宋体" w:hAnsi="Courier New" w:cs="Times New Roman"/>
      <w:szCs w:val="21"/>
      <w:lang w:val="x-none" w:eastAsia="x-none"/>
    </w:rPr>
  </w:style>
  <w:style w:type="table" w:styleId="a9">
    <w:name w:val="Table Grid"/>
    <w:basedOn w:val="a1"/>
    <w:rsid w:val="001268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26899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5</cp:revision>
  <dcterms:created xsi:type="dcterms:W3CDTF">2022-04-30T02:47:00Z</dcterms:created>
  <dcterms:modified xsi:type="dcterms:W3CDTF">2022-04-30T02:55:00Z</dcterms:modified>
</cp:coreProperties>
</file>