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AD" w:rsidRDefault="00B828AD" w:rsidP="003C7135">
      <w:pPr>
        <w:pStyle w:val="Title"/>
        <w:ind w:left="468" w:hanging="468"/>
        <w:rPr>
          <w:rtl/>
        </w:rPr>
      </w:pPr>
      <w:r>
        <w:rPr>
          <w:rFonts w:hint="cs"/>
          <w:rtl/>
        </w:rPr>
        <w:t xml:space="preserve">עדכון </w:t>
      </w:r>
      <w:r>
        <w:rPr>
          <w:rtl/>
        </w:rPr>
        <w:t>–</w:t>
      </w:r>
      <w:r>
        <w:rPr>
          <w:rFonts w:hint="cs"/>
          <w:rtl/>
        </w:rPr>
        <w:t xml:space="preserve"> 10.1.2012</w:t>
      </w:r>
    </w:p>
    <w:p w:rsidR="00B828AD" w:rsidRDefault="00B828AD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 xml:space="preserve">בוצעה כתיבה לרגיסטרים </w:t>
      </w:r>
    </w:p>
    <w:p w:rsidR="00B828AD" w:rsidRDefault="00B828AD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הוספנו 4 רגיסטרים חדשים לצרכים העתידיים שלנו בפרויקט להלן טבלה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632"/>
        <w:gridCol w:w="1622"/>
        <w:gridCol w:w="1638"/>
        <w:gridCol w:w="1696"/>
      </w:tblGrid>
      <w:tr w:rsidR="00B828AD" w:rsidTr="006A204A">
        <w:tc>
          <w:tcPr>
            <w:tcW w:w="1934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Register's name</w:t>
            </w:r>
          </w:p>
        </w:tc>
        <w:tc>
          <w:tcPr>
            <w:tcW w:w="1632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Address</w:t>
            </w:r>
            <w:r w:rsidR="00050765">
              <w:t xml:space="preserve"> [Hex</w:t>
            </w:r>
            <w:bookmarkStart w:id="0" w:name="_GoBack"/>
            <w:bookmarkEnd w:id="0"/>
            <w:r w:rsidR="00050765">
              <w:t>]</w:t>
            </w:r>
          </w:p>
        </w:tc>
        <w:tc>
          <w:tcPr>
            <w:tcW w:w="1622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Size (bytes)</w:t>
            </w:r>
          </w:p>
        </w:tc>
        <w:tc>
          <w:tcPr>
            <w:tcW w:w="1638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Purpose</w:t>
            </w:r>
          </w:p>
        </w:tc>
        <w:tc>
          <w:tcPr>
            <w:tcW w:w="1696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Place</w:t>
            </w:r>
          </w:p>
        </w:tc>
      </w:tr>
      <w:tr w:rsidR="00B828AD" w:rsidTr="006A204A">
        <w:tc>
          <w:tcPr>
            <w:tcW w:w="1934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Angle_reg</w:t>
            </w:r>
          </w:p>
        </w:tc>
        <w:tc>
          <w:tcPr>
            <w:tcW w:w="1632" w:type="dxa"/>
          </w:tcPr>
          <w:p w:rsidR="00B828AD" w:rsidRDefault="00B828AD" w:rsidP="003C7135">
            <w:pPr>
              <w:bidi w:val="0"/>
              <w:ind w:left="468" w:hanging="468"/>
              <w:rPr>
                <w:rtl/>
              </w:rPr>
            </w:pPr>
            <w:r>
              <w:t>C-D</w:t>
            </w:r>
          </w:p>
        </w:tc>
        <w:tc>
          <w:tcPr>
            <w:tcW w:w="1622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2</w:t>
            </w:r>
          </w:p>
        </w:tc>
        <w:tc>
          <w:tcPr>
            <w:tcW w:w="1638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Holds rotation angle in degrees</w:t>
            </w:r>
          </w:p>
        </w:tc>
        <w:tc>
          <w:tcPr>
            <w:tcW w:w="1696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Mem_mng_top</w:t>
            </w:r>
          </w:p>
        </w:tc>
      </w:tr>
      <w:tr w:rsidR="00B828AD" w:rsidTr="006A204A">
        <w:tc>
          <w:tcPr>
            <w:tcW w:w="1934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X_start_reg</w:t>
            </w:r>
          </w:p>
        </w:tc>
        <w:tc>
          <w:tcPr>
            <w:tcW w:w="1632" w:type="dxa"/>
          </w:tcPr>
          <w:p w:rsidR="00B828AD" w:rsidRDefault="00B828AD" w:rsidP="003C7135">
            <w:pPr>
              <w:bidi w:val="0"/>
              <w:ind w:left="468" w:hanging="468"/>
              <w:rPr>
                <w:rtl/>
              </w:rPr>
            </w:pPr>
            <w:r>
              <w:t>E-F</w:t>
            </w:r>
          </w:p>
        </w:tc>
        <w:tc>
          <w:tcPr>
            <w:tcW w:w="1622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2</w:t>
            </w:r>
          </w:p>
        </w:tc>
        <w:tc>
          <w:tcPr>
            <w:tcW w:w="1638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 xml:space="preserve">Holds </w:t>
            </w:r>
            <w:r w:rsidR="002C2800">
              <w:t>Xstart</w:t>
            </w:r>
          </w:p>
        </w:tc>
        <w:tc>
          <w:tcPr>
            <w:tcW w:w="1696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Mem_mng_top</w:t>
            </w:r>
          </w:p>
        </w:tc>
      </w:tr>
      <w:tr w:rsidR="00B828AD" w:rsidTr="006A204A">
        <w:tc>
          <w:tcPr>
            <w:tcW w:w="1934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Y_start_reg</w:t>
            </w:r>
          </w:p>
        </w:tc>
        <w:tc>
          <w:tcPr>
            <w:tcW w:w="1632" w:type="dxa"/>
          </w:tcPr>
          <w:p w:rsidR="00B828AD" w:rsidRDefault="00B828AD" w:rsidP="003C7135">
            <w:pPr>
              <w:bidi w:val="0"/>
              <w:ind w:left="468" w:hanging="468"/>
              <w:rPr>
                <w:rtl/>
              </w:rPr>
            </w:pPr>
            <w:r>
              <w:t>10-11</w:t>
            </w:r>
          </w:p>
        </w:tc>
        <w:tc>
          <w:tcPr>
            <w:tcW w:w="1622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2</w:t>
            </w:r>
          </w:p>
        </w:tc>
        <w:tc>
          <w:tcPr>
            <w:tcW w:w="1638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 xml:space="preserve">Holds </w:t>
            </w:r>
            <w:r w:rsidR="002C2800">
              <w:t>Ystart</w:t>
            </w:r>
          </w:p>
        </w:tc>
        <w:tc>
          <w:tcPr>
            <w:tcW w:w="1696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Mem_mng_top</w:t>
            </w:r>
          </w:p>
        </w:tc>
      </w:tr>
      <w:tr w:rsidR="00B828AD" w:rsidTr="006A204A">
        <w:tc>
          <w:tcPr>
            <w:tcW w:w="1934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zoom_reg</w:t>
            </w:r>
          </w:p>
        </w:tc>
        <w:tc>
          <w:tcPr>
            <w:tcW w:w="1632" w:type="dxa"/>
          </w:tcPr>
          <w:p w:rsidR="00B828AD" w:rsidRDefault="00B828AD" w:rsidP="003C7135">
            <w:pPr>
              <w:bidi w:val="0"/>
              <w:ind w:left="468" w:hanging="468"/>
              <w:rPr>
                <w:rtl/>
              </w:rPr>
            </w:pPr>
            <w:r>
              <w:t>12-13</w:t>
            </w:r>
          </w:p>
        </w:tc>
        <w:tc>
          <w:tcPr>
            <w:tcW w:w="1622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2</w:t>
            </w:r>
          </w:p>
        </w:tc>
        <w:tc>
          <w:tcPr>
            <w:tcW w:w="1638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 xml:space="preserve">Holds </w:t>
            </w:r>
            <w:r w:rsidR="002C2800">
              <w:t>Zoom Factor</w:t>
            </w:r>
          </w:p>
        </w:tc>
        <w:tc>
          <w:tcPr>
            <w:tcW w:w="1696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Mem_mng_top</w:t>
            </w:r>
          </w:p>
        </w:tc>
      </w:tr>
    </w:tbl>
    <w:p w:rsidR="002C2800" w:rsidRDefault="00EA4EDF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4311595</wp:posOffset>
                </wp:positionH>
                <wp:positionV relativeFrom="paragraph">
                  <wp:posOffset>191770</wp:posOffset>
                </wp:positionV>
                <wp:extent cx="604299" cy="270344"/>
                <wp:effectExtent l="0" t="0" r="2476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2703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339.5pt;margin-top:15.1pt;width:47.6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" filled="f" strokecolor="#c0504d [3205]" strokeweight="2pt"/>
            </w:pict>
          </mc:Fallback>
        </mc:AlternateContent>
      </w:r>
      <w:r w:rsidR="002C2800">
        <w:rPr>
          <w:rFonts w:hint="cs"/>
          <w:rtl/>
        </w:rPr>
        <w:t>להלן סימולציה המראה את קליטת הערכים לתוך הרגיסטרים</w:t>
      </w:r>
      <w:r w:rsidR="002C2800">
        <w:rPr>
          <w:noProof/>
        </w:rPr>
        <w:drawing>
          <wp:inline distT="0" distB="0" distL="0" distR="0" wp14:anchorId="127D153C" wp14:editId="63A46441">
            <wp:extent cx="6559826" cy="1757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696" cy="17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00" w:rsidRDefault="002C2800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הרחבנו את מרחב הכתובות של הרגיסטרים לכתובת בת 5 ביטים כלומר עד 32 רגיסטרים</w:t>
      </w:r>
    </w:p>
    <w:p w:rsidR="002C2800" w:rsidRDefault="002C2800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עדכון ה-</w:t>
      </w:r>
      <w:r>
        <w:t>GUI</w:t>
      </w:r>
      <w:r>
        <w:rPr>
          <w:rFonts w:hint="cs"/>
          <w:rtl/>
        </w:rPr>
        <w:t xml:space="preserve"> לתמיכה בהעברת נתוני משתמש (ז</w:t>
      </w:r>
      <w:r w:rsidR="002567B5">
        <w:rPr>
          <w:rFonts w:hint="cs"/>
          <w:rtl/>
        </w:rPr>
        <w:t>ו</w:t>
      </w:r>
      <w:r>
        <w:rPr>
          <w:rFonts w:hint="cs"/>
          <w:rtl/>
        </w:rPr>
        <w:t>וית וכו') אל קובץ ה-</w:t>
      </w:r>
      <w:r>
        <w:t>txt</w:t>
      </w:r>
      <w:r>
        <w:rPr>
          <w:rFonts w:hint="cs"/>
          <w:rtl/>
        </w:rPr>
        <w:t xml:space="preserve"> . הנתונים נכתבים לרגיסטרים בקידוד הקסדצימלי.</w:t>
      </w:r>
    </w:p>
    <w:p w:rsidR="002567B5" w:rsidRDefault="002C2800" w:rsidP="002567B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 xml:space="preserve">ראוי לציין שכרגע  הנתונים מוכנסים לרגיסטר בסדר הפוך לרגיסטר, </w:t>
      </w:r>
    </w:p>
    <w:p w:rsidR="002C2800" w:rsidRDefault="002C2800" w:rsidP="002567B5">
      <w:pPr>
        <w:pStyle w:val="ListParagraph"/>
        <w:ind w:left="468"/>
      </w:pPr>
      <w:r>
        <w:rPr>
          <w:rFonts w:hint="cs"/>
          <w:rtl/>
        </w:rPr>
        <w:t>לדוגמא, עבור משלוח של זו</w:t>
      </w:r>
      <w:r w:rsidR="002567B5">
        <w:rPr>
          <w:rFonts w:hint="cs"/>
          <w:rtl/>
        </w:rPr>
        <w:t>ו</w:t>
      </w:r>
      <w:r>
        <w:rPr>
          <w:rFonts w:hint="cs"/>
          <w:rtl/>
        </w:rPr>
        <w:t>ית של</w:t>
      </w:r>
      <w:r>
        <w:t xml:space="preserve">01  41 </w:t>
      </w:r>
      <w:r>
        <w:rPr>
          <w:rFonts w:hint="cs"/>
          <w:rtl/>
        </w:rPr>
        <w:t xml:space="preserve">  (321 מעלות) מתקבלת התוצאה שלמעלה.</w:t>
      </w:r>
      <w:r>
        <w:rPr>
          <w:rtl/>
        </w:rPr>
        <w:br/>
      </w:r>
      <w:r>
        <w:rPr>
          <w:rFonts w:hint="cs"/>
          <w:rtl/>
        </w:rPr>
        <w:t>דבר זה לא אמור להפריע לנו בהמשך העבודה.</w:t>
      </w:r>
    </w:p>
    <w:p w:rsidR="008738C4" w:rsidRDefault="008738C4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בשלב זה הוצאנו תמונה ל-</w:t>
      </w:r>
      <w:r>
        <w:t xml:space="preserve">VESA </w:t>
      </w:r>
      <w:r>
        <w:rPr>
          <w:rFonts w:hint="cs"/>
          <w:rtl/>
        </w:rPr>
        <w:t xml:space="preserve"> בנוסף לכתיבה לרגיסטרים, וקיבלנו תוצאות טובות.</w:t>
      </w:r>
    </w:p>
    <w:p w:rsidR="003124AB" w:rsidRDefault="003124AB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עד כאן</w:t>
      </w:r>
      <w:r w:rsidR="00377FE8">
        <w:rPr>
          <w:rFonts w:hint="cs"/>
          <w:rtl/>
        </w:rPr>
        <w:t>-</w:t>
      </w:r>
      <w:r>
        <w:rPr>
          <w:rFonts w:hint="cs"/>
          <w:rtl/>
        </w:rPr>
        <w:t xml:space="preserve"> כל העבודה בוצעה ברזולוציה 96</w:t>
      </w:r>
      <w:r>
        <w:t>X</w:t>
      </w:r>
      <w:r>
        <w:rPr>
          <w:rFonts w:hint="cs"/>
          <w:rtl/>
        </w:rPr>
        <w:t>128.</w:t>
      </w:r>
    </w:p>
    <w:p w:rsidR="008738C4" w:rsidRPr="008738C4" w:rsidRDefault="00511781" w:rsidP="002567B5">
      <w:pPr>
        <w:pStyle w:val="ListParagraph"/>
        <w:numPr>
          <w:ilvl w:val="0"/>
          <w:numId w:val="1"/>
        </w:numPr>
        <w:ind w:left="468" w:hanging="468"/>
      </w:pPr>
      <w:r w:rsidRPr="008738C4">
        <w:rPr>
          <w:rFonts w:hint="cs"/>
          <w:rtl/>
        </w:rPr>
        <w:t>ניסנו להריץ סימולציה על תמונה בגודל מלא</w:t>
      </w:r>
      <w:r w:rsidR="008738C4">
        <w:rPr>
          <w:rFonts w:hint="cs"/>
          <w:rtl/>
        </w:rPr>
        <w:t>. מצורפת</w:t>
      </w:r>
      <w:r w:rsidR="002567B5">
        <w:rPr>
          <w:rFonts w:hint="cs"/>
          <w:rtl/>
        </w:rPr>
        <w:t xml:space="preserve"> </w:t>
      </w:r>
      <w:r w:rsidR="008738C4">
        <w:rPr>
          <w:rFonts w:hint="cs"/>
          <w:rtl/>
        </w:rPr>
        <w:t xml:space="preserve">למטה תמונת מוצא. ניסינו להבין את מקור הבעיה ע"י הרצת סימולציה, אך הזכרון של הכונן שמוקצה לנו נגמר ונראה שנזדקק להרחבתו. </w:t>
      </w:r>
      <w:r w:rsidR="008738C4">
        <w:rPr>
          <w:rtl/>
        </w:rPr>
        <w:br/>
      </w:r>
      <w:r w:rsidR="008738C4">
        <w:rPr>
          <w:rFonts w:hint="cs"/>
          <w:rtl/>
        </w:rPr>
        <w:t>נשלח מייל בנושא למוני, נעדכן בהמשך מהי תשובתו.</w:t>
      </w:r>
    </w:p>
    <w:p w:rsidR="00511781" w:rsidRDefault="008738C4" w:rsidP="003C7135">
      <w:pPr>
        <w:ind w:left="468" w:hanging="468"/>
        <w:rPr>
          <w:rtl/>
        </w:rPr>
      </w:pPr>
      <w:r>
        <w:lastRenderedPageBreak/>
        <w:t xml:space="preserve">                                      </w:t>
      </w:r>
      <w:r>
        <w:rPr>
          <w:rFonts w:hint="cs"/>
          <w:noProof/>
        </w:rPr>
        <w:drawing>
          <wp:inline distT="0" distB="0" distL="0" distR="0" wp14:anchorId="34A6FA10" wp14:editId="04D41999">
            <wp:extent cx="2830758" cy="2122998"/>
            <wp:effectExtent l="0" t="0" r="8255" b="0"/>
            <wp:docPr id="2" name="Picture 2" descr="H:\output_files\out_img_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output_files\out_img_55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58" cy="21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noProof/>
          <w:rtl/>
        </w:rPr>
        <w:drawing>
          <wp:inline distT="0" distB="0" distL="0" distR="0" wp14:anchorId="57E6B7A1" wp14:editId="491F8C68">
            <wp:extent cx="1900361" cy="166182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5" t="11151" r="20472" b="13669"/>
                    <a:stretch/>
                  </pic:blipFill>
                  <pic:spPr bwMode="auto">
                    <a:xfrm>
                      <a:off x="0" y="0"/>
                      <a:ext cx="1900133" cy="16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781" w:rsidRDefault="00FE6E44" w:rsidP="003C7135">
      <w:pPr>
        <w:ind w:left="468" w:hanging="468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68365" cy="148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4" w:rsidRDefault="00FE6E44" w:rsidP="00FE6E44">
      <w:pPr>
        <w:ind w:left="468"/>
        <w:rPr>
          <w:rtl/>
        </w:rPr>
      </w:pPr>
      <w:r>
        <w:rPr>
          <w:rFonts w:hint="cs"/>
          <w:rtl/>
        </w:rPr>
        <w:t>בהרצה זו שורות 560, 564 לא הוחשכו וכן שורות 561,565 הוחשכו.</w:t>
      </w:r>
    </w:p>
    <w:p w:rsidR="00FE6E44" w:rsidRDefault="00FE6E44" w:rsidP="00FE6E44">
      <w:pPr>
        <w:ind w:left="468"/>
        <w:rPr>
          <w:rtl/>
        </w:rPr>
      </w:pPr>
      <w:r>
        <w:rPr>
          <w:rFonts w:hint="cs"/>
          <w:rtl/>
        </w:rPr>
        <w:t xml:space="preserve">לאחר מכן שונו ערכי השוליים (ימין ושמאל) לערך קבוע-80 מתוך נסיון לשחזר את אילוץ הערך הקבוע כפי שבוצע בתמונה ברזולוציה נמוכה (אז אילצנו 336). </w:t>
      </w:r>
    </w:p>
    <w:p w:rsidR="00FE6E44" w:rsidRDefault="00FE6E44" w:rsidP="00FE6E44">
      <w:pPr>
        <w:ind w:left="468"/>
        <w:rPr>
          <w:rtl/>
        </w:rPr>
      </w:pPr>
      <w:r>
        <w:rPr>
          <w:rFonts w:hint="cs"/>
          <w:rtl/>
        </w:rPr>
        <w:t>כעת שורות 560, 564 הוחשכו וכן שורות 561,565 לא הוחשכו.</w:t>
      </w:r>
    </w:p>
    <w:p w:rsidR="00FE6E44" w:rsidRDefault="00FE6E44" w:rsidP="00FE6E44">
      <w:pPr>
        <w:ind w:left="468"/>
        <w:rPr>
          <w:rtl/>
        </w:rPr>
      </w:pPr>
      <w:r>
        <w:rPr>
          <w:rFonts w:hint="cs"/>
          <w:rtl/>
        </w:rPr>
        <w:t>להלן התוצאה:</w:t>
      </w:r>
    </w:p>
    <w:p w:rsidR="00FE6E44" w:rsidRDefault="00FE6E44" w:rsidP="00FE6E44">
      <w:pPr>
        <w:ind w:left="468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162179" cy="23715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img_42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48" cy="23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4" w:rsidRDefault="00FE6E44" w:rsidP="003C7135">
      <w:pPr>
        <w:ind w:left="468" w:hanging="468"/>
        <w:rPr>
          <w:rtl/>
        </w:rPr>
      </w:pPr>
      <w:r>
        <w:rPr>
          <w:rFonts w:hint="cs"/>
          <w:rtl/>
        </w:rPr>
        <w:t>ההתחלה נראית טובה, אך ההמשך טעון שיפור.</w:t>
      </w:r>
    </w:p>
    <w:p w:rsidR="00FE6E44" w:rsidRDefault="00FE6E44" w:rsidP="003C7135">
      <w:pPr>
        <w:ind w:left="468" w:hanging="468"/>
        <w:rPr>
          <w:rtl/>
        </w:rPr>
      </w:pPr>
      <w:r>
        <w:rPr>
          <w:rFonts w:hint="cs"/>
          <w:rtl/>
        </w:rPr>
        <w:t>אנו יודעים שאילוץ ערך קבוע אינו אידיאלי, נמשיך לשבת על זה במפגש הבא.</w:t>
      </w:r>
    </w:p>
    <w:p w:rsidR="00FE6E44" w:rsidRDefault="00FE6E44" w:rsidP="003C7135">
      <w:pPr>
        <w:ind w:left="468" w:hanging="468"/>
        <w:rPr>
          <w:rtl/>
        </w:rPr>
      </w:pPr>
    </w:p>
    <w:p w:rsidR="00511781" w:rsidRPr="002567B5" w:rsidRDefault="00511781" w:rsidP="003C7135">
      <w:pPr>
        <w:ind w:left="468" w:hanging="468"/>
        <w:rPr>
          <w:u w:val="single"/>
          <w:rtl/>
        </w:rPr>
      </w:pPr>
      <w:r w:rsidRPr="002567B5">
        <w:rPr>
          <w:rFonts w:hint="cs"/>
          <w:u w:val="single"/>
          <w:rtl/>
        </w:rPr>
        <w:lastRenderedPageBreak/>
        <w:t>שאלות להמשך:</w:t>
      </w:r>
    </w:p>
    <w:p w:rsidR="00511781" w:rsidRDefault="00511781" w:rsidP="003C7135">
      <w:pPr>
        <w:pStyle w:val="ListParagraph"/>
        <w:numPr>
          <w:ilvl w:val="0"/>
          <w:numId w:val="2"/>
        </w:numPr>
        <w:ind w:left="468" w:hanging="468"/>
      </w:pPr>
      <w:r>
        <w:rPr>
          <w:rFonts w:hint="cs"/>
          <w:rtl/>
        </w:rPr>
        <w:t>לגבי הגדרה של פרמטרי הבעיה, האם ניתן להגדיר את הז</w:t>
      </w:r>
      <w:r w:rsidR="002567B5">
        <w:rPr>
          <w:rFonts w:hint="cs"/>
          <w:rtl/>
        </w:rPr>
        <w:t>ו</w:t>
      </w:r>
      <w:r>
        <w:rPr>
          <w:rFonts w:hint="cs"/>
          <w:rtl/>
        </w:rPr>
        <w:t>וית סיבוב כמספר שלם בלבד?</w:t>
      </w:r>
    </w:p>
    <w:p w:rsidR="00511781" w:rsidRDefault="00511781" w:rsidP="003C7135">
      <w:pPr>
        <w:pStyle w:val="ListParagraph"/>
        <w:numPr>
          <w:ilvl w:val="0"/>
          <w:numId w:val="2"/>
        </w:numPr>
        <w:ind w:left="468" w:hanging="468"/>
      </w:pPr>
      <w:r>
        <w:rPr>
          <w:rFonts w:hint="cs"/>
          <w:rtl/>
        </w:rPr>
        <w:t>אותה השאלה לגבי ה</w:t>
      </w:r>
      <w:r w:rsidR="002567B5">
        <w:rPr>
          <w:rFonts w:hint="cs"/>
          <w:rtl/>
        </w:rPr>
        <w:t>-</w:t>
      </w:r>
      <w:r>
        <w:t>zoom</w:t>
      </w:r>
      <w:r>
        <w:rPr>
          <w:rFonts w:hint="cs"/>
          <w:rtl/>
        </w:rPr>
        <w:t>?</w:t>
      </w:r>
    </w:p>
    <w:p w:rsidR="00511781" w:rsidRDefault="00511781" w:rsidP="003C7135">
      <w:pPr>
        <w:pStyle w:val="ListParagraph"/>
        <w:numPr>
          <w:ilvl w:val="0"/>
          <w:numId w:val="2"/>
        </w:numPr>
        <w:ind w:left="468" w:hanging="468"/>
      </w:pPr>
      <w:r>
        <w:rPr>
          <w:rFonts w:hint="cs"/>
          <w:rtl/>
        </w:rPr>
        <w:t>מהו הזום המקסימלי שצריך לתמוך בו?</w:t>
      </w:r>
    </w:p>
    <w:p w:rsidR="00511781" w:rsidRDefault="003C7135" w:rsidP="003C7135">
      <w:pPr>
        <w:pStyle w:val="ListParagraph"/>
        <w:numPr>
          <w:ilvl w:val="0"/>
          <w:numId w:val="2"/>
        </w:numPr>
        <w:ind w:left="468" w:hanging="468"/>
      </w:pPr>
      <w:r>
        <w:rPr>
          <w:rFonts w:hint="cs"/>
          <w:rtl/>
        </w:rPr>
        <w:t>נראה לנו שבשלב זה נכון לקיים פגישה לקביעת המשך הדרך</w:t>
      </w:r>
      <w:r w:rsidR="002567B5">
        <w:rPr>
          <w:rFonts w:hint="cs"/>
          <w:rtl/>
        </w:rPr>
        <w:t xml:space="preserve"> </w:t>
      </w:r>
      <w:r>
        <w:rPr>
          <w:rFonts w:hint="cs"/>
          <w:rtl/>
        </w:rPr>
        <w:t>+</w:t>
      </w:r>
      <w:r w:rsidR="002567B5">
        <w:rPr>
          <w:rFonts w:hint="cs"/>
          <w:rtl/>
        </w:rPr>
        <w:t xml:space="preserve"> </w:t>
      </w:r>
      <w:r>
        <w:rPr>
          <w:rFonts w:hint="cs"/>
          <w:rtl/>
        </w:rPr>
        <w:t>הסברים, אנא עדכן אותנו מתי ניתן.</w:t>
      </w:r>
    </w:p>
    <w:p w:rsidR="003C7135" w:rsidRDefault="003C7135" w:rsidP="003C7135">
      <w:pPr>
        <w:pStyle w:val="ListParagraph"/>
        <w:ind w:left="468"/>
        <w:rPr>
          <w:rtl/>
        </w:rPr>
      </w:pPr>
    </w:p>
    <w:p w:rsidR="003C7135" w:rsidRDefault="003C7135" w:rsidP="003C7135">
      <w:pPr>
        <w:pStyle w:val="ListParagraph"/>
        <w:ind w:left="468"/>
        <w:rPr>
          <w:rtl/>
        </w:rPr>
      </w:pPr>
    </w:p>
    <w:p w:rsidR="003C7135" w:rsidRDefault="003C7135" w:rsidP="003C7135">
      <w:pPr>
        <w:pStyle w:val="ListParagraph"/>
        <w:ind w:left="468"/>
        <w:rPr>
          <w:rtl/>
        </w:rPr>
      </w:pPr>
      <w:r>
        <w:rPr>
          <w:rFonts w:hint="cs"/>
          <w:rtl/>
        </w:rPr>
        <w:t>המשך שבוע נעים</w:t>
      </w:r>
    </w:p>
    <w:p w:rsidR="003C7135" w:rsidRPr="00B828AD" w:rsidRDefault="003C7135" w:rsidP="003C7135">
      <w:pPr>
        <w:pStyle w:val="ListParagraph"/>
        <w:ind w:left="468"/>
      </w:pPr>
      <w:r>
        <w:rPr>
          <w:rFonts w:hint="cs"/>
          <w:rtl/>
        </w:rPr>
        <w:t>אורי ורן.</w:t>
      </w:r>
    </w:p>
    <w:p w:rsidR="0044549D" w:rsidRDefault="0044549D" w:rsidP="003C7135">
      <w:pPr>
        <w:ind w:left="468" w:hanging="468"/>
      </w:pPr>
    </w:p>
    <w:sectPr w:rsidR="0044549D" w:rsidSect="003C7135">
      <w:pgSz w:w="11906" w:h="16838"/>
      <w:pgMar w:top="1440" w:right="707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8C4" w:rsidRDefault="008738C4" w:rsidP="008738C4">
      <w:pPr>
        <w:spacing w:after="0" w:line="240" w:lineRule="auto"/>
      </w:pPr>
      <w:r>
        <w:separator/>
      </w:r>
    </w:p>
  </w:endnote>
  <w:endnote w:type="continuationSeparator" w:id="0">
    <w:p w:rsidR="008738C4" w:rsidRDefault="008738C4" w:rsidP="0087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8C4" w:rsidRDefault="008738C4" w:rsidP="008738C4">
      <w:pPr>
        <w:spacing w:after="0" w:line="240" w:lineRule="auto"/>
      </w:pPr>
      <w:r>
        <w:separator/>
      </w:r>
    </w:p>
  </w:footnote>
  <w:footnote w:type="continuationSeparator" w:id="0">
    <w:p w:rsidR="008738C4" w:rsidRDefault="008738C4" w:rsidP="0087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32B"/>
    <w:multiLevelType w:val="hybridMultilevel"/>
    <w:tmpl w:val="003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E7CFD"/>
    <w:multiLevelType w:val="hybridMultilevel"/>
    <w:tmpl w:val="29CA8466"/>
    <w:lvl w:ilvl="0" w:tplc="305A36A8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8AD"/>
    <w:rsid w:val="00050765"/>
    <w:rsid w:val="000E571A"/>
    <w:rsid w:val="002567B5"/>
    <w:rsid w:val="002C2800"/>
    <w:rsid w:val="003124AB"/>
    <w:rsid w:val="00377FE8"/>
    <w:rsid w:val="003C7135"/>
    <w:rsid w:val="0044549D"/>
    <w:rsid w:val="00511781"/>
    <w:rsid w:val="006A204A"/>
    <w:rsid w:val="008738C4"/>
    <w:rsid w:val="00B828AD"/>
    <w:rsid w:val="00DD478A"/>
    <w:rsid w:val="00EA4EDF"/>
    <w:rsid w:val="00F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28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8AD"/>
    <w:pPr>
      <w:ind w:left="720"/>
      <w:contextualSpacing/>
    </w:pPr>
  </w:style>
  <w:style w:type="table" w:styleId="TableGrid">
    <w:name w:val="Table Grid"/>
    <w:basedOn w:val="TableNormal"/>
    <w:uiPriority w:val="59"/>
    <w:rsid w:val="00B828A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C4"/>
  </w:style>
  <w:style w:type="paragraph" w:styleId="Footer">
    <w:name w:val="footer"/>
    <w:basedOn w:val="Normal"/>
    <w:link w:val="FooterChar"/>
    <w:uiPriority w:val="99"/>
    <w:unhideWhenUsed/>
    <w:rsid w:val="00873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28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8AD"/>
    <w:pPr>
      <w:ind w:left="720"/>
      <w:contextualSpacing/>
    </w:pPr>
  </w:style>
  <w:style w:type="table" w:styleId="TableGrid">
    <w:name w:val="Table Grid"/>
    <w:basedOn w:val="TableNormal"/>
    <w:uiPriority w:val="59"/>
    <w:rsid w:val="00B828A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C4"/>
  </w:style>
  <w:style w:type="paragraph" w:styleId="Footer">
    <w:name w:val="footer"/>
    <w:basedOn w:val="Normal"/>
    <w:link w:val="FooterChar"/>
    <w:uiPriority w:val="99"/>
    <w:unhideWhenUsed/>
    <w:rsid w:val="00873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298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Zipin, Ran Mizrahi</dc:creator>
  <cp:lastModifiedBy>Ran Mizrahi</cp:lastModifiedBy>
  <cp:revision>9</cp:revision>
  <dcterms:created xsi:type="dcterms:W3CDTF">2012-01-10T13:41:00Z</dcterms:created>
  <dcterms:modified xsi:type="dcterms:W3CDTF">2012-08-07T11:49:00Z</dcterms:modified>
</cp:coreProperties>
</file>