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5CD" w:rsidRDefault="00FB65CD" w:rsidP="00FB65CD">
      <w:pPr>
        <w:bidi w:val="0"/>
        <w:jc w:val="center"/>
        <w:rPr>
          <w:b/>
          <w:bCs/>
          <w:sz w:val="96"/>
          <w:szCs w:val="96"/>
        </w:rPr>
      </w:pPr>
    </w:p>
    <w:p w:rsidR="00FB65CD" w:rsidRDefault="00FB65CD" w:rsidP="00FB65CD">
      <w:pPr>
        <w:bidi w:val="0"/>
        <w:jc w:val="center"/>
        <w:rPr>
          <w:b/>
          <w:bCs/>
          <w:sz w:val="96"/>
          <w:szCs w:val="96"/>
        </w:rPr>
      </w:pPr>
    </w:p>
    <w:p w:rsidR="00FB65CD" w:rsidRPr="00FB65CD" w:rsidRDefault="007B5FDF" w:rsidP="007B5FDF">
      <w:pPr>
        <w:bidi w:val="0"/>
        <w:jc w:val="center"/>
        <w:rPr>
          <w:b/>
          <w:bCs/>
          <w:sz w:val="144"/>
          <w:szCs w:val="144"/>
        </w:rPr>
      </w:pPr>
      <w:r>
        <w:rPr>
          <w:b/>
          <w:bCs/>
          <w:sz w:val="96"/>
          <w:szCs w:val="96"/>
        </w:rPr>
        <w:t>Modular Decompression System</w:t>
      </w:r>
    </w:p>
    <w:p w:rsidR="00FB65CD" w:rsidRPr="00FB65CD" w:rsidRDefault="00FB65CD" w:rsidP="00FB65CD">
      <w:pPr>
        <w:bidi w:val="0"/>
        <w:jc w:val="center"/>
        <w:rPr>
          <w:b/>
          <w:bCs/>
          <w:sz w:val="144"/>
          <w:szCs w:val="144"/>
        </w:rPr>
      </w:pPr>
      <w:r w:rsidRPr="00FB65CD">
        <w:rPr>
          <w:b/>
          <w:bCs/>
          <w:sz w:val="144"/>
          <w:szCs w:val="144"/>
        </w:rPr>
        <w:t>Top Architecture</w:t>
      </w:r>
    </w:p>
    <w:p w:rsidR="00FB65CD" w:rsidRPr="00FB65CD" w:rsidRDefault="00FB65CD" w:rsidP="00FB65CD">
      <w:pPr>
        <w:bidi w:val="0"/>
        <w:jc w:val="center"/>
        <w:rPr>
          <w:b/>
          <w:bCs/>
          <w:sz w:val="56"/>
          <w:szCs w:val="56"/>
        </w:rPr>
      </w:pPr>
      <w:r w:rsidRPr="00FB65CD">
        <w:rPr>
          <w:b/>
          <w:bCs/>
          <w:sz w:val="56"/>
          <w:szCs w:val="56"/>
        </w:rPr>
        <w:br w:type="page"/>
      </w:r>
    </w:p>
    <w:p w:rsidR="00386FAF" w:rsidRDefault="00386FAF" w:rsidP="00026297">
      <w:pPr>
        <w:bidi w:val="0"/>
        <w:jc w:val="center"/>
        <w:rPr>
          <w:b/>
          <w:bCs/>
          <w:sz w:val="56"/>
          <w:szCs w:val="56"/>
          <w:u w:val="single"/>
        </w:rPr>
      </w:pPr>
      <w:r>
        <w:rPr>
          <w:b/>
          <w:bCs/>
          <w:sz w:val="56"/>
          <w:szCs w:val="56"/>
          <w:u w:val="single"/>
        </w:rPr>
        <w:lastRenderedPageBreak/>
        <w:t xml:space="preserve">Top </w:t>
      </w:r>
      <w:r w:rsidR="000E45D9" w:rsidRPr="00E378AD">
        <w:rPr>
          <w:b/>
          <w:bCs/>
          <w:sz w:val="56"/>
          <w:szCs w:val="56"/>
          <w:u w:val="single"/>
        </w:rPr>
        <w:t xml:space="preserve">Architecture, Ver. </w:t>
      </w:r>
      <w:r w:rsidR="0066311F">
        <w:rPr>
          <w:b/>
          <w:bCs/>
          <w:sz w:val="56"/>
          <w:szCs w:val="56"/>
          <w:u w:val="single"/>
        </w:rPr>
        <w:t>1</w:t>
      </w:r>
      <w:r w:rsidR="00026297">
        <w:rPr>
          <w:b/>
          <w:bCs/>
          <w:sz w:val="56"/>
          <w:szCs w:val="56"/>
          <w:u w:val="single"/>
        </w:rPr>
        <w:t>2</w:t>
      </w:r>
    </w:p>
    <w:sdt>
      <w:sdtPr>
        <w:rPr>
          <w:rFonts w:asciiTheme="minorHAnsi" w:eastAsiaTheme="minorHAnsi" w:hAnsiTheme="minorHAnsi" w:cstheme="minorBidi"/>
          <w:b w:val="0"/>
          <w:bCs w:val="0"/>
          <w:color w:val="auto"/>
          <w:sz w:val="16"/>
          <w:szCs w:val="16"/>
          <w:lang w:bidi="he-IL"/>
        </w:rPr>
        <w:id w:val="21371172"/>
        <w:docPartObj>
          <w:docPartGallery w:val="Table of Contents"/>
          <w:docPartUnique/>
        </w:docPartObj>
      </w:sdtPr>
      <w:sdtContent>
        <w:p w:rsidR="00C30D71" w:rsidRPr="00C81A64" w:rsidRDefault="00C30D71" w:rsidP="00885377">
          <w:pPr>
            <w:pStyle w:val="TOCHeading"/>
            <w:rPr>
              <w:sz w:val="16"/>
              <w:szCs w:val="16"/>
            </w:rPr>
          </w:pPr>
          <w:r w:rsidRPr="00B56E4F">
            <w:t>Contents</w:t>
          </w:r>
        </w:p>
        <w:p w:rsidR="00885377" w:rsidRDefault="00845988" w:rsidP="00885377">
          <w:pPr>
            <w:pStyle w:val="TOC1"/>
            <w:tabs>
              <w:tab w:val="right" w:leader="dot" w:pos="8296"/>
            </w:tabs>
            <w:bidi w:val="0"/>
            <w:rPr>
              <w:rFonts w:eastAsiaTheme="minorEastAsia"/>
              <w:noProof/>
              <w:rtl/>
            </w:rPr>
          </w:pPr>
          <w:r w:rsidRPr="00C81A64">
            <w:rPr>
              <w:sz w:val="16"/>
              <w:szCs w:val="16"/>
            </w:rPr>
            <w:fldChar w:fldCharType="begin"/>
          </w:r>
          <w:r w:rsidR="00C30D71" w:rsidRPr="00C81A64">
            <w:rPr>
              <w:sz w:val="16"/>
              <w:szCs w:val="16"/>
            </w:rPr>
            <w:instrText xml:space="preserve"> TOC \o "1-3" \h \z \u </w:instrText>
          </w:r>
          <w:r w:rsidRPr="00C81A64">
            <w:rPr>
              <w:sz w:val="16"/>
              <w:szCs w:val="16"/>
            </w:rPr>
            <w:fldChar w:fldCharType="separate"/>
          </w:r>
          <w:hyperlink w:anchor="_Toc291001812" w:history="1">
            <w:r w:rsidR="00885377" w:rsidRPr="00A72D84">
              <w:rPr>
                <w:rStyle w:val="Hyperlink"/>
                <w:noProof/>
              </w:rPr>
              <w:t>TOP Scheme</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Toc291001812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3</w:t>
            </w:r>
            <w:r>
              <w:rPr>
                <w:rStyle w:val="Hyperlink"/>
                <w:noProof/>
                <w:rtl/>
              </w:rPr>
              <w:fldChar w:fldCharType="end"/>
            </w:r>
          </w:hyperlink>
        </w:p>
        <w:p w:rsidR="00885377" w:rsidRDefault="00845988" w:rsidP="00885377">
          <w:pPr>
            <w:pStyle w:val="TOC1"/>
            <w:tabs>
              <w:tab w:val="right" w:leader="dot" w:pos="8296"/>
            </w:tabs>
            <w:bidi w:val="0"/>
            <w:rPr>
              <w:rFonts w:eastAsiaTheme="minorEastAsia"/>
              <w:noProof/>
              <w:rtl/>
            </w:rPr>
          </w:pPr>
          <w:hyperlink w:anchor="_Toc291001813" w:history="1">
            <w:r w:rsidR="00885377" w:rsidRPr="00A72D84">
              <w:rPr>
                <w:rStyle w:val="Hyperlink"/>
                <w:noProof/>
              </w:rPr>
              <w:t>General Rules</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Toc291001813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4</w:t>
            </w:r>
            <w:r>
              <w:rPr>
                <w:rStyle w:val="Hyperlink"/>
                <w:noProof/>
                <w:rtl/>
              </w:rPr>
              <w:fldChar w:fldCharType="end"/>
            </w:r>
          </w:hyperlink>
        </w:p>
        <w:p w:rsidR="00885377" w:rsidRDefault="00845988" w:rsidP="00885377">
          <w:pPr>
            <w:pStyle w:val="TOC1"/>
            <w:tabs>
              <w:tab w:val="right" w:leader="dot" w:pos="8296"/>
            </w:tabs>
            <w:bidi w:val="0"/>
            <w:rPr>
              <w:rFonts w:eastAsiaTheme="minorEastAsia"/>
              <w:noProof/>
              <w:rtl/>
            </w:rPr>
          </w:pPr>
          <w:hyperlink w:anchor="_Toc291001814" w:history="1">
            <w:r w:rsidR="00885377" w:rsidRPr="00A72D84">
              <w:rPr>
                <w:rStyle w:val="Hyperlink"/>
                <w:noProof/>
              </w:rPr>
              <w:t>Type Register Values</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Toc291001814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4</w:t>
            </w:r>
            <w:r>
              <w:rPr>
                <w:rStyle w:val="Hyperlink"/>
                <w:noProof/>
                <w:rtl/>
              </w:rPr>
              <w:fldChar w:fldCharType="end"/>
            </w:r>
          </w:hyperlink>
        </w:p>
        <w:p w:rsidR="00885377" w:rsidRDefault="00845988" w:rsidP="00885377">
          <w:pPr>
            <w:pStyle w:val="TOC1"/>
            <w:tabs>
              <w:tab w:val="right" w:leader="dot" w:pos="8296"/>
            </w:tabs>
            <w:bidi w:val="0"/>
            <w:rPr>
              <w:rFonts w:eastAsiaTheme="minorEastAsia"/>
              <w:noProof/>
              <w:rtl/>
            </w:rPr>
          </w:pPr>
          <w:hyperlink w:anchor="_Toc291001815" w:history="1">
            <w:r w:rsidR="00885377" w:rsidRPr="00A72D84">
              <w:rPr>
                <w:rStyle w:val="Hyperlink"/>
                <w:noProof/>
              </w:rPr>
              <w:t>Individual Blocks</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Toc291001815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4</w:t>
            </w:r>
            <w:r>
              <w:rPr>
                <w:rStyle w:val="Hyperlink"/>
                <w:noProof/>
                <w:rtl/>
              </w:rPr>
              <w:fldChar w:fldCharType="end"/>
            </w:r>
          </w:hyperlink>
        </w:p>
        <w:p w:rsidR="00885377" w:rsidRDefault="00845988" w:rsidP="00885377">
          <w:pPr>
            <w:pStyle w:val="TOC2"/>
            <w:tabs>
              <w:tab w:val="right" w:leader="dot" w:pos="8296"/>
            </w:tabs>
            <w:bidi w:val="0"/>
            <w:rPr>
              <w:rFonts w:eastAsiaTheme="minorEastAsia"/>
              <w:noProof/>
              <w:rtl/>
            </w:rPr>
          </w:pPr>
          <w:hyperlink w:anchor="_Toc291001816" w:history="1">
            <w:r w:rsidR="00885377" w:rsidRPr="00A72D84">
              <w:rPr>
                <w:rStyle w:val="Hyperlink"/>
                <w:noProof/>
              </w:rPr>
              <w:t>Memory Block</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Toc291001816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4</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17" w:history="1">
            <w:r w:rsidR="00885377" w:rsidRPr="00A72D84">
              <w:rPr>
                <w:rStyle w:val="Hyperlink"/>
                <w:noProof/>
              </w:rPr>
              <w:t>Registers in Memory Block</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Toc291001817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4</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18" w:history="1">
            <w:r w:rsidR="00885377" w:rsidRPr="00A72D84">
              <w:rPr>
                <w:rStyle w:val="Hyperlink"/>
                <w:noProof/>
              </w:rPr>
              <w:t>Write Target</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Toc291001818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5</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19" w:history="1">
            <w:r w:rsidR="00885377" w:rsidRPr="00A72D84">
              <w:rPr>
                <w:rStyle w:val="Hyperlink"/>
                <w:noProof/>
              </w:rPr>
              <w:t>RAMs in the Memory Block</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Toc291001819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5</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20" w:history="1">
            <w:r w:rsidR="00885377" w:rsidRPr="00A72D84">
              <w:rPr>
                <w:rStyle w:val="Hyperlink"/>
                <w:noProof/>
              </w:rPr>
              <w:t>SDRAM Bank Select</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Toc291001820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5</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21" w:history="1">
            <w:r w:rsidR="00885377" w:rsidRPr="00A72D84">
              <w:rPr>
                <w:rStyle w:val="Hyperlink"/>
                <w:noProof/>
              </w:rPr>
              <w:t>Write and Read Counters</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Toc291001821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5</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22" w:history="1">
            <w:r w:rsidR="00885377" w:rsidRPr="00A72D84">
              <w:rPr>
                <w:rStyle w:val="Hyperlink"/>
                <w:noProof/>
              </w:rPr>
              <w:t>Write to SDRAM</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Toc291001822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5</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23" w:history="1">
            <w:r w:rsidR="00885377" w:rsidRPr="00A72D84">
              <w:rPr>
                <w:rStyle w:val="Hyperlink"/>
                <w:noProof/>
              </w:rPr>
              <w:t>Read from SDRAM</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Toc291001823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6</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24" w:history="1">
            <w:r w:rsidR="00885377" w:rsidRPr="00A72D84">
              <w:rPr>
                <w:rStyle w:val="Hyperlink"/>
                <w:noProof/>
              </w:rPr>
              <w:t>SDRAM Arbiter</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Toc291001824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7</w:t>
            </w:r>
            <w:r>
              <w:rPr>
                <w:rStyle w:val="Hyperlink"/>
                <w:noProof/>
                <w:rtl/>
              </w:rPr>
              <w:fldChar w:fldCharType="end"/>
            </w:r>
          </w:hyperlink>
        </w:p>
        <w:p w:rsidR="00885377" w:rsidRDefault="00845988" w:rsidP="00885377">
          <w:pPr>
            <w:pStyle w:val="TOC2"/>
            <w:tabs>
              <w:tab w:val="right" w:leader="dot" w:pos="8296"/>
            </w:tabs>
            <w:bidi w:val="0"/>
            <w:rPr>
              <w:rFonts w:eastAsiaTheme="minorEastAsia"/>
              <w:noProof/>
              <w:rtl/>
            </w:rPr>
          </w:pPr>
          <w:hyperlink w:anchor="_Toc291001825" w:history="1">
            <w:r w:rsidR="00885377" w:rsidRPr="00A72D84">
              <w:rPr>
                <w:rStyle w:val="Hyperlink"/>
                <w:noProof/>
              </w:rPr>
              <w:t>Image Block</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Toc291001825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8</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26" w:history="1">
            <w:r w:rsidR="00885377" w:rsidRPr="00A72D84">
              <w:rPr>
                <w:rStyle w:val="Hyperlink"/>
                <w:noProof/>
              </w:rPr>
              <w:t>Registers in the Image Block</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Toc291001826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8</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27" w:history="1">
            <w:r w:rsidR="00885377" w:rsidRPr="00A72D84">
              <w:rPr>
                <w:rStyle w:val="Hyperlink"/>
                <w:noProof/>
              </w:rPr>
              <w:t>Receive Data</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Toc291001827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8</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28" w:history="1">
            <w:r w:rsidR="00885377" w:rsidRPr="00A72D84">
              <w:rPr>
                <w:rStyle w:val="Hyperlink"/>
                <w:noProof/>
              </w:rPr>
              <w:t>Synthetic Picture Generator</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Toc291001828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9</w:t>
            </w:r>
            <w:r>
              <w:rPr>
                <w:rStyle w:val="Hyperlink"/>
                <w:noProof/>
                <w:rtl/>
              </w:rPr>
              <w:fldChar w:fldCharType="end"/>
            </w:r>
          </w:hyperlink>
        </w:p>
        <w:p w:rsidR="00885377" w:rsidRDefault="00845988" w:rsidP="00885377">
          <w:pPr>
            <w:pStyle w:val="TOC2"/>
            <w:tabs>
              <w:tab w:val="right" w:leader="dot" w:pos="8296"/>
            </w:tabs>
            <w:bidi w:val="0"/>
            <w:rPr>
              <w:rFonts w:eastAsiaTheme="minorEastAsia"/>
              <w:noProof/>
              <w:rtl/>
            </w:rPr>
          </w:pPr>
          <w:hyperlink w:anchor="_Toc291001829" w:history="1">
            <w:r w:rsidR="00885377" w:rsidRPr="00A72D84">
              <w:rPr>
                <w:rStyle w:val="Hyperlink"/>
                <w:noProof/>
              </w:rPr>
              <w:t>TX Block</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Toc291001829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10</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30" w:history="1">
            <w:r w:rsidR="00885377" w:rsidRPr="00A72D84">
              <w:rPr>
                <w:rStyle w:val="Hyperlink"/>
                <w:noProof/>
              </w:rPr>
              <w:t>Registers in the TX Block</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Toc291001830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10</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31" w:history="1">
            <w:r w:rsidR="00885377" w:rsidRPr="00A72D84">
              <w:rPr>
                <w:rStyle w:val="Hyperlink"/>
                <w:noProof/>
              </w:rPr>
              <w:t>Operation</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Toc291001831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10</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32" w:history="1">
            <w:r w:rsidR="00885377" w:rsidRPr="00A72D84">
              <w:rPr>
                <w:rStyle w:val="Hyperlink"/>
                <w:noProof/>
              </w:rPr>
              <w:t>UART Transmission</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Toc291001832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11</w:t>
            </w:r>
            <w:r>
              <w:rPr>
                <w:rStyle w:val="Hyperlink"/>
                <w:noProof/>
                <w:rtl/>
              </w:rPr>
              <w:fldChar w:fldCharType="end"/>
            </w:r>
          </w:hyperlink>
        </w:p>
        <w:p w:rsidR="00885377" w:rsidRDefault="00845988" w:rsidP="00885377">
          <w:pPr>
            <w:pStyle w:val="TOC2"/>
            <w:tabs>
              <w:tab w:val="right" w:leader="dot" w:pos="8296"/>
            </w:tabs>
            <w:bidi w:val="0"/>
            <w:rPr>
              <w:rFonts w:eastAsiaTheme="minorEastAsia"/>
              <w:noProof/>
              <w:rtl/>
            </w:rPr>
          </w:pPr>
          <w:hyperlink w:anchor="_Toc291001833" w:history="1">
            <w:r w:rsidR="00885377" w:rsidRPr="00A72D84">
              <w:rPr>
                <w:rStyle w:val="Hyperlink"/>
                <w:noProof/>
              </w:rPr>
              <w:t>RX Block</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Toc291001833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12</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34" w:history="1">
            <w:r w:rsidR="00885377" w:rsidRPr="00A72D84">
              <w:rPr>
                <w:rStyle w:val="Hyperlink"/>
                <w:noProof/>
              </w:rPr>
              <w:t>Write to Registers</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Toc291001834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12</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35" w:history="1">
            <w:r w:rsidR="00885377" w:rsidRPr="00A72D84">
              <w:rPr>
                <w:rStyle w:val="Hyperlink"/>
                <w:noProof/>
              </w:rPr>
              <w:t>Internal Registers in RX Block</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Toc291001835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12</w:t>
            </w:r>
            <w:r>
              <w:rPr>
                <w:rStyle w:val="Hyperlink"/>
                <w:noProof/>
                <w:rtl/>
              </w:rPr>
              <w:fldChar w:fldCharType="end"/>
            </w:r>
          </w:hyperlink>
        </w:p>
        <w:p w:rsidR="00885377" w:rsidRDefault="00845988" w:rsidP="00885377">
          <w:pPr>
            <w:pStyle w:val="TOC1"/>
            <w:tabs>
              <w:tab w:val="right" w:leader="dot" w:pos="8296"/>
            </w:tabs>
            <w:bidi w:val="0"/>
            <w:rPr>
              <w:rFonts w:eastAsiaTheme="minorEastAsia"/>
              <w:noProof/>
              <w:rtl/>
            </w:rPr>
          </w:pPr>
          <w:hyperlink w:anchor="_Toc291001836" w:history="1">
            <w:r w:rsidR="00885377" w:rsidRPr="00A72D84">
              <w:rPr>
                <w:rStyle w:val="Hyperlink"/>
                <w:noProof/>
              </w:rPr>
              <w:t>Interconnects</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Toc291001836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13</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37" w:history="1">
            <w:r w:rsidR="00885377" w:rsidRPr="00A72D84">
              <w:rPr>
                <w:rStyle w:val="Hyperlink"/>
                <w:noProof/>
              </w:rPr>
              <w:t>INTERCON (Z)</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Toc291001837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13</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38" w:history="1">
            <w:r w:rsidR="00885377" w:rsidRPr="00A72D84">
              <w:rPr>
                <w:rStyle w:val="Hyperlink"/>
                <w:noProof/>
              </w:rPr>
              <w:t>INTERCON (Y)</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Toc291001838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13</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39" w:history="1">
            <w:r w:rsidR="00885377" w:rsidRPr="00A72D84">
              <w:rPr>
                <w:rStyle w:val="Hyperlink"/>
                <w:noProof/>
              </w:rPr>
              <w:t>INTERCON (X)</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Toc291001839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13</w:t>
            </w:r>
            <w:r>
              <w:rPr>
                <w:rStyle w:val="Hyperlink"/>
                <w:noProof/>
                <w:rtl/>
              </w:rPr>
              <w:fldChar w:fldCharType="end"/>
            </w:r>
          </w:hyperlink>
        </w:p>
        <w:p w:rsidR="00885377" w:rsidRDefault="00845988" w:rsidP="00885377">
          <w:pPr>
            <w:pStyle w:val="TOC1"/>
            <w:tabs>
              <w:tab w:val="right" w:leader="dot" w:pos="8296"/>
            </w:tabs>
            <w:bidi w:val="0"/>
            <w:rPr>
              <w:rFonts w:eastAsiaTheme="minorEastAsia"/>
              <w:noProof/>
              <w:rtl/>
            </w:rPr>
          </w:pPr>
          <w:hyperlink w:anchor="_Toc291001840" w:history="1">
            <w:r w:rsidR="00885377" w:rsidRPr="00A72D84">
              <w:rPr>
                <w:rStyle w:val="Hyperlink"/>
                <w:noProof/>
              </w:rPr>
              <w:t>Wishbone Cycles</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Toc291001840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14</w:t>
            </w:r>
            <w:r>
              <w:rPr>
                <w:rStyle w:val="Hyperlink"/>
                <w:noProof/>
                <w:rtl/>
              </w:rPr>
              <w:fldChar w:fldCharType="end"/>
            </w:r>
          </w:hyperlink>
        </w:p>
        <w:p w:rsidR="00885377" w:rsidRDefault="00845988" w:rsidP="00885377">
          <w:pPr>
            <w:pStyle w:val="TOC2"/>
            <w:tabs>
              <w:tab w:val="right" w:leader="dot" w:pos="8296"/>
            </w:tabs>
            <w:bidi w:val="0"/>
            <w:rPr>
              <w:rFonts w:eastAsiaTheme="minorEastAsia"/>
              <w:noProof/>
              <w:rtl/>
            </w:rPr>
          </w:pPr>
          <w:hyperlink w:anchor="_Toc291001841" w:history="1">
            <w:r w:rsidR="00885377" w:rsidRPr="00A72D84">
              <w:rPr>
                <w:rStyle w:val="Hyperlink"/>
                <w:noProof/>
              </w:rPr>
              <w:t>Wishbone BURST (Block) Read Transaction</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Toc291001841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14</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42" w:history="1">
            <w:r w:rsidR="00885377" w:rsidRPr="00A72D84">
              <w:rPr>
                <w:rStyle w:val="Hyperlink"/>
                <w:noProof/>
              </w:rPr>
              <w:t>Burst Read Transaction – Start of Cycle</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Toc291001842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15</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43" w:history="1">
            <w:r w:rsidR="00885377" w:rsidRPr="00A72D84">
              <w:rPr>
                <w:rStyle w:val="Hyperlink"/>
                <w:noProof/>
              </w:rPr>
              <w:t>Burst Read Transaction – End of Cycle</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Toc291001843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16</w:t>
            </w:r>
            <w:r>
              <w:rPr>
                <w:rStyle w:val="Hyperlink"/>
                <w:noProof/>
                <w:rtl/>
              </w:rPr>
              <w:fldChar w:fldCharType="end"/>
            </w:r>
          </w:hyperlink>
        </w:p>
        <w:p w:rsidR="00885377" w:rsidRDefault="00845988" w:rsidP="00885377">
          <w:pPr>
            <w:pStyle w:val="TOC2"/>
            <w:tabs>
              <w:tab w:val="right" w:leader="dot" w:pos="8296"/>
            </w:tabs>
            <w:bidi w:val="0"/>
            <w:rPr>
              <w:rFonts w:eastAsiaTheme="minorEastAsia"/>
              <w:noProof/>
              <w:rtl/>
            </w:rPr>
          </w:pPr>
          <w:hyperlink w:anchor="_Toc291001844" w:history="1">
            <w:r w:rsidR="00885377" w:rsidRPr="00A72D84">
              <w:rPr>
                <w:rStyle w:val="Hyperlink"/>
                <w:noProof/>
              </w:rPr>
              <w:t>Wishbone BURST (Block) Write Transaction</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Toc291001844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17</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45" w:history="1">
            <w:r w:rsidR="00885377" w:rsidRPr="00A72D84">
              <w:rPr>
                <w:rStyle w:val="Hyperlink"/>
                <w:noProof/>
              </w:rPr>
              <w:t>Burst Write Transaction – Start of Cycle</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Toc291001845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18</w:t>
            </w:r>
            <w:r>
              <w:rPr>
                <w:rStyle w:val="Hyperlink"/>
                <w:noProof/>
                <w:rtl/>
              </w:rPr>
              <w:fldChar w:fldCharType="end"/>
            </w:r>
          </w:hyperlink>
        </w:p>
        <w:p w:rsidR="00885377" w:rsidRDefault="00845988" w:rsidP="00885377">
          <w:pPr>
            <w:pStyle w:val="TOC3"/>
            <w:tabs>
              <w:tab w:val="right" w:leader="dot" w:pos="8296"/>
            </w:tabs>
            <w:bidi w:val="0"/>
            <w:rPr>
              <w:rFonts w:eastAsiaTheme="minorEastAsia"/>
              <w:noProof/>
              <w:rtl/>
            </w:rPr>
          </w:pPr>
          <w:hyperlink w:anchor="_Toc291001846" w:history="1">
            <w:r w:rsidR="00885377" w:rsidRPr="00A72D84">
              <w:rPr>
                <w:rStyle w:val="Hyperlink"/>
                <w:noProof/>
              </w:rPr>
              <w:t>Burst Write Transaction – End of Cycle</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Toc291001846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19</w:t>
            </w:r>
            <w:r>
              <w:rPr>
                <w:rStyle w:val="Hyperlink"/>
                <w:noProof/>
                <w:rtl/>
              </w:rPr>
              <w:fldChar w:fldCharType="end"/>
            </w:r>
          </w:hyperlink>
        </w:p>
        <w:p w:rsidR="00885377" w:rsidRDefault="00845988" w:rsidP="00885377">
          <w:pPr>
            <w:pStyle w:val="TOC2"/>
            <w:tabs>
              <w:tab w:val="right" w:leader="dot" w:pos="8296"/>
            </w:tabs>
            <w:bidi w:val="0"/>
            <w:rPr>
              <w:rFonts w:eastAsiaTheme="minorEastAsia"/>
              <w:noProof/>
              <w:rtl/>
            </w:rPr>
          </w:pPr>
          <w:hyperlink w:anchor="_Toc291001847" w:history="1">
            <w:r w:rsidR="00885377" w:rsidRPr="00A72D84">
              <w:rPr>
                <w:rStyle w:val="Hyperlink"/>
                <w:noProof/>
              </w:rPr>
              <w:t>Wishbone ERR_O Signal</w:t>
            </w:r>
            <w:r w:rsidR="00885377">
              <w:rPr>
                <w:noProof/>
                <w:webHidden/>
                <w:rtl/>
              </w:rPr>
              <w:tab/>
            </w:r>
            <w:r>
              <w:rPr>
                <w:rStyle w:val="Hyperlink"/>
                <w:noProof/>
                <w:rtl/>
              </w:rPr>
              <w:fldChar w:fldCharType="begin"/>
            </w:r>
            <w:r w:rsidR="00885377">
              <w:rPr>
                <w:noProof/>
                <w:webHidden/>
                <w:rtl/>
              </w:rPr>
              <w:instrText xml:space="preserve"> </w:instrText>
            </w:r>
            <w:r w:rsidR="00885377">
              <w:rPr>
                <w:noProof/>
                <w:webHidden/>
              </w:rPr>
              <w:instrText>PAGEREF</w:instrText>
            </w:r>
            <w:r w:rsidR="00885377">
              <w:rPr>
                <w:noProof/>
                <w:webHidden/>
                <w:rtl/>
              </w:rPr>
              <w:instrText xml:space="preserve"> _</w:instrText>
            </w:r>
            <w:r w:rsidR="00885377">
              <w:rPr>
                <w:noProof/>
                <w:webHidden/>
              </w:rPr>
              <w:instrText>Toc291001847 \h</w:instrText>
            </w:r>
            <w:r w:rsidR="00885377">
              <w:rPr>
                <w:noProof/>
                <w:webHidden/>
                <w:rtl/>
              </w:rPr>
              <w:instrText xml:space="preserve"> </w:instrText>
            </w:r>
            <w:r>
              <w:rPr>
                <w:rStyle w:val="Hyperlink"/>
                <w:noProof/>
                <w:rtl/>
              </w:rPr>
            </w:r>
            <w:r>
              <w:rPr>
                <w:rStyle w:val="Hyperlink"/>
                <w:noProof/>
                <w:rtl/>
              </w:rPr>
              <w:fldChar w:fldCharType="separate"/>
            </w:r>
            <w:r w:rsidR="00885377">
              <w:rPr>
                <w:noProof/>
                <w:webHidden/>
                <w:rtl/>
              </w:rPr>
              <w:t>19</w:t>
            </w:r>
            <w:r>
              <w:rPr>
                <w:rStyle w:val="Hyperlink"/>
                <w:noProof/>
                <w:rtl/>
              </w:rPr>
              <w:fldChar w:fldCharType="end"/>
            </w:r>
          </w:hyperlink>
        </w:p>
        <w:p w:rsidR="00C30D71" w:rsidRPr="0066026D" w:rsidRDefault="00845988" w:rsidP="00885377">
          <w:pPr>
            <w:bidi w:val="0"/>
            <w:rPr>
              <w:sz w:val="20"/>
              <w:szCs w:val="20"/>
            </w:rPr>
          </w:pPr>
          <w:r w:rsidRPr="00C81A64">
            <w:rPr>
              <w:sz w:val="16"/>
              <w:szCs w:val="16"/>
            </w:rPr>
            <w:fldChar w:fldCharType="end"/>
          </w:r>
        </w:p>
      </w:sdtContent>
    </w:sdt>
    <w:p w:rsidR="00B40773" w:rsidRDefault="00B40773">
      <w:pPr>
        <w:bidi w:val="0"/>
        <w:rPr>
          <w:rFonts w:asciiTheme="majorHAnsi" w:eastAsiaTheme="majorEastAsia" w:hAnsiTheme="majorHAnsi" w:cstheme="majorBidi"/>
          <w:b/>
          <w:bCs/>
          <w:color w:val="365F91" w:themeColor="accent1" w:themeShade="BF"/>
          <w:sz w:val="28"/>
          <w:szCs w:val="28"/>
        </w:rPr>
      </w:pPr>
      <w:r>
        <w:br w:type="page"/>
      </w:r>
    </w:p>
    <w:p w:rsidR="000E45D9" w:rsidRDefault="000E45D9" w:rsidP="00E378AD">
      <w:pPr>
        <w:pStyle w:val="Heading1"/>
        <w:bidi w:val="0"/>
      </w:pPr>
      <w:bookmarkStart w:id="0" w:name="_Toc291001812"/>
      <w:r>
        <w:lastRenderedPageBreak/>
        <w:t>TOP Scheme</w:t>
      </w:r>
      <w:bookmarkEnd w:id="0"/>
    </w:p>
    <w:p w:rsidR="004A56C6" w:rsidRPr="004A56C6" w:rsidRDefault="004A56C6" w:rsidP="004A56C6">
      <w:pPr>
        <w:pStyle w:val="ListParagraph"/>
        <w:numPr>
          <w:ilvl w:val="0"/>
          <w:numId w:val="1"/>
        </w:numPr>
        <w:bidi w:val="0"/>
      </w:pPr>
      <w:r>
        <w:rPr>
          <w:b/>
          <w:bCs/>
        </w:rPr>
        <w:t>WBM</w:t>
      </w:r>
      <w:r w:rsidRPr="004A56C6">
        <w:rPr>
          <w:b/>
          <w:bCs/>
        </w:rPr>
        <w:t xml:space="preserve"> –</w:t>
      </w:r>
      <w:r>
        <w:t xml:space="preserve"> Wishbone Master</w:t>
      </w:r>
    </w:p>
    <w:p w:rsidR="004A56C6" w:rsidRPr="004A56C6" w:rsidRDefault="004A56C6" w:rsidP="004A56C6">
      <w:pPr>
        <w:pStyle w:val="ListParagraph"/>
        <w:numPr>
          <w:ilvl w:val="0"/>
          <w:numId w:val="1"/>
        </w:numPr>
        <w:bidi w:val="0"/>
        <w:rPr>
          <w:rtl/>
        </w:rPr>
      </w:pPr>
      <w:r>
        <w:rPr>
          <w:b/>
          <w:bCs/>
        </w:rPr>
        <w:t>WBS</w:t>
      </w:r>
      <w:r w:rsidRPr="004A56C6">
        <w:rPr>
          <w:b/>
          <w:bCs/>
        </w:rPr>
        <w:t xml:space="preserve"> –</w:t>
      </w:r>
      <w:r>
        <w:t xml:space="preserve"> Wishbone Slave</w:t>
      </w:r>
    </w:p>
    <w:p w:rsidR="003E477E" w:rsidRDefault="00F12146" w:rsidP="00F12146">
      <w:pPr>
        <w:keepNext/>
        <w:ind w:left="-1475" w:right="-1560"/>
        <w:jc w:val="center"/>
      </w:pPr>
      <w:r>
        <w:rPr>
          <w:noProof/>
        </w:rPr>
        <w:drawing>
          <wp:inline distT="0" distB="0" distL="0" distR="0">
            <wp:extent cx="6810494" cy="502057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812096" cy="5021754"/>
                    </a:xfrm>
                    <a:prstGeom prst="rect">
                      <a:avLst/>
                    </a:prstGeom>
                    <a:noFill/>
                  </pic:spPr>
                </pic:pic>
              </a:graphicData>
            </a:graphic>
          </wp:inline>
        </w:drawing>
      </w:r>
    </w:p>
    <w:p w:rsidR="00C30D71" w:rsidRPr="003E477E" w:rsidRDefault="0066026D" w:rsidP="0066026D">
      <w:pPr>
        <w:pStyle w:val="Caption"/>
        <w:bidi w:val="0"/>
        <w:jc w:val="center"/>
        <w:rPr>
          <w:color w:val="auto"/>
          <w:sz w:val="16"/>
          <w:szCs w:val="16"/>
          <w:rtl/>
        </w:rPr>
      </w:pPr>
      <w:r w:rsidRPr="003E477E">
        <w:rPr>
          <w:color w:val="auto"/>
          <w:sz w:val="16"/>
          <w:szCs w:val="16"/>
        </w:rPr>
        <w:t>Figure</w:t>
      </w:r>
      <w:r>
        <w:rPr>
          <w:color w:val="auto"/>
          <w:sz w:val="16"/>
          <w:szCs w:val="16"/>
        </w:rPr>
        <w:t xml:space="preserve"> </w:t>
      </w:r>
      <w:r w:rsidR="00845988" w:rsidRPr="003E477E">
        <w:rPr>
          <w:color w:val="auto"/>
          <w:sz w:val="16"/>
          <w:szCs w:val="16"/>
          <w:rtl/>
        </w:rPr>
        <w:fldChar w:fldCharType="begin"/>
      </w:r>
      <w:r w:rsidR="003E477E" w:rsidRPr="003E477E">
        <w:rPr>
          <w:color w:val="auto"/>
          <w:sz w:val="16"/>
          <w:szCs w:val="16"/>
          <w:rtl/>
        </w:rPr>
        <w:instrText xml:space="preserve"> </w:instrText>
      </w:r>
      <w:r w:rsidR="003E477E" w:rsidRPr="003E477E">
        <w:rPr>
          <w:color w:val="auto"/>
          <w:sz w:val="16"/>
          <w:szCs w:val="16"/>
        </w:rPr>
        <w:instrText>SEQ</w:instrText>
      </w:r>
      <w:r w:rsidR="003E477E" w:rsidRPr="003E477E">
        <w:rPr>
          <w:color w:val="auto"/>
          <w:sz w:val="16"/>
          <w:szCs w:val="16"/>
          <w:rtl/>
        </w:rPr>
        <w:instrText xml:space="preserve"> </w:instrText>
      </w:r>
      <w:r w:rsidR="003E477E" w:rsidRPr="003E477E">
        <w:rPr>
          <w:color w:val="auto"/>
          <w:sz w:val="16"/>
          <w:szCs w:val="16"/>
        </w:rPr>
        <w:instrText>Figure \* ARABIC</w:instrText>
      </w:r>
      <w:r w:rsidR="003E477E" w:rsidRPr="003E477E">
        <w:rPr>
          <w:color w:val="auto"/>
          <w:sz w:val="16"/>
          <w:szCs w:val="16"/>
          <w:rtl/>
        </w:rPr>
        <w:instrText xml:space="preserve"> </w:instrText>
      </w:r>
      <w:r w:rsidR="00845988" w:rsidRPr="003E477E">
        <w:rPr>
          <w:color w:val="auto"/>
          <w:sz w:val="16"/>
          <w:szCs w:val="16"/>
          <w:rtl/>
        </w:rPr>
        <w:fldChar w:fldCharType="separate"/>
      </w:r>
      <w:r w:rsidR="00F07D89">
        <w:rPr>
          <w:noProof/>
          <w:color w:val="auto"/>
          <w:sz w:val="16"/>
          <w:szCs w:val="16"/>
          <w:rtl/>
        </w:rPr>
        <w:t>1</w:t>
      </w:r>
      <w:r w:rsidR="00845988" w:rsidRPr="003E477E">
        <w:rPr>
          <w:color w:val="auto"/>
          <w:sz w:val="16"/>
          <w:szCs w:val="16"/>
          <w:rtl/>
        </w:rPr>
        <w:fldChar w:fldCharType="end"/>
      </w:r>
      <w:r>
        <w:rPr>
          <w:color w:val="auto"/>
          <w:sz w:val="16"/>
          <w:szCs w:val="16"/>
        </w:rPr>
        <w:t xml:space="preserve">– </w:t>
      </w:r>
      <w:r w:rsidR="003E477E" w:rsidRPr="003E477E">
        <w:rPr>
          <w:noProof/>
          <w:color w:val="auto"/>
          <w:sz w:val="16"/>
          <w:szCs w:val="16"/>
        </w:rPr>
        <w:t>Top Scheme</w:t>
      </w:r>
    </w:p>
    <w:p w:rsidR="00A27C2A" w:rsidRDefault="00A27C2A">
      <w:pPr>
        <w:bidi w:val="0"/>
        <w:rPr>
          <w:rtl/>
        </w:rPr>
      </w:pPr>
      <w:r>
        <w:rPr>
          <w:rtl/>
        </w:rPr>
        <w:br w:type="page"/>
      </w:r>
    </w:p>
    <w:p w:rsidR="00844F7A" w:rsidRDefault="00844F7A" w:rsidP="00E378AD">
      <w:pPr>
        <w:pStyle w:val="Heading1"/>
        <w:bidi w:val="0"/>
      </w:pPr>
      <w:bookmarkStart w:id="1" w:name="_Toc291001813"/>
      <w:r>
        <w:lastRenderedPageBreak/>
        <w:t>General Rules</w:t>
      </w:r>
      <w:bookmarkEnd w:id="1"/>
    </w:p>
    <w:p w:rsidR="00844F7A" w:rsidRDefault="00844F7A" w:rsidP="00844F7A">
      <w:pPr>
        <w:pStyle w:val="ListParagraph"/>
        <w:numPr>
          <w:ilvl w:val="0"/>
          <w:numId w:val="1"/>
        </w:numPr>
        <w:bidi w:val="0"/>
      </w:pPr>
      <w:r>
        <w:t>All Wishbone Slaves MUST assert STALL_O, unless they are addressed to.</w:t>
      </w:r>
    </w:p>
    <w:p w:rsidR="00844F7A" w:rsidRPr="00844F7A" w:rsidRDefault="00844F7A" w:rsidP="00844F7A">
      <w:pPr>
        <w:pStyle w:val="ListParagraph"/>
        <w:numPr>
          <w:ilvl w:val="0"/>
          <w:numId w:val="1"/>
        </w:numPr>
        <w:bidi w:val="0"/>
      </w:pPr>
      <w:r>
        <w:t>TYPE Register is the only register, which exist in more than one block. When writing to them, the main WMB (A) should wait for the ACK_I signal from only one block, which will be chosen by the INTERCON (Z).</w:t>
      </w:r>
    </w:p>
    <w:p w:rsidR="003F4CA4" w:rsidRDefault="003F4CA4" w:rsidP="00844F7A">
      <w:pPr>
        <w:pStyle w:val="Heading1"/>
        <w:bidi w:val="0"/>
      </w:pPr>
      <w:bookmarkStart w:id="2" w:name="_Toc291001814"/>
      <w:r>
        <w:t>Type Register Values</w:t>
      </w:r>
      <w:bookmarkEnd w:id="2"/>
    </w:p>
    <w:p w:rsidR="003F4CA4" w:rsidRDefault="003F4CA4" w:rsidP="00D64EE7">
      <w:pPr>
        <w:pStyle w:val="ListParagraph"/>
        <w:numPr>
          <w:ilvl w:val="0"/>
          <w:numId w:val="24"/>
        </w:numPr>
        <w:bidi w:val="0"/>
      </w:pPr>
      <w:r>
        <w:t>Type_register [0]: '0' for Normal Mode, '1' for Debug Mode.</w:t>
      </w:r>
    </w:p>
    <w:p w:rsidR="00574157" w:rsidRDefault="00574157" w:rsidP="00D64EE7">
      <w:pPr>
        <w:pStyle w:val="ListParagraph"/>
        <w:numPr>
          <w:ilvl w:val="0"/>
          <w:numId w:val="24"/>
        </w:numPr>
        <w:bidi w:val="0"/>
      </w:pPr>
      <w:r>
        <w:t xml:space="preserve">Type_register [1]: '0' for Image Transaction, '1' </w:t>
      </w:r>
      <w:r w:rsidR="000D250C">
        <w:t xml:space="preserve">for </w:t>
      </w:r>
      <w:r>
        <w:t>Summary Transaction.</w:t>
      </w:r>
    </w:p>
    <w:p w:rsidR="00D64EE7" w:rsidRDefault="00D64EE7" w:rsidP="00D64EE7">
      <w:pPr>
        <w:pStyle w:val="ListParagraph"/>
        <w:numPr>
          <w:ilvl w:val="0"/>
          <w:numId w:val="24"/>
        </w:numPr>
        <w:bidi w:val="0"/>
      </w:pPr>
      <w:r>
        <w:t>Type_register [2]: Displayed image from VESA generator: '0' for Image Transaction (From SDRAM), '1' for Synthetic Pattern Generator</w:t>
      </w:r>
      <w:r w:rsidR="00E01A2A">
        <w:t>.</w:t>
      </w:r>
    </w:p>
    <w:p w:rsidR="000D250C" w:rsidRPr="003F4CA4" w:rsidRDefault="000D250C" w:rsidP="0024721D">
      <w:pPr>
        <w:pStyle w:val="ListParagraph"/>
        <w:numPr>
          <w:ilvl w:val="0"/>
          <w:numId w:val="24"/>
        </w:numPr>
        <w:bidi w:val="0"/>
      </w:pPr>
      <w:r>
        <w:t>Type_Register [</w:t>
      </w:r>
      <w:r w:rsidR="0024721D">
        <w:t>7</w:t>
      </w:r>
      <w:r>
        <w:t>]: '0' for Data Transmission, '1' for Registers Transmission</w:t>
      </w:r>
      <w:r w:rsidR="00E01A2A">
        <w:t>.</w:t>
      </w:r>
      <w:r>
        <w:t xml:space="preserve"> </w:t>
      </w:r>
    </w:p>
    <w:p w:rsidR="000E45D9" w:rsidRDefault="004A56C6" w:rsidP="003F4CA4">
      <w:pPr>
        <w:pStyle w:val="Heading1"/>
        <w:bidi w:val="0"/>
      </w:pPr>
      <w:bookmarkStart w:id="3" w:name="_Toc291001815"/>
      <w:r>
        <w:t>Individual Blocks</w:t>
      </w:r>
      <w:bookmarkEnd w:id="3"/>
    </w:p>
    <w:p w:rsidR="004A56C6" w:rsidRDefault="004A56C6" w:rsidP="00E378AD">
      <w:pPr>
        <w:pStyle w:val="Heading2"/>
        <w:bidi w:val="0"/>
      </w:pPr>
      <w:bookmarkStart w:id="4" w:name="_Toc291001816"/>
      <w:r>
        <w:t>Memory Block</w:t>
      </w:r>
      <w:bookmarkEnd w:id="4"/>
    </w:p>
    <w:p w:rsidR="004A56C6" w:rsidRDefault="00F12146" w:rsidP="004A56C6">
      <w:pPr>
        <w:bidi w:val="0"/>
      </w:pPr>
      <w:r>
        <w:rPr>
          <w:noProof/>
        </w:rPr>
        <w:drawing>
          <wp:inline distT="0" distB="0" distL="0" distR="0">
            <wp:extent cx="4596765" cy="437134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596765" cy="4371340"/>
                    </a:xfrm>
                    <a:prstGeom prst="rect">
                      <a:avLst/>
                    </a:prstGeom>
                    <a:noFill/>
                  </pic:spPr>
                </pic:pic>
              </a:graphicData>
            </a:graphic>
          </wp:inline>
        </w:drawing>
      </w:r>
    </w:p>
    <w:p w:rsidR="0066026D" w:rsidRPr="003E477E" w:rsidRDefault="0066026D" w:rsidP="0066026D">
      <w:pPr>
        <w:pStyle w:val="Caption"/>
        <w:bidi w:val="0"/>
        <w:jc w:val="center"/>
        <w:rPr>
          <w:color w:val="auto"/>
          <w:sz w:val="16"/>
          <w:szCs w:val="16"/>
          <w:rtl/>
        </w:rPr>
      </w:pPr>
      <w:r w:rsidRPr="003E477E">
        <w:rPr>
          <w:color w:val="auto"/>
          <w:sz w:val="16"/>
          <w:szCs w:val="16"/>
        </w:rPr>
        <w:t>Figure</w:t>
      </w:r>
      <w:r>
        <w:rPr>
          <w:color w:val="auto"/>
          <w:sz w:val="16"/>
          <w:szCs w:val="16"/>
        </w:rPr>
        <w:t xml:space="preserve"> </w:t>
      </w:r>
      <w:r w:rsidR="00845988" w:rsidRPr="003E477E">
        <w:rPr>
          <w:color w:val="auto"/>
          <w:sz w:val="16"/>
          <w:szCs w:val="16"/>
          <w:rtl/>
        </w:rPr>
        <w:fldChar w:fldCharType="begin"/>
      </w:r>
      <w:r w:rsidRPr="003E477E">
        <w:rPr>
          <w:color w:val="auto"/>
          <w:sz w:val="16"/>
          <w:szCs w:val="16"/>
          <w:rtl/>
        </w:rPr>
        <w:instrText xml:space="preserve"> </w:instrText>
      </w:r>
      <w:r w:rsidRPr="003E477E">
        <w:rPr>
          <w:color w:val="auto"/>
          <w:sz w:val="16"/>
          <w:szCs w:val="16"/>
        </w:rPr>
        <w:instrText>SEQ</w:instrText>
      </w:r>
      <w:r w:rsidRPr="003E477E">
        <w:rPr>
          <w:color w:val="auto"/>
          <w:sz w:val="16"/>
          <w:szCs w:val="16"/>
          <w:rtl/>
        </w:rPr>
        <w:instrText xml:space="preserve"> </w:instrText>
      </w:r>
      <w:r w:rsidRPr="003E477E">
        <w:rPr>
          <w:color w:val="auto"/>
          <w:sz w:val="16"/>
          <w:szCs w:val="16"/>
        </w:rPr>
        <w:instrText>Figure \* ARABIC</w:instrText>
      </w:r>
      <w:r w:rsidRPr="003E477E">
        <w:rPr>
          <w:color w:val="auto"/>
          <w:sz w:val="16"/>
          <w:szCs w:val="16"/>
          <w:rtl/>
        </w:rPr>
        <w:instrText xml:space="preserve"> </w:instrText>
      </w:r>
      <w:r w:rsidR="00845988" w:rsidRPr="003E477E">
        <w:rPr>
          <w:color w:val="auto"/>
          <w:sz w:val="16"/>
          <w:szCs w:val="16"/>
          <w:rtl/>
        </w:rPr>
        <w:fldChar w:fldCharType="separate"/>
      </w:r>
      <w:r w:rsidR="00F07D89">
        <w:rPr>
          <w:noProof/>
          <w:color w:val="auto"/>
          <w:sz w:val="16"/>
          <w:szCs w:val="16"/>
          <w:rtl/>
        </w:rPr>
        <w:t>2</w:t>
      </w:r>
      <w:r w:rsidR="00845988" w:rsidRPr="003E477E">
        <w:rPr>
          <w:color w:val="auto"/>
          <w:sz w:val="16"/>
          <w:szCs w:val="16"/>
          <w:rtl/>
        </w:rPr>
        <w:fldChar w:fldCharType="end"/>
      </w:r>
      <w:r>
        <w:rPr>
          <w:color w:val="auto"/>
          <w:sz w:val="16"/>
          <w:szCs w:val="16"/>
        </w:rPr>
        <w:t xml:space="preserve">– </w:t>
      </w:r>
      <w:r>
        <w:rPr>
          <w:noProof/>
          <w:color w:val="auto"/>
          <w:sz w:val="16"/>
          <w:szCs w:val="16"/>
        </w:rPr>
        <w:t>Memory Block</w:t>
      </w:r>
    </w:p>
    <w:p w:rsidR="006F165A" w:rsidRDefault="006F165A" w:rsidP="006F165A">
      <w:pPr>
        <w:pStyle w:val="Heading3"/>
        <w:bidi w:val="0"/>
      </w:pPr>
      <w:bookmarkStart w:id="5" w:name="_Toc291001817"/>
      <w:r>
        <w:t>Registers in Memory Block</w:t>
      </w:r>
      <w:bookmarkEnd w:id="5"/>
    </w:p>
    <w:p w:rsidR="006F165A" w:rsidRDefault="006F165A" w:rsidP="006F165A">
      <w:pPr>
        <w:bidi w:val="0"/>
      </w:pPr>
      <w:r>
        <w:t>The following registers will be placed in the memory block:</w:t>
      </w:r>
    </w:p>
    <w:p w:rsidR="006F165A" w:rsidRDefault="006F165A" w:rsidP="006F165A">
      <w:pPr>
        <w:bidi w:val="0"/>
      </w:pPr>
      <w:r>
        <w:lastRenderedPageBreak/>
        <w:t>(W.O = Write Only, R/W = Read and Write)</w:t>
      </w:r>
    </w:p>
    <w:p w:rsidR="006F165A" w:rsidRDefault="006F165A" w:rsidP="006F165A">
      <w:pPr>
        <w:pStyle w:val="ListParagraph"/>
        <w:numPr>
          <w:ilvl w:val="0"/>
          <w:numId w:val="1"/>
        </w:numPr>
        <w:bidi w:val="0"/>
      </w:pPr>
      <w:r w:rsidRPr="006F165A">
        <w:rPr>
          <w:b/>
          <w:bCs/>
        </w:rPr>
        <w:t>Type Register</w:t>
      </w:r>
      <w:r>
        <w:t xml:space="preserve"> – Message type [W.O]</w:t>
      </w:r>
    </w:p>
    <w:p w:rsidR="006F165A" w:rsidRDefault="006F165A" w:rsidP="006F165A">
      <w:pPr>
        <w:pStyle w:val="ListParagraph"/>
        <w:numPr>
          <w:ilvl w:val="0"/>
          <w:numId w:val="1"/>
        </w:numPr>
        <w:bidi w:val="0"/>
      </w:pPr>
      <w:r>
        <w:rPr>
          <w:b/>
          <w:bCs/>
        </w:rPr>
        <w:t xml:space="preserve">Address Register </w:t>
      </w:r>
      <w:r>
        <w:t>– Start SDRAM address to write to / read from [R/W]</w:t>
      </w:r>
    </w:p>
    <w:p w:rsidR="002D73E9" w:rsidRDefault="002D73E9" w:rsidP="006F165A">
      <w:pPr>
        <w:pStyle w:val="Heading3"/>
        <w:bidi w:val="0"/>
      </w:pPr>
      <w:bookmarkStart w:id="6" w:name="_Toc291001818"/>
      <w:r>
        <w:t>Write Target</w:t>
      </w:r>
      <w:bookmarkEnd w:id="6"/>
    </w:p>
    <w:p w:rsidR="002D73E9" w:rsidRDefault="002D73E9" w:rsidP="002D73E9">
      <w:pPr>
        <w:bidi w:val="0"/>
      </w:pPr>
      <w:r>
        <w:t>WBS (1) receives a TGC_I signal, which is the data's target:</w:t>
      </w:r>
    </w:p>
    <w:p w:rsidR="002D73E9" w:rsidRDefault="002D73E9" w:rsidP="002D73E9">
      <w:pPr>
        <w:pStyle w:val="ListParagraph"/>
        <w:numPr>
          <w:ilvl w:val="0"/>
          <w:numId w:val="11"/>
        </w:numPr>
        <w:bidi w:val="0"/>
      </w:pPr>
      <w:r w:rsidRPr="002D73E9">
        <w:rPr>
          <w:b/>
          <w:bCs/>
        </w:rPr>
        <w:t>TGC_I  = '1'</w:t>
      </w:r>
      <w:r>
        <w:t>:  Write to block's registers</w:t>
      </w:r>
    </w:p>
    <w:p w:rsidR="002D73E9" w:rsidRDefault="002D73E9" w:rsidP="002D73E9">
      <w:pPr>
        <w:pStyle w:val="ListParagraph"/>
        <w:numPr>
          <w:ilvl w:val="0"/>
          <w:numId w:val="11"/>
        </w:numPr>
        <w:bidi w:val="0"/>
      </w:pPr>
      <w:r w:rsidRPr="002D73E9">
        <w:rPr>
          <w:b/>
          <w:bCs/>
        </w:rPr>
        <w:t>TGC_I = '0'</w:t>
      </w:r>
      <w:r>
        <w:t>: Write to block's components</w:t>
      </w:r>
    </w:p>
    <w:p w:rsidR="00354FE9" w:rsidRDefault="00354FE9" w:rsidP="002D73E9">
      <w:pPr>
        <w:pStyle w:val="Heading3"/>
        <w:bidi w:val="0"/>
      </w:pPr>
      <w:bookmarkStart w:id="7" w:name="_Toc291001819"/>
      <w:r>
        <w:t>RAMs in the Memory Block</w:t>
      </w:r>
      <w:bookmarkEnd w:id="7"/>
    </w:p>
    <w:p w:rsidR="00354FE9" w:rsidRDefault="00354FE9" w:rsidP="009E7A0F">
      <w:pPr>
        <w:bidi w:val="0"/>
      </w:pPr>
      <w:r>
        <w:rPr>
          <w:i/>
          <w:iCs/>
        </w:rPr>
        <w:t>Mem Ctrl Wr</w:t>
      </w:r>
      <w:r>
        <w:t xml:space="preserve"> has an 8 bits input (from RX Path) and 16 bits output (to SDRAM) RAM.</w:t>
      </w:r>
    </w:p>
    <w:p w:rsidR="00354FE9" w:rsidRPr="00354FE9" w:rsidRDefault="00354FE9" w:rsidP="00354FE9">
      <w:pPr>
        <w:bidi w:val="0"/>
      </w:pPr>
      <w:r>
        <w:rPr>
          <w:i/>
          <w:iCs/>
        </w:rPr>
        <w:t>Mem Ctrl Rd</w:t>
      </w:r>
      <w:r>
        <w:t xml:space="preserve"> has a 16 bits input (from SDRAM) and 8 bits output (to TX path) RAM.</w:t>
      </w:r>
    </w:p>
    <w:p w:rsidR="00D47A9A" w:rsidRDefault="00D47A9A" w:rsidP="00354FE9">
      <w:pPr>
        <w:pStyle w:val="Heading3"/>
        <w:bidi w:val="0"/>
      </w:pPr>
      <w:bookmarkStart w:id="8" w:name="_Toc291001820"/>
      <w:r>
        <w:t>SDRAM Bank Select</w:t>
      </w:r>
      <w:bookmarkEnd w:id="8"/>
    </w:p>
    <w:p w:rsidR="00D47A9A" w:rsidRDefault="00D47A9A" w:rsidP="00D47A9A">
      <w:pPr>
        <w:bidi w:val="0"/>
      </w:pPr>
      <w:r>
        <w:t xml:space="preserve">The block named </w:t>
      </w:r>
      <w:r>
        <w:rPr>
          <w:i/>
          <w:iCs/>
        </w:rPr>
        <w:t>wr_rd_bank</w:t>
      </w:r>
      <w:r>
        <w:rPr>
          <w:i/>
          <w:iCs/>
        </w:rPr>
        <w:softHyphen/>
        <w:t xml:space="preserve"> </w:t>
      </w:r>
      <w:r w:rsidRPr="00D47A9A">
        <w:t>has</w:t>
      </w:r>
      <w:r>
        <w:rPr>
          <w:i/>
          <w:iCs/>
        </w:rPr>
        <w:t xml:space="preserve"> </w:t>
      </w:r>
      <w:r>
        <w:t>an internal register, which its values are '0' or '1'.</w:t>
      </w:r>
    </w:p>
    <w:p w:rsidR="00D47A9A" w:rsidRDefault="00D47A9A" w:rsidP="00D47A9A">
      <w:pPr>
        <w:pStyle w:val="ListParagraph"/>
        <w:numPr>
          <w:ilvl w:val="0"/>
          <w:numId w:val="11"/>
        </w:numPr>
        <w:bidi w:val="0"/>
      </w:pPr>
      <w:r w:rsidRPr="002D73E9">
        <w:rPr>
          <w:b/>
          <w:bCs/>
        </w:rPr>
        <w:t>When '0'</w:t>
      </w:r>
      <w:r>
        <w:t xml:space="preserve">: </w:t>
      </w:r>
      <w:r>
        <w:rPr>
          <w:i/>
          <w:iCs/>
        </w:rPr>
        <w:t>Mem Ctrl Wr</w:t>
      </w:r>
      <w:r>
        <w:t xml:space="preserve"> will receive the value of '00' (Write to Bank 0 and 1), and </w:t>
      </w:r>
      <w:r>
        <w:rPr>
          <w:i/>
          <w:iCs/>
        </w:rPr>
        <w:t>Mem Ctrl Rd</w:t>
      </w:r>
      <w:r>
        <w:t xml:space="preserve"> will receive the value of '10' (Read from Bank 2 and 3).</w:t>
      </w:r>
    </w:p>
    <w:p w:rsidR="00D47A9A" w:rsidRDefault="00D47A9A" w:rsidP="00D47A9A">
      <w:pPr>
        <w:pStyle w:val="ListParagraph"/>
        <w:numPr>
          <w:ilvl w:val="0"/>
          <w:numId w:val="11"/>
        </w:numPr>
        <w:bidi w:val="0"/>
      </w:pPr>
      <w:r w:rsidRPr="002D73E9">
        <w:rPr>
          <w:b/>
          <w:bCs/>
        </w:rPr>
        <w:t>When '1'</w:t>
      </w:r>
      <w:r>
        <w:t xml:space="preserve">: </w:t>
      </w:r>
      <w:r>
        <w:rPr>
          <w:i/>
          <w:iCs/>
        </w:rPr>
        <w:t>Mem Ctrl Wr</w:t>
      </w:r>
      <w:r>
        <w:t xml:space="preserve"> will receive the value of '10' (Write to Bank 2 and 3), and </w:t>
      </w:r>
      <w:r>
        <w:rPr>
          <w:i/>
          <w:iCs/>
        </w:rPr>
        <w:t>Mem Ctrl Rd</w:t>
      </w:r>
      <w:r>
        <w:t xml:space="preserve"> will receive the value of '00' (Read from Bank 0 and 1).</w:t>
      </w:r>
    </w:p>
    <w:p w:rsidR="00D47A9A" w:rsidRDefault="00354FE9" w:rsidP="00266409">
      <w:pPr>
        <w:bidi w:val="0"/>
      </w:pPr>
      <w:r>
        <w:t xml:space="preserve">When the </w:t>
      </w:r>
      <w:r w:rsidRPr="00354FE9">
        <w:rPr>
          <w:i/>
          <w:iCs/>
        </w:rPr>
        <w:t>Type Register</w:t>
      </w:r>
      <w:r>
        <w:t xml:space="preserve">'s value in the memory block indicates that the total sent bytes to the SDRAM is being received, </w:t>
      </w:r>
      <w:r w:rsidR="00181665">
        <w:rPr>
          <w:i/>
          <w:iCs/>
        </w:rPr>
        <w:t>Mem Ctrl Wr</w:t>
      </w:r>
      <w:r w:rsidR="00181665">
        <w:t xml:space="preserve"> </w:t>
      </w:r>
      <w:r>
        <w:t>compares the received amount of received bytes with the number of bytes that it wrote to the SDRAM (Total amount =</w:t>
      </w:r>
      <w:r>
        <w:rPr>
          <w:vertAlign w:val="superscript"/>
        </w:rPr>
        <w:t xml:space="preserve"> </w:t>
      </w:r>
      <w:r>
        <w:rPr>
          <w:i/>
          <w:iCs/>
        </w:rPr>
        <w:t>wr_cnt)</w:t>
      </w:r>
      <w:r w:rsidR="00E0319C">
        <w:t xml:space="preserve">. In case </w:t>
      </w:r>
      <w:r w:rsidR="00E0319C">
        <w:rPr>
          <w:i/>
          <w:iCs/>
        </w:rPr>
        <w:t>wr_</w:t>
      </w:r>
      <w:r w:rsidR="00E0319C" w:rsidRPr="00E0319C">
        <w:rPr>
          <w:i/>
          <w:iCs/>
        </w:rPr>
        <w:t>cnt</w:t>
      </w:r>
      <w:r w:rsidR="00E0319C">
        <w:t xml:space="preserve"> is equal to that number, </w:t>
      </w:r>
      <w:r w:rsidR="00E0319C">
        <w:rPr>
          <w:i/>
          <w:iCs/>
        </w:rPr>
        <w:t>Mem Ctrl Wr</w:t>
      </w:r>
      <w:r w:rsidR="00E0319C">
        <w:t xml:space="preserve"> will </w:t>
      </w:r>
      <w:r w:rsidR="00181665" w:rsidRPr="00E0319C">
        <w:t>signal</w:t>
      </w:r>
      <w:r w:rsidR="00181665">
        <w:t xml:space="preserve"> the </w:t>
      </w:r>
      <w:r w:rsidR="00181665">
        <w:rPr>
          <w:i/>
          <w:iCs/>
        </w:rPr>
        <w:t>wr_rd_bank</w:t>
      </w:r>
      <w:r w:rsidR="00181665">
        <w:t>, and the above values will switch</w:t>
      </w:r>
      <w:r>
        <w:t xml:space="preserve"> (</w:t>
      </w:r>
      <w:r w:rsidR="00266409">
        <w:t>'00'</w:t>
      </w:r>
      <w:r w:rsidR="00266409">
        <w:rPr>
          <w:rFonts w:ascii="Arial" w:hAnsi="Arial" w:cs="Arial"/>
        </w:rPr>
        <w:t>↔</w:t>
      </w:r>
      <w:r w:rsidR="00266409">
        <w:t>'01'</w:t>
      </w:r>
      <w:r>
        <w:t>)</w:t>
      </w:r>
      <w:r w:rsidR="00181665">
        <w:t xml:space="preserve">, so the </w:t>
      </w:r>
      <w:r w:rsidR="0056231C">
        <w:t xml:space="preserve">next image </w:t>
      </w:r>
      <w:r w:rsidR="00181665">
        <w:t xml:space="preserve">read data from SDRAM will be the last </w:t>
      </w:r>
      <w:r>
        <w:t xml:space="preserve">correct </w:t>
      </w:r>
      <w:r w:rsidR="00181665">
        <w:t>received image.</w:t>
      </w:r>
    </w:p>
    <w:p w:rsidR="002F44D7" w:rsidRDefault="002F44D7" w:rsidP="002F44D7">
      <w:pPr>
        <w:pStyle w:val="Heading3"/>
        <w:bidi w:val="0"/>
        <w:rPr>
          <w:i/>
          <w:iCs/>
        </w:rPr>
      </w:pPr>
      <w:bookmarkStart w:id="9" w:name="_Toc291001821"/>
      <w:r>
        <w:t>Write and Read Counters</w:t>
      </w:r>
      <w:bookmarkEnd w:id="9"/>
    </w:p>
    <w:p w:rsidR="002F44D7" w:rsidRDefault="002F44D7" w:rsidP="001B470B">
      <w:pPr>
        <w:bidi w:val="0"/>
        <w:rPr>
          <w:i/>
          <w:iCs/>
        </w:rPr>
      </w:pPr>
      <w:r>
        <w:rPr>
          <w:i/>
          <w:iCs/>
        </w:rPr>
        <w:t>Mem Ctrl Wr</w:t>
      </w:r>
      <w:r>
        <w:t xml:space="preserve"> </w:t>
      </w:r>
      <w:r w:rsidR="001B470B">
        <w:t>shall</w:t>
      </w:r>
      <w:r>
        <w:t xml:space="preserve"> have an internal register, named </w:t>
      </w:r>
      <w:r>
        <w:rPr>
          <w:i/>
          <w:iCs/>
        </w:rPr>
        <w:t>wr_cn</w:t>
      </w:r>
      <w:r w:rsidR="001B470B">
        <w:rPr>
          <w:i/>
          <w:iCs/>
        </w:rPr>
        <w:t>t.</w:t>
      </w:r>
    </w:p>
    <w:p w:rsidR="001B470B" w:rsidRPr="0095204F" w:rsidRDefault="001B470B" w:rsidP="00BC57C1">
      <w:pPr>
        <w:bidi w:val="0"/>
      </w:pPr>
      <w:r>
        <w:rPr>
          <w:i/>
          <w:iCs/>
        </w:rPr>
        <w:t xml:space="preserve">Mem Ctrl </w:t>
      </w:r>
      <w:r>
        <w:t xml:space="preserve">Rd shall have an internal register, named </w:t>
      </w:r>
      <w:r>
        <w:rPr>
          <w:i/>
          <w:iCs/>
        </w:rPr>
        <w:t>rd_cnt.</w:t>
      </w:r>
      <w:r w:rsidR="0095204F">
        <w:t xml:space="preserve"> Its initial value will be 0, so as long as the first correct frame will not be received, no data will be read from the SDRAM to the Image Block</w:t>
      </w:r>
      <w:r w:rsidR="00BC57C1">
        <w:t>.</w:t>
      </w:r>
    </w:p>
    <w:p w:rsidR="001B470B" w:rsidRPr="001B470B" w:rsidRDefault="001B470B" w:rsidP="001B470B">
      <w:pPr>
        <w:bidi w:val="0"/>
      </w:pPr>
      <w:r>
        <w:t xml:space="preserve">Details about these two register is available in the </w:t>
      </w:r>
      <w:r>
        <w:rPr>
          <w:i/>
          <w:iCs/>
        </w:rPr>
        <w:t>Write to SDRAM</w:t>
      </w:r>
      <w:r>
        <w:t xml:space="preserve"> and </w:t>
      </w:r>
      <w:r>
        <w:rPr>
          <w:i/>
          <w:iCs/>
        </w:rPr>
        <w:t>Read from SDRAM</w:t>
      </w:r>
      <w:r>
        <w:t xml:space="preserve"> chapter</w:t>
      </w:r>
      <w:r w:rsidR="00354FE9">
        <w:t>s</w:t>
      </w:r>
      <w:r>
        <w:t>.</w:t>
      </w:r>
    </w:p>
    <w:p w:rsidR="00530C99" w:rsidRDefault="00585C48" w:rsidP="00D47A9A">
      <w:pPr>
        <w:pStyle w:val="Heading3"/>
        <w:bidi w:val="0"/>
      </w:pPr>
      <w:bookmarkStart w:id="10" w:name="_Toc291001822"/>
      <w:r>
        <w:t>Write to SDRAM</w:t>
      </w:r>
      <w:bookmarkEnd w:id="10"/>
    </w:p>
    <w:p w:rsidR="007C0A50" w:rsidRDefault="007C0A50" w:rsidP="00F12146">
      <w:pPr>
        <w:bidi w:val="0"/>
      </w:pPr>
      <w:r w:rsidRPr="007C0A50">
        <w:rPr>
          <w:b/>
          <w:bCs/>
          <w:i/>
          <w:iCs/>
        </w:rPr>
        <w:t>Mem Ctrl Wr</w:t>
      </w:r>
      <w:r>
        <w:t xml:space="preserve">: WBM (A) initiate a memory write, with </w:t>
      </w:r>
      <w:r w:rsidR="00BC3C7C">
        <w:t xml:space="preserve">burst length, which is the </w:t>
      </w:r>
      <w:r w:rsidR="005F3851">
        <w:t xml:space="preserve">amount of the </w:t>
      </w:r>
      <w:r w:rsidR="00BC3C7C">
        <w:t xml:space="preserve">current </w:t>
      </w:r>
      <w:r w:rsidR="00E50341">
        <w:t xml:space="preserve">available words in the </w:t>
      </w:r>
      <w:r w:rsidR="00E50341">
        <w:rPr>
          <w:i/>
          <w:iCs/>
        </w:rPr>
        <w:t>Mem Ctrl Wr</w:t>
      </w:r>
      <w:r w:rsidR="00E50341">
        <w:t xml:space="preserve">'s RAM </w:t>
      </w:r>
      <w:r w:rsidR="00BC3C7C">
        <w:t>(</w:t>
      </w:r>
      <w:r w:rsidR="00E50341">
        <w:t xml:space="preserve">which is </w:t>
      </w:r>
      <w:r w:rsidR="00BC3C7C">
        <w:t>M</w:t>
      </w:r>
      <w:r w:rsidR="00E50341">
        <w:t xml:space="preserve">essage </w:t>
      </w:r>
      <w:r w:rsidR="00BC3C7C">
        <w:t>P</w:t>
      </w:r>
      <w:r w:rsidR="00E50341">
        <w:t>ack</w:t>
      </w:r>
      <w:r w:rsidR="00BC3C7C">
        <w:t xml:space="preserve"> Decoder</w:t>
      </w:r>
      <w:r w:rsidR="002F2792">
        <w:t>'s</w:t>
      </w:r>
      <w:r w:rsidR="00BC3C7C">
        <w:t xml:space="preserve"> LENGTH</w:t>
      </w:r>
      <w:r w:rsidR="00E50341">
        <w:t>/2</w:t>
      </w:r>
      <w:r w:rsidR="00BC3C7C">
        <w:t xml:space="preserve">). Burst length will be </w:t>
      </w:r>
      <w:r w:rsidR="00E50341">
        <w:t>transmitted to the SDRAM [</w:t>
      </w:r>
      <w:r w:rsidR="005F3851">
        <w:t>WBM (</w:t>
      </w:r>
      <w:r w:rsidR="00E50341">
        <w:t xml:space="preserve">B) to </w:t>
      </w:r>
      <w:r w:rsidR="005F3851">
        <w:t>WBS (</w:t>
      </w:r>
      <w:r w:rsidR="00E50341">
        <w:t>3)</w:t>
      </w:r>
      <w:r w:rsidR="005F3851">
        <w:t>] using</w:t>
      </w:r>
      <w:r w:rsidR="00980FB4">
        <w:t xml:space="preserve"> TGA_</w:t>
      </w:r>
      <w:r w:rsidR="001F6618">
        <w:t>O</w:t>
      </w:r>
      <w:r w:rsidR="00980FB4">
        <w:t xml:space="preserve"> [</w:t>
      </w:r>
      <w:r w:rsidR="00E50341">
        <w:t>8</w:t>
      </w:r>
      <w:r w:rsidR="005F3851">
        <w:t>..0</w:t>
      </w:r>
      <w:r w:rsidR="00980FB4">
        <w:t>], which can represent the numbers 0</w:t>
      </w:r>
      <w:r w:rsidR="00980FB4">
        <w:sym w:font="Wingdings" w:char="F0E0"/>
      </w:r>
      <w:r w:rsidR="00E50341">
        <w:t>255</w:t>
      </w:r>
      <w:r w:rsidR="00980FB4">
        <w:t xml:space="preserve"> (burst length of 1</w:t>
      </w:r>
      <w:r w:rsidR="00980FB4">
        <w:sym w:font="Wingdings" w:char="F0E0"/>
      </w:r>
      <w:r w:rsidR="00E50341">
        <w:t>256</w:t>
      </w:r>
      <w:r w:rsidR="00980FB4">
        <w:t xml:space="preserve"> </w:t>
      </w:r>
      <w:r w:rsidR="00E50341">
        <w:t>words</w:t>
      </w:r>
      <w:r w:rsidR="00980FB4">
        <w:t>).</w:t>
      </w:r>
      <w:r w:rsidR="006C35A7">
        <w:t xml:space="preserve"> </w:t>
      </w:r>
      <w:r w:rsidR="0056231C">
        <w:t xml:space="preserve">This burst will be executed more than one time, when the </w:t>
      </w:r>
      <w:r w:rsidR="00F12146">
        <w:t>write burst length</w:t>
      </w:r>
      <w:r w:rsidR="0056231C">
        <w:t xml:space="preserve"> is greater than 255 (=256 bytes)</w:t>
      </w:r>
      <w:r w:rsidR="00266409">
        <w:t>, which is the default burst value</w:t>
      </w:r>
      <w:r w:rsidR="0056231C">
        <w:t>.</w:t>
      </w:r>
    </w:p>
    <w:p w:rsidR="00980FB4" w:rsidRDefault="00BC3C7C" w:rsidP="00980FB4">
      <w:pPr>
        <w:bidi w:val="0"/>
      </w:pPr>
      <w:r>
        <w:rPr>
          <w:i/>
          <w:iCs/>
        </w:rPr>
        <w:lastRenderedPageBreak/>
        <w:t>Mem Ctrl Wr</w:t>
      </w:r>
      <w:r>
        <w:t xml:space="preserve"> shall contain </w:t>
      </w:r>
      <w:r w:rsidR="00980FB4">
        <w:t xml:space="preserve">the following </w:t>
      </w:r>
      <w:r>
        <w:t>internal register</w:t>
      </w:r>
      <w:r w:rsidR="00980FB4">
        <w:t>s:</w:t>
      </w:r>
    </w:p>
    <w:p w:rsidR="00BC3C7C" w:rsidRDefault="00BC3C7C" w:rsidP="002F44D7">
      <w:pPr>
        <w:pStyle w:val="ListParagraph"/>
        <w:numPr>
          <w:ilvl w:val="0"/>
          <w:numId w:val="9"/>
        </w:numPr>
        <w:bidi w:val="0"/>
      </w:pPr>
      <w:r w:rsidRPr="00980FB4">
        <w:rPr>
          <w:b/>
          <w:bCs/>
          <w:i/>
          <w:iCs/>
        </w:rPr>
        <w:t>cur_wr_addr</w:t>
      </w:r>
      <w:r w:rsidR="00980FB4" w:rsidRPr="00980FB4">
        <w:rPr>
          <w:b/>
          <w:bCs/>
          <w:i/>
          <w:iCs/>
        </w:rPr>
        <w:t>[21..0]</w:t>
      </w:r>
      <w:r>
        <w:t xml:space="preserve">, which holds the next address, which data should be </w:t>
      </w:r>
      <w:r w:rsidR="00980FB4">
        <w:t>written</w:t>
      </w:r>
      <w:r>
        <w:t xml:space="preserve"> in the SDRAM, and it will write </w:t>
      </w:r>
      <w:r w:rsidR="00980FB4">
        <w:t xml:space="preserve">data </w:t>
      </w:r>
      <w:r>
        <w:t>from that address.</w:t>
      </w:r>
      <w:r w:rsidR="002F44D7">
        <w:t xml:space="preserve"> This register will increment its value</w:t>
      </w:r>
      <w:r w:rsidR="002030FE">
        <w:t>.</w:t>
      </w:r>
    </w:p>
    <w:p w:rsidR="00980FB4" w:rsidRDefault="00980FB4" w:rsidP="0056231C">
      <w:pPr>
        <w:pStyle w:val="ListParagraph"/>
        <w:numPr>
          <w:ilvl w:val="0"/>
          <w:numId w:val="9"/>
        </w:numPr>
        <w:bidi w:val="0"/>
      </w:pPr>
      <w:r>
        <w:rPr>
          <w:b/>
          <w:bCs/>
          <w:i/>
          <w:iCs/>
        </w:rPr>
        <w:t>wr_cnt</w:t>
      </w:r>
      <w:r>
        <w:t xml:space="preserve"> (integer range 0</w:t>
      </w:r>
      <w:r>
        <w:sym w:font="Wingdings" w:char="F0E0"/>
      </w:r>
      <w:r>
        <w:t xml:space="preserve">640X480 - 1), which holds the number of written words (16 bits) to the SDRAM. </w:t>
      </w:r>
      <w:r w:rsidR="002F44D7">
        <w:t>Each time a new image transaction will be written to the SDRAM,</w:t>
      </w:r>
      <w:r w:rsidR="002F44D7" w:rsidRPr="002F44D7">
        <w:t xml:space="preserve"> </w:t>
      </w:r>
      <w:r w:rsidR="002F44D7">
        <w:rPr>
          <w:i/>
          <w:iCs/>
        </w:rPr>
        <w:t>rd_</w:t>
      </w:r>
      <w:r w:rsidR="002F44D7" w:rsidRPr="002F44D7">
        <w:rPr>
          <w:i/>
          <w:iCs/>
        </w:rPr>
        <w:t>cnt</w:t>
      </w:r>
      <w:r w:rsidR="002F44D7">
        <w:t xml:space="preserve"> will be set to </w:t>
      </w:r>
      <w:r w:rsidR="002F44D7">
        <w:rPr>
          <w:i/>
          <w:iCs/>
        </w:rPr>
        <w:t>wr_</w:t>
      </w:r>
      <w:r w:rsidR="002F44D7" w:rsidRPr="002F44D7">
        <w:rPr>
          <w:i/>
          <w:iCs/>
        </w:rPr>
        <w:t>cnt</w:t>
      </w:r>
      <w:r w:rsidR="002F44D7">
        <w:rPr>
          <w:i/>
          <w:iCs/>
        </w:rPr>
        <w:t>,</w:t>
      </w:r>
      <w:r w:rsidR="002F44D7">
        <w:t xml:space="preserve"> and </w:t>
      </w:r>
      <w:r w:rsidR="002F44D7">
        <w:rPr>
          <w:i/>
          <w:iCs/>
        </w:rPr>
        <w:t>wr_cnt</w:t>
      </w:r>
      <w:r>
        <w:t xml:space="preserve"> counter will be set to 0.</w:t>
      </w:r>
    </w:p>
    <w:p w:rsidR="00BC3C7C" w:rsidRDefault="00BC3C7C" w:rsidP="00BC3C7C">
      <w:pPr>
        <w:bidi w:val="0"/>
      </w:pPr>
      <w:r>
        <w:t xml:space="preserve">Burst operation algorithm: </w:t>
      </w:r>
    </w:p>
    <w:p w:rsidR="00BC3C7C" w:rsidRDefault="00BC3C7C" w:rsidP="00BC3C7C">
      <w:pPr>
        <w:pStyle w:val="ListParagraph"/>
        <w:numPr>
          <w:ilvl w:val="0"/>
          <w:numId w:val="8"/>
        </w:numPr>
        <w:bidi w:val="0"/>
      </w:pPr>
      <w:r>
        <w:rPr>
          <w:i/>
          <w:iCs/>
        </w:rPr>
        <w:t xml:space="preserve">avail := </w:t>
      </w:r>
      <w:r w:rsidRPr="00BC3C7C">
        <w:t>(256 – cur_wr_addr</w:t>
      </w:r>
      <w:r w:rsidR="00980FB4">
        <w:t>[7..0]</w:t>
      </w:r>
      <w:r w:rsidRPr="00BC3C7C">
        <w:t>)</w:t>
      </w:r>
    </w:p>
    <w:p w:rsidR="00BC3C7C" w:rsidRDefault="00BC3C7C" w:rsidP="00F12146">
      <w:pPr>
        <w:pStyle w:val="ListParagraph"/>
        <w:numPr>
          <w:ilvl w:val="0"/>
          <w:numId w:val="8"/>
        </w:numPr>
        <w:bidi w:val="0"/>
      </w:pPr>
      <w:r>
        <w:rPr>
          <w:i/>
          <w:iCs/>
        </w:rPr>
        <w:t>blen :=</w:t>
      </w:r>
      <w:r w:rsidR="00980FB4">
        <w:t xml:space="preserve"> Required Burst Size</w:t>
      </w:r>
      <w:r w:rsidR="00F12146">
        <w:t>, according to current available words in RAM1</w:t>
      </w:r>
    </w:p>
    <w:p w:rsidR="00BC3C7C" w:rsidRPr="00BC3C7C" w:rsidRDefault="00BC3C7C" w:rsidP="00BC3C7C">
      <w:pPr>
        <w:pStyle w:val="ListParagraph"/>
        <w:numPr>
          <w:ilvl w:val="0"/>
          <w:numId w:val="8"/>
        </w:numPr>
        <w:bidi w:val="0"/>
      </w:pPr>
      <w:r>
        <w:rPr>
          <w:i/>
          <w:iCs/>
        </w:rPr>
        <w:t>Loop while blen &gt; 0</w:t>
      </w:r>
    </w:p>
    <w:p w:rsidR="00BC3C7C" w:rsidRDefault="00BC3C7C" w:rsidP="00BC3C7C">
      <w:pPr>
        <w:pStyle w:val="ListParagraph"/>
        <w:numPr>
          <w:ilvl w:val="1"/>
          <w:numId w:val="8"/>
        </w:numPr>
        <w:bidi w:val="0"/>
      </w:pPr>
      <w:r w:rsidRPr="00BC3C7C">
        <w:t>Execu</w:t>
      </w:r>
      <w:r>
        <w:t xml:space="preserve">te Write Burst to SDRAM, where burst length is </w:t>
      </w:r>
      <w:r>
        <w:rPr>
          <w:i/>
          <w:iCs/>
        </w:rPr>
        <w:t xml:space="preserve">(blen </w:t>
      </w:r>
      <w:r w:rsidRPr="00BC3C7C">
        <w:rPr>
          <w:b/>
          <w:bCs/>
          <w:i/>
          <w:iCs/>
        </w:rPr>
        <w:t>mod</w:t>
      </w:r>
      <w:r>
        <w:rPr>
          <w:i/>
          <w:iCs/>
        </w:rPr>
        <w:t xml:space="preserve"> avail</w:t>
      </w:r>
      <w:r>
        <w:t>)</w:t>
      </w:r>
    </w:p>
    <w:p w:rsidR="00980FB4" w:rsidRDefault="00BC3C7C" w:rsidP="00BC3C7C">
      <w:pPr>
        <w:pStyle w:val="ListParagraph"/>
        <w:numPr>
          <w:ilvl w:val="1"/>
          <w:numId w:val="8"/>
        </w:numPr>
        <w:bidi w:val="0"/>
      </w:pPr>
      <w:r w:rsidRPr="00980FB4">
        <w:rPr>
          <w:i/>
          <w:iCs/>
        </w:rPr>
        <w:t xml:space="preserve">wr_cnt := wr_cnt + (blen </w:t>
      </w:r>
      <w:r w:rsidRPr="00980FB4">
        <w:rPr>
          <w:b/>
          <w:bCs/>
          <w:i/>
          <w:iCs/>
        </w:rPr>
        <w:t>mod</w:t>
      </w:r>
      <w:r w:rsidRPr="00980FB4">
        <w:rPr>
          <w:i/>
          <w:iCs/>
        </w:rPr>
        <w:t xml:space="preserve"> avail</w:t>
      </w:r>
      <w:r>
        <w:t>)</w:t>
      </w:r>
    </w:p>
    <w:p w:rsidR="0073626F" w:rsidRPr="00980FB4" w:rsidRDefault="0073626F" w:rsidP="0073626F">
      <w:pPr>
        <w:pStyle w:val="ListParagraph"/>
        <w:numPr>
          <w:ilvl w:val="1"/>
          <w:numId w:val="8"/>
        </w:numPr>
        <w:bidi w:val="0"/>
      </w:pPr>
      <w:r>
        <w:rPr>
          <w:i/>
          <w:iCs/>
        </w:rPr>
        <w:t xml:space="preserve">cur_wr_addr := cur_wr_addr + </w:t>
      </w:r>
      <w:r w:rsidRPr="00980FB4">
        <w:rPr>
          <w:i/>
          <w:iCs/>
        </w:rPr>
        <w:t xml:space="preserve">(blen </w:t>
      </w:r>
      <w:r w:rsidRPr="00980FB4">
        <w:rPr>
          <w:b/>
          <w:bCs/>
          <w:i/>
          <w:iCs/>
        </w:rPr>
        <w:t>mod</w:t>
      </w:r>
      <w:r w:rsidRPr="00980FB4">
        <w:rPr>
          <w:i/>
          <w:iCs/>
        </w:rPr>
        <w:t xml:space="preserve"> avail</w:t>
      </w:r>
      <w:r>
        <w:t>)</w:t>
      </w:r>
    </w:p>
    <w:p w:rsidR="00BC3C7C" w:rsidRDefault="00BC3C7C" w:rsidP="00980FB4">
      <w:pPr>
        <w:pStyle w:val="ListParagraph"/>
        <w:numPr>
          <w:ilvl w:val="1"/>
          <w:numId w:val="8"/>
        </w:numPr>
        <w:bidi w:val="0"/>
      </w:pPr>
      <w:r w:rsidRPr="00980FB4">
        <w:rPr>
          <w:i/>
          <w:iCs/>
        </w:rPr>
        <w:t>avail :</w:t>
      </w:r>
      <w:r>
        <w:rPr>
          <w:i/>
          <w:iCs/>
        </w:rPr>
        <w:t>=</w:t>
      </w:r>
      <w:r>
        <w:t xml:space="preserve"> 256</w:t>
      </w:r>
    </w:p>
    <w:p w:rsidR="00BC3C7C" w:rsidRDefault="00BC3C7C" w:rsidP="00BC3C7C">
      <w:pPr>
        <w:pStyle w:val="ListParagraph"/>
        <w:numPr>
          <w:ilvl w:val="1"/>
          <w:numId w:val="8"/>
        </w:numPr>
        <w:bidi w:val="0"/>
      </w:pPr>
      <w:r>
        <w:rPr>
          <w:i/>
          <w:iCs/>
        </w:rPr>
        <w:t xml:space="preserve">blen := </w:t>
      </w:r>
      <w:r>
        <w:t xml:space="preserve">(blen </w:t>
      </w:r>
      <w:r>
        <w:rPr>
          <w:b/>
          <w:bCs/>
        </w:rPr>
        <w:t>div</w:t>
      </w:r>
      <w:r>
        <w:rPr>
          <w:b/>
          <w:bCs/>
          <w:i/>
          <w:iCs/>
        </w:rPr>
        <w:t xml:space="preserve"> </w:t>
      </w:r>
      <w:r w:rsidRPr="00BC3C7C">
        <w:rPr>
          <w:i/>
          <w:iCs/>
        </w:rPr>
        <w:t>avail</w:t>
      </w:r>
      <w:r>
        <w:rPr>
          <w:i/>
          <w:iCs/>
        </w:rPr>
        <w:t>)</w:t>
      </w:r>
    </w:p>
    <w:p w:rsidR="002F44D7" w:rsidRPr="005B2798" w:rsidRDefault="002F44D7" w:rsidP="002F44D7">
      <w:pPr>
        <w:pStyle w:val="ListParagraph"/>
        <w:numPr>
          <w:ilvl w:val="0"/>
          <w:numId w:val="8"/>
        </w:numPr>
        <w:bidi w:val="0"/>
      </w:pPr>
      <w:r>
        <w:t xml:space="preserve">In case the system is working in debug mode, </w:t>
      </w:r>
      <w:r>
        <w:rPr>
          <w:i/>
          <w:iCs/>
        </w:rPr>
        <w:t>rd_cnt</w:t>
      </w:r>
      <w:r>
        <w:t xml:space="preserve"> value will be set to </w:t>
      </w:r>
      <w:r>
        <w:rPr>
          <w:i/>
          <w:iCs/>
        </w:rPr>
        <w:t>wr_cnt</w:t>
      </w:r>
      <w:r>
        <w:t>.</w:t>
      </w:r>
    </w:p>
    <w:p w:rsidR="00F225B4" w:rsidRDefault="00F225B4" w:rsidP="00F225B4">
      <w:pPr>
        <w:jc w:val="right"/>
      </w:pPr>
    </w:p>
    <w:p w:rsidR="00530C99" w:rsidRDefault="00585C48" w:rsidP="00F225B4">
      <w:pPr>
        <w:pStyle w:val="Heading3"/>
        <w:bidi w:val="0"/>
      </w:pPr>
      <w:bookmarkStart w:id="11" w:name="_Toc291001823"/>
      <w:r>
        <w:t>Read from SDRAM</w:t>
      </w:r>
      <w:bookmarkEnd w:id="11"/>
    </w:p>
    <w:p w:rsidR="0056231C" w:rsidRDefault="001B470B" w:rsidP="0056231C">
      <w:pPr>
        <w:bidi w:val="0"/>
      </w:pPr>
      <w:r w:rsidRPr="007C0A50">
        <w:rPr>
          <w:b/>
          <w:bCs/>
          <w:i/>
          <w:iCs/>
        </w:rPr>
        <w:t xml:space="preserve">Mem Ctrl </w:t>
      </w:r>
      <w:r>
        <w:rPr>
          <w:b/>
          <w:bCs/>
          <w:i/>
          <w:iCs/>
        </w:rPr>
        <w:t>Rd</w:t>
      </w:r>
      <w:r>
        <w:t>: WBM (</w:t>
      </w:r>
      <w:r w:rsidR="001F6618">
        <w:t>D</w:t>
      </w:r>
      <w:r>
        <w:t>) or WBM (</w:t>
      </w:r>
      <w:r w:rsidR="001F6618">
        <w:t>E</w:t>
      </w:r>
      <w:r>
        <w:t>) initiate a memory read</w:t>
      </w:r>
      <w:r w:rsidR="001F6618">
        <w:t xml:space="preserve">, which will cause WBS (2) to initiate a memory read from SDRAM, through WBM(C) to WBS(3), where TGA_O [8..0] represents the burst length. </w:t>
      </w:r>
      <w:r w:rsidR="0056231C">
        <w:t>This burst will be executed more than one time, when the Read Burst Length Register (See TX Block) is greater than 255 (=256 bytes).</w:t>
      </w:r>
    </w:p>
    <w:p w:rsidR="001B470B" w:rsidRDefault="001F6618" w:rsidP="001F6618">
      <w:pPr>
        <w:bidi w:val="0"/>
      </w:pPr>
      <w:r>
        <w:t xml:space="preserve">See </w:t>
      </w:r>
      <w:r>
        <w:rPr>
          <w:i/>
          <w:iCs/>
        </w:rPr>
        <w:t>Write to SDRAM</w:t>
      </w:r>
      <w:r>
        <w:t xml:space="preserve"> for more information. </w:t>
      </w:r>
    </w:p>
    <w:p w:rsidR="001B470B" w:rsidRDefault="001B470B" w:rsidP="00466C9E">
      <w:pPr>
        <w:bidi w:val="0"/>
      </w:pPr>
      <w:r>
        <w:rPr>
          <w:i/>
          <w:iCs/>
        </w:rPr>
        <w:t xml:space="preserve">Mem Ctrl </w:t>
      </w:r>
      <w:r w:rsidR="00466C9E">
        <w:t>Rd</w:t>
      </w:r>
      <w:r>
        <w:t xml:space="preserve"> shall contain the following internal registers:</w:t>
      </w:r>
    </w:p>
    <w:p w:rsidR="001B470B" w:rsidRDefault="001B470B" w:rsidP="00420438">
      <w:pPr>
        <w:pStyle w:val="ListParagraph"/>
        <w:numPr>
          <w:ilvl w:val="0"/>
          <w:numId w:val="22"/>
        </w:numPr>
        <w:bidi w:val="0"/>
      </w:pPr>
      <w:r w:rsidRPr="00980FB4">
        <w:rPr>
          <w:b/>
          <w:bCs/>
          <w:i/>
          <w:iCs/>
        </w:rPr>
        <w:t>cur_</w:t>
      </w:r>
      <w:r w:rsidR="00466C9E">
        <w:rPr>
          <w:b/>
          <w:bCs/>
          <w:i/>
          <w:iCs/>
        </w:rPr>
        <w:t>rd</w:t>
      </w:r>
      <w:r w:rsidRPr="00980FB4">
        <w:rPr>
          <w:b/>
          <w:bCs/>
          <w:i/>
          <w:iCs/>
        </w:rPr>
        <w:t>_addr[21..0]</w:t>
      </w:r>
      <w:r>
        <w:t xml:space="preserve">, which holds the next address, which data should be </w:t>
      </w:r>
      <w:r w:rsidR="00466C9E">
        <w:t xml:space="preserve">read from </w:t>
      </w:r>
      <w:r>
        <w:t xml:space="preserve">the SDRAM, and it will </w:t>
      </w:r>
      <w:r w:rsidR="00466C9E">
        <w:t xml:space="preserve">read </w:t>
      </w:r>
      <w:r>
        <w:t>data from that address. This register will increment its value</w:t>
      </w:r>
      <w:r w:rsidR="00466C9E">
        <w:t xml:space="preserve"> at each burst, and will be zeroed when </w:t>
      </w:r>
      <w:r w:rsidR="00466C9E">
        <w:rPr>
          <w:i/>
          <w:iCs/>
        </w:rPr>
        <w:t>cur_rd_addr</w:t>
      </w:r>
      <w:r w:rsidR="00466C9E">
        <w:t xml:space="preserve">[19..0] = </w:t>
      </w:r>
      <w:r w:rsidR="00466C9E">
        <w:rPr>
          <w:i/>
          <w:iCs/>
        </w:rPr>
        <w:t>rd_cnt</w:t>
      </w:r>
      <w:r w:rsidR="00466C9E">
        <w:t>_i</w:t>
      </w:r>
      <w:r w:rsidR="00466C9E">
        <w:rPr>
          <w:i/>
          <w:iCs/>
        </w:rPr>
        <w:t xml:space="preserve">, </w:t>
      </w:r>
      <w:r w:rsidR="00466C9E">
        <w:t xml:space="preserve">which is the value of </w:t>
      </w:r>
      <w:r w:rsidR="00466C9E">
        <w:rPr>
          <w:i/>
          <w:iCs/>
        </w:rPr>
        <w:t>rd_cnt</w:t>
      </w:r>
      <w:r w:rsidR="00466C9E">
        <w:t xml:space="preserve"> at the beginning of the read transaction. </w:t>
      </w:r>
      <w:r w:rsidR="00466C9E">
        <w:rPr>
          <w:i/>
          <w:iCs/>
        </w:rPr>
        <w:t>cur_rd_addr[21..20]</w:t>
      </w:r>
      <w:r w:rsidR="00466C9E">
        <w:t xml:space="preserve"> value will be set to the value, transmitted from </w:t>
      </w:r>
      <w:r w:rsidR="00466C9E">
        <w:rPr>
          <w:i/>
          <w:iCs/>
        </w:rPr>
        <w:t>wr_rd_bank</w:t>
      </w:r>
      <w:r w:rsidR="00466C9E">
        <w:t xml:space="preserve"> when </w:t>
      </w:r>
      <w:r w:rsidR="00466C9E">
        <w:rPr>
          <w:i/>
          <w:iCs/>
        </w:rPr>
        <w:t>cur_rd_addr</w:t>
      </w:r>
      <w:r w:rsidR="00466C9E">
        <w:t xml:space="preserve">[19..0] = </w:t>
      </w:r>
      <w:r w:rsidR="00466C9E">
        <w:rPr>
          <w:i/>
          <w:iCs/>
        </w:rPr>
        <w:t>rd_cnt</w:t>
      </w:r>
      <w:r w:rsidR="00466C9E">
        <w:t>_i.</w:t>
      </w:r>
    </w:p>
    <w:p w:rsidR="001B470B" w:rsidRDefault="00466C9E" w:rsidP="00420438">
      <w:pPr>
        <w:pStyle w:val="ListParagraph"/>
        <w:numPr>
          <w:ilvl w:val="0"/>
          <w:numId w:val="22"/>
        </w:numPr>
        <w:bidi w:val="0"/>
      </w:pPr>
      <w:r>
        <w:rPr>
          <w:b/>
          <w:bCs/>
          <w:i/>
          <w:iCs/>
        </w:rPr>
        <w:t>rd</w:t>
      </w:r>
      <w:r w:rsidR="001B470B">
        <w:rPr>
          <w:b/>
          <w:bCs/>
          <w:i/>
          <w:iCs/>
        </w:rPr>
        <w:t>_cnt</w:t>
      </w:r>
      <w:r w:rsidR="001B470B">
        <w:t xml:space="preserve"> (integer range 0</w:t>
      </w:r>
      <w:r w:rsidR="001B470B">
        <w:sym w:font="Wingdings" w:char="F0E0"/>
      </w:r>
      <w:r w:rsidR="001B470B">
        <w:t>640X480 - 1), which holds the number of written words (16 bits) to the SDRAM</w:t>
      </w:r>
      <w:r>
        <w:t xml:space="preserve"> in the last completed transaction</w:t>
      </w:r>
      <w:r w:rsidR="001B470B">
        <w:t xml:space="preserve">. </w:t>
      </w:r>
      <w:r>
        <w:t xml:space="preserve">When </w:t>
      </w:r>
      <w:r>
        <w:rPr>
          <w:i/>
          <w:iCs/>
        </w:rPr>
        <w:t>cur_rd_addr</w:t>
      </w:r>
      <w:r>
        <w:t xml:space="preserve">[19..0] = </w:t>
      </w:r>
      <w:r>
        <w:rPr>
          <w:i/>
          <w:iCs/>
        </w:rPr>
        <w:t>rd_cnt</w:t>
      </w:r>
      <w:r>
        <w:t>_i</w:t>
      </w:r>
      <w:r>
        <w:rPr>
          <w:i/>
          <w:iCs/>
        </w:rPr>
        <w:t xml:space="preserve">, </w:t>
      </w:r>
      <w:r w:rsidR="00D66AE8">
        <w:t>rd_cnt_i</w:t>
      </w:r>
      <w:r w:rsidR="00D66AE8">
        <w:rPr>
          <w:i/>
          <w:iCs/>
        </w:rPr>
        <w:t xml:space="preserve"> </w:t>
      </w:r>
      <w:r w:rsidR="00D66AE8">
        <w:t xml:space="preserve">value will be set to </w:t>
      </w:r>
      <w:r w:rsidR="00D66AE8">
        <w:rPr>
          <w:i/>
          <w:iCs/>
        </w:rPr>
        <w:t>rd_cnt</w:t>
      </w:r>
      <w:r w:rsidR="00D66AE8">
        <w:t>.</w:t>
      </w:r>
    </w:p>
    <w:p w:rsidR="001B470B" w:rsidRDefault="001B470B" w:rsidP="001B470B">
      <w:pPr>
        <w:bidi w:val="0"/>
      </w:pPr>
      <w:r>
        <w:t xml:space="preserve">Burst operation algorithm: </w:t>
      </w:r>
    </w:p>
    <w:p w:rsidR="001B470B" w:rsidRDefault="001B470B" w:rsidP="0073626F">
      <w:pPr>
        <w:pStyle w:val="ListParagraph"/>
        <w:numPr>
          <w:ilvl w:val="0"/>
          <w:numId w:val="12"/>
        </w:numPr>
        <w:bidi w:val="0"/>
      </w:pPr>
      <w:r>
        <w:rPr>
          <w:i/>
          <w:iCs/>
        </w:rPr>
        <w:t xml:space="preserve">avail := </w:t>
      </w:r>
      <w:r w:rsidRPr="00BC3C7C">
        <w:t>(256 – cur_wr_addr</w:t>
      </w:r>
      <w:r>
        <w:t>[7..0]</w:t>
      </w:r>
      <w:r w:rsidRPr="00BC3C7C">
        <w:t>)</w:t>
      </w:r>
    </w:p>
    <w:p w:rsidR="001B470B" w:rsidRDefault="001B470B" w:rsidP="00C464F9">
      <w:pPr>
        <w:pStyle w:val="ListParagraph"/>
        <w:numPr>
          <w:ilvl w:val="0"/>
          <w:numId w:val="12"/>
        </w:numPr>
        <w:bidi w:val="0"/>
      </w:pPr>
      <w:r>
        <w:rPr>
          <w:i/>
          <w:iCs/>
        </w:rPr>
        <w:t>blen :=</w:t>
      </w:r>
      <w:r>
        <w:t xml:space="preserve"> Required Burst Size: </w:t>
      </w:r>
      <w:r w:rsidR="00C464F9">
        <w:t>Burst Length Register's value</w:t>
      </w:r>
    </w:p>
    <w:p w:rsidR="001B470B" w:rsidRPr="00BC3C7C" w:rsidRDefault="001B470B" w:rsidP="0073626F">
      <w:pPr>
        <w:pStyle w:val="ListParagraph"/>
        <w:numPr>
          <w:ilvl w:val="0"/>
          <w:numId w:val="12"/>
        </w:numPr>
        <w:bidi w:val="0"/>
      </w:pPr>
      <w:r>
        <w:rPr>
          <w:i/>
          <w:iCs/>
        </w:rPr>
        <w:t>Loop while blen &gt; 0</w:t>
      </w:r>
    </w:p>
    <w:p w:rsidR="001B470B" w:rsidRDefault="001B470B" w:rsidP="0073626F">
      <w:pPr>
        <w:pStyle w:val="ListParagraph"/>
        <w:numPr>
          <w:ilvl w:val="1"/>
          <w:numId w:val="12"/>
        </w:numPr>
        <w:bidi w:val="0"/>
      </w:pPr>
      <w:r w:rsidRPr="00BC3C7C">
        <w:lastRenderedPageBreak/>
        <w:t>Execu</w:t>
      </w:r>
      <w:r>
        <w:t xml:space="preserve">te </w:t>
      </w:r>
      <w:r w:rsidR="0073626F">
        <w:t xml:space="preserve">Read </w:t>
      </w:r>
      <w:r>
        <w:t xml:space="preserve">Burst </w:t>
      </w:r>
      <w:r w:rsidR="0073626F">
        <w:t xml:space="preserve">from </w:t>
      </w:r>
      <w:r>
        <w:t xml:space="preserve">SDRAM, where burst length is </w:t>
      </w:r>
      <w:r>
        <w:rPr>
          <w:i/>
          <w:iCs/>
        </w:rPr>
        <w:t xml:space="preserve">(blen </w:t>
      </w:r>
      <w:r w:rsidRPr="00BC3C7C">
        <w:rPr>
          <w:b/>
          <w:bCs/>
          <w:i/>
          <w:iCs/>
        </w:rPr>
        <w:t>mod</w:t>
      </w:r>
      <w:r>
        <w:rPr>
          <w:i/>
          <w:iCs/>
        </w:rPr>
        <w:t xml:space="preserve"> avail</w:t>
      </w:r>
      <w:r>
        <w:t>)</w:t>
      </w:r>
    </w:p>
    <w:p w:rsidR="001B470B" w:rsidRDefault="0073626F" w:rsidP="00A06844">
      <w:pPr>
        <w:pStyle w:val="ListParagraph"/>
        <w:numPr>
          <w:ilvl w:val="1"/>
          <w:numId w:val="12"/>
        </w:numPr>
        <w:bidi w:val="0"/>
      </w:pPr>
      <w:r>
        <w:rPr>
          <w:i/>
          <w:iCs/>
        </w:rPr>
        <w:t>rd</w:t>
      </w:r>
      <w:r w:rsidR="001B470B" w:rsidRPr="00980FB4">
        <w:rPr>
          <w:i/>
          <w:iCs/>
        </w:rPr>
        <w:t xml:space="preserve">_cnt := </w:t>
      </w:r>
      <w:r>
        <w:rPr>
          <w:i/>
          <w:iCs/>
        </w:rPr>
        <w:t>rd</w:t>
      </w:r>
      <w:r w:rsidR="001B470B" w:rsidRPr="00980FB4">
        <w:rPr>
          <w:i/>
          <w:iCs/>
        </w:rPr>
        <w:t xml:space="preserve">_cnt </w:t>
      </w:r>
      <w:r w:rsidR="00A06844">
        <w:rPr>
          <w:i/>
          <w:iCs/>
        </w:rPr>
        <w:t>-</w:t>
      </w:r>
      <w:r w:rsidR="001B470B" w:rsidRPr="00980FB4">
        <w:rPr>
          <w:i/>
          <w:iCs/>
        </w:rPr>
        <w:t xml:space="preserve"> (blen </w:t>
      </w:r>
      <w:r w:rsidR="001B470B" w:rsidRPr="00980FB4">
        <w:rPr>
          <w:b/>
          <w:bCs/>
          <w:i/>
          <w:iCs/>
        </w:rPr>
        <w:t>mod</w:t>
      </w:r>
      <w:r w:rsidR="001B470B" w:rsidRPr="00980FB4">
        <w:rPr>
          <w:i/>
          <w:iCs/>
        </w:rPr>
        <w:t xml:space="preserve"> avail</w:t>
      </w:r>
      <w:r w:rsidR="001B470B">
        <w:t>)</w:t>
      </w:r>
    </w:p>
    <w:p w:rsidR="0073626F" w:rsidRPr="00980FB4" w:rsidRDefault="0073626F" w:rsidP="0073626F">
      <w:pPr>
        <w:pStyle w:val="ListParagraph"/>
        <w:numPr>
          <w:ilvl w:val="1"/>
          <w:numId w:val="12"/>
        </w:numPr>
        <w:bidi w:val="0"/>
      </w:pPr>
      <w:r>
        <w:rPr>
          <w:i/>
          <w:iCs/>
        </w:rPr>
        <w:t xml:space="preserve">cur_rd_addr := cur_rd_addr + </w:t>
      </w:r>
      <w:r w:rsidRPr="00980FB4">
        <w:rPr>
          <w:i/>
          <w:iCs/>
        </w:rPr>
        <w:t xml:space="preserve">(blen </w:t>
      </w:r>
      <w:r w:rsidRPr="00980FB4">
        <w:rPr>
          <w:b/>
          <w:bCs/>
          <w:i/>
          <w:iCs/>
        </w:rPr>
        <w:t>mod</w:t>
      </w:r>
      <w:r w:rsidRPr="00980FB4">
        <w:rPr>
          <w:i/>
          <w:iCs/>
        </w:rPr>
        <w:t xml:space="preserve"> avail</w:t>
      </w:r>
      <w:r>
        <w:t>)</w:t>
      </w:r>
    </w:p>
    <w:p w:rsidR="001B470B" w:rsidRDefault="001B470B" w:rsidP="0073626F">
      <w:pPr>
        <w:pStyle w:val="ListParagraph"/>
        <w:numPr>
          <w:ilvl w:val="1"/>
          <w:numId w:val="12"/>
        </w:numPr>
        <w:bidi w:val="0"/>
      </w:pPr>
      <w:r w:rsidRPr="00980FB4">
        <w:rPr>
          <w:i/>
          <w:iCs/>
        </w:rPr>
        <w:t>avail :</w:t>
      </w:r>
      <w:r>
        <w:rPr>
          <w:i/>
          <w:iCs/>
        </w:rPr>
        <w:t>=</w:t>
      </w:r>
      <w:r>
        <w:t xml:space="preserve"> 256</w:t>
      </w:r>
    </w:p>
    <w:p w:rsidR="001B470B" w:rsidRDefault="001B470B" w:rsidP="0073626F">
      <w:pPr>
        <w:pStyle w:val="ListParagraph"/>
        <w:numPr>
          <w:ilvl w:val="1"/>
          <w:numId w:val="12"/>
        </w:numPr>
        <w:bidi w:val="0"/>
      </w:pPr>
      <w:r>
        <w:rPr>
          <w:i/>
          <w:iCs/>
        </w:rPr>
        <w:t xml:space="preserve">blen := </w:t>
      </w:r>
      <w:r>
        <w:t xml:space="preserve">(blen </w:t>
      </w:r>
      <w:r>
        <w:rPr>
          <w:b/>
          <w:bCs/>
        </w:rPr>
        <w:t>div</w:t>
      </w:r>
      <w:r>
        <w:rPr>
          <w:b/>
          <w:bCs/>
          <w:i/>
          <w:iCs/>
        </w:rPr>
        <w:t xml:space="preserve"> </w:t>
      </w:r>
      <w:r w:rsidRPr="00BC3C7C">
        <w:rPr>
          <w:i/>
          <w:iCs/>
        </w:rPr>
        <w:t>avail</w:t>
      </w:r>
      <w:r>
        <w:rPr>
          <w:i/>
          <w:iCs/>
        </w:rPr>
        <w:t>)</w:t>
      </w:r>
    </w:p>
    <w:p w:rsidR="001B470B" w:rsidRPr="005B2798" w:rsidRDefault="001B470B" w:rsidP="001D7A5D">
      <w:pPr>
        <w:pStyle w:val="ListParagraph"/>
        <w:numPr>
          <w:ilvl w:val="0"/>
          <w:numId w:val="12"/>
        </w:numPr>
        <w:bidi w:val="0"/>
      </w:pPr>
      <w:r>
        <w:t xml:space="preserve">In case the system is working in debug mode, </w:t>
      </w:r>
      <w:r w:rsidR="001D7A5D">
        <w:rPr>
          <w:i/>
          <w:iCs/>
        </w:rPr>
        <w:t xml:space="preserve">rd_cnt_i </w:t>
      </w:r>
      <w:r>
        <w:t xml:space="preserve">value will be set to </w:t>
      </w:r>
      <w:r w:rsidR="001D7A5D">
        <w:rPr>
          <w:i/>
          <w:iCs/>
        </w:rPr>
        <w:t>rd</w:t>
      </w:r>
      <w:r>
        <w:rPr>
          <w:i/>
          <w:iCs/>
        </w:rPr>
        <w:t>_cnt</w:t>
      </w:r>
      <w:r w:rsidR="001D7A5D">
        <w:t xml:space="preserve"> each clock</w:t>
      </w:r>
      <w:r>
        <w:t>.</w:t>
      </w:r>
    </w:p>
    <w:p w:rsidR="004833B6" w:rsidRDefault="004833B6" w:rsidP="004833B6">
      <w:pPr>
        <w:pStyle w:val="Heading3"/>
        <w:bidi w:val="0"/>
      </w:pPr>
      <w:bookmarkStart w:id="12" w:name="_Toc291001824"/>
      <w:r>
        <w:t>SDRAM Arbiter</w:t>
      </w:r>
      <w:bookmarkEnd w:id="12"/>
    </w:p>
    <w:p w:rsidR="004833B6" w:rsidRPr="00102D72" w:rsidRDefault="004833B6" w:rsidP="00420438">
      <w:pPr>
        <w:bidi w:val="0"/>
      </w:pPr>
      <w:r>
        <w:t>Internal MUX will switch between WBM (B) and WBM (C).</w:t>
      </w:r>
      <w:r w:rsidR="00102D72">
        <w:t xml:space="preserve"> Two </w:t>
      </w:r>
      <w:r w:rsidR="00420438">
        <w:t>CYC</w:t>
      </w:r>
      <w:r w:rsidR="00102D72">
        <w:t xml:space="preserve">_I inputs will be received from the </w:t>
      </w:r>
      <w:r w:rsidR="00102D72">
        <w:rPr>
          <w:i/>
          <w:iCs/>
        </w:rPr>
        <w:t>Mem Ctrl Rd</w:t>
      </w:r>
      <w:r w:rsidR="00102D72">
        <w:t xml:space="preserve"> and </w:t>
      </w:r>
      <w:r w:rsidR="00102D72">
        <w:rPr>
          <w:i/>
          <w:iCs/>
        </w:rPr>
        <w:t>Mem Ctrl Wr</w:t>
      </w:r>
      <w:r w:rsidR="00102D72">
        <w:t>.</w:t>
      </w:r>
    </w:p>
    <w:p w:rsidR="00C90D8F" w:rsidRDefault="00102D72" w:rsidP="00102D72">
      <w:pPr>
        <w:pStyle w:val="ListParagraph"/>
        <w:numPr>
          <w:ilvl w:val="0"/>
          <w:numId w:val="11"/>
        </w:numPr>
        <w:bidi w:val="0"/>
      </w:pPr>
      <w:r>
        <w:t xml:space="preserve">When </w:t>
      </w:r>
      <w:r w:rsidRPr="00C90D8F">
        <w:rPr>
          <w:i/>
          <w:iCs/>
        </w:rPr>
        <w:t>Mem Ctrl Rd</w:t>
      </w:r>
      <w:r>
        <w:t xml:space="preserve"> demands control on the SDRAM (using </w:t>
      </w:r>
      <w:r w:rsidR="00420438">
        <w:t>CYC</w:t>
      </w:r>
      <w:r>
        <w:t xml:space="preserve">_O), in case SDRAM is not busy in a write transaction, </w:t>
      </w:r>
      <w:r w:rsidRPr="00C90D8F">
        <w:rPr>
          <w:i/>
          <w:iCs/>
        </w:rPr>
        <w:t>rd_gnt</w:t>
      </w:r>
      <w:r>
        <w:t xml:space="preserve"> will be asserted, until </w:t>
      </w:r>
      <w:r w:rsidR="00420438">
        <w:t>CYC</w:t>
      </w:r>
      <w:r>
        <w:t>_I will be negated.</w:t>
      </w:r>
    </w:p>
    <w:p w:rsidR="00102D72" w:rsidRDefault="00C90D8F" w:rsidP="00C90D8F">
      <w:pPr>
        <w:pStyle w:val="ListParagraph"/>
        <w:numPr>
          <w:ilvl w:val="0"/>
          <w:numId w:val="11"/>
        </w:numPr>
        <w:bidi w:val="0"/>
      </w:pPr>
      <w:r>
        <w:t>W</w:t>
      </w:r>
      <w:r w:rsidR="00102D72">
        <w:t xml:space="preserve">hen </w:t>
      </w:r>
      <w:r w:rsidR="00102D72" w:rsidRPr="00C90D8F">
        <w:rPr>
          <w:i/>
          <w:iCs/>
        </w:rPr>
        <w:t xml:space="preserve">Mem Ctrl </w:t>
      </w:r>
      <w:r w:rsidR="00102D72">
        <w:t xml:space="preserve">Wr demands control on the SDRAM (using </w:t>
      </w:r>
      <w:r w:rsidR="00420438">
        <w:t>CYC</w:t>
      </w:r>
      <w:r w:rsidR="00102D72">
        <w:t xml:space="preserve">_O), in case SDRAM is not busy in a read transaction, </w:t>
      </w:r>
      <w:r w:rsidR="00102D72" w:rsidRPr="00C90D8F">
        <w:rPr>
          <w:i/>
          <w:iCs/>
        </w:rPr>
        <w:t>wr_gnt</w:t>
      </w:r>
      <w:r w:rsidR="00102D72">
        <w:t xml:space="preserve"> will be asserted, until </w:t>
      </w:r>
      <w:r w:rsidR="00420438">
        <w:t>CYC</w:t>
      </w:r>
      <w:r w:rsidR="00102D72">
        <w:t>_I will be negated.</w:t>
      </w:r>
    </w:p>
    <w:p w:rsidR="00C90D8F" w:rsidRPr="00102D72" w:rsidRDefault="00C90D8F" w:rsidP="00C90D8F">
      <w:pPr>
        <w:pStyle w:val="ListParagraph"/>
        <w:numPr>
          <w:ilvl w:val="0"/>
          <w:numId w:val="11"/>
        </w:numPr>
        <w:bidi w:val="0"/>
      </w:pPr>
      <w:r>
        <w:t xml:space="preserve">A high priority is given to </w:t>
      </w:r>
      <w:r>
        <w:rPr>
          <w:i/>
          <w:iCs/>
        </w:rPr>
        <w:t>Mem Ctrl Rd</w:t>
      </w:r>
      <w:r>
        <w:t xml:space="preserve">. In case both </w:t>
      </w:r>
      <w:r>
        <w:rPr>
          <w:i/>
          <w:iCs/>
        </w:rPr>
        <w:t>Mem Ctrl Rd</w:t>
      </w:r>
      <w:r>
        <w:t xml:space="preserve"> and </w:t>
      </w:r>
      <w:r>
        <w:rPr>
          <w:i/>
          <w:iCs/>
        </w:rPr>
        <w:t xml:space="preserve">Mem Ctrl </w:t>
      </w:r>
      <w:r w:rsidRPr="00C90D8F">
        <w:rPr>
          <w:i/>
          <w:iCs/>
        </w:rPr>
        <w:t>Wr</w:t>
      </w:r>
      <w:r>
        <w:t xml:space="preserve"> demands control on SDRAM at the same time – </w:t>
      </w:r>
      <w:r>
        <w:rPr>
          <w:i/>
          <w:iCs/>
        </w:rPr>
        <w:t>rd_gnt</w:t>
      </w:r>
      <w:r>
        <w:t xml:space="preserve"> will be asserted.</w:t>
      </w:r>
    </w:p>
    <w:p w:rsidR="004833B6" w:rsidRDefault="004833B6">
      <w:pPr>
        <w:bidi w:val="0"/>
      </w:pPr>
      <w:r>
        <w:br w:type="page"/>
      </w:r>
    </w:p>
    <w:p w:rsidR="00E378AD" w:rsidRDefault="00E378AD" w:rsidP="00E378AD">
      <w:pPr>
        <w:pStyle w:val="Heading2"/>
        <w:bidi w:val="0"/>
      </w:pPr>
      <w:bookmarkStart w:id="13" w:name="_Toc291001825"/>
      <w:r w:rsidRPr="00E378AD">
        <w:lastRenderedPageBreak/>
        <w:t>Image Block</w:t>
      </w:r>
      <w:bookmarkEnd w:id="13"/>
    </w:p>
    <w:p w:rsidR="00E378AD" w:rsidRDefault="00B40773" w:rsidP="00E378AD">
      <w:pPr>
        <w:bidi w:val="0"/>
      </w:pPr>
      <w:r>
        <w:rPr>
          <w:noProof/>
        </w:rPr>
        <w:drawing>
          <wp:inline distT="0" distB="0" distL="0" distR="0">
            <wp:extent cx="4596765" cy="2950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596765" cy="2950845"/>
                    </a:xfrm>
                    <a:prstGeom prst="rect">
                      <a:avLst/>
                    </a:prstGeom>
                    <a:noFill/>
                  </pic:spPr>
                </pic:pic>
              </a:graphicData>
            </a:graphic>
          </wp:inline>
        </w:drawing>
      </w:r>
    </w:p>
    <w:p w:rsidR="0066026D" w:rsidRPr="003E477E" w:rsidRDefault="0066026D" w:rsidP="0066026D">
      <w:pPr>
        <w:pStyle w:val="Caption"/>
        <w:bidi w:val="0"/>
        <w:jc w:val="center"/>
        <w:rPr>
          <w:color w:val="auto"/>
          <w:sz w:val="16"/>
          <w:szCs w:val="16"/>
          <w:rtl/>
        </w:rPr>
      </w:pPr>
      <w:r w:rsidRPr="003E477E">
        <w:rPr>
          <w:color w:val="auto"/>
          <w:sz w:val="16"/>
          <w:szCs w:val="16"/>
        </w:rPr>
        <w:t>Figure</w:t>
      </w:r>
      <w:r>
        <w:rPr>
          <w:color w:val="auto"/>
          <w:sz w:val="16"/>
          <w:szCs w:val="16"/>
        </w:rPr>
        <w:t xml:space="preserve"> </w:t>
      </w:r>
      <w:r w:rsidR="00845988" w:rsidRPr="003E477E">
        <w:rPr>
          <w:color w:val="auto"/>
          <w:sz w:val="16"/>
          <w:szCs w:val="16"/>
          <w:rtl/>
        </w:rPr>
        <w:fldChar w:fldCharType="begin"/>
      </w:r>
      <w:r w:rsidRPr="003E477E">
        <w:rPr>
          <w:color w:val="auto"/>
          <w:sz w:val="16"/>
          <w:szCs w:val="16"/>
          <w:rtl/>
        </w:rPr>
        <w:instrText xml:space="preserve"> </w:instrText>
      </w:r>
      <w:r w:rsidRPr="003E477E">
        <w:rPr>
          <w:color w:val="auto"/>
          <w:sz w:val="16"/>
          <w:szCs w:val="16"/>
        </w:rPr>
        <w:instrText>SEQ</w:instrText>
      </w:r>
      <w:r w:rsidRPr="003E477E">
        <w:rPr>
          <w:color w:val="auto"/>
          <w:sz w:val="16"/>
          <w:szCs w:val="16"/>
          <w:rtl/>
        </w:rPr>
        <w:instrText xml:space="preserve"> </w:instrText>
      </w:r>
      <w:r w:rsidRPr="003E477E">
        <w:rPr>
          <w:color w:val="auto"/>
          <w:sz w:val="16"/>
          <w:szCs w:val="16"/>
        </w:rPr>
        <w:instrText>Figure \* ARABIC</w:instrText>
      </w:r>
      <w:r w:rsidRPr="003E477E">
        <w:rPr>
          <w:color w:val="auto"/>
          <w:sz w:val="16"/>
          <w:szCs w:val="16"/>
          <w:rtl/>
        </w:rPr>
        <w:instrText xml:space="preserve"> </w:instrText>
      </w:r>
      <w:r w:rsidR="00845988" w:rsidRPr="003E477E">
        <w:rPr>
          <w:color w:val="auto"/>
          <w:sz w:val="16"/>
          <w:szCs w:val="16"/>
          <w:rtl/>
        </w:rPr>
        <w:fldChar w:fldCharType="separate"/>
      </w:r>
      <w:r w:rsidR="00F07D89">
        <w:rPr>
          <w:noProof/>
          <w:color w:val="auto"/>
          <w:sz w:val="16"/>
          <w:szCs w:val="16"/>
          <w:rtl/>
        </w:rPr>
        <w:t>3</w:t>
      </w:r>
      <w:r w:rsidR="00845988" w:rsidRPr="003E477E">
        <w:rPr>
          <w:color w:val="auto"/>
          <w:sz w:val="16"/>
          <w:szCs w:val="16"/>
          <w:rtl/>
        </w:rPr>
        <w:fldChar w:fldCharType="end"/>
      </w:r>
      <w:r>
        <w:rPr>
          <w:color w:val="auto"/>
          <w:sz w:val="16"/>
          <w:szCs w:val="16"/>
        </w:rPr>
        <w:t xml:space="preserve">– </w:t>
      </w:r>
      <w:r>
        <w:rPr>
          <w:noProof/>
          <w:color w:val="auto"/>
          <w:sz w:val="16"/>
          <w:szCs w:val="16"/>
        </w:rPr>
        <w:t>Image Block</w:t>
      </w:r>
    </w:p>
    <w:p w:rsidR="00E378AD" w:rsidRDefault="007F3A36" w:rsidP="007F3A36">
      <w:pPr>
        <w:bidi w:val="0"/>
      </w:pPr>
      <w:r>
        <w:t>The image block transmits the data from the SDRAM / Synthetic Picture Generator, through the DAC on the DE2, to the VGA.</w:t>
      </w:r>
    </w:p>
    <w:p w:rsidR="00D01643" w:rsidRDefault="00D01643" w:rsidP="00AC52EA">
      <w:pPr>
        <w:bidi w:val="0"/>
      </w:pPr>
      <w:r>
        <w:t xml:space="preserve">The FIFO's depth </w:t>
      </w:r>
      <w:r w:rsidR="00361AFD">
        <w:t xml:space="preserve">is </w:t>
      </w:r>
      <w:r w:rsidR="00AC52EA">
        <w:t>3,840 (X8 bits)</w:t>
      </w:r>
      <w:r w:rsidR="00361AFD">
        <w:t xml:space="preserve">. </w:t>
      </w:r>
    </w:p>
    <w:p w:rsidR="0075649A" w:rsidRDefault="0075649A" w:rsidP="00361AFD">
      <w:pPr>
        <w:bidi w:val="0"/>
      </w:pPr>
      <w:r>
        <w:t>The Dual Clock FIFO</w:t>
      </w:r>
      <w:r w:rsidR="00361AFD">
        <w:t>'s depth is 640X6 = 3,840 (X8 bits), for 6 lines.</w:t>
      </w:r>
    </w:p>
    <w:p w:rsidR="00784D1B" w:rsidRDefault="00784D1B" w:rsidP="00A97BED">
      <w:pPr>
        <w:pStyle w:val="Heading3"/>
        <w:bidi w:val="0"/>
      </w:pPr>
      <w:bookmarkStart w:id="14" w:name="_Toc291001826"/>
      <w:r>
        <w:t xml:space="preserve">Registers in </w:t>
      </w:r>
      <w:r w:rsidR="00A97BED">
        <w:t>the Image Block</w:t>
      </w:r>
      <w:bookmarkEnd w:id="14"/>
    </w:p>
    <w:p w:rsidR="00784D1B" w:rsidRDefault="00784D1B" w:rsidP="00A97BED">
      <w:pPr>
        <w:bidi w:val="0"/>
      </w:pPr>
      <w:r>
        <w:t xml:space="preserve">The following registers will be placed in the </w:t>
      </w:r>
      <w:r w:rsidR="00A97BED">
        <w:t>image</w:t>
      </w:r>
      <w:r>
        <w:t xml:space="preserve"> block:</w:t>
      </w:r>
    </w:p>
    <w:p w:rsidR="00784D1B" w:rsidRDefault="00784D1B" w:rsidP="00784D1B">
      <w:pPr>
        <w:bidi w:val="0"/>
      </w:pPr>
      <w:r>
        <w:t>(W.O = Write Only, R/W = Read and Write)</w:t>
      </w:r>
    </w:p>
    <w:p w:rsidR="00784D1B" w:rsidRDefault="00B052F9" w:rsidP="00B052F9">
      <w:pPr>
        <w:pStyle w:val="ListParagraph"/>
        <w:numPr>
          <w:ilvl w:val="0"/>
          <w:numId w:val="1"/>
        </w:numPr>
        <w:bidi w:val="0"/>
      </w:pPr>
      <w:r>
        <w:rPr>
          <w:b/>
          <w:bCs/>
        </w:rPr>
        <w:t>Display</w:t>
      </w:r>
      <w:r w:rsidR="00784D1B" w:rsidRPr="006F165A">
        <w:rPr>
          <w:b/>
          <w:bCs/>
        </w:rPr>
        <w:t xml:space="preserve"> Register</w:t>
      </w:r>
      <w:r w:rsidR="00784D1B">
        <w:t xml:space="preserve"> – </w:t>
      </w:r>
      <w:r>
        <w:t xml:space="preserve">Display Synthetic image / Image from SDRAM </w:t>
      </w:r>
      <w:r w:rsidR="00784D1B">
        <w:t>[</w:t>
      </w:r>
      <w:r>
        <w:t>R/W</w:t>
      </w:r>
      <w:r w:rsidR="00784D1B">
        <w:t>]</w:t>
      </w:r>
    </w:p>
    <w:p w:rsidR="00784D1B" w:rsidRDefault="00784D1B" w:rsidP="00784D1B">
      <w:pPr>
        <w:pStyle w:val="ListParagraph"/>
        <w:numPr>
          <w:ilvl w:val="0"/>
          <w:numId w:val="1"/>
        </w:numPr>
        <w:bidi w:val="0"/>
      </w:pPr>
      <w:r>
        <w:rPr>
          <w:b/>
          <w:bCs/>
        </w:rPr>
        <w:t xml:space="preserve">Frame Register </w:t>
      </w:r>
      <w:r>
        <w:t>– X and Y coordinates of the frame [R/W]</w:t>
      </w:r>
    </w:p>
    <w:p w:rsidR="00827D21" w:rsidRDefault="00827D21" w:rsidP="00827D21">
      <w:pPr>
        <w:pStyle w:val="Heading3"/>
        <w:bidi w:val="0"/>
      </w:pPr>
      <w:bookmarkStart w:id="15" w:name="_Toc291001827"/>
      <w:r>
        <w:t>Receive Data</w:t>
      </w:r>
      <w:bookmarkEnd w:id="15"/>
    </w:p>
    <w:p w:rsidR="00883E10" w:rsidRDefault="00827D21" w:rsidP="00C464F9">
      <w:pPr>
        <w:bidi w:val="0"/>
      </w:pPr>
      <w:r>
        <w:t xml:space="preserve">Data transfer is being initialized by the </w:t>
      </w:r>
      <w:r w:rsidRPr="00827D21">
        <w:rPr>
          <w:i/>
          <w:iCs/>
        </w:rPr>
        <w:t>Pixel Manager</w:t>
      </w:r>
      <w:r>
        <w:t xml:space="preserve">. </w:t>
      </w:r>
      <w:r w:rsidR="00883E10">
        <w:t xml:space="preserve">The burst length will ALWAYS be 256 read cycles. </w:t>
      </w:r>
      <w:r>
        <w:t xml:space="preserve">This block has a counter, which holds the current number of received pixels. For example: Suppose that one WORD that has been received is 0xFF03, where 0xFF is the received color and the 0x03 is the repetition + 1. For that transaction, the counter will add </w:t>
      </w:r>
      <w:r w:rsidR="00883E10">
        <w:t>'4</w:t>
      </w:r>
      <w:r w:rsidR="00883E10">
        <w:rPr>
          <w:vertAlign w:val="subscript"/>
        </w:rPr>
        <w:t>decimal</w:t>
      </w:r>
      <w:r w:rsidR="00883E10">
        <w:t xml:space="preserve">' to </w:t>
      </w:r>
      <w:r>
        <w:t>its cu</w:t>
      </w:r>
      <w:r w:rsidR="00883E10">
        <w:t xml:space="preserve">rrent value. When the counter's value is </w:t>
      </w:r>
      <w:r w:rsidR="00883E10">
        <w:rPr>
          <w:i/>
          <w:iCs/>
        </w:rPr>
        <w:t>Active Horizontal Pixels X Active Vertical Lines</w:t>
      </w:r>
      <w:r w:rsidR="00883E10">
        <w:t xml:space="preserve"> (</w:t>
      </w:r>
      <w:r w:rsidR="00C464F9">
        <w:t>i.e.</w:t>
      </w:r>
      <w:r w:rsidR="00883E10">
        <w:t xml:space="preserve">: </w:t>
      </w:r>
      <w:r w:rsidR="005A7260">
        <w:t>640X480</w:t>
      </w:r>
      <w:r w:rsidR="00883E10">
        <w:t xml:space="preserve"> = </w:t>
      </w:r>
      <w:r w:rsidR="005A7260">
        <w:t>307,2</w:t>
      </w:r>
      <w:r w:rsidR="00883E10">
        <w:t>00 pixels), the WBM is expected to receive [ERR_I] with [T</w:t>
      </w:r>
      <w:r w:rsidR="00C464F9">
        <w:t>GD</w:t>
      </w:r>
      <w:r w:rsidR="00883E10">
        <w:t xml:space="preserve">_I()] from the WBS (3) of the memory block. </w:t>
      </w:r>
    </w:p>
    <w:p w:rsidR="00827D21" w:rsidRDefault="00883E10" w:rsidP="00883E10">
      <w:pPr>
        <w:bidi w:val="0"/>
      </w:pPr>
      <w:r>
        <w:t>There is one exception: In case the last SDRAM transaction, which contains all the end-of-picture pixels, is exactly 512 Bytes. In that case, the transaction will terminate normally ([ACK_I]), and the same data tag information [TGD_I()] will be received.</w:t>
      </w:r>
    </w:p>
    <w:p w:rsidR="00883E10" w:rsidRDefault="00883E10" w:rsidP="009F3247">
      <w:pPr>
        <w:bidi w:val="0"/>
      </w:pPr>
      <w:r>
        <w:lastRenderedPageBreak/>
        <w:t>In case of error, which means that the [TGD_I()]</w:t>
      </w:r>
      <w:r w:rsidR="00C464F9">
        <w:t>'s value</w:t>
      </w:r>
      <w:r>
        <w:t xml:space="preserve"> is not as expected, the Dual Clock FIFO will be flashed</w:t>
      </w:r>
      <w:r w:rsidR="009F3247">
        <w:t xml:space="preserve"> and</w:t>
      </w:r>
      <w:r>
        <w:t xml:space="preserve"> the Runlen Decompressor will </w:t>
      </w:r>
      <w:r w:rsidR="009F3247">
        <w:t xml:space="preserve">return to its initial value. New read transaction will start after the </w:t>
      </w:r>
      <w:r w:rsidR="009F3247">
        <w:rPr>
          <w:i/>
          <w:iCs/>
        </w:rPr>
        <w:t>Pixel Manager</w:t>
      </w:r>
      <w:r w:rsidR="009F3247">
        <w:t xml:space="preserve"> will receive </w:t>
      </w:r>
      <w:r w:rsidR="009F3247">
        <w:rPr>
          <w:i/>
          <w:iCs/>
        </w:rPr>
        <w:t>VSync</w:t>
      </w:r>
      <w:r w:rsidR="009F3247">
        <w:t xml:space="preserve"> signal from the SDRAM Controller.</w:t>
      </w:r>
    </w:p>
    <w:p w:rsidR="00D97A49" w:rsidRDefault="00D97A49" w:rsidP="00D97A49">
      <w:pPr>
        <w:pStyle w:val="Heading3"/>
        <w:bidi w:val="0"/>
      </w:pPr>
      <w:bookmarkStart w:id="16" w:name="_Toc291001828"/>
      <w:r>
        <w:t>Synthetic Picture Generator</w:t>
      </w:r>
      <w:bookmarkEnd w:id="16"/>
    </w:p>
    <w:p w:rsidR="00D97A49" w:rsidRDefault="00D97A49" w:rsidP="00AC039D">
      <w:pPr>
        <w:bidi w:val="0"/>
      </w:pPr>
      <w:r>
        <w:t xml:space="preserve">According to the </w:t>
      </w:r>
      <w:r w:rsidR="00AC039D">
        <w:rPr>
          <w:rFonts w:hint="cs"/>
        </w:rPr>
        <w:t>D</w:t>
      </w:r>
      <w:r w:rsidR="00AC039D">
        <w:t>isplay</w:t>
      </w:r>
      <w:r w:rsidR="00C464F9">
        <w:t xml:space="preserve"> Register value</w:t>
      </w:r>
      <w:r>
        <w:t xml:space="preserve">, an image from the SDRAM will be displayed on the screen, or a synthetic image, generated </w:t>
      </w:r>
      <w:r w:rsidR="00C464F9">
        <w:t xml:space="preserve">by </w:t>
      </w:r>
      <w:r>
        <w:t xml:space="preserve">the </w:t>
      </w:r>
      <w:r>
        <w:rPr>
          <w:i/>
          <w:iCs/>
        </w:rPr>
        <w:t>Synthetic Picture Generator</w:t>
      </w:r>
      <w:r>
        <w:t>.</w:t>
      </w:r>
    </w:p>
    <w:p w:rsidR="00C30D71" w:rsidRDefault="00C30D71">
      <w:pPr>
        <w:bidi w:val="0"/>
      </w:pPr>
      <w:r>
        <w:br w:type="page"/>
      </w:r>
    </w:p>
    <w:p w:rsidR="005F7EEA" w:rsidRDefault="005F7EEA" w:rsidP="005F7EEA">
      <w:pPr>
        <w:pStyle w:val="Heading2"/>
        <w:bidi w:val="0"/>
      </w:pPr>
      <w:bookmarkStart w:id="17" w:name="_Toc291001829"/>
      <w:r>
        <w:lastRenderedPageBreak/>
        <w:t>TX Block</w:t>
      </w:r>
      <w:bookmarkEnd w:id="17"/>
    </w:p>
    <w:p w:rsidR="005F7EEA" w:rsidRDefault="00B40773" w:rsidP="005F7EEA">
      <w:pPr>
        <w:bidi w:val="0"/>
      </w:pPr>
      <w:r>
        <w:rPr>
          <w:noProof/>
        </w:rPr>
        <w:drawing>
          <wp:inline distT="0" distB="0" distL="0" distR="0">
            <wp:extent cx="4097020" cy="2322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4097020" cy="2322830"/>
                    </a:xfrm>
                    <a:prstGeom prst="rect">
                      <a:avLst/>
                    </a:prstGeom>
                    <a:noFill/>
                  </pic:spPr>
                </pic:pic>
              </a:graphicData>
            </a:graphic>
          </wp:inline>
        </w:drawing>
      </w:r>
    </w:p>
    <w:p w:rsidR="0066026D" w:rsidRPr="003E477E" w:rsidRDefault="0066026D" w:rsidP="0066026D">
      <w:pPr>
        <w:pStyle w:val="Caption"/>
        <w:bidi w:val="0"/>
        <w:jc w:val="center"/>
        <w:rPr>
          <w:color w:val="auto"/>
          <w:sz w:val="16"/>
          <w:szCs w:val="16"/>
          <w:rtl/>
        </w:rPr>
      </w:pPr>
      <w:r w:rsidRPr="003E477E">
        <w:rPr>
          <w:color w:val="auto"/>
          <w:sz w:val="16"/>
          <w:szCs w:val="16"/>
        </w:rPr>
        <w:t>Figure</w:t>
      </w:r>
      <w:r>
        <w:rPr>
          <w:color w:val="auto"/>
          <w:sz w:val="16"/>
          <w:szCs w:val="16"/>
        </w:rPr>
        <w:t xml:space="preserve"> </w:t>
      </w:r>
      <w:r w:rsidR="00845988" w:rsidRPr="003E477E">
        <w:rPr>
          <w:color w:val="auto"/>
          <w:sz w:val="16"/>
          <w:szCs w:val="16"/>
          <w:rtl/>
        </w:rPr>
        <w:fldChar w:fldCharType="begin"/>
      </w:r>
      <w:r w:rsidRPr="003E477E">
        <w:rPr>
          <w:color w:val="auto"/>
          <w:sz w:val="16"/>
          <w:szCs w:val="16"/>
          <w:rtl/>
        </w:rPr>
        <w:instrText xml:space="preserve"> </w:instrText>
      </w:r>
      <w:r w:rsidRPr="003E477E">
        <w:rPr>
          <w:color w:val="auto"/>
          <w:sz w:val="16"/>
          <w:szCs w:val="16"/>
        </w:rPr>
        <w:instrText>SEQ</w:instrText>
      </w:r>
      <w:r w:rsidRPr="003E477E">
        <w:rPr>
          <w:color w:val="auto"/>
          <w:sz w:val="16"/>
          <w:szCs w:val="16"/>
          <w:rtl/>
        </w:rPr>
        <w:instrText xml:space="preserve"> </w:instrText>
      </w:r>
      <w:r w:rsidRPr="003E477E">
        <w:rPr>
          <w:color w:val="auto"/>
          <w:sz w:val="16"/>
          <w:szCs w:val="16"/>
        </w:rPr>
        <w:instrText>Figure \* ARABIC</w:instrText>
      </w:r>
      <w:r w:rsidRPr="003E477E">
        <w:rPr>
          <w:color w:val="auto"/>
          <w:sz w:val="16"/>
          <w:szCs w:val="16"/>
          <w:rtl/>
        </w:rPr>
        <w:instrText xml:space="preserve"> </w:instrText>
      </w:r>
      <w:r w:rsidR="00845988" w:rsidRPr="003E477E">
        <w:rPr>
          <w:color w:val="auto"/>
          <w:sz w:val="16"/>
          <w:szCs w:val="16"/>
          <w:rtl/>
        </w:rPr>
        <w:fldChar w:fldCharType="separate"/>
      </w:r>
      <w:r w:rsidR="00F07D89">
        <w:rPr>
          <w:noProof/>
          <w:color w:val="auto"/>
          <w:sz w:val="16"/>
          <w:szCs w:val="16"/>
          <w:rtl/>
        </w:rPr>
        <w:t>4</w:t>
      </w:r>
      <w:r w:rsidR="00845988" w:rsidRPr="003E477E">
        <w:rPr>
          <w:color w:val="auto"/>
          <w:sz w:val="16"/>
          <w:szCs w:val="16"/>
          <w:rtl/>
        </w:rPr>
        <w:fldChar w:fldCharType="end"/>
      </w:r>
      <w:r>
        <w:rPr>
          <w:color w:val="auto"/>
          <w:sz w:val="16"/>
          <w:szCs w:val="16"/>
        </w:rPr>
        <w:t xml:space="preserve">– </w:t>
      </w:r>
      <w:r>
        <w:rPr>
          <w:noProof/>
          <w:color w:val="auto"/>
          <w:sz w:val="16"/>
          <w:szCs w:val="16"/>
        </w:rPr>
        <w:t>TX Block</w:t>
      </w:r>
    </w:p>
    <w:p w:rsidR="005F7EEA" w:rsidRDefault="005F7EEA" w:rsidP="00351961">
      <w:pPr>
        <w:bidi w:val="0"/>
      </w:pPr>
      <w:r>
        <w:t xml:space="preserve">The TX Block transmits data for debug purposes, </w:t>
      </w:r>
      <w:r w:rsidR="00351961">
        <w:t xml:space="preserve">using </w:t>
      </w:r>
      <w:r>
        <w:t xml:space="preserve">UART protocol, to </w:t>
      </w:r>
      <w:r w:rsidR="00351961">
        <w:t>the host (Matlab, which is running on a PC).</w:t>
      </w:r>
    </w:p>
    <w:p w:rsidR="00784D1B" w:rsidRDefault="00784D1B" w:rsidP="00A97BED">
      <w:pPr>
        <w:pStyle w:val="Heading3"/>
        <w:bidi w:val="0"/>
      </w:pPr>
      <w:bookmarkStart w:id="18" w:name="_Toc291001830"/>
      <w:r>
        <w:t xml:space="preserve">Registers in </w:t>
      </w:r>
      <w:r w:rsidR="00A97BED">
        <w:t>the TX Block</w:t>
      </w:r>
      <w:bookmarkEnd w:id="18"/>
    </w:p>
    <w:p w:rsidR="00784D1B" w:rsidRDefault="00784D1B" w:rsidP="00A97BED">
      <w:pPr>
        <w:bidi w:val="0"/>
      </w:pPr>
      <w:r>
        <w:t xml:space="preserve">The following registers will be placed in the </w:t>
      </w:r>
      <w:r w:rsidR="00A97BED">
        <w:t xml:space="preserve">TX </w:t>
      </w:r>
      <w:r>
        <w:t>block:</w:t>
      </w:r>
    </w:p>
    <w:p w:rsidR="00784D1B" w:rsidRDefault="00784D1B" w:rsidP="00784D1B">
      <w:pPr>
        <w:bidi w:val="0"/>
      </w:pPr>
      <w:r>
        <w:t>(W.O = Write Only, R/W = Read and Write)</w:t>
      </w:r>
    </w:p>
    <w:p w:rsidR="00784D1B" w:rsidRDefault="00784D1B" w:rsidP="00784D1B">
      <w:pPr>
        <w:pStyle w:val="ListParagraph"/>
        <w:numPr>
          <w:ilvl w:val="0"/>
          <w:numId w:val="1"/>
        </w:numPr>
        <w:bidi w:val="0"/>
      </w:pPr>
      <w:r w:rsidRPr="006F165A">
        <w:rPr>
          <w:b/>
          <w:bCs/>
        </w:rPr>
        <w:t>Type Register</w:t>
      </w:r>
      <w:r>
        <w:t xml:space="preserve"> – Message type [W.O]</w:t>
      </w:r>
    </w:p>
    <w:p w:rsidR="00784D1B" w:rsidRDefault="005F3851" w:rsidP="005F3851">
      <w:pPr>
        <w:pStyle w:val="ListParagraph"/>
        <w:numPr>
          <w:ilvl w:val="0"/>
          <w:numId w:val="1"/>
        </w:numPr>
        <w:bidi w:val="0"/>
      </w:pPr>
      <w:r>
        <w:rPr>
          <w:b/>
          <w:bCs/>
        </w:rPr>
        <w:t xml:space="preserve">Read </w:t>
      </w:r>
      <w:r w:rsidR="00784D1B">
        <w:rPr>
          <w:b/>
          <w:bCs/>
        </w:rPr>
        <w:t xml:space="preserve">Burst Length Register </w:t>
      </w:r>
      <w:r w:rsidR="00784D1B">
        <w:t xml:space="preserve">– Number of words </w:t>
      </w:r>
      <w:r>
        <w:t xml:space="preserve">to </w:t>
      </w:r>
      <w:r w:rsidR="00784D1B">
        <w:t>read from SDRAM, in debug mode [R/W]</w:t>
      </w:r>
    </w:p>
    <w:p w:rsidR="004410E7" w:rsidRDefault="004410E7" w:rsidP="0054110E">
      <w:pPr>
        <w:pStyle w:val="ListParagraph"/>
        <w:numPr>
          <w:ilvl w:val="0"/>
          <w:numId w:val="1"/>
        </w:numPr>
        <w:bidi w:val="0"/>
      </w:pPr>
      <w:r>
        <w:rPr>
          <w:b/>
          <w:bCs/>
        </w:rPr>
        <w:t xml:space="preserve">Read Address Register </w:t>
      </w:r>
      <w:r w:rsidR="0054110E">
        <w:t>–</w:t>
      </w:r>
      <w:r w:rsidRPr="0054110E">
        <w:t xml:space="preserve"> </w:t>
      </w:r>
      <w:r w:rsidR="0054110E" w:rsidRPr="0054110E">
        <w:t>Re</w:t>
      </w:r>
      <w:r w:rsidR="0054110E">
        <w:t>ad address from SDRAM / Registers</w:t>
      </w:r>
      <w:r w:rsidR="00CB655E">
        <w:t xml:space="preserve"> [W.O]</w:t>
      </w:r>
    </w:p>
    <w:p w:rsidR="00784D1B" w:rsidRDefault="00784D1B" w:rsidP="00784D1B">
      <w:pPr>
        <w:pStyle w:val="Heading3"/>
        <w:bidi w:val="0"/>
      </w:pPr>
      <w:bookmarkStart w:id="19" w:name="_Toc291001831"/>
      <w:r>
        <w:t>Operation</w:t>
      </w:r>
      <w:bookmarkEnd w:id="19"/>
    </w:p>
    <w:p w:rsidR="005F7EEA" w:rsidRDefault="005F7EEA" w:rsidP="0054110E">
      <w:pPr>
        <w:bidi w:val="0"/>
      </w:pPr>
      <w:r>
        <w:t xml:space="preserve">In case of request, from Matlab, </w:t>
      </w:r>
      <w:r w:rsidR="00660D78">
        <w:t>from SDRAM / Register</w:t>
      </w:r>
      <w:r>
        <w:t xml:space="preserve">, the WBM (A) of RX block will initiate a write transaction to the TX Block, through WBS (5), to command it to </w:t>
      </w:r>
      <w:r w:rsidR="0054110E">
        <w:t xml:space="preserve">initiate a read transaction, which will be according to the Type Register value: </w:t>
      </w:r>
      <w:r>
        <w:t xml:space="preserve">transmit </w:t>
      </w:r>
      <w:r w:rsidR="004963BE">
        <w:t xml:space="preserve">data from </w:t>
      </w:r>
      <w:r w:rsidR="00784D1B">
        <w:t xml:space="preserve">the </w:t>
      </w:r>
      <w:r w:rsidR="004963BE">
        <w:t>SDRAM</w:t>
      </w:r>
      <w:r w:rsidR="00660D78">
        <w:t xml:space="preserve"> </w:t>
      </w:r>
      <w:r w:rsidR="00CA1842">
        <w:t>or r</w:t>
      </w:r>
      <w:r w:rsidR="00660D78">
        <w:t>egisters</w:t>
      </w:r>
      <w:r w:rsidR="0054110E">
        <w:t>. The SDRAM address / register will be determined according to the Read Address Register</w:t>
      </w:r>
      <w:r w:rsidR="00660D78">
        <w:t>.</w:t>
      </w:r>
      <w:r w:rsidR="00CA1842">
        <w:t xml:space="preserve"> </w:t>
      </w:r>
      <w:r w:rsidR="00E12F4D">
        <w:t>INTERCON (</w:t>
      </w:r>
      <w:r w:rsidR="00CA1842">
        <w:t xml:space="preserve">Y) will decide who will be </w:t>
      </w:r>
      <w:r w:rsidR="00E12F4D">
        <w:t xml:space="preserve">the </w:t>
      </w:r>
      <w:r w:rsidR="00CA1842">
        <w:t xml:space="preserve">active </w:t>
      </w:r>
      <w:r w:rsidR="00E12F4D">
        <w:t xml:space="preserve">data path, according to </w:t>
      </w:r>
      <w:r w:rsidR="00CA1842">
        <w:t xml:space="preserve">the </w:t>
      </w:r>
      <w:r w:rsidR="00681EB9">
        <w:t xml:space="preserve">TGC_O indication from TX Block, which is derived from the </w:t>
      </w:r>
      <w:r w:rsidR="00CA1842">
        <w:t xml:space="preserve">Type Register. </w:t>
      </w:r>
      <w:r w:rsidR="00E12F4D">
        <w:t xml:space="preserve"> </w:t>
      </w:r>
      <w:r w:rsidR="0038421C">
        <w:t xml:space="preserve">When WBS(5) CYC_I will indicate of end of write to registers operation, and start of data transaction, it will command the WBM(D) to start data transmission. </w:t>
      </w:r>
      <w:r w:rsidR="00660D78">
        <w:t>The following steps will be executed:</w:t>
      </w:r>
    </w:p>
    <w:p w:rsidR="00660D78" w:rsidRPr="00660D78" w:rsidRDefault="00660D78" w:rsidP="00784D1B">
      <w:pPr>
        <w:pStyle w:val="Heading4"/>
        <w:bidi w:val="0"/>
      </w:pPr>
      <w:r>
        <w:t>Read from SDRAM</w:t>
      </w:r>
    </w:p>
    <w:p w:rsidR="00660D78" w:rsidRDefault="00660D78" w:rsidP="0038421C">
      <w:pPr>
        <w:bidi w:val="0"/>
      </w:pPr>
      <w:r>
        <w:t>WBS (5) will command WBM (D) to initialize a read transaction</w:t>
      </w:r>
      <w:r w:rsidR="00784D1B">
        <w:t xml:space="preserve">. </w:t>
      </w:r>
      <w:r>
        <w:t>SDRAM</w:t>
      </w:r>
      <w:r w:rsidR="00784D1B">
        <w:t xml:space="preserve"> read transaction will be initiated</w:t>
      </w:r>
      <w:r>
        <w:t xml:space="preserve">, through the </w:t>
      </w:r>
      <w:r w:rsidR="00784D1B">
        <w:t xml:space="preserve">INTERCON (X) and </w:t>
      </w:r>
      <w:r>
        <w:t>INTERCON (</w:t>
      </w:r>
      <w:r w:rsidR="00784D1B">
        <w:t>Y</w:t>
      </w:r>
      <w:r>
        <w:t>).</w:t>
      </w:r>
      <w:r w:rsidR="00784D1B">
        <w:t xml:space="preserve"> </w:t>
      </w:r>
      <w:r w:rsidR="0038421C">
        <w:t xml:space="preserve">Read address will be dictated from Read Address Register. </w:t>
      </w:r>
      <w:r w:rsidR="00784D1B">
        <w:t>Burst length will be dictated from the Burst Length register.</w:t>
      </w:r>
    </w:p>
    <w:p w:rsidR="00660D78" w:rsidRPr="00660D78" w:rsidRDefault="00660D78" w:rsidP="00784D1B">
      <w:pPr>
        <w:pStyle w:val="Heading4"/>
        <w:bidi w:val="0"/>
      </w:pPr>
      <w:r>
        <w:t>Read from Register Block</w:t>
      </w:r>
    </w:p>
    <w:p w:rsidR="00660D78" w:rsidRDefault="00660D78" w:rsidP="00EA5620">
      <w:pPr>
        <w:bidi w:val="0"/>
      </w:pPr>
      <w:r>
        <w:t>WBS (5) will command to WBM (D) to initialize a read transaction</w:t>
      </w:r>
      <w:r w:rsidR="00784D1B">
        <w:t xml:space="preserve">. </w:t>
      </w:r>
      <w:r w:rsidR="00B41F8D">
        <w:t xml:space="preserve">Registers </w:t>
      </w:r>
      <w:r w:rsidR="00EA5620">
        <w:t>read transaction will be initiated,</w:t>
      </w:r>
      <w:r>
        <w:t xml:space="preserve"> through the INTERCON (X), and through the </w:t>
      </w:r>
      <w:r w:rsidR="00B41F8D">
        <w:t>INTERCON (</w:t>
      </w:r>
      <w:r w:rsidR="00EA5620">
        <w:t>Z</w:t>
      </w:r>
      <w:r w:rsidR="00B41F8D">
        <w:t>)</w:t>
      </w:r>
      <w:r>
        <w:t xml:space="preserve">. </w:t>
      </w:r>
      <w:r w:rsidR="00EA5620">
        <w:t xml:space="preserve">The required read register will be determined by the ADR_O[7..0] signal. </w:t>
      </w:r>
    </w:p>
    <w:p w:rsidR="004963BE" w:rsidRDefault="004963BE" w:rsidP="00660D78">
      <w:pPr>
        <w:pStyle w:val="Heading3"/>
        <w:bidi w:val="0"/>
      </w:pPr>
      <w:bookmarkStart w:id="20" w:name="_Toc291001832"/>
      <w:r>
        <w:lastRenderedPageBreak/>
        <w:t>UART Transmission</w:t>
      </w:r>
      <w:bookmarkEnd w:id="20"/>
    </w:p>
    <w:p w:rsidR="004963BE" w:rsidRDefault="004963BE" w:rsidP="004963BE">
      <w:pPr>
        <w:bidi w:val="0"/>
      </w:pPr>
      <w:r>
        <w:t>The TX Block will initiate a UART transmission to the Matlab, with the following parameters:</w:t>
      </w:r>
    </w:p>
    <w:p w:rsidR="004963BE" w:rsidRDefault="004963BE" w:rsidP="004963BE">
      <w:pPr>
        <w:pStyle w:val="ListParagraph"/>
        <w:numPr>
          <w:ilvl w:val="0"/>
          <w:numId w:val="4"/>
        </w:numPr>
        <w:bidi w:val="0"/>
      </w:pPr>
      <w:r>
        <w:t>SOF</w:t>
      </w:r>
    </w:p>
    <w:p w:rsidR="004963BE" w:rsidRDefault="004963BE" w:rsidP="004963BE">
      <w:pPr>
        <w:pStyle w:val="ListParagraph"/>
        <w:numPr>
          <w:ilvl w:val="0"/>
          <w:numId w:val="4"/>
        </w:numPr>
        <w:bidi w:val="0"/>
      </w:pPr>
      <w:r>
        <w:t>TYPE – Type of data</w:t>
      </w:r>
    </w:p>
    <w:p w:rsidR="004963BE" w:rsidRDefault="004963BE" w:rsidP="004963BE">
      <w:pPr>
        <w:pStyle w:val="ListParagraph"/>
        <w:numPr>
          <w:ilvl w:val="0"/>
          <w:numId w:val="4"/>
        </w:numPr>
        <w:bidi w:val="0"/>
      </w:pPr>
      <w:r>
        <w:t>Address – Read address to SDRAM</w:t>
      </w:r>
      <w:r w:rsidR="00AD37BA">
        <w:t xml:space="preserve"> / Read register address</w:t>
      </w:r>
    </w:p>
    <w:p w:rsidR="004963BE" w:rsidRDefault="00AD37BA" w:rsidP="00AD37BA">
      <w:pPr>
        <w:pStyle w:val="ListParagraph"/>
        <w:numPr>
          <w:ilvl w:val="0"/>
          <w:numId w:val="4"/>
        </w:numPr>
        <w:bidi w:val="0"/>
      </w:pPr>
      <w:r>
        <w:t xml:space="preserve">Data </w:t>
      </w:r>
      <w:r w:rsidR="004963BE">
        <w:t>Leng</w:t>
      </w:r>
      <w:r>
        <w:t>t</w:t>
      </w:r>
      <w:r w:rsidR="004963BE">
        <w:t>h</w:t>
      </w:r>
    </w:p>
    <w:p w:rsidR="00AD37BA" w:rsidRDefault="004963BE" w:rsidP="004963BE">
      <w:pPr>
        <w:pStyle w:val="ListParagraph"/>
        <w:numPr>
          <w:ilvl w:val="0"/>
          <w:numId w:val="4"/>
        </w:numPr>
        <w:bidi w:val="0"/>
      </w:pPr>
      <w:r>
        <w:t>Data – Data read form SDRAM</w:t>
      </w:r>
      <w:r w:rsidR="00AD37BA">
        <w:t xml:space="preserve"> / Registers</w:t>
      </w:r>
      <w:r>
        <w:t xml:space="preserve">. </w:t>
      </w:r>
    </w:p>
    <w:p w:rsidR="004963BE" w:rsidRDefault="004963BE" w:rsidP="00AD37BA">
      <w:pPr>
        <w:pStyle w:val="ListParagraph"/>
        <w:numPr>
          <w:ilvl w:val="0"/>
          <w:numId w:val="4"/>
        </w:numPr>
        <w:bidi w:val="0"/>
      </w:pPr>
      <w:r>
        <w:t>Checksum</w:t>
      </w:r>
    </w:p>
    <w:p w:rsidR="004963BE" w:rsidRDefault="004963BE" w:rsidP="004963BE">
      <w:pPr>
        <w:pStyle w:val="ListParagraph"/>
        <w:numPr>
          <w:ilvl w:val="0"/>
          <w:numId w:val="4"/>
        </w:numPr>
        <w:bidi w:val="0"/>
      </w:pPr>
      <w:r>
        <w:t>EOF</w:t>
      </w:r>
    </w:p>
    <w:p w:rsidR="00C30D71" w:rsidRDefault="00C30D71">
      <w:pPr>
        <w:bidi w:val="0"/>
      </w:pPr>
      <w:r>
        <w:br w:type="page"/>
      </w:r>
    </w:p>
    <w:p w:rsidR="004963BE" w:rsidRDefault="004963BE" w:rsidP="004610DA">
      <w:pPr>
        <w:pStyle w:val="Heading2"/>
        <w:bidi w:val="0"/>
      </w:pPr>
      <w:bookmarkStart w:id="21" w:name="_Toc291001833"/>
      <w:r>
        <w:lastRenderedPageBreak/>
        <w:t>RX Block</w:t>
      </w:r>
      <w:bookmarkEnd w:id="21"/>
    </w:p>
    <w:p w:rsidR="004963BE" w:rsidRDefault="00F03563" w:rsidP="004963BE">
      <w:pPr>
        <w:bidi w:val="0"/>
      </w:pPr>
      <w:r>
        <w:rPr>
          <w:noProof/>
        </w:rPr>
        <w:drawing>
          <wp:inline distT="0" distB="0" distL="0" distR="0">
            <wp:extent cx="3645535" cy="2268220"/>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3645535" cy="2268220"/>
                    </a:xfrm>
                    <a:prstGeom prst="rect">
                      <a:avLst/>
                    </a:prstGeom>
                    <a:noFill/>
                  </pic:spPr>
                </pic:pic>
              </a:graphicData>
            </a:graphic>
          </wp:inline>
        </w:drawing>
      </w:r>
    </w:p>
    <w:p w:rsidR="0066026D" w:rsidRPr="003E477E" w:rsidRDefault="0066026D" w:rsidP="0066026D">
      <w:pPr>
        <w:pStyle w:val="Caption"/>
        <w:bidi w:val="0"/>
        <w:jc w:val="center"/>
        <w:rPr>
          <w:color w:val="auto"/>
          <w:sz w:val="16"/>
          <w:szCs w:val="16"/>
          <w:rtl/>
        </w:rPr>
      </w:pPr>
      <w:r w:rsidRPr="003E477E">
        <w:rPr>
          <w:color w:val="auto"/>
          <w:sz w:val="16"/>
          <w:szCs w:val="16"/>
        </w:rPr>
        <w:t>Figure</w:t>
      </w:r>
      <w:r>
        <w:rPr>
          <w:color w:val="auto"/>
          <w:sz w:val="16"/>
          <w:szCs w:val="16"/>
        </w:rPr>
        <w:t xml:space="preserve"> </w:t>
      </w:r>
      <w:r w:rsidR="00845988" w:rsidRPr="003E477E">
        <w:rPr>
          <w:color w:val="auto"/>
          <w:sz w:val="16"/>
          <w:szCs w:val="16"/>
          <w:rtl/>
        </w:rPr>
        <w:fldChar w:fldCharType="begin"/>
      </w:r>
      <w:r w:rsidRPr="003E477E">
        <w:rPr>
          <w:color w:val="auto"/>
          <w:sz w:val="16"/>
          <w:szCs w:val="16"/>
          <w:rtl/>
        </w:rPr>
        <w:instrText xml:space="preserve"> </w:instrText>
      </w:r>
      <w:r w:rsidRPr="003E477E">
        <w:rPr>
          <w:color w:val="auto"/>
          <w:sz w:val="16"/>
          <w:szCs w:val="16"/>
        </w:rPr>
        <w:instrText>SEQ</w:instrText>
      </w:r>
      <w:r w:rsidRPr="003E477E">
        <w:rPr>
          <w:color w:val="auto"/>
          <w:sz w:val="16"/>
          <w:szCs w:val="16"/>
          <w:rtl/>
        </w:rPr>
        <w:instrText xml:space="preserve"> </w:instrText>
      </w:r>
      <w:r w:rsidRPr="003E477E">
        <w:rPr>
          <w:color w:val="auto"/>
          <w:sz w:val="16"/>
          <w:szCs w:val="16"/>
        </w:rPr>
        <w:instrText>Figure \* ARABIC</w:instrText>
      </w:r>
      <w:r w:rsidRPr="003E477E">
        <w:rPr>
          <w:color w:val="auto"/>
          <w:sz w:val="16"/>
          <w:szCs w:val="16"/>
          <w:rtl/>
        </w:rPr>
        <w:instrText xml:space="preserve"> </w:instrText>
      </w:r>
      <w:r w:rsidR="00845988" w:rsidRPr="003E477E">
        <w:rPr>
          <w:color w:val="auto"/>
          <w:sz w:val="16"/>
          <w:szCs w:val="16"/>
          <w:rtl/>
        </w:rPr>
        <w:fldChar w:fldCharType="separate"/>
      </w:r>
      <w:r w:rsidR="00F07D89">
        <w:rPr>
          <w:noProof/>
          <w:color w:val="auto"/>
          <w:sz w:val="16"/>
          <w:szCs w:val="16"/>
          <w:rtl/>
        </w:rPr>
        <w:t>5</w:t>
      </w:r>
      <w:r w:rsidR="00845988" w:rsidRPr="003E477E">
        <w:rPr>
          <w:color w:val="auto"/>
          <w:sz w:val="16"/>
          <w:szCs w:val="16"/>
          <w:rtl/>
        </w:rPr>
        <w:fldChar w:fldCharType="end"/>
      </w:r>
      <w:r>
        <w:rPr>
          <w:color w:val="auto"/>
          <w:sz w:val="16"/>
          <w:szCs w:val="16"/>
        </w:rPr>
        <w:t xml:space="preserve">– </w:t>
      </w:r>
      <w:r>
        <w:rPr>
          <w:noProof/>
          <w:color w:val="auto"/>
          <w:sz w:val="16"/>
          <w:szCs w:val="16"/>
        </w:rPr>
        <w:t>RX Block</w:t>
      </w:r>
    </w:p>
    <w:p w:rsidR="007C0A50" w:rsidRDefault="004963BE" w:rsidP="00390800">
      <w:pPr>
        <w:bidi w:val="0"/>
      </w:pPr>
      <w:r>
        <w:t>When a transmission is being received to the RX block, it is being unwrapped by the Message Pack Decoder.</w:t>
      </w:r>
      <w:r w:rsidR="00826732">
        <w:t xml:space="preserve"> As soon as a full message (EOF has been received) has been received, the </w:t>
      </w:r>
      <w:r w:rsidR="00826732">
        <w:rPr>
          <w:i/>
          <w:iCs/>
        </w:rPr>
        <w:t>mp_done</w:t>
      </w:r>
      <w:r w:rsidR="00826732">
        <w:t xml:space="preserve"> signa</w:t>
      </w:r>
      <w:r w:rsidR="00BA4E0A">
        <w:t xml:space="preserve">l will </w:t>
      </w:r>
      <w:r w:rsidR="0064534A">
        <w:t>be asserted. Write transaction is being initialized by the RX's WBM (A) through the INTERCON</w:t>
      </w:r>
      <w:r w:rsidR="007C0A50">
        <w:t xml:space="preserve"> (Z)</w:t>
      </w:r>
      <w:r w:rsidR="00390800">
        <w:t xml:space="preserve"> to the required blocks if the following terms are satisfied:</w:t>
      </w:r>
    </w:p>
    <w:p w:rsidR="00390800" w:rsidRDefault="00390800" w:rsidP="00390800">
      <w:pPr>
        <w:pStyle w:val="ListParagraph"/>
        <w:numPr>
          <w:ilvl w:val="0"/>
          <w:numId w:val="19"/>
        </w:numPr>
        <w:bidi w:val="0"/>
      </w:pPr>
      <w:r>
        <w:t>CRC_ERR = '0' (CRC Error)</w:t>
      </w:r>
    </w:p>
    <w:p w:rsidR="00390800" w:rsidRDefault="00390800" w:rsidP="00A848C8">
      <w:pPr>
        <w:pStyle w:val="ListParagraph"/>
        <w:numPr>
          <w:ilvl w:val="0"/>
          <w:numId w:val="19"/>
        </w:numPr>
        <w:bidi w:val="0"/>
      </w:pPr>
      <w:r>
        <w:t xml:space="preserve">EOF_ERR = '0' (EOF has </w:t>
      </w:r>
      <w:r w:rsidR="00A848C8">
        <w:t xml:space="preserve">not </w:t>
      </w:r>
      <w:r>
        <w:t>been received)</w:t>
      </w:r>
    </w:p>
    <w:p w:rsidR="00390800" w:rsidRDefault="00390800" w:rsidP="00390800">
      <w:pPr>
        <w:pStyle w:val="ListParagraph"/>
        <w:numPr>
          <w:ilvl w:val="0"/>
          <w:numId w:val="19"/>
        </w:numPr>
        <w:bidi w:val="0"/>
      </w:pPr>
      <w:r>
        <w:t>UART_SE = '0' (UART Stop Bit Error)</w:t>
      </w:r>
    </w:p>
    <w:p w:rsidR="00390800" w:rsidRDefault="00390800" w:rsidP="00390800">
      <w:pPr>
        <w:pStyle w:val="ListParagraph"/>
        <w:numPr>
          <w:ilvl w:val="0"/>
          <w:numId w:val="19"/>
        </w:numPr>
        <w:bidi w:val="0"/>
      </w:pPr>
      <w:r>
        <w:t>UART_PE = '0' (UART Parity Bit Error)</w:t>
      </w:r>
    </w:p>
    <w:p w:rsidR="00924963" w:rsidRDefault="00924963" w:rsidP="00924963">
      <w:pPr>
        <w:bidi w:val="0"/>
      </w:pPr>
      <w:r>
        <w:t>Two writes modes are possible</w:t>
      </w:r>
      <w:r w:rsidR="00BF47C9">
        <w:t>:</w:t>
      </w:r>
    </w:p>
    <w:p w:rsidR="00477D8B" w:rsidRDefault="00477D8B" w:rsidP="00924963">
      <w:pPr>
        <w:pStyle w:val="ListParagraph"/>
        <w:numPr>
          <w:ilvl w:val="0"/>
          <w:numId w:val="11"/>
        </w:numPr>
        <w:bidi w:val="0"/>
      </w:pPr>
      <w:r>
        <w:t>TGC_</w:t>
      </w:r>
      <w:r w:rsidR="00924963">
        <w:t>O = '1</w:t>
      </w:r>
      <w:r>
        <w:t xml:space="preserve">': </w:t>
      </w:r>
      <w:r w:rsidR="00924963">
        <w:t>Write to Registers</w:t>
      </w:r>
    </w:p>
    <w:p w:rsidR="00477D8B" w:rsidRDefault="00477D8B" w:rsidP="00924963">
      <w:pPr>
        <w:pStyle w:val="ListParagraph"/>
        <w:numPr>
          <w:ilvl w:val="0"/>
          <w:numId w:val="11"/>
        </w:numPr>
        <w:bidi w:val="0"/>
      </w:pPr>
      <w:r>
        <w:t>TGC_</w:t>
      </w:r>
      <w:r w:rsidR="00924963">
        <w:t>O</w:t>
      </w:r>
      <w:r>
        <w:t xml:space="preserve"> = '</w:t>
      </w:r>
      <w:r w:rsidR="00924963">
        <w:t>0</w:t>
      </w:r>
      <w:r>
        <w:t xml:space="preserve">': </w:t>
      </w:r>
      <w:r w:rsidR="00924963">
        <w:t>Write data to blocks</w:t>
      </w:r>
    </w:p>
    <w:p w:rsidR="00844F7A" w:rsidRDefault="00844F7A" w:rsidP="00844F7A">
      <w:pPr>
        <w:pStyle w:val="Heading3"/>
        <w:bidi w:val="0"/>
      </w:pPr>
      <w:bookmarkStart w:id="22" w:name="_Toc291001834"/>
      <w:r>
        <w:t>Write to Registers</w:t>
      </w:r>
      <w:bookmarkEnd w:id="22"/>
    </w:p>
    <w:p w:rsidR="00BF47C9" w:rsidRDefault="00BF47C9" w:rsidP="00390800">
      <w:pPr>
        <w:bidi w:val="0"/>
      </w:pPr>
      <w:r>
        <w:t>When TGC_O = '1': Write to Registers, the addressed register, which is determined by ADR_I [8..0] should receive and save the received DAT_I [8..0] value</w:t>
      </w:r>
      <w:r w:rsidR="00390800">
        <w:t>.</w:t>
      </w:r>
      <w:r w:rsidR="00844F7A">
        <w:t xml:space="preserve"> </w:t>
      </w:r>
    </w:p>
    <w:p w:rsidR="00BF47C9" w:rsidRDefault="00BF47C9" w:rsidP="00BF47C9">
      <w:pPr>
        <w:bidi w:val="0"/>
      </w:pPr>
      <w:r>
        <w:t>When TGC_O = '0': Write data to blocks, the addressed block, which is determined by ADR_I [8..0] should receive and store the data in the required target (SDRAM, FIFO, etc…)</w:t>
      </w:r>
    </w:p>
    <w:p w:rsidR="00A97BED" w:rsidRDefault="002D078F" w:rsidP="00A97BED">
      <w:pPr>
        <w:pStyle w:val="Heading3"/>
        <w:bidi w:val="0"/>
      </w:pPr>
      <w:bookmarkStart w:id="23" w:name="_Toc291001835"/>
      <w:r>
        <w:t xml:space="preserve">Internal </w:t>
      </w:r>
      <w:r w:rsidR="00A97BED">
        <w:t>Registers in RX Block</w:t>
      </w:r>
      <w:bookmarkEnd w:id="23"/>
    </w:p>
    <w:p w:rsidR="00A97BED" w:rsidRDefault="00A97BED" w:rsidP="00A97BED">
      <w:pPr>
        <w:bidi w:val="0"/>
      </w:pPr>
      <w:r>
        <w:t>The following internal, non readable by other blocks, registers will be placed in the RX Block</w:t>
      </w:r>
    </w:p>
    <w:p w:rsidR="00A97BED" w:rsidRDefault="00A97BED" w:rsidP="004961F1">
      <w:pPr>
        <w:pStyle w:val="ListParagraph"/>
        <w:numPr>
          <w:ilvl w:val="0"/>
          <w:numId w:val="1"/>
        </w:numPr>
        <w:bidi w:val="0"/>
      </w:pPr>
      <w:r>
        <w:rPr>
          <w:b/>
          <w:bCs/>
        </w:rPr>
        <w:t xml:space="preserve">CRC Error </w:t>
      </w:r>
      <w:r>
        <w:t xml:space="preserve">– CRC error has been detected in the RX path for the current </w:t>
      </w:r>
      <w:r w:rsidR="004961F1">
        <w:t>message</w:t>
      </w:r>
      <w:r>
        <w:t xml:space="preserve"> – Clear on Read Register.</w:t>
      </w:r>
    </w:p>
    <w:p w:rsidR="00DC5109" w:rsidRDefault="00A97BED" w:rsidP="004961F1">
      <w:pPr>
        <w:pStyle w:val="ListParagraph"/>
        <w:numPr>
          <w:ilvl w:val="0"/>
          <w:numId w:val="1"/>
        </w:numPr>
        <w:bidi w:val="0"/>
      </w:pPr>
      <w:r w:rsidRPr="00A97BED">
        <w:rPr>
          <w:b/>
          <w:bCs/>
        </w:rPr>
        <w:t xml:space="preserve">EOF Error </w:t>
      </w:r>
      <w:r>
        <w:t xml:space="preserve">– EOF error has been detected in the RX path for the current </w:t>
      </w:r>
      <w:r w:rsidR="004961F1">
        <w:t xml:space="preserve">message </w:t>
      </w:r>
      <w:r>
        <w:t>– Clear on Read Register.</w:t>
      </w:r>
    </w:p>
    <w:p w:rsidR="00AC039D" w:rsidRPr="00AC039D" w:rsidRDefault="00AC039D" w:rsidP="00AC039D">
      <w:pPr>
        <w:pStyle w:val="ListParagraph"/>
        <w:numPr>
          <w:ilvl w:val="0"/>
          <w:numId w:val="1"/>
        </w:numPr>
        <w:bidi w:val="0"/>
      </w:pPr>
      <w:r>
        <w:rPr>
          <w:b/>
          <w:bCs/>
        </w:rPr>
        <w:t>UART Stop Bit Error</w:t>
      </w:r>
      <w:r>
        <w:t xml:space="preserve"> – Stop bit has not been received in UART RX.</w:t>
      </w:r>
    </w:p>
    <w:p w:rsidR="00AC039D" w:rsidRDefault="00AC039D" w:rsidP="00AC039D">
      <w:pPr>
        <w:pStyle w:val="ListParagraph"/>
        <w:numPr>
          <w:ilvl w:val="0"/>
          <w:numId w:val="1"/>
        </w:numPr>
        <w:bidi w:val="0"/>
      </w:pPr>
      <w:r>
        <w:rPr>
          <w:b/>
          <w:bCs/>
        </w:rPr>
        <w:t>UART Parity Error</w:t>
      </w:r>
      <w:r>
        <w:t xml:space="preserve"> – Parity bit error has been detected in UART RX.</w:t>
      </w:r>
    </w:p>
    <w:p w:rsidR="00AC36C6" w:rsidRDefault="009D671F" w:rsidP="009D671F">
      <w:pPr>
        <w:pStyle w:val="Heading1"/>
        <w:bidi w:val="0"/>
      </w:pPr>
      <w:bookmarkStart w:id="24" w:name="_Toc291001836"/>
      <w:r>
        <w:lastRenderedPageBreak/>
        <w:t>Interconnects</w:t>
      </w:r>
      <w:bookmarkEnd w:id="24"/>
    </w:p>
    <w:p w:rsidR="00DC5109" w:rsidRDefault="00DC5109" w:rsidP="0066026D">
      <w:pPr>
        <w:bidi w:val="0"/>
        <w:jc w:val="center"/>
      </w:pPr>
      <w:r w:rsidRPr="00DC5109">
        <w:rPr>
          <w:noProof/>
        </w:rPr>
        <w:drawing>
          <wp:inline distT="0" distB="0" distL="0" distR="0">
            <wp:extent cx="1161600" cy="369332"/>
            <wp:effectExtent l="0" t="0" r="0" b="0"/>
            <wp:docPr id="1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61600" cy="369332"/>
                      <a:chOff x="791990" y="1571612"/>
                      <a:chExt cx="1161600" cy="369332"/>
                    </a:xfrm>
                  </a:grpSpPr>
                  <a:sp>
                    <a:nvSpPr>
                      <a:cNvPr id="157" name="TextBox 156"/>
                      <a:cNvSpPr txBox="1"/>
                    </a:nvSpPr>
                    <a:spPr>
                      <a:xfrm>
                        <a:off x="791990" y="1571612"/>
                        <a:ext cx="1161600"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dirty="0" smtClean="0"/>
                            <a:t>INTERCON</a:t>
                          </a:r>
                          <a:endParaRPr lang="he-IL" dirty="0"/>
                        </a:p>
                      </a:txBody>
                      <a:useSpRect/>
                    </a:txSp>
                    <a:style>
                      <a:lnRef idx="1">
                        <a:schemeClr val="dk1"/>
                      </a:lnRef>
                      <a:fillRef idx="2">
                        <a:schemeClr val="dk1"/>
                      </a:fillRef>
                      <a:effectRef idx="1">
                        <a:schemeClr val="dk1"/>
                      </a:effectRef>
                      <a:fontRef idx="minor">
                        <a:schemeClr val="dk1"/>
                      </a:fontRef>
                    </a:style>
                  </a:sp>
                </lc:lockedCanvas>
              </a:graphicData>
            </a:graphic>
          </wp:inline>
        </w:drawing>
      </w:r>
    </w:p>
    <w:p w:rsidR="0066026D" w:rsidRPr="003E477E" w:rsidRDefault="0066026D" w:rsidP="0066026D">
      <w:pPr>
        <w:pStyle w:val="Caption"/>
        <w:bidi w:val="0"/>
        <w:jc w:val="center"/>
        <w:rPr>
          <w:color w:val="auto"/>
          <w:sz w:val="16"/>
          <w:szCs w:val="16"/>
          <w:rtl/>
        </w:rPr>
      </w:pPr>
      <w:r w:rsidRPr="003E477E">
        <w:rPr>
          <w:color w:val="auto"/>
          <w:sz w:val="16"/>
          <w:szCs w:val="16"/>
        </w:rPr>
        <w:t>Figure</w:t>
      </w:r>
      <w:r>
        <w:rPr>
          <w:color w:val="auto"/>
          <w:sz w:val="16"/>
          <w:szCs w:val="16"/>
        </w:rPr>
        <w:t xml:space="preserve"> </w:t>
      </w:r>
      <w:r w:rsidR="00F07D89">
        <w:rPr>
          <w:rFonts w:hint="cs"/>
          <w:color w:val="auto"/>
          <w:sz w:val="16"/>
          <w:szCs w:val="16"/>
          <w:rtl/>
        </w:rPr>
        <w:t xml:space="preserve"> </w:t>
      </w:r>
      <w:r w:rsidR="00845988" w:rsidRPr="003E477E">
        <w:rPr>
          <w:color w:val="auto"/>
          <w:sz w:val="16"/>
          <w:szCs w:val="16"/>
          <w:rtl/>
        </w:rPr>
        <w:fldChar w:fldCharType="begin"/>
      </w:r>
      <w:r w:rsidRPr="003E477E">
        <w:rPr>
          <w:color w:val="auto"/>
          <w:sz w:val="16"/>
          <w:szCs w:val="16"/>
          <w:rtl/>
        </w:rPr>
        <w:instrText xml:space="preserve"> </w:instrText>
      </w:r>
      <w:r w:rsidRPr="003E477E">
        <w:rPr>
          <w:color w:val="auto"/>
          <w:sz w:val="16"/>
          <w:szCs w:val="16"/>
        </w:rPr>
        <w:instrText>SEQ</w:instrText>
      </w:r>
      <w:r w:rsidRPr="003E477E">
        <w:rPr>
          <w:color w:val="auto"/>
          <w:sz w:val="16"/>
          <w:szCs w:val="16"/>
          <w:rtl/>
        </w:rPr>
        <w:instrText xml:space="preserve"> </w:instrText>
      </w:r>
      <w:r w:rsidRPr="003E477E">
        <w:rPr>
          <w:color w:val="auto"/>
          <w:sz w:val="16"/>
          <w:szCs w:val="16"/>
        </w:rPr>
        <w:instrText>Figure \* ARABIC</w:instrText>
      </w:r>
      <w:r w:rsidRPr="003E477E">
        <w:rPr>
          <w:color w:val="auto"/>
          <w:sz w:val="16"/>
          <w:szCs w:val="16"/>
          <w:rtl/>
        </w:rPr>
        <w:instrText xml:space="preserve"> </w:instrText>
      </w:r>
      <w:r w:rsidR="00845988" w:rsidRPr="003E477E">
        <w:rPr>
          <w:color w:val="auto"/>
          <w:sz w:val="16"/>
          <w:szCs w:val="16"/>
          <w:rtl/>
        </w:rPr>
        <w:fldChar w:fldCharType="separate"/>
      </w:r>
      <w:r w:rsidR="00F07D89">
        <w:rPr>
          <w:noProof/>
          <w:color w:val="auto"/>
          <w:sz w:val="16"/>
          <w:szCs w:val="16"/>
          <w:rtl/>
        </w:rPr>
        <w:t>6</w:t>
      </w:r>
      <w:r w:rsidR="00845988" w:rsidRPr="003E477E">
        <w:rPr>
          <w:color w:val="auto"/>
          <w:sz w:val="16"/>
          <w:szCs w:val="16"/>
          <w:rtl/>
        </w:rPr>
        <w:fldChar w:fldCharType="end"/>
      </w:r>
      <w:r>
        <w:rPr>
          <w:color w:val="auto"/>
          <w:sz w:val="16"/>
          <w:szCs w:val="16"/>
        </w:rPr>
        <w:t xml:space="preserve">– </w:t>
      </w:r>
      <w:r>
        <w:rPr>
          <w:noProof/>
          <w:color w:val="auto"/>
          <w:sz w:val="16"/>
          <w:szCs w:val="16"/>
        </w:rPr>
        <w:t>Interconnects</w:t>
      </w:r>
    </w:p>
    <w:p w:rsidR="0066026D" w:rsidRPr="00DC5109" w:rsidRDefault="0066026D" w:rsidP="0066026D">
      <w:pPr>
        <w:bidi w:val="0"/>
      </w:pPr>
    </w:p>
    <w:p w:rsidR="009D671F" w:rsidRDefault="009D671F" w:rsidP="009D671F">
      <w:pPr>
        <w:pStyle w:val="Heading3"/>
        <w:bidi w:val="0"/>
      </w:pPr>
      <w:bookmarkStart w:id="25" w:name="_Toc291001837"/>
      <w:r>
        <w:t>INTERCON (Z)</w:t>
      </w:r>
      <w:bookmarkEnd w:id="25"/>
    </w:p>
    <w:p w:rsidR="00D67480" w:rsidRDefault="00D67480" w:rsidP="00D67480">
      <w:pPr>
        <w:bidi w:val="0"/>
      </w:pPr>
      <w:r>
        <w:t>Two Wishbone Masters are connected to this interconnection:</w:t>
      </w:r>
    </w:p>
    <w:p w:rsidR="00D67480" w:rsidRDefault="00D67480" w:rsidP="00D67480">
      <w:pPr>
        <w:pStyle w:val="ListParagraph"/>
        <w:numPr>
          <w:ilvl w:val="0"/>
          <w:numId w:val="17"/>
        </w:numPr>
        <w:bidi w:val="0"/>
      </w:pPr>
      <w:r>
        <w:t>WBM (A) from RX Path, which responsible to write data (SDRAM / Registers) to Wishbone Slaves.</w:t>
      </w:r>
    </w:p>
    <w:p w:rsidR="00D67480" w:rsidRDefault="00D67480" w:rsidP="00D67480">
      <w:pPr>
        <w:pStyle w:val="ListParagraph"/>
        <w:numPr>
          <w:ilvl w:val="0"/>
          <w:numId w:val="17"/>
        </w:numPr>
        <w:bidi w:val="0"/>
      </w:pPr>
      <w:r>
        <w:t>WBM (D) from TX Path, which responsible to read data (SDRAM / Registers) from Wishbone Slaves.</w:t>
      </w:r>
    </w:p>
    <w:p w:rsidR="00D67480" w:rsidRDefault="00D67480" w:rsidP="00D67480">
      <w:pPr>
        <w:bidi w:val="0"/>
      </w:pPr>
      <w:r>
        <w:t xml:space="preserve">WBM (A) has a higher priority. WBMs take control on the INTERCON (Z) by raising the </w:t>
      </w:r>
      <w:r w:rsidR="00420438">
        <w:t>CYC</w:t>
      </w:r>
      <w:r>
        <w:t>_O signal. When one WBM grants control on the INTERCON, the INTERCON transmit STALL_O to the inactive WBM.</w:t>
      </w:r>
    </w:p>
    <w:p w:rsidR="00844F7A" w:rsidRDefault="00844F7A" w:rsidP="00844F7A">
      <w:pPr>
        <w:bidi w:val="0"/>
      </w:pPr>
      <w:r>
        <w:t xml:space="preserve">When writing to TYPE register, more than one block will negate the STALL_O signal. In this case, higher priority will be given to the Memory Block. The consequence will be that only the memory block's ACK_O will be latched by the WBM (A). </w:t>
      </w:r>
    </w:p>
    <w:p w:rsidR="00D67480" w:rsidRDefault="00D67480" w:rsidP="00D67480">
      <w:pPr>
        <w:pStyle w:val="Heading3"/>
        <w:bidi w:val="0"/>
      </w:pPr>
      <w:bookmarkStart w:id="26" w:name="_Toc291001838"/>
      <w:r>
        <w:t>INTERCON (Y)</w:t>
      </w:r>
      <w:bookmarkEnd w:id="26"/>
    </w:p>
    <w:p w:rsidR="00065281" w:rsidRPr="009D671F" w:rsidRDefault="00065281" w:rsidP="00065281">
      <w:pPr>
        <w:bidi w:val="0"/>
      </w:pPr>
      <w:r>
        <w:t>This interconnection receives the TYPE register, which is transmitted from the WBM (A). In case of debug mode, WBM (D) will be connected to the path. In case of normal mode, WBM (E) will be connected to the path.</w:t>
      </w:r>
    </w:p>
    <w:p w:rsidR="00563CAB" w:rsidRDefault="00563CAB" w:rsidP="00563CAB">
      <w:pPr>
        <w:pStyle w:val="Heading4"/>
        <w:bidi w:val="0"/>
      </w:pPr>
      <w:r>
        <w:t>Registers in the INTERCON (Y)</w:t>
      </w:r>
    </w:p>
    <w:p w:rsidR="00563CAB" w:rsidRDefault="00563CAB" w:rsidP="00563CAB">
      <w:pPr>
        <w:bidi w:val="0"/>
      </w:pPr>
      <w:r>
        <w:t>The following registers will be placed the INTERCON (Y)</w:t>
      </w:r>
      <w:r w:rsidR="00AB7174">
        <w:t>, and will not be shown in the scheme, because of lack of place in the scheme:</w:t>
      </w:r>
    </w:p>
    <w:p w:rsidR="00563CAB" w:rsidRDefault="00563CAB" w:rsidP="00563CAB">
      <w:pPr>
        <w:bidi w:val="0"/>
      </w:pPr>
      <w:r>
        <w:t>(W.O = Write Only)</w:t>
      </w:r>
    </w:p>
    <w:p w:rsidR="00563CAB" w:rsidRDefault="00563CAB" w:rsidP="00065281">
      <w:pPr>
        <w:pStyle w:val="ListParagraph"/>
        <w:numPr>
          <w:ilvl w:val="0"/>
          <w:numId w:val="18"/>
        </w:numPr>
        <w:bidi w:val="0"/>
      </w:pPr>
      <w:r w:rsidRPr="00065281">
        <w:rPr>
          <w:b/>
          <w:bCs/>
        </w:rPr>
        <w:t>Type Register</w:t>
      </w:r>
      <w:r>
        <w:t xml:space="preserve"> – Message type [W.O]</w:t>
      </w:r>
    </w:p>
    <w:p w:rsidR="00065281" w:rsidRDefault="00065281" w:rsidP="00065281">
      <w:pPr>
        <w:pStyle w:val="Heading3"/>
        <w:bidi w:val="0"/>
      </w:pPr>
      <w:bookmarkStart w:id="27" w:name="_Toc291001839"/>
      <w:r>
        <w:t>INTERCON (X)</w:t>
      </w:r>
      <w:bookmarkEnd w:id="27"/>
    </w:p>
    <w:p w:rsidR="00D32FD6" w:rsidRDefault="00D32FD6" w:rsidP="00D32FD6">
      <w:pPr>
        <w:bidi w:val="0"/>
      </w:pPr>
      <w:r>
        <w:t>According to WBM (D) command (TGC_I), routes the path toward reading from SDRAM in the Memory Block or from the registers, through INTERCON (Z):</w:t>
      </w:r>
    </w:p>
    <w:p w:rsidR="00D32FD6" w:rsidRDefault="00D32FD6" w:rsidP="00D32FD6">
      <w:pPr>
        <w:pStyle w:val="ListParagraph"/>
        <w:numPr>
          <w:ilvl w:val="0"/>
          <w:numId w:val="18"/>
        </w:numPr>
        <w:bidi w:val="0"/>
      </w:pPr>
      <w:r w:rsidRPr="00D32FD6">
        <w:rPr>
          <w:b/>
          <w:bCs/>
        </w:rPr>
        <w:t>TGC_I = '1'</w:t>
      </w:r>
      <w:r>
        <w:t>: Route path to Memory Block</w:t>
      </w:r>
    </w:p>
    <w:p w:rsidR="00D32FD6" w:rsidRPr="00D32FD6" w:rsidRDefault="00D32FD6" w:rsidP="00D32FD6">
      <w:pPr>
        <w:pStyle w:val="ListParagraph"/>
        <w:numPr>
          <w:ilvl w:val="0"/>
          <w:numId w:val="18"/>
        </w:numPr>
        <w:bidi w:val="0"/>
      </w:pPr>
      <w:r>
        <w:rPr>
          <w:b/>
          <w:bCs/>
        </w:rPr>
        <w:t>TGC_I = '0'</w:t>
      </w:r>
      <w:r w:rsidRPr="00D32FD6">
        <w:t>:</w:t>
      </w:r>
      <w:r>
        <w:t xml:space="preserve"> Route path to INTERCON (Z)</w:t>
      </w:r>
    </w:p>
    <w:p w:rsidR="00B40773" w:rsidRDefault="00B40773">
      <w:pPr>
        <w:bidi w:val="0"/>
      </w:pPr>
      <w:r>
        <w:br w:type="page"/>
      </w:r>
    </w:p>
    <w:p w:rsidR="00B40773" w:rsidRDefault="00B40773" w:rsidP="00B40773">
      <w:pPr>
        <w:pStyle w:val="Heading1"/>
        <w:bidi w:val="0"/>
      </w:pPr>
      <w:bookmarkStart w:id="28" w:name="_Toc291001840"/>
      <w:r>
        <w:lastRenderedPageBreak/>
        <w:t>Wishbone Cycles</w:t>
      </w:r>
      <w:bookmarkEnd w:id="28"/>
    </w:p>
    <w:p w:rsidR="00B40773" w:rsidRDefault="00B40773" w:rsidP="00B40773">
      <w:pPr>
        <w:bidi w:val="0"/>
      </w:pPr>
      <w:r>
        <w:t>This project uses Read and Write burst, initiated by the Wishbone Master.</w:t>
      </w:r>
    </w:p>
    <w:p w:rsidR="00B40773" w:rsidRDefault="00B40773" w:rsidP="00066109">
      <w:pPr>
        <w:pStyle w:val="ListParagraph"/>
        <w:numPr>
          <w:ilvl w:val="0"/>
          <w:numId w:val="23"/>
        </w:numPr>
        <w:bidi w:val="0"/>
      </w:pPr>
      <w:r>
        <w:t>STALL_I will be use especially for SDRAM (until data is valid: Time of RAS, CAS…) and in the arbiters in the design.</w:t>
      </w:r>
    </w:p>
    <w:p w:rsidR="00066109" w:rsidRDefault="00066109" w:rsidP="00066109">
      <w:pPr>
        <w:pStyle w:val="ListParagraph"/>
        <w:numPr>
          <w:ilvl w:val="0"/>
          <w:numId w:val="23"/>
        </w:numPr>
        <w:bidi w:val="0"/>
      </w:pPr>
      <w:r>
        <w:t>Wishbone Pipeline Classic Cycle only will be used here.</w:t>
      </w:r>
    </w:p>
    <w:p w:rsidR="00B40773" w:rsidRDefault="00B40773" w:rsidP="00B40773">
      <w:pPr>
        <w:bidi w:val="0"/>
        <w:rPr>
          <w:b/>
          <w:bCs/>
          <w:u w:val="single"/>
        </w:rPr>
      </w:pPr>
    </w:p>
    <w:p w:rsidR="00B40773" w:rsidRDefault="00B40773" w:rsidP="00F07D89">
      <w:pPr>
        <w:pStyle w:val="Heading2"/>
        <w:bidi w:val="0"/>
      </w:pPr>
      <w:bookmarkStart w:id="29" w:name="_Toc291001841"/>
      <w:r w:rsidRPr="00B40773">
        <w:t xml:space="preserve">Wishbone BURST (Block) Read </w:t>
      </w:r>
      <w:r>
        <w:t>Transaction</w:t>
      </w:r>
      <w:bookmarkEnd w:id="29"/>
    </w:p>
    <w:p w:rsidR="00B40773" w:rsidRDefault="00B40773" w:rsidP="00B40773">
      <w:pPr>
        <w:pStyle w:val="ListParagraph"/>
        <w:numPr>
          <w:ilvl w:val="0"/>
          <w:numId w:val="20"/>
        </w:numPr>
        <w:bidi w:val="0"/>
        <w:spacing w:after="0" w:line="240" w:lineRule="auto"/>
        <w:contextualSpacing w:val="0"/>
      </w:pPr>
      <w:r>
        <w:t>In case STALL_I is asserted, WBM will present the same signals' values as the previous clock edge.</w:t>
      </w:r>
    </w:p>
    <w:p w:rsidR="00B40773" w:rsidRDefault="00B40773" w:rsidP="00B40773">
      <w:pPr>
        <w:pStyle w:val="ListParagraph"/>
        <w:numPr>
          <w:ilvl w:val="0"/>
          <w:numId w:val="20"/>
        </w:numPr>
        <w:bidi w:val="0"/>
        <w:spacing w:after="0" w:line="240" w:lineRule="auto"/>
        <w:contextualSpacing w:val="0"/>
      </w:pPr>
      <w:r>
        <w:t>In case of ERR_I, skip to step 'Clock edge N+1'. TGD_I tag will contain the error reason.</w:t>
      </w:r>
    </w:p>
    <w:p w:rsidR="00B40773" w:rsidRDefault="00B40773" w:rsidP="00B40773">
      <w:pPr>
        <w:bidi w:val="0"/>
        <w:rPr>
          <w:b/>
          <w:bCs/>
        </w:rPr>
      </w:pPr>
    </w:p>
    <w:p w:rsidR="00B40773" w:rsidRDefault="00B40773" w:rsidP="00B40773">
      <w:pPr>
        <w:bidi w:val="0"/>
        <w:rPr>
          <w:b/>
          <w:bCs/>
        </w:rPr>
      </w:pPr>
      <w:r>
        <w:rPr>
          <w:b/>
          <w:bCs/>
        </w:rPr>
        <w:t>Clock Edge 0</w:t>
      </w:r>
    </w:p>
    <w:p w:rsidR="00B40773" w:rsidRDefault="00B40773" w:rsidP="00B40773">
      <w:pPr>
        <w:pStyle w:val="ListParagraph"/>
        <w:numPr>
          <w:ilvl w:val="0"/>
          <w:numId w:val="21"/>
        </w:numPr>
        <w:bidi w:val="0"/>
        <w:spacing w:after="0" w:line="240" w:lineRule="auto"/>
        <w:contextualSpacing w:val="0"/>
      </w:pPr>
      <w:r>
        <w:t>MASTER negates WE_O, asserts CYC_O, STB_O and places valid value in ADR_O, TGA_O, TGC_O and SEL_O</w:t>
      </w:r>
    </w:p>
    <w:p w:rsidR="00B40773" w:rsidRDefault="00B40773" w:rsidP="00B40773">
      <w:pPr>
        <w:bidi w:val="0"/>
        <w:rPr>
          <w:b/>
          <w:bCs/>
        </w:rPr>
      </w:pPr>
    </w:p>
    <w:p w:rsidR="00B40773" w:rsidRDefault="00B40773" w:rsidP="00B40773">
      <w:pPr>
        <w:bidi w:val="0"/>
        <w:rPr>
          <w:b/>
          <w:bCs/>
        </w:rPr>
      </w:pPr>
      <w:r>
        <w:rPr>
          <w:b/>
          <w:bCs/>
        </w:rPr>
        <w:t>Clock Edge 1, 2, 3…. N-1, where N is burst size</w:t>
      </w:r>
    </w:p>
    <w:p w:rsidR="00B40773" w:rsidRDefault="00B40773" w:rsidP="00B40773">
      <w:pPr>
        <w:pStyle w:val="ListParagraph"/>
        <w:numPr>
          <w:ilvl w:val="0"/>
          <w:numId w:val="21"/>
        </w:numPr>
        <w:bidi w:val="0"/>
        <w:spacing w:after="0" w:line="240" w:lineRule="auto"/>
        <w:contextualSpacing w:val="0"/>
      </w:pPr>
      <w:r>
        <w:t xml:space="preserve">MASTER places new valid values in ADR_O and TGA_O </w:t>
      </w:r>
    </w:p>
    <w:p w:rsidR="00B40773" w:rsidRDefault="00B40773" w:rsidP="00B40773">
      <w:pPr>
        <w:pStyle w:val="ListParagraph"/>
        <w:numPr>
          <w:ilvl w:val="0"/>
          <w:numId w:val="21"/>
        </w:numPr>
        <w:bidi w:val="0"/>
        <w:spacing w:after="0" w:line="240" w:lineRule="auto"/>
        <w:contextualSpacing w:val="0"/>
      </w:pPr>
      <w:r>
        <w:t>SLAVE presents valid data on DAT_I, and asserts ACK_I</w:t>
      </w:r>
    </w:p>
    <w:p w:rsidR="00B40773" w:rsidRDefault="00B40773" w:rsidP="00B40773">
      <w:pPr>
        <w:bidi w:val="0"/>
      </w:pPr>
    </w:p>
    <w:p w:rsidR="00B40773" w:rsidRDefault="00B40773" w:rsidP="00B40773">
      <w:pPr>
        <w:bidi w:val="0"/>
        <w:rPr>
          <w:b/>
          <w:bCs/>
        </w:rPr>
      </w:pPr>
      <w:r>
        <w:rPr>
          <w:b/>
          <w:bCs/>
        </w:rPr>
        <w:t>Clock Edge N</w:t>
      </w:r>
      <w:r>
        <w:t xml:space="preserve"> </w:t>
      </w:r>
    </w:p>
    <w:p w:rsidR="00B40773" w:rsidRDefault="00B40773" w:rsidP="00B40773">
      <w:pPr>
        <w:pStyle w:val="ListParagraph"/>
        <w:numPr>
          <w:ilvl w:val="0"/>
          <w:numId w:val="21"/>
        </w:numPr>
        <w:bidi w:val="0"/>
        <w:spacing w:after="0" w:line="240" w:lineRule="auto"/>
        <w:contextualSpacing w:val="0"/>
      </w:pPr>
      <w:r>
        <w:t xml:space="preserve">MASTER places new valid values in ADR_O and TGA_O </w:t>
      </w:r>
    </w:p>
    <w:p w:rsidR="00B40773" w:rsidRDefault="00B40773" w:rsidP="00B40773">
      <w:pPr>
        <w:pStyle w:val="ListParagraph"/>
        <w:numPr>
          <w:ilvl w:val="0"/>
          <w:numId w:val="21"/>
        </w:numPr>
        <w:bidi w:val="0"/>
        <w:spacing w:after="0" w:line="240" w:lineRule="auto"/>
        <w:contextualSpacing w:val="0"/>
      </w:pPr>
      <w:r>
        <w:t>SLAVE presents valid data on DAT_I, and asserts ACK_I (Which is already asserted)</w:t>
      </w:r>
    </w:p>
    <w:p w:rsidR="00B40773" w:rsidRDefault="00B40773" w:rsidP="00B40773">
      <w:pPr>
        <w:bidi w:val="0"/>
      </w:pPr>
    </w:p>
    <w:p w:rsidR="00B40773" w:rsidRDefault="00B40773" w:rsidP="00B40773">
      <w:pPr>
        <w:bidi w:val="0"/>
        <w:rPr>
          <w:b/>
          <w:bCs/>
        </w:rPr>
      </w:pPr>
      <w:r>
        <w:rPr>
          <w:b/>
          <w:bCs/>
        </w:rPr>
        <w:t>Clock Edge N</w:t>
      </w:r>
      <w:r>
        <w:t xml:space="preserve"> </w:t>
      </w:r>
      <w:r>
        <w:rPr>
          <w:b/>
          <w:bCs/>
        </w:rPr>
        <w:t xml:space="preserve">+1 </w:t>
      </w:r>
    </w:p>
    <w:p w:rsidR="00B40773" w:rsidRDefault="00B40773" w:rsidP="005F3EC5">
      <w:pPr>
        <w:pStyle w:val="ListParagraph"/>
        <w:numPr>
          <w:ilvl w:val="0"/>
          <w:numId w:val="21"/>
        </w:numPr>
        <w:bidi w:val="0"/>
        <w:spacing w:after="0" w:line="240" w:lineRule="auto"/>
        <w:contextualSpacing w:val="0"/>
      </w:pPr>
      <w:r>
        <w:t>MASTER negate</w:t>
      </w:r>
      <w:r w:rsidR="005F3EC5">
        <w:t>s</w:t>
      </w:r>
      <w:r>
        <w:t xml:space="preserve"> STB_O</w:t>
      </w:r>
    </w:p>
    <w:p w:rsidR="00B40773" w:rsidRDefault="00B40773" w:rsidP="00B40773">
      <w:pPr>
        <w:pStyle w:val="ListParagraph"/>
        <w:numPr>
          <w:ilvl w:val="0"/>
          <w:numId w:val="21"/>
        </w:numPr>
        <w:bidi w:val="0"/>
        <w:spacing w:after="0" w:line="240" w:lineRule="auto"/>
        <w:contextualSpacing w:val="0"/>
      </w:pPr>
      <w:r>
        <w:t>SLAVE presents valid data on DAT_I, and asserts ACK_I (Which is already asserted)</w:t>
      </w:r>
    </w:p>
    <w:p w:rsidR="00B40773" w:rsidRDefault="00B40773" w:rsidP="00B40773">
      <w:pPr>
        <w:bidi w:val="0"/>
      </w:pPr>
    </w:p>
    <w:p w:rsidR="00B40773" w:rsidRDefault="00B40773" w:rsidP="00B40773">
      <w:pPr>
        <w:bidi w:val="0"/>
        <w:rPr>
          <w:b/>
          <w:bCs/>
        </w:rPr>
      </w:pPr>
      <w:r>
        <w:rPr>
          <w:b/>
          <w:bCs/>
        </w:rPr>
        <w:t>Clock Edge N</w:t>
      </w:r>
      <w:r>
        <w:t xml:space="preserve"> </w:t>
      </w:r>
      <w:r>
        <w:rPr>
          <w:b/>
          <w:bCs/>
        </w:rPr>
        <w:t>+2</w:t>
      </w:r>
    </w:p>
    <w:p w:rsidR="00B40773" w:rsidRDefault="00B40773" w:rsidP="005F3EC5">
      <w:pPr>
        <w:pStyle w:val="ListParagraph"/>
        <w:numPr>
          <w:ilvl w:val="0"/>
          <w:numId w:val="21"/>
        </w:numPr>
        <w:bidi w:val="0"/>
        <w:spacing w:after="0" w:line="240" w:lineRule="auto"/>
        <w:contextualSpacing w:val="0"/>
      </w:pPr>
      <w:r>
        <w:t>MASTER negate</w:t>
      </w:r>
      <w:r w:rsidR="005F3EC5">
        <w:t>s</w:t>
      </w:r>
      <w:r>
        <w:t xml:space="preserve"> CYC_O</w:t>
      </w:r>
    </w:p>
    <w:p w:rsidR="005F3EC5" w:rsidRDefault="005F3EC5" w:rsidP="005F3EC5">
      <w:pPr>
        <w:pStyle w:val="ListParagraph"/>
        <w:numPr>
          <w:ilvl w:val="0"/>
          <w:numId w:val="21"/>
        </w:numPr>
        <w:bidi w:val="0"/>
        <w:spacing w:after="0" w:line="240" w:lineRule="auto"/>
        <w:contextualSpacing w:val="0"/>
      </w:pPr>
      <w:r>
        <w:t>Slave negates ACK_I</w:t>
      </w:r>
    </w:p>
    <w:p w:rsidR="00F07D89" w:rsidRDefault="00F07D89" w:rsidP="00F07D89">
      <w:pPr>
        <w:bidi w:val="0"/>
        <w:spacing w:after="0" w:line="240" w:lineRule="auto"/>
      </w:pPr>
    </w:p>
    <w:p w:rsidR="00F07D89" w:rsidRDefault="00F07D89" w:rsidP="00F07D89">
      <w:pPr>
        <w:pStyle w:val="Heading3"/>
        <w:bidi w:val="0"/>
      </w:pPr>
      <w:bookmarkStart w:id="30" w:name="_Toc291001842"/>
      <w:r>
        <w:lastRenderedPageBreak/>
        <w:t>Burst Read Transaction – Start of Cycle</w:t>
      </w:r>
      <w:bookmarkEnd w:id="30"/>
    </w:p>
    <w:p w:rsidR="00F07D89" w:rsidRDefault="00FB65CD" w:rsidP="00F07D89">
      <w:pPr>
        <w:keepNext/>
        <w:bidi w:val="0"/>
        <w:ind w:left="-1418"/>
      </w:pPr>
      <w:r>
        <w:rPr>
          <w:noProof/>
        </w:rPr>
        <w:drawing>
          <wp:inline distT="0" distB="0" distL="0" distR="0">
            <wp:extent cx="6677025" cy="3366392"/>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6677025" cy="3366392"/>
                    </a:xfrm>
                    <a:prstGeom prst="rect">
                      <a:avLst/>
                    </a:prstGeom>
                    <a:noFill/>
                  </pic:spPr>
                </pic:pic>
              </a:graphicData>
            </a:graphic>
          </wp:inline>
        </w:drawing>
      </w:r>
    </w:p>
    <w:p w:rsidR="00F07D89" w:rsidRDefault="00F07D89" w:rsidP="00F07D89">
      <w:pPr>
        <w:pStyle w:val="Caption"/>
        <w:bidi w:val="0"/>
        <w:jc w:val="center"/>
        <w:rPr>
          <w:noProof/>
          <w:color w:val="auto"/>
          <w:sz w:val="16"/>
          <w:szCs w:val="16"/>
        </w:rPr>
      </w:pPr>
      <w:r w:rsidRPr="00F07D89">
        <w:rPr>
          <w:noProof/>
          <w:color w:val="auto"/>
          <w:sz w:val="16"/>
          <w:szCs w:val="16"/>
        </w:rPr>
        <w:t xml:space="preserve">Figure </w:t>
      </w:r>
      <w:r w:rsidR="00845988" w:rsidRPr="00F07D89">
        <w:rPr>
          <w:noProof/>
          <w:color w:val="auto"/>
          <w:sz w:val="16"/>
          <w:szCs w:val="16"/>
        </w:rPr>
        <w:fldChar w:fldCharType="begin"/>
      </w:r>
      <w:r w:rsidRPr="00F07D89">
        <w:rPr>
          <w:noProof/>
          <w:color w:val="auto"/>
          <w:sz w:val="16"/>
          <w:szCs w:val="16"/>
        </w:rPr>
        <w:instrText xml:space="preserve"> SEQ Figure \* ARABIC </w:instrText>
      </w:r>
      <w:r w:rsidR="00845988" w:rsidRPr="00F07D89">
        <w:rPr>
          <w:noProof/>
          <w:color w:val="auto"/>
          <w:sz w:val="16"/>
          <w:szCs w:val="16"/>
        </w:rPr>
        <w:fldChar w:fldCharType="separate"/>
      </w:r>
      <w:r>
        <w:rPr>
          <w:noProof/>
          <w:color w:val="auto"/>
          <w:sz w:val="16"/>
          <w:szCs w:val="16"/>
        </w:rPr>
        <w:t>7</w:t>
      </w:r>
      <w:r w:rsidR="00845988" w:rsidRPr="00F07D89">
        <w:rPr>
          <w:noProof/>
          <w:color w:val="auto"/>
          <w:sz w:val="16"/>
          <w:szCs w:val="16"/>
        </w:rPr>
        <w:fldChar w:fldCharType="end"/>
      </w:r>
      <w:r w:rsidRPr="00F07D89">
        <w:rPr>
          <w:noProof/>
          <w:color w:val="auto"/>
          <w:sz w:val="16"/>
          <w:szCs w:val="16"/>
        </w:rPr>
        <w:t xml:space="preserve"> - Start Burst</w:t>
      </w:r>
      <w:r>
        <w:rPr>
          <w:noProof/>
          <w:color w:val="auto"/>
          <w:sz w:val="16"/>
          <w:szCs w:val="16"/>
        </w:rPr>
        <w:t xml:space="preserve"> </w:t>
      </w:r>
      <w:r w:rsidRPr="00F07D89">
        <w:rPr>
          <w:noProof/>
          <w:color w:val="auto"/>
          <w:sz w:val="16"/>
          <w:szCs w:val="16"/>
        </w:rPr>
        <w:t>Read</w:t>
      </w:r>
      <w:r>
        <w:rPr>
          <w:noProof/>
          <w:color w:val="auto"/>
          <w:sz w:val="16"/>
          <w:szCs w:val="16"/>
        </w:rPr>
        <w:t xml:space="preserve"> Cycle</w:t>
      </w:r>
    </w:p>
    <w:p w:rsidR="00F07D89" w:rsidRDefault="00420438" w:rsidP="00420438">
      <w:pPr>
        <w:bidi w:val="0"/>
      </w:pPr>
      <w:r w:rsidRPr="00420438">
        <w:rPr>
          <w:b/>
          <w:bCs/>
          <w:u w:val="single"/>
        </w:rPr>
        <w:t>Notes</w:t>
      </w:r>
      <w:r>
        <w:rPr>
          <w:b/>
          <w:bCs/>
          <w:u w:val="single"/>
        </w:rPr>
        <w:t>:</w:t>
      </w:r>
    </w:p>
    <w:p w:rsidR="00420438" w:rsidRDefault="00420438" w:rsidP="00332DC2">
      <w:pPr>
        <w:pStyle w:val="ListParagraph"/>
        <w:numPr>
          <w:ilvl w:val="1"/>
          <w:numId w:val="20"/>
        </w:numPr>
        <w:bidi w:val="0"/>
      </w:pPr>
      <w:r w:rsidRPr="00420438">
        <w:rPr>
          <w:b/>
          <w:bCs/>
        </w:rPr>
        <w:t>WBS_ADR_I</w:t>
      </w:r>
      <w:r>
        <w:t xml:space="preserve"> is being changed during the transaction. In the above example it has no meaning, since the SDRAM latches the WBA_ADR_I at the first WBS_ACK_O transaction, and auto-increment it in an internal logic. The WBS_ADR_I change here is for the next cycle, which is not shown in this wave. This is the same behavior as WBS_CTI_I = '010' (</w:t>
      </w:r>
      <w:r w:rsidRPr="00420438">
        <w:t>Incrementing burst cycle</w:t>
      </w:r>
      <w:r w:rsidR="00066109">
        <w:t>), where the address is MAY not be incremented, since it is auto-incremented in the SDRAM controller.</w:t>
      </w:r>
      <w:r w:rsidR="00713306">
        <w:t xml:space="preserve"> Note that in the Wishbone SPEC – the address MUST be incremented. Therefore – the SDRAM controller does not fully supports Wishbone </w:t>
      </w:r>
      <w:r w:rsidR="00332DC2">
        <w:t>Standard</w:t>
      </w:r>
      <w:r w:rsidR="00713306">
        <w:t>.</w:t>
      </w:r>
    </w:p>
    <w:p w:rsidR="00F07D89" w:rsidRDefault="00F07D89" w:rsidP="00FB65CD">
      <w:pPr>
        <w:pStyle w:val="Heading3"/>
        <w:bidi w:val="0"/>
      </w:pPr>
      <w:bookmarkStart w:id="31" w:name="_Toc291001843"/>
      <w:r>
        <w:lastRenderedPageBreak/>
        <w:t xml:space="preserve">Burst Read Transaction – </w:t>
      </w:r>
      <w:r w:rsidR="00FB65CD">
        <w:t>End of Cycle</w:t>
      </w:r>
      <w:bookmarkEnd w:id="31"/>
    </w:p>
    <w:p w:rsidR="00F07D89" w:rsidRDefault="00FB65CD" w:rsidP="00FB65CD">
      <w:pPr>
        <w:keepNext/>
        <w:bidi w:val="0"/>
        <w:ind w:left="-851"/>
      </w:pPr>
      <w:r>
        <w:rPr>
          <w:noProof/>
        </w:rPr>
        <w:drawing>
          <wp:inline distT="0" distB="0" distL="0" distR="0">
            <wp:extent cx="6400652" cy="3543300"/>
            <wp:effectExtent l="19050" t="0" r="148"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397334" cy="3541463"/>
                    </a:xfrm>
                    <a:prstGeom prst="rect">
                      <a:avLst/>
                    </a:prstGeom>
                    <a:noFill/>
                  </pic:spPr>
                </pic:pic>
              </a:graphicData>
            </a:graphic>
          </wp:inline>
        </w:drawing>
      </w:r>
    </w:p>
    <w:p w:rsidR="00F07D89" w:rsidRDefault="00F07D89" w:rsidP="00F07D89">
      <w:pPr>
        <w:pStyle w:val="Caption"/>
        <w:bidi w:val="0"/>
        <w:jc w:val="center"/>
        <w:rPr>
          <w:noProof/>
          <w:color w:val="auto"/>
          <w:sz w:val="16"/>
          <w:szCs w:val="16"/>
        </w:rPr>
      </w:pPr>
      <w:r w:rsidRPr="00F07D89">
        <w:rPr>
          <w:noProof/>
          <w:color w:val="auto"/>
          <w:sz w:val="16"/>
          <w:szCs w:val="16"/>
        </w:rPr>
        <w:t xml:space="preserve">Figure </w:t>
      </w:r>
      <w:r w:rsidR="00845988" w:rsidRPr="00F07D89">
        <w:rPr>
          <w:noProof/>
          <w:color w:val="auto"/>
          <w:sz w:val="16"/>
          <w:szCs w:val="16"/>
        </w:rPr>
        <w:fldChar w:fldCharType="begin"/>
      </w:r>
      <w:r w:rsidRPr="00F07D89">
        <w:rPr>
          <w:noProof/>
          <w:color w:val="auto"/>
          <w:sz w:val="16"/>
          <w:szCs w:val="16"/>
        </w:rPr>
        <w:instrText xml:space="preserve"> SEQ Figure \* ARABIC </w:instrText>
      </w:r>
      <w:r w:rsidR="00845988" w:rsidRPr="00F07D89">
        <w:rPr>
          <w:noProof/>
          <w:color w:val="auto"/>
          <w:sz w:val="16"/>
          <w:szCs w:val="16"/>
        </w:rPr>
        <w:fldChar w:fldCharType="separate"/>
      </w:r>
      <w:r w:rsidRPr="00F07D89">
        <w:rPr>
          <w:noProof/>
          <w:color w:val="auto"/>
          <w:sz w:val="16"/>
          <w:szCs w:val="16"/>
        </w:rPr>
        <w:t>8</w:t>
      </w:r>
      <w:r w:rsidR="00845988" w:rsidRPr="00F07D89">
        <w:rPr>
          <w:noProof/>
          <w:color w:val="auto"/>
          <w:sz w:val="16"/>
          <w:szCs w:val="16"/>
        </w:rPr>
        <w:fldChar w:fldCharType="end"/>
      </w:r>
      <w:r w:rsidRPr="00F07D89">
        <w:rPr>
          <w:noProof/>
          <w:color w:val="auto"/>
          <w:sz w:val="16"/>
          <w:szCs w:val="16"/>
        </w:rPr>
        <w:t xml:space="preserve"> - End Burst Read Cycle</w:t>
      </w:r>
    </w:p>
    <w:p w:rsidR="00420438" w:rsidRDefault="00420438" w:rsidP="00420438">
      <w:pPr>
        <w:bidi w:val="0"/>
      </w:pPr>
      <w:r w:rsidRPr="00420438">
        <w:rPr>
          <w:b/>
          <w:bCs/>
          <w:u w:val="single"/>
        </w:rPr>
        <w:t>Notes</w:t>
      </w:r>
      <w:r>
        <w:rPr>
          <w:b/>
          <w:bCs/>
          <w:u w:val="single"/>
        </w:rPr>
        <w:t>:</w:t>
      </w:r>
    </w:p>
    <w:p w:rsidR="00420438" w:rsidRDefault="001B5050" w:rsidP="001B5050">
      <w:pPr>
        <w:pStyle w:val="ListParagraph"/>
        <w:numPr>
          <w:ilvl w:val="0"/>
          <w:numId w:val="20"/>
        </w:numPr>
        <w:bidi w:val="0"/>
      </w:pPr>
      <w:r>
        <w:t>Reminder: WBS_CYC_I is being negated as soon as the number of transmitted WBS_ACK_O is equal to the number of received WBS_STB_I, therefore WBS_CYC_I negates together with WBS_ACK_I negation.</w:t>
      </w:r>
    </w:p>
    <w:p w:rsidR="005F3EC5" w:rsidRDefault="005F3EC5">
      <w:pPr>
        <w:bidi w:val="0"/>
        <w:rPr>
          <w:rtl/>
        </w:rPr>
      </w:pPr>
      <w:r>
        <w:rPr>
          <w:rtl/>
        </w:rPr>
        <w:br w:type="page"/>
      </w:r>
    </w:p>
    <w:p w:rsidR="00B40773" w:rsidRDefault="00B40773" w:rsidP="00066109">
      <w:pPr>
        <w:pStyle w:val="Heading2"/>
        <w:bidi w:val="0"/>
      </w:pPr>
      <w:bookmarkStart w:id="32" w:name="_Toc291001844"/>
      <w:r w:rsidRPr="00B40773">
        <w:lastRenderedPageBreak/>
        <w:t xml:space="preserve">Wishbone </w:t>
      </w:r>
      <w:r>
        <w:t>BURST (Block) Write Transaction</w:t>
      </w:r>
      <w:bookmarkEnd w:id="32"/>
    </w:p>
    <w:p w:rsidR="00B40773" w:rsidRDefault="00B40773" w:rsidP="00B40773">
      <w:pPr>
        <w:pStyle w:val="ListParagraph"/>
        <w:numPr>
          <w:ilvl w:val="0"/>
          <w:numId w:val="20"/>
        </w:numPr>
        <w:bidi w:val="0"/>
        <w:spacing w:after="0" w:line="240" w:lineRule="auto"/>
        <w:contextualSpacing w:val="0"/>
      </w:pPr>
      <w:r>
        <w:t>In case STALL_I is asserted, WBM will present the same signals' values as the previous clock edge.</w:t>
      </w:r>
    </w:p>
    <w:p w:rsidR="00B40773" w:rsidRDefault="00B40773" w:rsidP="00B40773">
      <w:pPr>
        <w:bidi w:val="0"/>
        <w:rPr>
          <w:b/>
          <w:bCs/>
        </w:rPr>
      </w:pPr>
    </w:p>
    <w:p w:rsidR="00B40773" w:rsidRDefault="00B40773" w:rsidP="00B40773">
      <w:pPr>
        <w:bidi w:val="0"/>
        <w:rPr>
          <w:b/>
          <w:bCs/>
        </w:rPr>
      </w:pPr>
      <w:r>
        <w:rPr>
          <w:b/>
          <w:bCs/>
        </w:rPr>
        <w:t>Clock Edge 0</w:t>
      </w:r>
    </w:p>
    <w:p w:rsidR="00B40773" w:rsidRDefault="00B40773" w:rsidP="00B40773">
      <w:pPr>
        <w:pStyle w:val="ListParagraph"/>
        <w:numPr>
          <w:ilvl w:val="0"/>
          <w:numId w:val="21"/>
        </w:numPr>
        <w:bidi w:val="0"/>
        <w:spacing w:after="0" w:line="240" w:lineRule="auto"/>
        <w:contextualSpacing w:val="0"/>
      </w:pPr>
      <w:r>
        <w:t>MASTER asserts WE_O, asserts CYC_O, STB_O and places valid value in DAT_O, ADR_O, TGA_O, TGC_O and SEL_O</w:t>
      </w:r>
    </w:p>
    <w:p w:rsidR="00B40773" w:rsidRDefault="00B40773" w:rsidP="00B40773">
      <w:pPr>
        <w:bidi w:val="0"/>
        <w:rPr>
          <w:b/>
          <w:bCs/>
        </w:rPr>
      </w:pPr>
    </w:p>
    <w:p w:rsidR="00B40773" w:rsidRDefault="00B40773" w:rsidP="00B40773">
      <w:pPr>
        <w:bidi w:val="0"/>
        <w:rPr>
          <w:b/>
          <w:bCs/>
        </w:rPr>
      </w:pPr>
      <w:r>
        <w:rPr>
          <w:b/>
          <w:bCs/>
        </w:rPr>
        <w:t>Clock Edge 1, 2, 3…. N-2, where N is burst size</w:t>
      </w:r>
    </w:p>
    <w:p w:rsidR="00B40773" w:rsidRDefault="00B40773" w:rsidP="00B40773">
      <w:pPr>
        <w:pStyle w:val="ListParagraph"/>
        <w:numPr>
          <w:ilvl w:val="0"/>
          <w:numId w:val="21"/>
        </w:numPr>
        <w:bidi w:val="0"/>
        <w:spacing w:after="0" w:line="240" w:lineRule="auto"/>
        <w:contextualSpacing w:val="0"/>
      </w:pPr>
      <w:r>
        <w:t xml:space="preserve">MASTER places new valid values in DAT_O, ADR_O and TGA_O </w:t>
      </w:r>
    </w:p>
    <w:p w:rsidR="00B40773" w:rsidRDefault="00B40773" w:rsidP="00B40773">
      <w:pPr>
        <w:pStyle w:val="ListParagraph"/>
        <w:numPr>
          <w:ilvl w:val="0"/>
          <w:numId w:val="21"/>
        </w:numPr>
        <w:bidi w:val="0"/>
        <w:spacing w:after="0" w:line="240" w:lineRule="auto"/>
        <w:contextualSpacing w:val="0"/>
      </w:pPr>
      <w:r>
        <w:t>SLAVE asserts ACK_I</w:t>
      </w:r>
    </w:p>
    <w:p w:rsidR="00B40773" w:rsidRDefault="00B40773" w:rsidP="00B40773">
      <w:pPr>
        <w:bidi w:val="0"/>
      </w:pPr>
    </w:p>
    <w:p w:rsidR="00B40773" w:rsidRDefault="00B40773" w:rsidP="00B40773">
      <w:pPr>
        <w:bidi w:val="0"/>
        <w:rPr>
          <w:b/>
          <w:bCs/>
        </w:rPr>
      </w:pPr>
      <w:r>
        <w:rPr>
          <w:b/>
          <w:bCs/>
        </w:rPr>
        <w:t>Clock Edge N</w:t>
      </w:r>
      <w:r>
        <w:t xml:space="preserve"> </w:t>
      </w:r>
      <w:r>
        <w:rPr>
          <w:b/>
          <w:bCs/>
        </w:rPr>
        <w:t>- 1</w:t>
      </w:r>
    </w:p>
    <w:p w:rsidR="00B40773" w:rsidRDefault="00B40773" w:rsidP="00B40773">
      <w:pPr>
        <w:pStyle w:val="ListParagraph"/>
        <w:numPr>
          <w:ilvl w:val="0"/>
          <w:numId w:val="21"/>
        </w:numPr>
        <w:bidi w:val="0"/>
        <w:spacing w:after="0" w:line="240" w:lineRule="auto"/>
        <w:contextualSpacing w:val="0"/>
      </w:pPr>
      <w:r>
        <w:t xml:space="preserve">MASTER places new valid values in DAT_O, ADR_O and TGA_O </w:t>
      </w:r>
    </w:p>
    <w:p w:rsidR="00B40773" w:rsidRDefault="00B40773" w:rsidP="00B40773">
      <w:pPr>
        <w:pStyle w:val="ListParagraph"/>
        <w:numPr>
          <w:ilvl w:val="0"/>
          <w:numId w:val="21"/>
        </w:numPr>
        <w:bidi w:val="0"/>
        <w:spacing w:after="0" w:line="240" w:lineRule="auto"/>
        <w:contextualSpacing w:val="0"/>
      </w:pPr>
      <w:r>
        <w:t>SLAVE asserts ACK_I (Which is already asserted)</w:t>
      </w:r>
    </w:p>
    <w:p w:rsidR="00B40773" w:rsidRDefault="00B40773" w:rsidP="00B40773">
      <w:pPr>
        <w:bidi w:val="0"/>
      </w:pPr>
    </w:p>
    <w:p w:rsidR="00B40773" w:rsidRDefault="00B40773" w:rsidP="00B40773">
      <w:pPr>
        <w:bidi w:val="0"/>
        <w:rPr>
          <w:b/>
          <w:bCs/>
        </w:rPr>
      </w:pPr>
      <w:r>
        <w:rPr>
          <w:b/>
          <w:bCs/>
        </w:rPr>
        <w:t xml:space="preserve">Clock Edge N </w:t>
      </w:r>
    </w:p>
    <w:p w:rsidR="00B40773" w:rsidRDefault="00B40773" w:rsidP="005F3EC5">
      <w:pPr>
        <w:pStyle w:val="ListParagraph"/>
        <w:numPr>
          <w:ilvl w:val="0"/>
          <w:numId w:val="21"/>
        </w:numPr>
        <w:bidi w:val="0"/>
        <w:spacing w:after="0" w:line="240" w:lineRule="auto"/>
        <w:contextualSpacing w:val="0"/>
      </w:pPr>
      <w:r>
        <w:t>MASTER negate</w:t>
      </w:r>
      <w:r w:rsidR="005F3EC5">
        <w:t>s</w:t>
      </w:r>
      <w:r>
        <w:t xml:space="preserve"> STB_O</w:t>
      </w:r>
    </w:p>
    <w:p w:rsidR="00B40773" w:rsidRDefault="00B40773" w:rsidP="00B40773">
      <w:pPr>
        <w:pStyle w:val="ListParagraph"/>
        <w:numPr>
          <w:ilvl w:val="0"/>
          <w:numId w:val="21"/>
        </w:numPr>
        <w:bidi w:val="0"/>
        <w:spacing w:after="0" w:line="240" w:lineRule="auto"/>
        <w:contextualSpacing w:val="0"/>
      </w:pPr>
      <w:r>
        <w:t>SLAVE asserts ACK_I (Which is already asserted)</w:t>
      </w:r>
    </w:p>
    <w:p w:rsidR="00B40773" w:rsidRDefault="00B40773" w:rsidP="00B40773">
      <w:pPr>
        <w:bidi w:val="0"/>
      </w:pPr>
    </w:p>
    <w:p w:rsidR="00B40773" w:rsidRDefault="00B40773" w:rsidP="00B40773">
      <w:pPr>
        <w:bidi w:val="0"/>
        <w:rPr>
          <w:b/>
          <w:bCs/>
        </w:rPr>
      </w:pPr>
      <w:r>
        <w:rPr>
          <w:b/>
          <w:bCs/>
        </w:rPr>
        <w:t>Clock Edge N</w:t>
      </w:r>
      <w:r>
        <w:t xml:space="preserve"> </w:t>
      </w:r>
      <w:r>
        <w:rPr>
          <w:b/>
          <w:bCs/>
        </w:rPr>
        <w:t>+1</w:t>
      </w:r>
    </w:p>
    <w:p w:rsidR="00B40773" w:rsidRDefault="00B40773" w:rsidP="005F3EC5">
      <w:pPr>
        <w:pStyle w:val="ListParagraph"/>
        <w:numPr>
          <w:ilvl w:val="0"/>
          <w:numId w:val="21"/>
        </w:numPr>
        <w:bidi w:val="0"/>
        <w:spacing w:after="0" w:line="240" w:lineRule="auto"/>
        <w:contextualSpacing w:val="0"/>
      </w:pPr>
      <w:r>
        <w:t>MASTER negate</w:t>
      </w:r>
      <w:r w:rsidR="005F3EC5">
        <w:t>s</w:t>
      </w:r>
      <w:r>
        <w:t xml:space="preserve"> CYC_O</w:t>
      </w:r>
    </w:p>
    <w:p w:rsidR="005F3EC5" w:rsidRDefault="005F3EC5" w:rsidP="005F3EC5">
      <w:pPr>
        <w:pStyle w:val="ListParagraph"/>
        <w:numPr>
          <w:ilvl w:val="0"/>
          <w:numId w:val="21"/>
        </w:numPr>
        <w:bidi w:val="0"/>
        <w:spacing w:after="0" w:line="240" w:lineRule="auto"/>
        <w:contextualSpacing w:val="0"/>
      </w:pPr>
      <w:r>
        <w:t>SLAVE negates ACK_I</w:t>
      </w:r>
    </w:p>
    <w:p w:rsidR="00F07D89" w:rsidRDefault="00F07D89" w:rsidP="00F07D89">
      <w:pPr>
        <w:bidi w:val="0"/>
        <w:spacing w:after="0" w:line="240" w:lineRule="auto"/>
      </w:pPr>
    </w:p>
    <w:p w:rsidR="00F07D89" w:rsidRDefault="00F07D89" w:rsidP="00F07D89">
      <w:pPr>
        <w:pStyle w:val="Heading3"/>
        <w:bidi w:val="0"/>
      </w:pPr>
      <w:bookmarkStart w:id="33" w:name="_Toc291001845"/>
      <w:r>
        <w:lastRenderedPageBreak/>
        <w:t>Burst Write Transaction – Start of Cycle</w:t>
      </w:r>
      <w:bookmarkEnd w:id="33"/>
    </w:p>
    <w:p w:rsidR="00F07D89" w:rsidRDefault="00D63DB1" w:rsidP="00F07D89">
      <w:pPr>
        <w:keepNext/>
        <w:bidi w:val="0"/>
        <w:ind w:left="-1276"/>
      </w:pPr>
      <w:r>
        <w:rPr>
          <w:noProof/>
        </w:rPr>
        <w:drawing>
          <wp:inline distT="0" distB="0" distL="0" distR="0">
            <wp:extent cx="6691955" cy="4063379"/>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696262" cy="4065994"/>
                    </a:xfrm>
                    <a:prstGeom prst="rect">
                      <a:avLst/>
                    </a:prstGeom>
                    <a:noFill/>
                  </pic:spPr>
                </pic:pic>
              </a:graphicData>
            </a:graphic>
          </wp:inline>
        </w:drawing>
      </w:r>
    </w:p>
    <w:p w:rsidR="00F07D89" w:rsidRDefault="00F07D89" w:rsidP="00F07D89">
      <w:pPr>
        <w:pStyle w:val="Caption"/>
        <w:bidi w:val="0"/>
        <w:jc w:val="center"/>
        <w:rPr>
          <w:noProof/>
          <w:color w:val="auto"/>
          <w:sz w:val="16"/>
          <w:szCs w:val="16"/>
        </w:rPr>
      </w:pPr>
      <w:r w:rsidRPr="00F07D89">
        <w:rPr>
          <w:noProof/>
          <w:color w:val="auto"/>
          <w:sz w:val="16"/>
          <w:szCs w:val="16"/>
        </w:rPr>
        <w:t xml:space="preserve">Figure </w:t>
      </w:r>
      <w:r w:rsidR="00845988" w:rsidRPr="00F07D89">
        <w:rPr>
          <w:noProof/>
          <w:color w:val="auto"/>
          <w:sz w:val="16"/>
          <w:szCs w:val="16"/>
        </w:rPr>
        <w:fldChar w:fldCharType="begin"/>
      </w:r>
      <w:r w:rsidRPr="00F07D89">
        <w:rPr>
          <w:noProof/>
          <w:color w:val="auto"/>
          <w:sz w:val="16"/>
          <w:szCs w:val="16"/>
        </w:rPr>
        <w:instrText xml:space="preserve"> SEQ Figure \* ARABIC </w:instrText>
      </w:r>
      <w:r w:rsidR="00845988" w:rsidRPr="00F07D89">
        <w:rPr>
          <w:noProof/>
          <w:color w:val="auto"/>
          <w:sz w:val="16"/>
          <w:szCs w:val="16"/>
        </w:rPr>
        <w:fldChar w:fldCharType="separate"/>
      </w:r>
      <w:r>
        <w:rPr>
          <w:noProof/>
          <w:color w:val="auto"/>
          <w:sz w:val="16"/>
          <w:szCs w:val="16"/>
        </w:rPr>
        <w:t>9</w:t>
      </w:r>
      <w:r w:rsidR="00845988" w:rsidRPr="00F07D89">
        <w:rPr>
          <w:noProof/>
          <w:color w:val="auto"/>
          <w:sz w:val="16"/>
          <w:szCs w:val="16"/>
        </w:rPr>
        <w:fldChar w:fldCharType="end"/>
      </w:r>
      <w:r w:rsidRPr="00F07D89">
        <w:rPr>
          <w:noProof/>
          <w:color w:val="auto"/>
          <w:sz w:val="16"/>
          <w:szCs w:val="16"/>
        </w:rPr>
        <w:t xml:space="preserve"> - Start Burst Write Cycle</w:t>
      </w:r>
    </w:p>
    <w:p w:rsidR="00F07D89" w:rsidRDefault="00F07D89" w:rsidP="00F07D89">
      <w:pPr>
        <w:pStyle w:val="Heading3"/>
        <w:bidi w:val="0"/>
      </w:pPr>
      <w:bookmarkStart w:id="34" w:name="_Toc291001846"/>
      <w:r>
        <w:t>Burst Write Transaction – End of Cycle</w:t>
      </w:r>
      <w:bookmarkEnd w:id="34"/>
    </w:p>
    <w:p w:rsidR="00F07D89" w:rsidRDefault="00D63DB1" w:rsidP="00F07D89">
      <w:pPr>
        <w:bidi w:val="0"/>
        <w:ind w:left="-1134"/>
      </w:pPr>
      <w:r>
        <w:rPr>
          <w:noProof/>
        </w:rPr>
        <w:drawing>
          <wp:inline distT="0" distB="0" distL="0" distR="0">
            <wp:extent cx="6625087" cy="3567929"/>
            <wp:effectExtent l="19050" t="0" r="4313"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623501" cy="3567075"/>
                    </a:xfrm>
                    <a:prstGeom prst="rect">
                      <a:avLst/>
                    </a:prstGeom>
                    <a:noFill/>
                  </pic:spPr>
                </pic:pic>
              </a:graphicData>
            </a:graphic>
          </wp:inline>
        </w:drawing>
      </w:r>
    </w:p>
    <w:p w:rsidR="00F07D89" w:rsidRDefault="00F07D89" w:rsidP="00F07D89">
      <w:pPr>
        <w:pStyle w:val="Caption"/>
        <w:bidi w:val="0"/>
        <w:jc w:val="center"/>
        <w:rPr>
          <w:noProof/>
          <w:color w:val="auto"/>
          <w:sz w:val="16"/>
          <w:szCs w:val="16"/>
        </w:rPr>
      </w:pPr>
      <w:r w:rsidRPr="00F07D89">
        <w:rPr>
          <w:noProof/>
          <w:color w:val="auto"/>
          <w:sz w:val="16"/>
          <w:szCs w:val="16"/>
        </w:rPr>
        <w:t xml:space="preserve">Figure </w:t>
      </w:r>
      <w:r w:rsidR="00845988" w:rsidRPr="00F07D89">
        <w:rPr>
          <w:noProof/>
          <w:color w:val="auto"/>
          <w:sz w:val="16"/>
          <w:szCs w:val="16"/>
        </w:rPr>
        <w:fldChar w:fldCharType="begin"/>
      </w:r>
      <w:r w:rsidRPr="00F07D89">
        <w:rPr>
          <w:noProof/>
          <w:color w:val="auto"/>
          <w:sz w:val="16"/>
          <w:szCs w:val="16"/>
        </w:rPr>
        <w:instrText xml:space="preserve"> SEQ Figure \* ARABIC </w:instrText>
      </w:r>
      <w:r w:rsidR="00845988" w:rsidRPr="00F07D89">
        <w:rPr>
          <w:noProof/>
          <w:color w:val="auto"/>
          <w:sz w:val="16"/>
          <w:szCs w:val="16"/>
        </w:rPr>
        <w:fldChar w:fldCharType="separate"/>
      </w:r>
      <w:r>
        <w:rPr>
          <w:noProof/>
          <w:color w:val="auto"/>
          <w:sz w:val="16"/>
          <w:szCs w:val="16"/>
        </w:rPr>
        <w:t>10</w:t>
      </w:r>
      <w:r w:rsidR="00845988" w:rsidRPr="00F07D89">
        <w:rPr>
          <w:noProof/>
          <w:color w:val="auto"/>
          <w:sz w:val="16"/>
          <w:szCs w:val="16"/>
        </w:rPr>
        <w:fldChar w:fldCharType="end"/>
      </w:r>
      <w:r w:rsidRPr="00F07D89">
        <w:rPr>
          <w:noProof/>
          <w:color w:val="auto"/>
          <w:sz w:val="16"/>
          <w:szCs w:val="16"/>
        </w:rPr>
        <w:t xml:space="preserve"> </w:t>
      </w:r>
      <w:r>
        <w:rPr>
          <w:noProof/>
          <w:color w:val="auto"/>
          <w:sz w:val="16"/>
          <w:szCs w:val="16"/>
        </w:rPr>
        <w:t>–</w:t>
      </w:r>
      <w:r w:rsidRPr="00F07D89">
        <w:rPr>
          <w:noProof/>
          <w:color w:val="auto"/>
          <w:sz w:val="16"/>
          <w:szCs w:val="16"/>
        </w:rPr>
        <w:t xml:space="preserve"> </w:t>
      </w:r>
      <w:r>
        <w:rPr>
          <w:noProof/>
          <w:color w:val="auto"/>
          <w:sz w:val="16"/>
          <w:szCs w:val="16"/>
        </w:rPr>
        <w:t xml:space="preserve">End </w:t>
      </w:r>
      <w:r w:rsidRPr="00F07D89">
        <w:rPr>
          <w:noProof/>
          <w:color w:val="auto"/>
          <w:sz w:val="16"/>
          <w:szCs w:val="16"/>
        </w:rPr>
        <w:t>Burst Write Cycle</w:t>
      </w:r>
    </w:p>
    <w:p w:rsidR="00676B7A" w:rsidRDefault="00676B7A" w:rsidP="00676B7A">
      <w:pPr>
        <w:pStyle w:val="Heading2"/>
        <w:bidi w:val="0"/>
      </w:pPr>
      <w:bookmarkStart w:id="35" w:name="_Toc291001847"/>
      <w:r w:rsidRPr="00B40773">
        <w:lastRenderedPageBreak/>
        <w:t xml:space="preserve">Wishbone </w:t>
      </w:r>
      <w:r>
        <w:t>ERR_O Signal</w:t>
      </w:r>
      <w:bookmarkEnd w:id="35"/>
    </w:p>
    <w:p w:rsidR="00676B7A" w:rsidRDefault="00676B7A" w:rsidP="00676B7A">
      <w:pPr>
        <w:bidi w:val="0"/>
      </w:pPr>
      <w:r>
        <w:t>When CYC_I and STB_I are asserted, but there is no more data to be supplied by the Wishbone Slave, the Wishbone Slave negated ACK_O and asserts ERR_O, to signal the Wishbone Master that an error has occurred.</w:t>
      </w:r>
    </w:p>
    <w:p w:rsidR="000F7C21" w:rsidRPr="00676B7A" w:rsidRDefault="000F7C21" w:rsidP="000F7C21">
      <w:pPr>
        <w:bidi w:val="0"/>
      </w:pPr>
    </w:p>
    <w:p w:rsidR="00676B7A" w:rsidRDefault="00426198" w:rsidP="00676B7A">
      <w:pPr>
        <w:bidi w:val="0"/>
        <w:ind w:left="-851"/>
      </w:pPr>
      <w:r>
        <w:rPr>
          <w:noProof/>
        </w:rPr>
        <w:drawing>
          <wp:inline distT="0" distB="0" distL="0" distR="0">
            <wp:extent cx="6581775" cy="3913138"/>
            <wp:effectExtent l="19050" t="0" r="952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6581775" cy="3913138"/>
                    </a:xfrm>
                    <a:prstGeom prst="rect">
                      <a:avLst/>
                    </a:prstGeom>
                    <a:noFill/>
                  </pic:spPr>
                </pic:pic>
              </a:graphicData>
            </a:graphic>
          </wp:inline>
        </w:drawing>
      </w:r>
    </w:p>
    <w:p w:rsidR="00676B7A" w:rsidRDefault="00676B7A" w:rsidP="00426198">
      <w:pPr>
        <w:pStyle w:val="Caption"/>
        <w:bidi w:val="0"/>
        <w:jc w:val="center"/>
        <w:rPr>
          <w:noProof/>
          <w:color w:val="auto"/>
          <w:sz w:val="16"/>
          <w:szCs w:val="16"/>
        </w:rPr>
      </w:pPr>
      <w:r w:rsidRPr="00F07D89">
        <w:rPr>
          <w:noProof/>
          <w:color w:val="auto"/>
          <w:sz w:val="16"/>
          <w:szCs w:val="16"/>
        </w:rPr>
        <w:t xml:space="preserve">Figure </w:t>
      </w:r>
      <w:r w:rsidR="00845988" w:rsidRPr="00F07D89">
        <w:rPr>
          <w:noProof/>
          <w:color w:val="auto"/>
          <w:sz w:val="16"/>
          <w:szCs w:val="16"/>
        </w:rPr>
        <w:fldChar w:fldCharType="begin"/>
      </w:r>
      <w:r w:rsidRPr="00F07D89">
        <w:rPr>
          <w:noProof/>
          <w:color w:val="auto"/>
          <w:sz w:val="16"/>
          <w:szCs w:val="16"/>
        </w:rPr>
        <w:instrText xml:space="preserve"> SEQ Figure \* ARABIC </w:instrText>
      </w:r>
      <w:r w:rsidR="00845988" w:rsidRPr="00F07D89">
        <w:rPr>
          <w:noProof/>
          <w:color w:val="auto"/>
          <w:sz w:val="16"/>
          <w:szCs w:val="16"/>
        </w:rPr>
        <w:fldChar w:fldCharType="separate"/>
      </w:r>
      <w:r>
        <w:rPr>
          <w:noProof/>
          <w:color w:val="auto"/>
          <w:sz w:val="16"/>
          <w:szCs w:val="16"/>
        </w:rPr>
        <w:t>11</w:t>
      </w:r>
      <w:r w:rsidR="00845988" w:rsidRPr="00F07D89">
        <w:rPr>
          <w:noProof/>
          <w:color w:val="auto"/>
          <w:sz w:val="16"/>
          <w:szCs w:val="16"/>
        </w:rPr>
        <w:fldChar w:fldCharType="end"/>
      </w:r>
      <w:r w:rsidRPr="00F07D89">
        <w:rPr>
          <w:noProof/>
          <w:color w:val="auto"/>
          <w:sz w:val="16"/>
          <w:szCs w:val="16"/>
        </w:rPr>
        <w:t xml:space="preserve"> </w:t>
      </w:r>
      <w:r>
        <w:rPr>
          <w:noProof/>
          <w:color w:val="auto"/>
          <w:sz w:val="16"/>
          <w:szCs w:val="16"/>
        </w:rPr>
        <w:t>–</w:t>
      </w:r>
      <w:r w:rsidRPr="00F07D89">
        <w:rPr>
          <w:noProof/>
          <w:color w:val="auto"/>
          <w:sz w:val="16"/>
          <w:szCs w:val="16"/>
        </w:rPr>
        <w:t xml:space="preserve"> </w:t>
      </w:r>
      <w:r w:rsidR="00426198">
        <w:rPr>
          <w:noProof/>
          <w:color w:val="auto"/>
          <w:sz w:val="16"/>
          <w:szCs w:val="16"/>
        </w:rPr>
        <w:t>ERR_O (1) – Read Cycle</w:t>
      </w:r>
    </w:p>
    <w:p w:rsidR="00426198" w:rsidRPr="00426198" w:rsidRDefault="00426198" w:rsidP="00426198">
      <w:pPr>
        <w:bidi w:val="0"/>
      </w:pPr>
    </w:p>
    <w:p w:rsidR="00426198" w:rsidRDefault="00426198" w:rsidP="00426198">
      <w:pPr>
        <w:pStyle w:val="Caption"/>
        <w:bidi w:val="0"/>
        <w:ind w:left="-709"/>
        <w:rPr>
          <w:b w:val="0"/>
          <w:bCs w:val="0"/>
          <w:color w:val="auto"/>
          <w:sz w:val="22"/>
          <w:szCs w:val="22"/>
        </w:rPr>
      </w:pPr>
      <w:r>
        <w:rPr>
          <w:b w:val="0"/>
          <w:bCs w:val="0"/>
          <w:noProof/>
          <w:color w:val="auto"/>
          <w:sz w:val="22"/>
          <w:szCs w:val="22"/>
        </w:rPr>
        <w:lastRenderedPageBreak/>
        <w:drawing>
          <wp:inline distT="0" distB="0" distL="0" distR="0">
            <wp:extent cx="6233041" cy="3248025"/>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6233041" cy="3248025"/>
                    </a:xfrm>
                    <a:prstGeom prst="rect">
                      <a:avLst/>
                    </a:prstGeom>
                    <a:noFill/>
                  </pic:spPr>
                </pic:pic>
              </a:graphicData>
            </a:graphic>
          </wp:inline>
        </w:drawing>
      </w:r>
    </w:p>
    <w:p w:rsidR="00426198" w:rsidRDefault="00426198" w:rsidP="00426198">
      <w:pPr>
        <w:pStyle w:val="Caption"/>
        <w:bidi w:val="0"/>
        <w:jc w:val="center"/>
        <w:rPr>
          <w:noProof/>
          <w:color w:val="auto"/>
          <w:sz w:val="16"/>
          <w:szCs w:val="16"/>
        </w:rPr>
      </w:pPr>
      <w:r w:rsidRPr="00F07D89">
        <w:rPr>
          <w:noProof/>
          <w:color w:val="auto"/>
          <w:sz w:val="16"/>
          <w:szCs w:val="16"/>
        </w:rPr>
        <w:t xml:space="preserve">Figure </w:t>
      </w:r>
      <w:r w:rsidR="00845988" w:rsidRPr="00F07D89">
        <w:rPr>
          <w:noProof/>
          <w:color w:val="auto"/>
          <w:sz w:val="16"/>
          <w:szCs w:val="16"/>
        </w:rPr>
        <w:fldChar w:fldCharType="begin"/>
      </w:r>
      <w:r w:rsidRPr="00F07D89">
        <w:rPr>
          <w:noProof/>
          <w:color w:val="auto"/>
          <w:sz w:val="16"/>
          <w:szCs w:val="16"/>
        </w:rPr>
        <w:instrText xml:space="preserve"> SEQ Figure \* ARABIC </w:instrText>
      </w:r>
      <w:r w:rsidR="00845988" w:rsidRPr="00F07D89">
        <w:rPr>
          <w:noProof/>
          <w:color w:val="auto"/>
          <w:sz w:val="16"/>
          <w:szCs w:val="16"/>
        </w:rPr>
        <w:fldChar w:fldCharType="separate"/>
      </w:r>
      <w:r>
        <w:rPr>
          <w:noProof/>
          <w:color w:val="auto"/>
          <w:sz w:val="16"/>
          <w:szCs w:val="16"/>
        </w:rPr>
        <w:t>12</w:t>
      </w:r>
      <w:r w:rsidR="00845988" w:rsidRPr="00F07D89">
        <w:rPr>
          <w:noProof/>
          <w:color w:val="auto"/>
          <w:sz w:val="16"/>
          <w:szCs w:val="16"/>
        </w:rPr>
        <w:fldChar w:fldCharType="end"/>
      </w:r>
      <w:r w:rsidRPr="00F07D89">
        <w:rPr>
          <w:noProof/>
          <w:color w:val="auto"/>
          <w:sz w:val="16"/>
          <w:szCs w:val="16"/>
        </w:rPr>
        <w:t xml:space="preserve"> </w:t>
      </w:r>
      <w:r>
        <w:rPr>
          <w:noProof/>
          <w:color w:val="auto"/>
          <w:sz w:val="16"/>
          <w:szCs w:val="16"/>
        </w:rPr>
        <w:t>–</w:t>
      </w:r>
      <w:r w:rsidRPr="00F07D89">
        <w:rPr>
          <w:noProof/>
          <w:color w:val="auto"/>
          <w:sz w:val="16"/>
          <w:szCs w:val="16"/>
        </w:rPr>
        <w:t xml:space="preserve"> </w:t>
      </w:r>
      <w:r>
        <w:rPr>
          <w:noProof/>
          <w:color w:val="auto"/>
          <w:sz w:val="16"/>
          <w:szCs w:val="16"/>
        </w:rPr>
        <w:t>ERR_O (2) – Write Cycle</w:t>
      </w:r>
    </w:p>
    <w:p w:rsidR="00426198" w:rsidRPr="00426198" w:rsidRDefault="00426198" w:rsidP="00426198">
      <w:pPr>
        <w:bidi w:val="0"/>
      </w:pPr>
    </w:p>
    <w:p w:rsidR="00676B7A" w:rsidRPr="00676B7A" w:rsidRDefault="00676B7A" w:rsidP="003B1CD3">
      <w:pPr>
        <w:bidi w:val="0"/>
      </w:pPr>
    </w:p>
    <w:sectPr w:rsidR="00676B7A" w:rsidRPr="00676B7A" w:rsidSect="009D26DB">
      <w:headerReference w:type="default" r:id="rId19"/>
      <w:footerReference w:type="default" r:id="rId20"/>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72FB" w:rsidRDefault="000172FB" w:rsidP="00C30D71">
      <w:pPr>
        <w:spacing w:after="0" w:line="240" w:lineRule="auto"/>
      </w:pPr>
      <w:r>
        <w:separator/>
      </w:r>
    </w:p>
  </w:endnote>
  <w:endnote w:type="continuationSeparator" w:id="1">
    <w:p w:rsidR="000172FB" w:rsidRDefault="000172FB" w:rsidP="00C30D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21371174"/>
      <w:docPartObj>
        <w:docPartGallery w:val="Page Numbers (Bottom of Page)"/>
        <w:docPartUnique/>
      </w:docPartObj>
    </w:sdtPr>
    <w:sdtContent>
      <w:p w:rsidR="00420438" w:rsidRDefault="00845988">
        <w:pPr>
          <w:pStyle w:val="Footer"/>
          <w:jc w:val="right"/>
        </w:pPr>
        <w:fldSimple w:instr=" PAGE   \* MERGEFORMAT ">
          <w:r w:rsidR="00AC52EA">
            <w:rPr>
              <w:noProof/>
              <w:rtl/>
            </w:rPr>
            <w:t>8</w:t>
          </w:r>
        </w:fldSimple>
      </w:p>
    </w:sdtContent>
  </w:sdt>
  <w:p w:rsidR="00420438" w:rsidRDefault="00420438" w:rsidP="00C30D71">
    <w:pPr>
      <w:pStyle w:val="Footer"/>
      <w:bidi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72FB" w:rsidRDefault="000172FB" w:rsidP="00C30D71">
      <w:pPr>
        <w:spacing w:after="0" w:line="240" w:lineRule="auto"/>
      </w:pPr>
      <w:r>
        <w:separator/>
      </w:r>
    </w:p>
  </w:footnote>
  <w:footnote w:type="continuationSeparator" w:id="1">
    <w:p w:rsidR="000172FB" w:rsidRDefault="000172FB" w:rsidP="00C30D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0438" w:rsidRDefault="00420438" w:rsidP="00026297">
    <w:pPr>
      <w:pStyle w:val="Header"/>
      <w:bidi w:val="0"/>
    </w:pPr>
    <w:r>
      <w:t xml:space="preserve">TOP Architecture, Ver. </w:t>
    </w:r>
    <w:r w:rsidR="00885377">
      <w:t>1</w:t>
    </w:r>
    <w:r w:rsidR="00026297">
      <w:t>2</w:t>
    </w:r>
    <w:r>
      <w:tab/>
    </w:r>
    <w:r>
      <w:tab/>
    </w:r>
    <w:r w:rsidR="0066311F">
      <w:t>2</w:t>
    </w:r>
    <w:r w:rsidR="00026297">
      <w:t>3</w:t>
    </w:r>
    <w:r>
      <w:t>.4.2011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74ECF"/>
    <w:multiLevelType w:val="hybridMultilevel"/>
    <w:tmpl w:val="786C4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17AEC"/>
    <w:multiLevelType w:val="hybridMultilevel"/>
    <w:tmpl w:val="EC563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B3694"/>
    <w:multiLevelType w:val="hybridMultilevel"/>
    <w:tmpl w:val="ACE45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A143F0"/>
    <w:multiLevelType w:val="hybridMultilevel"/>
    <w:tmpl w:val="F89C1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BD3880"/>
    <w:multiLevelType w:val="hybridMultilevel"/>
    <w:tmpl w:val="ACE45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41971"/>
    <w:multiLevelType w:val="hybridMultilevel"/>
    <w:tmpl w:val="6CCA1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CD6F9D"/>
    <w:multiLevelType w:val="hybridMultilevel"/>
    <w:tmpl w:val="6F6E6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37611"/>
    <w:multiLevelType w:val="hybridMultilevel"/>
    <w:tmpl w:val="B532B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A5123"/>
    <w:multiLevelType w:val="hybridMultilevel"/>
    <w:tmpl w:val="70AC1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716F30"/>
    <w:multiLevelType w:val="hybridMultilevel"/>
    <w:tmpl w:val="CF50E244"/>
    <w:lvl w:ilvl="0" w:tplc="6DBAE304">
      <w:start w:val="7"/>
      <w:numFmt w:val="bullet"/>
      <w:lvlText w:val=""/>
      <w:lvlJc w:val="left"/>
      <w:pPr>
        <w:ind w:left="720" w:hanging="360"/>
      </w:pPr>
      <w:rPr>
        <w:rFonts w:ascii="Symbol" w:eastAsia="Calibri" w:hAnsi="Symbo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0E630AC"/>
    <w:multiLevelType w:val="hybridMultilevel"/>
    <w:tmpl w:val="F89C11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E8035C"/>
    <w:multiLevelType w:val="hybridMultilevel"/>
    <w:tmpl w:val="8C1EC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1C2D78"/>
    <w:multiLevelType w:val="hybridMultilevel"/>
    <w:tmpl w:val="F8AA1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4738EB"/>
    <w:multiLevelType w:val="hybridMultilevel"/>
    <w:tmpl w:val="6D860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B74882"/>
    <w:multiLevelType w:val="hybridMultilevel"/>
    <w:tmpl w:val="70AC1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525"/>
    <w:multiLevelType w:val="hybridMultilevel"/>
    <w:tmpl w:val="EA601D0C"/>
    <w:lvl w:ilvl="0" w:tplc="3B84C340">
      <w:start w:val="7"/>
      <w:numFmt w:val="bullet"/>
      <w:lvlText w:val=""/>
      <w:lvlJc w:val="left"/>
      <w:pPr>
        <w:ind w:left="720" w:hanging="360"/>
      </w:pPr>
      <w:rPr>
        <w:rFonts w:ascii="Symbol" w:eastAsia="Calibri" w:hAnsi="Symbo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48B47524"/>
    <w:multiLevelType w:val="hybridMultilevel"/>
    <w:tmpl w:val="B5040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A5310B8"/>
    <w:multiLevelType w:val="hybridMultilevel"/>
    <w:tmpl w:val="9446C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9E4F8C"/>
    <w:multiLevelType w:val="hybridMultilevel"/>
    <w:tmpl w:val="FA0E7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280B90"/>
    <w:multiLevelType w:val="hybridMultilevel"/>
    <w:tmpl w:val="6DDC0596"/>
    <w:lvl w:ilvl="0" w:tplc="FE20A38E">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3D2CF9"/>
    <w:multiLevelType w:val="hybridMultilevel"/>
    <w:tmpl w:val="06EC07FA"/>
    <w:lvl w:ilvl="0" w:tplc="FE20A38E">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481EFA"/>
    <w:multiLevelType w:val="hybridMultilevel"/>
    <w:tmpl w:val="1214D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D12509"/>
    <w:multiLevelType w:val="hybridMultilevel"/>
    <w:tmpl w:val="9446C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68495B"/>
    <w:multiLevelType w:val="hybridMultilevel"/>
    <w:tmpl w:val="EC563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3"/>
  </w:num>
  <w:num w:numId="3">
    <w:abstractNumId w:val="0"/>
  </w:num>
  <w:num w:numId="4">
    <w:abstractNumId w:val="16"/>
  </w:num>
  <w:num w:numId="5">
    <w:abstractNumId w:val="14"/>
  </w:num>
  <w:num w:numId="6">
    <w:abstractNumId w:val="8"/>
  </w:num>
  <w:num w:numId="7">
    <w:abstractNumId w:val="17"/>
  </w:num>
  <w:num w:numId="8">
    <w:abstractNumId w:val="10"/>
  </w:num>
  <w:num w:numId="9">
    <w:abstractNumId w:val="4"/>
  </w:num>
  <w:num w:numId="10">
    <w:abstractNumId w:val="23"/>
  </w:num>
  <w:num w:numId="11">
    <w:abstractNumId w:val="5"/>
  </w:num>
  <w:num w:numId="12">
    <w:abstractNumId w:val="3"/>
  </w:num>
  <w:num w:numId="13">
    <w:abstractNumId w:val="1"/>
  </w:num>
  <w:num w:numId="14">
    <w:abstractNumId w:val="6"/>
  </w:num>
  <w:num w:numId="15">
    <w:abstractNumId w:val="22"/>
  </w:num>
  <w:num w:numId="16">
    <w:abstractNumId w:val="11"/>
  </w:num>
  <w:num w:numId="17">
    <w:abstractNumId w:val="12"/>
  </w:num>
  <w:num w:numId="18">
    <w:abstractNumId w:val="19"/>
  </w:num>
  <w:num w:numId="19">
    <w:abstractNumId w:val="7"/>
  </w:num>
  <w:num w:numId="20">
    <w:abstractNumId w:val="15"/>
  </w:num>
  <w:num w:numId="2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18"/>
  </w:num>
  <w:num w:numId="2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E45D9"/>
    <w:rsid w:val="000172FB"/>
    <w:rsid w:val="00026297"/>
    <w:rsid w:val="00063FBA"/>
    <w:rsid w:val="00065281"/>
    <w:rsid w:val="00066109"/>
    <w:rsid w:val="000718B0"/>
    <w:rsid w:val="00071DF9"/>
    <w:rsid w:val="000839BA"/>
    <w:rsid w:val="000A0538"/>
    <w:rsid w:val="000C1D23"/>
    <w:rsid w:val="000C2A40"/>
    <w:rsid w:val="000D250C"/>
    <w:rsid w:val="000E45D9"/>
    <w:rsid w:val="000E79E3"/>
    <w:rsid w:val="000F7C21"/>
    <w:rsid w:val="001016C8"/>
    <w:rsid w:val="00102D72"/>
    <w:rsid w:val="00127181"/>
    <w:rsid w:val="00152A82"/>
    <w:rsid w:val="00156F11"/>
    <w:rsid w:val="00162038"/>
    <w:rsid w:val="00162DF9"/>
    <w:rsid w:val="00171464"/>
    <w:rsid w:val="00181665"/>
    <w:rsid w:val="00183496"/>
    <w:rsid w:val="001968F9"/>
    <w:rsid w:val="001A109F"/>
    <w:rsid w:val="001A1B5B"/>
    <w:rsid w:val="001A6C70"/>
    <w:rsid w:val="001B470B"/>
    <w:rsid w:val="001B5050"/>
    <w:rsid w:val="001D7A5D"/>
    <w:rsid w:val="001E5D60"/>
    <w:rsid w:val="001F6618"/>
    <w:rsid w:val="00201392"/>
    <w:rsid w:val="00202A6B"/>
    <w:rsid w:val="002030FE"/>
    <w:rsid w:val="00213B56"/>
    <w:rsid w:val="0024721D"/>
    <w:rsid w:val="00266409"/>
    <w:rsid w:val="002D078F"/>
    <w:rsid w:val="002D73E9"/>
    <w:rsid w:val="002F26B1"/>
    <w:rsid w:val="002F2792"/>
    <w:rsid w:val="002F44D7"/>
    <w:rsid w:val="00323124"/>
    <w:rsid w:val="003253E8"/>
    <w:rsid w:val="00330063"/>
    <w:rsid w:val="00332DC2"/>
    <w:rsid w:val="00351961"/>
    <w:rsid w:val="0035294C"/>
    <w:rsid w:val="00352F3A"/>
    <w:rsid w:val="00354FE9"/>
    <w:rsid w:val="00361AFD"/>
    <w:rsid w:val="0036275E"/>
    <w:rsid w:val="003763FD"/>
    <w:rsid w:val="0038421C"/>
    <w:rsid w:val="00386FAF"/>
    <w:rsid w:val="00390800"/>
    <w:rsid w:val="003B1CD3"/>
    <w:rsid w:val="003B21E4"/>
    <w:rsid w:val="003E126C"/>
    <w:rsid w:val="003E477E"/>
    <w:rsid w:val="003E6439"/>
    <w:rsid w:val="003F4CA4"/>
    <w:rsid w:val="00420438"/>
    <w:rsid w:val="00421137"/>
    <w:rsid w:val="00426198"/>
    <w:rsid w:val="00430C41"/>
    <w:rsid w:val="00440103"/>
    <w:rsid w:val="004410E7"/>
    <w:rsid w:val="004544AA"/>
    <w:rsid w:val="00454FCC"/>
    <w:rsid w:val="004610DA"/>
    <w:rsid w:val="00466C9E"/>
    <w:rsid w:val="00467830"/>
    <w:rsid w:val="0047460A"/>
    <w:rsid w:val="00477D8B"/>
    <w:rsid w:val="00480813"/>
    <w:rsid w:val="004833B6"/>
    <w:rsid w:val="004961F1"/>
    <w:rsid w:val="004963BE"/>
    <w:rsid w:val="004A4CEB"/>
    <w:rsid w:val="004A56C6"/>
    <w:rsid w:val="004B204A"/>
    <w:rsid w:val="004B6A56"/>
    <w:rsid w:val="004C2B9D"/>
    <w:rsid w:val="004D6C23"/>
    <w:rsid w:val="00504476"/>
    <w:rsid w:val="00530C99"/>
    <w:rsid w:val="005377D7"/>
    <w:rsid w:val="0054110E"/>
    <w:rsid w:val="0055151F"/>
    <w:rsid w:val="0056231C"/>
    <w:rsid w:val="00563CAB"/>
    <w:rsid w:val="00574157"/>
    <w:rsid w:val="00585C48"/>
    <w:rsid w:val="005A7260"/>
    <w:rsid w:val="005B2798"/>
    <w:rsid w:val="005F3851"/>
    <w:rsid w:val="005F3EC5"/>
    <w:rsid w:val="005F6628"/>
    <w:rsid w:val="005F7666"/>
    <w:rsid w:val="005F7EEA"/>
    <w:rsid w:val="00605EB6"/>
    <w:rsid w:val="00635F97"/>
    <w:rsid w:val="0064534A"/>
    <w:rsid w:val="0066026D"/>
    <w:rsid w:val="00660D78"/>
    <w:rsid w:val="0066311F"/>
    <w:rsid w:val="0067156B"/>
    <w:rsid w:val="00676B7A"/>
    <w:rsid w:val="00680AD7"/>
    <w:rsid w:val="00681EB9"/>
    <w:rsid w:val="006C35A7"/>
    <w:rsid w:val="006D45A9"/>
    <w:rsid w:val="006F165A"/>
    <w:rsid w:val="00706CE3"/>
    <w:rsid w:val="00713306"/>
    <w:rsid w:val="007139AF"/>
    <w:rsid w:val="00715225"/>
    <w:rsid w:val="00716427"/>
    <w:rsid w:val="0073626F"/>
    <w:rsid w:val="0075649A"/>
    <w:rsid w:val="00763E52"/>
    <w:rsid w:val="007674F9"/>
    <w:rsid w:val="00784D1B"/>
    <w:rsid w:val="007A4105"/>
    <w:rsid w:val="007B5FDF"/>
    <w:rsid w:val="007C0A50"/>
    <w:rsid w:val="007D7FE3"/>
    <w:rsid w:val="007F3A36"/>
    <w:rsid w:val="007F4C13"/>
    <w:rsid w:val="00800E93"/>
    <w:rsid w:val="00802081"/>
    <w:rsid w:val="00826732"/>
    <w:rsid w:val="00827D21"/>
    <w:rsid w:val="00844F7A"/>
    <w:rsid w:val="00845988"/>
    <w:rsid w:val="00854BD1"/>
    <w:rsid w:val="008669B4"/>
    <w:rsid w:val="00871E23"/>
    <w:rsid w:val="00883E10"/>
    <w:rsid w:val="00885377"/>
    <w:rsid w:val="008B2AAD"/>
    <w:rsid w:val="008B5044"/>
    <w:rsid w:val="008F2C8B"/>
    <w:rsid w:val="00902692"/>
    <w:rsid w:val="00913F16"/>
    <w:rsid w:val="00924963"/>
    <w:rsid w:val="00924EA3"/>
    <w:rsid w:val="00946A09"/>
    <w:rsid w:val="0095204F"/>
    <w:rsid w:val="00980FB4"/>
    <w:rsid w:val="009A5B84"/>
    <w:rsid w:val="009A5C52"/>
    <w:rsid w:val="009C2EFE"/>
    <w:rsid w:val="009D26DB"/>
    <w:rsid w:val="009D671F"/>
    <w:rsid w:val="009E1E77"/>
    <w:rsid w:val="009E7A0F"/>
    <w:rsid w:val="009F3247"/>
    <w:rsid w:val="00A06844"/>
    <w:rsid w:val="00A15797"/>
    <w:rsid w:val="00A227B1"/>
    <w:rsid w:val="00A25CF4"/>
    <w:rsid w:val="00A27C2A"/>
    <w:rsid w:val="00A30D09"/>
    <w:rsid w:val="00A51EC1"/>
    <w:rsid w:val="00A74853"/>
    <w:rsid w:val="00A81972"/>
    <w:rsid w:val="00A848C8"/>
    <w:rsid w:val="00A97BED"/>
    <w:rsid w:val="00AA6DC4"/>
    <w:rsid w:val="00AB7174"/>
    <w:rsid w:val="00AC039D"/>
    <w:rsid w:val="00AC36C6"/>
    <w:rsid w:val="00AC52EA"/>
    <w:rsid w:val="00AD37BA"/>
    <w:rsid w:val="00AE5A0D"/>
    <w:rsid w:val="00AF6D25"/>
    <w:rsid w:val="00B052F9"/>
    <w:rsid w:val="00B27E24"/>
    <w:rsid w:val="00B34C71"/>
    <w:rsid w:val="00B40773"/>
    <w:rsid w:val="00B41F8D"/>
    <w:rsid w:val="00B56E4F"/>
    <w:rsid w:val="00B57E41"/>
    <w:rsid w:val="00B62FB4"/>
    <w:rsid w:val="00B65D48"/>
    <w:rsid w:val="00BA4E0A"/>
    <w:rsid w:val="00BB07C7"/>
    <w:rsid w:val="00BB6C5C"/>
    <w:rsid w:val="00BC3C7C"/>
    <w:rsid w:val="00BC57C1"/>
    <w:rsid w:val="00BF47C9"/>
    <w:rsid w:val="00BF74DE"/>
    <w:rsid w:val="00C13A72"/>
    <w:rsid w:val="00C17446"/>
    <w:rsid w:val="00C1770A"/>
    <w:rsid w:val="00C30D71"/>
    <w:rsid w:val="00C464F9"/>
    <w:rsid w:val="00C516CF"/>
    <w:rsid w:val="00C529DC"/>
    <w:rsid w:val="00C56352"/>
    <w:rsid w:val="00C81A64"/>
    <w:rsid w:val="00C8780B"/>
    <w:rsid w:val="00C87CA8"/>
    <w:rsid w:val="00C90D8F"/>
    <w:rsid w:val="00C92A7E"/>
    <w:rsid w:val="00CA1842"/>
    <w:rsid w:val="00CA3718"/>
    <w:rsid w:val="00CB655E"/>
    <w:rsid w:val="00CD1AB4"/>
    <w:rsid w:val="00CD4039"/>
    <w:rsid w:val="00D01643"/>
    <w:rsid w:val="00D1770D"/>
    <w:rsid w:val="00D24C8E"/>
    <w:rsid w:val="00D32FD6"/>
    <w:rsid w:val="00D331F2"/>
    <w:rsid w:val="00D37505"/>
    <w:rsid w:val="00D47A9A"/>
    <w:rsid w:val="00D62F2C"/>
    <w:rsid w:val="00D63DB1"/>
    <w:rsid w:val="00D64EE7"/>
    <w:rsid w:val="00D66AE8"/>
    <w:rsid w:val="00D67480"/>
    <w:rsid w:val="00D833F3"/>
    <w:rsid w:val="00D842B9"/>
    <w:rsid w:val="00D97A49"/>
    <w:rsid w:val="00DB1D50"/>
    <w:rsid w:val="00DC5109"/>
    <w:rsid w:val="00DC76A7"/>
    <w:rsid w:val="00DE730B"/>
    <w:rsid w:val="00E01A2A"/>
    <w:rsid w:val="00E0319C"/>
    <w:rsid w:val="00E103BC"/>
    <w:rsid w:val="00E12F4D"/>
    <w:rsid w:val="00E21F2B"/>
    <w:rsid w:val="00E273B8"/>
    <w:rsid w:val="00E378AD"/>
    <w:rsid w:val="00E45E84"/>
    <w:rsid w:val="00E50341"/>
    <w:rsid w:val="00EA5620"/>
    <w:rsid w:val="00EB5485"/>
    <w:rsid w:val="00EF5ECD"/>
    <w:rsid w:val="00F03563"/>
    <w:rsid w:val="00F07D89"/>
    <w:rsid w:val="00F10AEC"/>
    <w:rsid w:val="00F12146"/>
    <w:rsid w:val="00F225B4"/>
    <w:rsid w:val="00F30522"/>
    <w:rsid w:val="00F45FC0"/>
    <w:rsid w:val="00F57BAD"/>
    <w:rsid w:val="00F81AEB"/>
    <w:rsid w:val="00F85837"/>
    <w:rsid w:val="00FB65CD"/>
    <w:rsid w:val="00FC410C"/>
    <w:rsid w:val="00FC5878"/>
    <w:rsid w:val="00FF0A5B"/>
    <w:rsid w:val="00FF6647"/>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8B0"/>
    <w:pPr>
      <w:bidi/>
    </w:pPr>
  </w:style>
  <w:style w:type="paragraph" w:styleId="Heading1">
    <w:name w:val="heading 1"/>
    <w:basedOn w:val="Normal"/>
    <w:next w:val="Normal"/>
    <w:link w:val="Heading1Char"/>
    <w:uiPriority w:val="9"/>
    <w:qFormat/>
    <w:rsid w:val="000E45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45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56C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30C9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5D9"/>
    <w:rPr>
      <w:rFonts w:ascii="Tahoma" w:hAnsi="Tahoma" w:cs="Tahoma"/>
      <w:sz w:val="16"/>
      <w:szCs w:val="16"/>
    </w:rPr>
  </w:style>
  <w:style w:type="character" w:customStyle="1" w:styleId="Heading1Char">
    <w:name w:val="Heading 1 Char"/>
    <w:basedOn w:val="DefaultParagraphFont"/>
    <w:link w:val="Heading1"/>
    <w:uiPriority w:val="9"/>
    <w:rsid w:val="000E45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E45D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A56C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A56C6"/>
    <w:pPr>
      <w:ind w:left="720"/>
      <w:contextualSpacing/>
    </w:pPr>
  </w:style>
  <w:style w:type="character" w:customStyle="1" w:styleId="Heading4Char">
    <w:name w:val="Heading 4 Char"/>
    <w:basedOn w:val="DefaultParagraphFont"/>
    <w:link w:val="Heading4"/>
    <w:uiPriority w:val="9"/>
    <w:rsid w:val="00530C99"/>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C30D71"/>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C30D71"/>
    <w:pPr>
      <w:bidi w:val="0"/>
      <w:outlineLvl w:val="9"/>
    </w:pPr>
    <w:rPr>
      <w:lang w:bidi="ar-SA"/>
    </w:rPr>
  </w:style>
  <w:style w:type="paragraph" w:styleId="TOC1">
    <w:name w:val="toc 1"/>
    <w:basedOn w:val="Normal"/>
    <w:next w:val="Normal"/>
    <w:autoRedefine/>
    <w:uiPriority w:val="39"/>
    <w:unhideWhenUsed/>
    <w:rsid w:val="00C30D71"/>
    <w:pPr>
      <w:spacing w:after="100"/>
    </w:pPr>
  </w:style>
  <w:style w:type="paragraph" w:styleId="TOC2">
    <w:name w:val="toc 2"/>
    <w:basedOn w:val="Normal"/>
    <w:next w:val="Normal"/>
    <w:autoRedefine/>
    <w:uiPriority w:val="39"/>
    <w:unhideWhenUsed/>
    <w:rsid w:val="00C30D71"/>
    <w:pPr>
      <w:spacing w:after="100"/>
      <w:ind w:left="220"/>
    </w:pPr>
  </w:style>
  <w:style w:type="paragraph" w:styleId="TOC3">
    <w:name w:val="toc 3"/>
    <w:basedOn w:val="Normal"/>
    <w:next w:val="Normal"/>
    <w:autoRedefine/>
    <w:uiPriority w:val="39"/>
    <w:unhideWhenUsed/>
    <w:rsid w:val="00C30D71"/>
    <w:pPr>
      <w:spacing w:after="100"/>
      <w:ind w:left="440"/>
    </w:pPr>
  </w:style>
  <w:style w:type="character" w:styleId="Hyperlink">
    <w:name w:val="Hyperlink"/>
    <w:basedOn w:val="DefaultParagraphFont"/>
    <w:uiPriority w:val="99"/>
    <w:unhideWhenUsed/>
    <w:rsid w:val="00C30D71"/>
    <w:rPr>
      <w:color w:val="0000FF" w:themeColor="hyperlink"/>
      <w:u w:val="single"/>
    </w:rPr>
  </w:style>
  <w:style w:type="paragraph" w:styleId="Header">
    <w:name w:val="header"/>
    <w:basedOn w:val="Normal"/>
    <w:link w:val="HeaderChar"/>
    <w:uiPriority w:val="99"/>
    <w:semiHidden/>
    <w:unhideWhenUsed/>
    <w:rsid w:val="00C30D71"/>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C30D71"/>
  </w:style>
  <w:style w:type="paragraph" w:styleId="Footer">
    <w:name w:val="footer"/>
    <w:basedOn w:val="Normal"/>
    <w:link w:val="FooterChar"/>
    <w:uiPriority w:val="99"/>
    <w:unhideWhenUsed/>
    <w:rsid w:val="00C30D71"/>
    <w:pPr>
      <w:tabs>
        <w:tab w:val="center" w:pos="4153"/>
        <w:tab w:val="right" w:pos="8306"/>
      </w:tabs>
      <w:spacing w:after="0" w:line="240" w:lineRule="auto"/>
    </w:pPr>
  </w:style>
  <w:style w:type="character" w:customStyle="1" w:styleId="FooterChar">
    <w:name w:val="Footer Char"/>
    <w:basedOn w:val="DefaultParagraphFont"/>
    <w:link w:val="Footer"/>
    <w:uiPriority w:val="99"/>
    <w:rsid w:val="00C30D71"/>
  </w:style>
  <w:style w:type="character" w:styleId="CommentReference">
    <w:name w:val="annotation reference"/>
    <w:basedOn w:val="DefaultParagraphFont"/>
    <w:uiPriority w:val="99"/>
    <w:semiHidden/>
    <w:unhideWhenUsed/>
    <w:rsid w:val="001A6C70"/>
    <w:rPr>
      <w:sz w:val="16"/>
      <w:szCs w:val="16"/>
    </w:rPr>
  </w:style>
  <w:style w:type="paragraph" w:styleId="CommentText">
    <w:name w:val="annotation text"/>
    <w:basedOn w:val="Normal"/>
    <w:link w:val="CommentTextChar"/>
    <w:uiPriority w:val="99"/>
    <w:semiHidden/>
    <w:unhideWhenUsed/>
    <w:rsid w:val="001A6C70"/>
    <w:pPr>
      <w:spacing w:line="240" w:lineRule="auto"/>
    </w:pPr>
    <w:rPr>
      <w:sz w:val="20"/>
      <w:szCs w:val="20"/>
    </w:rPr>
  </w:style>
  <w:style w:type="character" w:customStyle="1" w:styleId="CommentTextChar">
    <w:name w:val="Comment Text Char"/>
    <w:basedOn w:val="DefaultParagraphFont"/>
    <w:link w:val="CommentText"/>
    <w:uiPriority w:val="99"/>
    <w:semiHidden/>
    <w:rsid w:val="001A6C70"/>
    <w:rPr>
      <w:sz w:val="20"/>
      <w:szCs w:val="20"/>
    </w:rPr>
  </w:style>
  <w:style w:type="paragraph" w:styleId="CommentSubject">
    <w:name w:val="annotation subject"/>
    <w:basedOn w:val="CommentText"/>
    <w:next w:val="CommentText"/>
    <w:link w:val="CommentSubjectChar"/>
    <w:uiPriority w:val="99"/>
    <w:semiHidden/>
    <w:unhideWhenUsed/>
    <w:rsid w:val="001A6C70"/>
    <w:rPr>
      <w:b/>
      <w:bCs/>
    </w:rPr>
  </w:style>
  <w:style w:type="character" w:customStyle="1" w:styleId="CommentSubjectChar">
    <w:name w:val="Comment Subject Char"/>
    <w:basedOn w:val="CommentTextChar"/>
    <w:link w:val="CommentSubject"/>
    <w:uiPriority w:val="99"/>
    <w:semiHidden/>
    <w:rsid w:val="001A6C70"/>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9F7F4-E2A5-4EC1-80D5-181E57B2F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21</Pages>
  <Words>3252</Words>
  <Characters>16261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Beeri</dc:creator>
  <cp:lastModifiedBy>Beeri</cp:lastModifiedBy>
  <cp:revision>21</cp:revision>
  <dcterms:created xsi:type="dcterms:W3CDTF">2011-04-18T06:02:00Z</dcterms:created>
  <dcterms:modified xsi:type="dcterms:W3CDTF">2011-05-29T17:53:00Z</dcterms:modified>
</cp:coreProperties>
</file>