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DF22F" w14:textId="77777777" w:rsidR="000F1031" w:rsidRDefault="000F1031" w:rsidP="000F1031">
      <w:pPr>
        <w:pStyle w:val="Heading1"/>
        <w:spacing w:line="360" w:lineRule="auto"/>
      </w:pPr>
      <w:bookmarkStart w:id="0" w:name="_GoBack"/>
      <w:bookmarkEnd w:id="0"/>
      <w:r>
        <w:t>DATA</w:t>
      </w:r>
    </w:p>
    <w:p w14:paraId="5A80E0BF" w14:textId="77777777" w:rsidR="000F1031" w:rsidRDefault="000F1031" w:rsidP="000F1031">
      <w:pPr>
        <w:spacing w:line="360" w:lineRule="auto"/>
        <w:jc w:val="both"/>
      </w:pPr>
      <w:r>
        <w:t xml:space="preserve">Details about Population, Literacy Rate and Sex Ratio of people living in each Tehsil of each District of Delhi is collected from the website of Census India. </w:t>
      </w:r>
      <w:proofErr w:type="spellStart"/>
      <w:r>
        <w:t>FourSquare</w:t>
      </w:r>
      <w:proofErr w:type="spellEnd"/>
      <w:r>
        <w:t xml:space="preserve"> API is used to get location coordinates of each Tehsil, venues in the neighbourhood of each Tehsil, user ratings of those venues etc. This data will be used to define clusters of Tehsils in which a fashion retail store can be set up.</w:t>
      </w:r>
    </w:p>
    <w:p w14:paraId="470978F5" w14:textId="4F73C4D3" w:rsidR="00DF652D" w:rsidRPr="00DF652D" w:rsidRDefault="007C6CE8" w:rsidP="00574A60">
      <w:pPr>
        <w:spacing w:line="360" w:lineRule="auto"/>
        <w:jc w:val="both"/>
      </w:pPr>
      <w:r>
        <w:t xml:space="preserve">   </w:t>
      </w:r>
    </w:p>
    <w:sectPr w:rsidR="00DF652D" w:rsidRPr="00DF6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217D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2D"/>
    <w:rsid w:val="000F1031"/>
    <w:rsid w:val="00177920"/>
    <w:rsid w:val="004A61E0"/>
    <w:rsid w:val="00523771"/>
    <w:rsid w:val="0055061D"/>
    <w:rsid w:val="00574A60"/>
    <w:rsid w:val="00740450"/>
    <w:rsid w:val="007C6CE8"/>
    <w:rsid w:val="008707FC"/>
    <w:rsid w:val="009E093B"/>
    <w:rsid w:val="00B36BED"/>
    <w:rsid w:val="00DF6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737E"/>
  <w15:chartTrackingRefBased/>
  <w15:docId w15:val="{2A2CAD0C-7180-44DA-9A5A-B1239643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52D"/>
    <w:rPr>
      <w:sz w:val="24"/>
    </w:rPr>
  </w:style>
  <w:style w:type="paragraph" w:styleId="Heading1">
    <w:name w:val="heading 1"/>
    <w:basedOn w:val="Normal"/>
    <w:next w:val="Normal"/>
    <w:link w:val="Heading1Char"/>
    <w:uiPriority w:val="9"/>
    <w:qFormat/>
    <w:rsid w:val="00DF652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52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52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F652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52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52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52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5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5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5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F6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5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5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5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5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5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5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52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2</cp:revision>
  <dcterms:created xsi:type="dcterms:W3CDTF">2020-04-27T05:23:00Z</dcterms:created>
  <dcterms:modified xsi:type="dcterms:W3CDTF">2020-04-27T05:23:00Z</dcterms:modified>
</cp:coreProperties>
</file>