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10195"/>
        <w:rPr>
          <w:sz w:val="18"/>
        </w:rPr>
      </w:pPr>
      <w:r>
        <w:rPr>
          <w:position w:val="-3"/>
          <w:sz w:val="18"/>
        </w:rPr>
        <w:drawing>
          <wp:inline distT="0" distB="0" distL="0" distR="0">
            <wp:extent cx="918316" cy="11658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sz w:val="18"/>
        </w:rPr>
      </w:r>
    </w:p>
    <w:p>
      <w:pPr>
        <w:pStyle w:val="BodyText"/>
      </w:pPr>
    </w:p>
    <w:p>
      <w:pPr>
        <w:pStyle w:val="BodyText"/>
        <w:spacing w:before="3"/>
        <w:rPr>
          <w:sz w:val="23"/>
        </w:rPr>
      </w:pPr>
    </w:p>
    <w:p>
      <w:pPr>
        <w:spacing w:before="94"/>
        <w:ind w:left="797" w:right="0" w:firstLine="0"/>
        <w:jc w:val="left"/>
        <w:rPr>
          <w:rFonts w:ascii="Tahoma"/>
          <w:sz w:val="12"/>
        </w:rPr>
      </w:pPr>
      <w:r>
        <w:rPr>
          <w:rFonts w:ascii="Tahoma"/>
          <w:sz w:val="12"/>
        </w:rPr>
        <w:t>See discussions, stats, and author profiles for this publication at: </w:t>
      </w:r>
      <w:hyperlink r:id="rId6">
        <w:r>
          <w:rPr>
            <w:rFonts w:ascii="Tahoma"/>
            <w:color w:val="3773A1"/>
            <w:sz w:val="12"/>
          </w:rPr>
          <w:t>https://www.researchgate.net/publication/339497139</w:t>
        </w:r>
      </w:hyperlink>
    </w:p>
    <w:p>
      <w:pPr>
        <w:pStyle w:val="BodyText"/>
        <w:rPr>
          <w:rFonts w:ascii="Tahoma"/>
          <w:sz w:val="23"/>
        </w:rPr>
      </w:pPr>
    </w:p>
    <w:p>
      <w:pPr>
        <w:spacing w:before="0"/>
        <w:ind w:left="797" w:right="0" w:firstLine="0"/>
        <w:jc w:val="left"/>
        <w:rPr>
          <w:sz w:val="26"/>
        </w:rPr>
      </w:pPr>
      <w:hyperlink r:id="rId7">
        <w:r>
          <w:rPr>
            <w:w w:val="125"/>
            <w:sz w:val="26"/>
          </w:rPr>
          <w:t>Packet-Level Signatures for Smart Home Devices</w:t>
        </w:r>
      </w:hyperlink>
    </w:p>
    <w:p>
      <w:pPr>
        <w:spacing w:before="372"/>
        <w:ind w:left="797" w:right="0" w:firstLine="0"/>
        <w:jc w:val="left"/>
        <w:rPr>
          <w:rFonts w:ascii="Tahoma" w:hAnsi="Tahoma"/>
          <w:sz w:val="13"/>
        </w:rPr>
      </w:pPr>
      <w:r>
        <w:rPr>
          <w:rFonts w:ascii="Calibri" w:hAnsi="Calibri"/>
          <w:b/>
          <w:color w:val="212121"/>
          <w:sz w:val="13"/>
        </w:rPr>
        <w:t>Conference Paper </w:t>
      </w:r>
      <w:r>
        <w:rPr>
          <w:rFonts w:ascii="Tahoma" w:hAnsi="Tahoma"/>
          <w:color w:val="333333"/>
          <w:sz w:val="13"/>
        </w:rPr>
        <w:t>· January 2020</w:t>
      </w:r>
    </w:p>
    <w:p>
      <w:pPr>
        <w:spacing w:before="74"/>
        <w:ind w:left="797" w:right="0" w:firstLine="0"/>
        <w:jc w:val="left"/>
        <w:rPr>
          <w:rFonts w:ascii="Tahoma"/>
          <w:sz w:val="9"/>
        </w:rPr>
      </w:pPr>
      <w:r>
        <w:rPr>
          <w:rFonts w:ascii="Tahoma"/>
          <w:color w:val="545454"/>
          <w:sz w:val="9"/>
        </w:rPr>
        <w:t>DOI: 10.14722/ndss.2020.24097</w:t>
      </w:r>
    </w:p>
    <w:p>
      <w:pPr>
        <w:pStyle w:val="BodyText"/>
        <w:rPr>
          <w:rFonts w:ascii="Tahoma"/>
        </w:rPr>
      </w:pPr>
    </w:p>
    <w:p>
      <w:pPr>
        <w:pStyle w:val="BodyText"/>
        <w:spacing w:before="9"/>
        <w:rPr>
          <w:rFonts w:ascii="Tahoma"/>
          <w:sz w:val="14"/>
        </w:rPr>
      </w:pPr>
    </w:p>
    <w:p>
      <w:pPr>
        <w:tabs>
          <w:tab w:pos="6106" w:val="left" w:leader="none"/>
        </w:tabs>
        <w:spacing w:line="20" w:lineRule="exact"/>
        <w:ind w:left="790" w:right="0" w:firstLine="0"/>
        <w:rPr>
          <w:rFonts w:ascii="Tahoma"/>
          <w:sz w:val="2"/>
        </w:rPr>
      </w:pP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r>
        <w:rPr>
          <w:rFonts w:ascii="Tahoma"/>
          <w:sz w:val="2"/>
        </w:rPr>
        <w:tab/>
      </w:r>
      <w:r>
        <w:rPr>
          <w:rFonts w:ascii="Tahoma"/>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Tahoma"/>
          <w:sz w:val="2"/>
        </w:rPr>
      </w:r>
    </w:p>
    <w:p>
      <w:pPr>
        <w:spacing w:after="0" w:line="20" w:lineRule="exact"/>
        <w:rPr>
          <w:rFonts w:ascii="Tahoma"/>
          <w:sz w:val="2"/>
        </w:rPr>
        <w:sectPr>
          <w:type w:val="continuous"/>
          <w:pgSz w:w="12240" w:h="15840"/>
          <w:pgMar w:top="660" w:bottom="0" w:left="0" w:right="0"/>
        </w:sectPr>
      </w:pPr>
    </w:p>
    <w:p>
      <w:pPr>
        <w:spacing w:before="93"/>
        <w:ind w:left="797" w:right="0" w:firstLine="0"/>
        <w:jc w:val="left"/>
        <w:rPr>
          <w:rFonts w:ascii="Tahoma"/>
          <w:sz w:val="10"/>
        </w:rPr>
      </w:pPr>
      <w:r>
        <w:rPr>
          <w:rFonts w:ascii="Tahoma"/>
          <w:color w:val="333333"/>
          <w:w w:val="95"/>
          <w:sz w:val="10"/>
        </w:rPr>
        <w:t>CITATIONS</w:t>
      </w:r>
    </w:p>
    <w:p>
      <w:pPr>
        <w:spacing w:before="32"/>
        <w:ind w:left="797" w:right="0" w:firstLine="0"/>
        <w:jc w:val="left"/>
        <w:rPr>
          <w:rFonts w:ascii="Tahoma"/>
          <w:sz w:val="16"/>
        </w:rPr>
      </w:pPr>
      <w:r>
        <w:rPr>
          <w:rFonts w:ascii="Tahoma"/>
          <w:sz w:val="16"/>
        </w:rPr>
        <w:t>44</w:t>
      </w:r>
    </w:p>
    <w:p>
      <w:pPr>
        <w:spacing w:before="93"/>
        <w:ind w:left="797" w:right="0" w:firstLine="0"/>
        <w:jc w:val="left"/>
        <w:rPr>
          <w:rFonts w:ascii="Tahoma"/>
          <w:sz w:val="10"/>
        </w:rPr>
      </w:pPr>
      <w:r>
        <w:rPr/>
        <w:br w:type="column"/>
      </w:r>
      <w:r>
        <w:rPr>
          <w:rFonts w:ascii="Tahoma"/>
          <w:color w:val="333333"/>
          <w:sz w:val="10"/>
        </w:rPr>
        <w:t>READS</w:t>
      </w:r>
    </w:p>
    <w:p>
      <w:pPr>
        <w:spacing w:before="32"/>
        <w:ind w:left="797" w:right="0" w:firstLine="0"/>
        <w:jc w:val="left"/>
        <w:rPr>
          <w:rFonts w:ascii="Tahoma"/>
          <w:sz w:val="16"/>
        </w:rPr>
      </w:pPr>
      <w:r>
        <w:rPr>
          <w:rFonts w:ascii="Tahoma"/>
          <w:sz w:val="16"/>
        </w:rPr>
        <w:t>184</w:t>
      </w:r>
    </w:p>
    <w:p>
      <w:pPr>
        <w:spacing w:after="0"/>
        <w:jc w:val="left"/>
        <w:rPr>
          <w:rFonts w:ascii="Tahoma"/>
          <w:sz w:val="16"/>
        </w:rPr>
        <w:sectPr>
          <w:type w:val="continuous"/>
          <w:pgSz w:w="12240" w:h="15840"/>
          <w:pgMar w:top="660" w:bottom="0" w:left="0" w:right="0"/>
          <w:cols w:num="2" w:equalWidth="0">
            <w:col w:w="1314" w:space="4002"/>
            <w:col w:w="6924"/>
          </w:cols>
        </w:sectPr>
      </w:pPr>
    </w:p>
    <w:p>
      <w:pPr>
        <w:pStyle w:val="BodyText"/>
        <w:spacing w:before="2"/>
        <w:rPr>
          <w:rFonts w:ascii="Tahoma"/>
        </w:rPr>
      </w:pPr>
    </w:p>
    <w:p>
      <w:pPr>
        <w:spacing w:before="98"/>
        <w:ind w:left="797" w:right="0" w:firstLine="0"/>
        <w:jc w:val="left"/>
        <w:rPr>
          <w:rFonts w:ascii="Tahoma"/>
          <w:sz w:val="13"/>
        </w:rPr>
      </w:pPr>
      <w:r>
        <w:rPr>
          <w:rFonts w:ascii="Calibri"/>
          <w:b/>
          <w:color w:val="212121"/>
          <w:sz w:val="13"/>
        </w:rPr>
        <w:t>4 authors</w:t>
      </w:r>
      <w:r>
        <w:rPr>
          <w:rFonts w:ascii="Tahoma"/>
          <w:color w:val="333333"/>
          <w:sz w:val="13"/>
        </w:rPr>
        <w:t>, including:</w:t>
      </w:r>
    </w:p>
    <w:p>
      <w:pPr>
        <w:pStyle w:val="BodyText"/>
        <w:spacing w:before="1"/>
        <w:rPr>
          <w:rFonts w:ascii="Tahoma"/>
          <w:sz w:val="16"/>
        </w:rPr>
      </w:pPr>
    </w:p>
    <w:p>
      <w:pPr>
        <w:spacing w:line="326" w:lineRule="auto" w:before="0"/>
        <w:ind w:left="1328" w:right="9189" w:firstLine="0"/>
        <w:jc w:val="left"/>
        <w:rPr>
          <w:rFonts w:ascii="Tahoma"/>
          <w:sz w:val="13"/>
        </w:rPr>
      </w:pPr>
      <w:r>
        <w:rPr/>
        <w:drawing>
          <wp:anchor distT="0" distB="0" distL="0" distR="0" allowOverlap="1" layoutInCell="1" locked="0" behindDoc="0" simplePos="0" relativeHeight="1120">
            <wp:simplePos x="0" y="0"/>
            <wp:positionH relativeFrom="page">
              <wp:posOffset>506345</wp:posOffset>
            </wp:positionH>
            <wp:positionV relativeFrom="paragraph">
              <wp:posOffset>10594</wp:posOffset>
            </wp:positionV>
            <wp:extent cx="253172" cy="24921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49216"/>
                    </a:xfrm>
                    <a:prstGeom prst="rect">
                      <a:avLst/>
                    </a:prstGeom>
                  </pic:spPr>
                </pic:pic>
              </a:graphicData>
            </a:graphic>
          </wp:anchor>
        </w:drawing>
      </w:r>
      <w:hyperlink r:id="rId9">
        <w:r>
          <w:rPr>
            <w:rFonts w:ascii="Tahoma"/>
            <w:color w:val="3773A1"/>
            <w:sz w:val="13"/>
          </w:rPr>
          <w:t>Rahmadi Trimananda</w:t>
        </w:r>
      </w:hyperlink>
      <w:r>
        <w:rPr>
          <w:rFonts w:ascii="Tahoma"/>
          <w:color w:val="3773A1"/>
          <w:sz w:val="13"/>
        </w:rPr>
        <w:t> </w:t>
      </w:r>
      <w:hyperlink r:id="rId10">
        <w:r>
          <w:rPr>
            <w:rFonts w:ascii="Tahoma"/>
            <w:color w:val="212121"/>
            <w:sz w:val="13"/>
          </w:rPr>
          <w:t>University of California, Irvine</w:t>
        </w:r>
      </w:hyperlink>
    </w:p>
    <w:p>
      <w:pPr>
        <w:spacing w:before="41"/>
        <w:ind w:left="1328" w:right="0" w:firstLine="0"/>
        <w:jc w:val="left"/>
        <w:rPr>
          <w:rFonts w:ascii="Tahoma"/>
          <w:sz w:val="10"/>
        </w:rPr>
      </w:pPr>
      <w:r>
        <w:rPr/>
        <w:pict>
          <v:group style="position:absolute;margin-left:66.449501pt;margin-top:15.072332pt;width:43.2pt;height:14pt;mso-position-horizontal-relative:page;mso-position-vertical-relative:paragraph;z-index:1096;mso-wrap-distance-left:0;mso-wrap-distance-right:0" coordorigin="1329,301" coordsize="864,280">
            <v:shape style="position:absolute;left:1335;top:308;width:851;height:266" coordorigin="1336,308" coordsize="851,266" path="m1336,554l1336,328,1336,325,1336,323,1337,320,1338,318,1340,316,1353,308,1356,308,2166,308,2169,308,2171,309,2186,328,2186,554,2174,572,2171,573,2169,574,2166,574,1356,574,1337,562,1336,559,1336,557,1336,554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1328;top:301;width:864;height:280" type="#_x0000_t202" filled="false" stroked="false">
              <v:textbox inset="0,0,0,0">
                <w:txbxContent>
                  <w:p>
                    <w:pPr>
                      <w:spacing w:before="72"/>
                      <w:ind w:left="146" w:right="0" w:firstLine="0"/>
                      <w:jc w:val="left"/>
                      <w:rPr>
                        <w:rFonts w:ascii="Tahoma"/>
                        <w:sz w:val="10"/>
                      </w:rPr>
                    </w:pPr>
                    <w:hyperlink r:id="rId11">
                      <w:r>
                        <w:rPr>
                          <w:rFonts w:ascii="Tahoma"/>
                          <w:color w:val="333333"/>
                          <w:sz w:val="10"/>
                        </w:rPr>
                        <w:t>SEE PROFILE</w:t>
                      </w:r>
                    </w:hyperlink>
                  </w:p>
                </w:txbxContent>
              </v:textbox>
              <w10:wrap type="none"/>
            </v:shape>
            <w10:wrap type="topAndBottom"/>
          </v:group>
        </w:pict>
      </w:r>
      <w:r>
        <w:rPr>
          <w:rFonts w:ascii="Calibri"/>
          <w:b/>
          <w:sz w:val="12"/>
        </w:rPr>
        <w:t>14 </w:t>
      </w:r>
      <w:r>
        <w:rPr>
          <w:rFonts w:ascii="Tahoma"/>
          <w:color w:val="333333"/>
          <w:sz w:val="10"/>
        </w:rPr>
        <w:t>PUBLICATIONS </w:t>
      </w:r>
      <w:r>
        <w:rPr>
          <w:rFonts w:ascii="Calibri"/>
          <w:b/>
          <w:sz w:val="12"/>
        </w:rPr>
        <w:t>256 </w:t>
      </w:r>
      <w:r>
        <w:rPr>
          <w:rFonts w:ascii="Tahoma"/>
          <w:color w:val="333333"/>
          <w:sz w:val="10"/>
        </w:rPr>
        <w:t>CITATIONS</w:t>
      </w: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rPr>
          <w:rFonts w:ascii="Tahoma"/>
        </w:rPr>
      </w:pPr>
    </w:p>
    <w:p>
      <w:pPr>
        <w:pStyle w:val="BodyText"/>
        <w:spacing w:before="9"/>
        <w:rPr>
          <w:rFonts w:ascii="Tahoma"/>
          <w:sz w:val="24"/>
        </w:rPr>
      </w:pPr>
    </w:p>
    <w:p>
      <w:pPr>
        <w:spacing w:before="96"/>
        <w:ind w:left="863" w:right="0" w:firstLine="0"/>
        <w:jc w:val="left"/>
        <w:rPr>
          <w:rFonts w:ascii="Tahoma"/>
          <w:sz w:val="13"/>
        </w:rPr>
      </w:pPr>
      <w:r>
        <w:rPr>
          <w:rFonts w:ascii="Tahoma"/>
          <w:sz w:val="13"/>
        </w:rPr>
        <w:t>All content following this page was uploaded by </w:t>
      </w:r>
      <w:hyperlink r:id="rId12">
        <w:r>
          <w:rPr>
            <w:rFonts w:ascii="Tahoma"/>
            <w:color w:val="3773A1"/>
            <w:sz w:val="13"/>
          </w:rPr>
          <w:t>Rahmadi Trimananda </w:t>
        </w:r>
      </w:hyperlink>
      <w:r>
        <w:rPr>
          <w:rFonts w:ascii="Tahoma"/>
          <w:sz w:val="13"/>
        </w:rPr>
        <w:t>on 13 July 2021.</w:t>
      </w:r>
    </w:p>
    <w:p>
      <w:pPr>
        <w:pStyle w:val="BodyText"/>
        <w:spacing w:before="10"/>
        <w:rPr>
          <w:rFonts w:ascii="Tahoma"/>
          <w:sz w:val="14"/>
        </w:rPr>
      </w:pPr>
    </w:p>
    <w:p>
      <w:pPr>
        <w:spacing w:before="0"/>
        <w:ind w:left="863" w:right="0" w:firstLine="0"/>
        <w:jc w:val="left"/>
        <w:rPr>
          <w:rFonts w:ascii="Tahoma"/>
          <w:sz w:val="10"/>
        </w:rPr>
      </w:pPr>
      <w:r>
        <w:rPr>
          <w:rFonts w:ascii="Tahoma"/>
          <w:w w:val="105"/>
          <w:sz w:val="10"/>
        </w:rPr>
        <w:t>The user has requested enhancement of the downloaded file.</w:t>
      </w:r>
    </w:p>
    <w:p>
      <w:pPr>
        <w:spacing w:after="0"/>
        <w:jc w:val="left"/>
        <w:rPr>
          <w:rFonts w:ascii="Tahoma"/>
          <w:sz w:val="10"/>
        </w:rPr>
        <w:sectPr>
          <w:type w:val="continuous"/>
          <w:pgSz w:w="12240" w:h="15840"/>
          <w:pgMar w:top="660" w:bottom="0" w:left="0" w:right="0"/>
        </w:sectPr>
      </w:pPr>
    </w:p>
    <w:p>
      <w:pPr>
        <w:spacing w:before="78"/>
        <w:ind w:left="161" w:right="0" w:firstLine="0"/>
        <w:jc w:val="center"/>
        <w:rPr>
          <w:sz w:val="48"/>
        </w:rPr>
      </w:pPr>
      <w:r>
        <w:rPr>
          <w:spacing w:val="-3"/>
          <w:sz w:val="48"/>
        </w:rPr>
        <w:t>Packet-Level </w:t>
      </w:r>
      <w:r>
        <w:rPr>
          <w:sz w:val="48"/>
        </w:rPr>
        <w:t>Signatures for Smart Home</w:t>
      </w:r>
      <w:r>
        <w:rPr>
          <w:spacing w:val="102"/>
          <w:sz w:val="48"/>
        </w:rPr>
        <w:t> </w:t>
      </w:r>
      <w:r>
        <w:rPr>
          <w:sz w:val="48"/>
        </w:rPr>
        <w:t>Devices</w:t>
      </w:r>
    </w:p>
    <w:p>
      <w:pPr>
        <w:pStyle w:val="BodyText"/>
        <w:spacing w:before="2"/>
        <w:rPr>
          <w:sz w:val="63"/>
        </w:rPr>
      </w:pPr>
    </w:p>
    <w:p>
      <w:pPr>
        <w:spacing w:before="0"/>
        <w:ind w:left="161" w:right="0" w:firstLine="0"/>
        <w:jc w:val="center"/>
        <w:rPr>
          <w:sz w:val="22"/>
        </w:rPr>
      </w:pPr>
      <w:r>
        <w:rPr>
          <w:sz w:val="22"/>
        </w:rPr>
        <w:t>Rahmadi Trimananda, Janus Varmarken, Athina Markopoulou, Brian Demsky</w:t>
      </w:r>
    </w:p>
    <w:p>
      <w:pPr>
        <w:pStyle w:val="BodyText"/>
        <w:spacing w:line="198" w:lineRule="exact" w:before="15"/>
        <w:ind w:left="161"/>
        <w:jc w:val="center"/>
      </w:pPr>
      <w:r>
        <w:rPr/>
        <w:t>University of California,  Irvine</w:t>
      </w:r>
    </w:p>
    <w:p>
      <w:pPr>
        <w:pStyle w:val="BodyText"/>
        <w:spacing w:line="344" w:lineRule="exact"/>
        <w:ind w:left="161"/>
        <w:jc w:val="center"/>
      </w:pPr>
      <w:r>
        <w:rPr>
          <w:rFonts w:ascii="Arial Unicode MS"/>
        </w:rPr>
        <w:t>{</w:t>
      </w:r>
      <w:r>
        <w:rPr/>
        <w:t>rtrimana, jvarmark, athina,  bdemsky</w:t>
      </w:r>
      <w:r>
        <w:rPr>
          <w:rFonts w:ascii="Arial Unicode MS"/>
        </w:rPr>
        <w:t>}</w:t>
      </w:r>
      <w:r>
        <w:rPr/>
        <w:t>@uci.edu</w:t>
      </w:r>
    </w:p>
    <w:p>
      <w:pPr>
        <w:spacing w:after="0" w:line="344" w:lineRule="exact"/>
        <w:jc w:val="center"/>
        <w:sectPr>
          <w:pgSz w:w="12240" w:h="15840"/>
          <w:pgMar w:top="920" w:bottom="280" w:left="0" w:right="0"/>
        </w:sectPr>
      </w:pPr>
    </w:p>
    <w:p>
      <w:pPr>
        <w:spacing w:line="230" w:lineRule="auto" w:before="155"/>
        <w:ind w:left="979" w:right="0" w:firstLine="268"/>
        <w:jc w:val="both"/>
        <w:rPr>
          <w:b/>
          <w:sz w:val="18"/>
        </w:rPr>
      </w:pPr>
      <w:r>
        <w:rPr>
          <w:b/>
          <w:i/>
          <w:sz w:val="18"/>
        </w:rPr>
        <w:t>Abstract</w:t>
      </w:r>
      <w:r>
        <w:rPr>
          <w:b/>
          <w:sz w:val="18"/>
        </w:rPr>
        <w:t>—Smart home devices are vulnerable to passive in- ference attacks based on network traffic, even in the presence of encryption. In this </w:t>
      </w:r>
      <w:r>
        <w:rPr>
          <w:b/>
          <w:spacing w:val="-3"/>
          <w:sz w:val="18"/>
        </w:rPr>
        <w:t>paper, </w:t>
      </w:r>
      <w:r>
        <w:rPr>
          <w:b/>
          <w:sz w:val="18"/>
        </w:rPr>
        <w:t>we present </w:t>
      </w:r>
      <w:r>
        <w:rPr>
          <w:b/>
          <w:spacing w:val="5"/>
          <w:sz w:val="18"/>
        </w:rPr>
        <w:t>P</w:t>
      </w:r>
      <w:r>
        <w:rPr>
          <w:b/>
          <w:spacing w:val="5"/>
          <w:sz w:val="14"/>
        </w:rPr>
        <w:t>ING</w:t>
      </w:r>
      <w:r>
        <w:rPr>
          <w:b/>
          <w:spacing w:val="5"/>
          <w:sz w:val="18"/>
        </w:rPr>
        <w:t>P</w:t>
      </w:r>
      <w:r>
        <w:rPr>
          <w:b/>
          <w:spacing w:val="5"/>
          <w:sz w:val="14"/>
        </w:rPr>
        <w:t>ONG</w:t>
      </w:r>
      <w:r>
        <w:rPr>
          <w:b/>
          <w:spacing w:val="5"/>
          <w:sz w:val="18"/>
        </w:rPr>
        <w:t>, </w:t>
      </w:r>
      <w:r>
        <w:rPr>
          <w:b/>
          <w:sz w:val="18"/>
        </w:rPr>
        <w:t>a tool that can automatically extract packet-level signatures for device events (</w:t>
      </w:r>
      <w:r>
        <w:rPr>
          <w:b/>
          <w:i/>
          <w:sz w:val="18"/>
        </w:rPr>
        <w:t>e.g., </w:t>
      </w:r>
      <w:r>
        <w:rPr>
          <w:b/>
          <w:sz w:val="18"/>
        </w:rPr>
        <w:t>light bulb turning ON/OFF) from network traffic. </w:t>
      </w:r>
      <w:r>
        <w:rPr>
          <w:b/>
          <w:spacing w:val="-6"/>
          <w:sz w:val="18"/>
        </w:rPr>
        <w:t>We </w:t>
      </w:r>
      <w:r>
        <w:rPr>
          <w:b/>
          <w:sz w:val="18"/>
        </w:rPr>
        <w:t>evaluated </w:t>
      </w:r>
      <w:r>
        <w:rPr>
          <w:b/>
          <w:spacing w:val="5"/>
          <w:sz w:val="18"/>
        </w:rPr>
        <w:t>P</w:t>
      </w:r>
      <w:r>
        <w:rPr>
          <w:b/>
          <w:spacing w:val="5"/>
          <w:sz w:val="14"/>
        </w:rPr>
        <w:t>ING</w:t>
      </w:r>
      <w:r>
        <w:rPr>
          <w:b/>
          <w:spacing w:val="5"/>
          <w:sz w:val="18"/>
        </w:rPr>
        <w:t>P</w:t>
      </w:r>
      <w:r>
        <w:rPr>
          <w:b/>
          <w:spacing w:val="5"/>
          <w:sz w:val="14"/>
        </w:rPr>
        <w:t>ONG </w:t>
      </w:r>
      <w:r>
        <w:rPr>
          <w:b/>
          <w:sz w:val="18"/>
        </w:rPr>
        <w:t>on popular smart home devices ranging from smart plugs and thermostats to cameras,</w:t>
      </w:r>
      <w:r>
        <w:rPr>
          <w:b/>
          <w:spacing w:val="25"/>
          <w:sz w:val="18"/>
        </w:rPr>
        <w:t> </w:t>
      </w:r>
      <w:r>
        <w:rPr>
          <w:b/>
          <w:sz w:val="18"/>
        </w:rPr>
        <w:t>voice-activated devices,</w:t>
      </w:r>
      <w:r>
        <w:rPr>
          <w:b/>
          <w:spacing w:val="-7"/>
          <w:sz w:val="18"/>
        </w:rPr>
        <w:t> </w:t>
      </w:r>
      <w:r>
        <w:rPr>
          <w:b/>
          <w:sz w:val="18"/>
        </w:rPr>
        <w:t>and</w:t>
      </w:r>
      <w:r>
        <w:rPr>
          <w:b/>
          <w:spacing w:val="-7"/>
          <w:sz w:val="18"/>
        </w:rPr>
        <w:t> </w:t>
      </w:r>
      <w:r>
        <w:rPr>
          <w:b/>
          <w:sz w:val="18"/>
        </w:rPr>
        <w:t>smart</w:t>
      </w:r>
      <w:r>
        <w:rPr>
          <w:b/>
          <w:spacing w:val="-7"/>
          <w:sz w:val="18"/>
        </w:rPr>
        <w:t> </w:t>
      </w:r>
      <w:r>
        <w:rPr>
          <w:b/>
          <w:sz w:val="18"/>
        </w:rPr>
        <w:t>TVs.</w:t>
      </w:r>
      <w:r>
        <w:rPr>
          <w:b/>
          <w:spacing w:val="-7"/>
          <w:sz w:val="18"/>
        </w:rPr>
        <w:t> </w:t>
      </w:r>
      <w:r>
        <w:rPr>
          <w:b/>
          <w:spacing w:val="-6"/>
          <w:sz w:val="18"/>
        </w:rPr>
        <w:t>We</w:t>
      </w:r>
      <w:r>
        <w:rPr>
          <w:b/>
          <w:spacing w:val="-7"/>
          <w:sz w:val="18"/>
        </w:rPr>
        <w:t> </w:t>
      </w:r>
      <w:r>
        <w:rPr>
          <w:b/>
          <w:sz w:val="18"/>
        </w:rPr>
        <w:t>were</w:t>
      </w:r>
      <w:r>
        <w:rPr>
          <w:b/>
          <w:spacing w:val="-7"/>
          <w:sz w:val="18"/>
        </w:rPr>
        <w:t> </w:t>
      </w:r>
      <w:r>
        <w:rPr>
          <w:b/>
          <w:sz w:val="18"/>
        </w:rPr>
        <w:t>able</w:t>
      </w:r>
      <w:r>
        <w:rPr>
          <w:b/>
          <w:spacing w:val="-7"/>
          <w:sz w:val="18"/>
        </w:rPr>
        <w:t> </w:t>
      </w:r>
      <w:r>
        <w:rPr>
          <w:b/>
          <w:sz w:val="18"/>
        </w:rPr>
        <w:t>to:</w:t>
      </w:r>
      <w:r>
        <w:rPr>
          <w:b/>
          <w:spacing w:val="-7"/>
          <w:sz w:val="18"/>
        </w:rPr>
        <w:t> </w:t>
      </w:r>
      <w:r>
        <w:rPr>
          <w:b/>
          <w:sz w:val="18"/>
        </w:rPr>
        <w:t>(1)</w:t>
      </w:r>
      <w:r>
        <w:rPr>
          <w:b/>
          <w:spacing w:val="-7"/>
          <w:sz w:val="18"/>
        </w:rPr>
        <w:t> </w:t>
      </w:r>
      <w:r>
        <w:rPr>
          <w:b/>
          <w:sz w:val="18"/>
        </w:rPr>
        <w:t>automatically</w:t>
      </w:r>
      <w:r>
        <w:rPr>
          <w:b/>
          <w:spacing w:val="-7"/>
          <w:sz w:val="18"/>
        </w:rPr>
        <w:t> </w:t>
      </w:r>
      <w:r>
        <w:rPr>
          <w:b/>
          <w:sz w:val="18"/>
        </w:rPr>
        <w:t>extract previously unknown signatures that consist of simple sequences of packet lengths and directions; (2) use those signatures to detect the devices or specific events with an average recall of more than 97%; (3) show that the signatures are unique among hundreds   of millions of packets of real world network traffic; (4) show that our methodology is also applicable to publicly available datasets; and (5) demonstrate its robustness in different settings: events triggered by local and remote smartphones, as well as by home- automation</w:t>
      </w:r>
      <w:r>
        <w:rPr>
          <w:b/>
          <w:spacing w:val="20"/>
          <w:sz w:val="18"/>
        </w:rPr>
        <w:t> </w:t>
      </w:r>
      <w:r>
        <w:rPr>
          <w:b/>
          <w:sz w:val="18"/>
        </w:rPr>
        <w:t>systems.</w:t>
      </w:r>
    </w:p>
    <w:p>
      <w:pPr>
        <w:pStyle w:val="BodyText"/>
        <w:spacing w:before="9"/>
        <w:rPr>
          <w:b/>
          <w:sz w:val="23"/>
        </w:rPr>
      </w:pPr>
    </w:p>
    <w:p>
      <w:pPr>
        <w:pStyle w:val="ListParagraph"/>
        <w:numPr>
          <w:ilvl w:val="0"/>
          <w:numId w:val="1"/>
        </w:numPr>
        <w:tabs>
          <w:tab w:pos="3008" w:val="left" w:leader="none"/>
          <w:tab w:pos="3009" w:val="left" w:leader="none"/>
        </w:tabs>
        <w:spacing w:line="240" w:lineRule="auto" w:before="1" w:after="0"/>
        <w:ind w:left="3008" w:right="0" w:hanging="336"/>
        <w:jc w:val="left"/>
        <w:rPr>
          <w:sz w:val="16"/>
        </w:rPr>
      </w:pPr>
      <w:r>
        <w:rPr>
          <w:spacing w:val="5"/>
          <w:sz w:val="20"/>
        </w:rPr>
        <w:t>I</w:t>
      </w:r>
      <w:r>
        <w:rPr>
          <w:spacing w:val="5"/>
          <w:sz w:val="16"/>
        </w:rPr>
        <w:t>NTRODUCTION</w:t>
      </w:r>
    </w:p>
    <w:p>
      <w:pPr>
        <w:pStyle w:val="BodyText"/>
        <w:spacing w:line="228" w:lineRule="auto" w:before="121"/>
        <w:ind w:left="979" w:firstLine="287"/>
        <w:jc w:val="both"/>
      </w:pPr>
      <w:r>
        <w:rPr/>
        <w:t>Modern smart home devices are seeing widespread adop- tion. They typically connect to the Internet via the home </w:t>
      </w:r>
      <w:r>
        <w:rPr>
          <w:spacing w:val="-3"/>
        </w:rPr>
        <w:t>Wi- </w:t>
      </w:r>
      <w:r>
        <w:rPr/>
        <w:t>Fi router and can be controlled using a smartphone or voice assistant. Although most modern smart home devices encrypt their network traffic, recent work has demonstrated that the smart home is susceptible to passive inference attacks [3], [10]–[13], [19], [29], [44], [45]. An eavesdropper may use characteristics of the network traffic generated by smart home devices to infer the device type and activity, and eventually user behavior. </w:t>
      </w:r>
      <w:r>
        <w:rPr>
          <w:spacing w:val="-3"/>
        </w:rPr>
        <w:t>However, </w:t>
      </w:r>
      <w:r>
        <w:rPr/>
        <w:t>existing passive inference techniques have limitations. Most can only identify the device type and whether there is device activity (an event), but not the exact type of event or command [10]–[13], [29], [44], [45]. Others only apply to a limited number of devices from a specific vendor [19], or need more information from other protocols (</w:t>
      </w:r>
      <w:r>
        <w:rPr>
          <w:i/>
        </w:rPr>
        <w:t>e.g., </w:t>
      </w:r>
      <w:r>
        <w:rPr/>
        <w:t>Zigbee/Z-Wave) [3], [54] and the application source code [54]. Inference based on traffic volume analysis can be prevented by traffic shaping [3], [10]. Finally, many of these attacks assume that IP traffic is sniffed upstream from</w:t>
      </w:r>
      <w:r>
        <w:rPr>
          <w:spacing w:val="22"/>
        </w:rPr>
        <w:t> </w:t>
      </w:r>
      <w:r>
        <w:rPr/>
        <w:t>the home router, while the scenario where a local attacker sniffs encrypted</w:t>
      </w:r>
      <w:r>
        <w:rPr>
          <w:spacing w:val="12"/>
        </w:rPr>
        <w:t> </w:t>
      </w:r>
      <w:r>
        <w:rPr/>
        <w:t>Wi-Fi</w:t>
      </w:r>
      <w:r>
        <w:rPr>
          <w:spacing w:val="12"/>
        </w:rPr>
        <w:t> </w:t>
      </w:r>
      <w:r>
        <w:rPr/>
        <w:t>traffic</w:t>
      </w:r>
      <w:r>
        <w:rPr>
          <w:spacing w:val="12"/>
        </w:rPr>
        <w:t> </w:t>
      </w:r>
      <w:r>
        <w:rPr/>
        <w:t>has</w:t>
      </w:r>
      <w:r>
        <w:rPr>
          <w:spacing w:val="12"/>
        </w:rPr>
        <w:t> </w:t>
      </w:r>
      <w:r>
        <w:rPr/>
        <w:t>received</w:t>
      </w:r>
      <w:r>
        <w:rPr>
          <w:spacing w:val="12"/>
        </w:rPr>
        <w:t> </w:t>
      </w:r>
      <w:r>
        <w:rPr/>
        <w:t>less</w:t>
      </w:r>
      <w:r>
        <w:rPr>
          <w:spacing w:val="12"/>
        </w:rPr>
        <w:t> </w:t>
      </w:r>
      <w:r>
        <w:rPr/>
        <w:t>attention</w:t>
      </w:r>
      <w:r>
        <w:rPr>
          <w:spacing w:val="12"/>
        </w:rPr>
        <w:t> </w:t>
      </w:r>
      <w:r>
        <w:rPr/>
        <w:t>[10],</w:t>
      </w:r>
      <w:r>
        <w:rPr>
          <w:spacing w:val="12"/>
        </w:rPr>
        <w:t> </w:t>
      </w:r>
      <w:r>
        <w:rPr/>
        <w:t>[23].</w:t>
      </w:r>
    </w:p>
    <w:p>
      <w:pPr>
        <w:pStyle w:val="BodyText"/>
        <w:spacing w:line="228" w:lineRule="auto" w:before="138"/>
        <w:ind w:left="979" w:firstLine="287"/>
        <w:jc w:val="both"/>
      </w:pPr>
      <w:r>
        <w:rPr/>
        <w:t>In this paper, we experiment with a diverse range of smart home devices, namely 19 popular Wi-Fi and Zigbee devices (12 of which are the most popular smart home devices on Amazon) from 16 popular vendors, including smart plugs, light bulbs, thermostats, home security systems, etc. During our</w:t>
      </w:r>
      <w:r>
        <w:rPr>
          <w:spacing w:val="8"/>
        </w:rPr>
        <w:t> </w:t>
      </w:r>
      <w:r>
        <w:rPr/>
        <w:t>analysis</w:t>
      </w:r>
      <w:r>
        <w:rPr>
          <w:spacing w:val="8"/>
        </w:rPr>
        <w:t> </w:t>
      </w:r>
      <w:r>
        <w:rPr/>
        <w:t>of</w:t>
      </w:r>
      <w:r>
        <w:rPr>
          <w:spacing w:val="8"/>
        </w:rPr>
        <w:t> </w:t>
      </w:r>
      <w:r>
        <w:rPr/>
        <w:t>the</w:t>
      </w:r>
      <w:r>
        <w:rPr>
          <w:spacing w:val="8"/>
        </w:rPr>
        <w:t> </w:t>
      </w:r>
      <w:r>
        <w:rPr/>
        <w:t>network</w:t>
      </w:r>
      <w:r>
        <w:rPr>
          <w:spacing w:val="8"/>
        </w:rPr>
        <w:t> </w:t>
      </w:r>
      <w:r>
        <w:rPr/>
        <w:t>traffic</w:t>
      </w:r>
      <w:r>
        <w:rPr>
          <w:spacing w:val="8"/>
        </w:rPr>
        <w:t> </w:t>
      </w:r>
      <w:r>
        <w:rPr/>
        <w:t>that</w:t>
      </w:r>
      <w:r>
        <w:rPr>
          <w:spacing w:val="8"/>
        </w:rPr>
        <w:t> </w:t>
      </w:r>
      <w:r>
        <w:rPr/>
        <w:t>these</w:t>
      </w:r>
      <w:r>
        <w:rPr>
          <w:spacing w:val="8"/>
        </w:rPr>
        <w:t> </w:t>
      </w:r>
      <w:r>
        <w:rPr/>
        <w:t>devices</w:t>
      </w:r>
      <w:r>
        <w:rPr>
          <w:spacing w:val="8"/>
        </w:rPr>
        <w:t> </w:t>
      </w:r>
      <w:r>
        <w:rPr/>
        <w:t>generate,</w:t>
      </w:r>
    </w:p>
    <w:p>
      <w:pPr>
        <w:pStyle w:val="BodyText"/>
        <w:rPr>
          <w:sz w:val="24"/>
        </w:rPr>
      </w:pPr>
    </w:p>
    <w:p>
      <w:pPr>
        <w:pStyle w:val="BodyText"/>
        <w:spacing w:before="5"/>
        <w:rPr>
          <w:sz w:val="21"/>
        </w:rPr>
      </w:pPr>
    </w:p>
    <w:p>
      <w:pPr>
        <w:spacing w:line="232" w:lineRule="auto" w:before="0"/>
        <w:ind w:left="979" w:right="492" w:firstLine="0"/>
        <w:jc w:val="left"/>
        <w:rPr>
          <w:sz w:val="16"/>
        </w:rPr>
      </w:pPr>
      <w:r>
        <w:rPr>
          <w:sz w:val="16"/>
        </w:rPr>
        <w:t>Network and Distributed Systems Security (NDSS) Symposium 2020 23-26 February 2020, San Diego, CA, USA</w:t>
      </w:r>
    </w:p>
    <w:p>
      <w:pPr>
        <w:spacing w:line="179" w:lineRule="exact" w:before="0"/>
        <w:ind w:left="979" w:right="0" w:firstLine="0"/>
        <w:jc w:val="left"/>
        <w:rPr>
          <w:sz w:val="16"/>
        </w:rPr>
      </w:pPr>
      <w:r>
        <w:rPr>
          <w:sz w:val="16"/>
        </w:rPr>
        <w:t>ISBN 1-891562-61-4</w:t>
      </w:r>
    </w:p>
    <w:p>
      <w:pPr>
        <w:spacing w:line="232" w:lineRule="auto" w:before="2"/>
        <w:ind w:left="979" w:right="2132" w:firstLine="0"/>
        <w:jc w:val="left"/>
        <w:rPr>
          <w:sz w:val="16"/>
        </w:rPr>
      </w:pPr>
      <w:r>
        <w:rPr>
          <w:sz w:val="16"/>
        </w:rPr>
        <w:t>https://dx.doi.org/10.14722/ndss.2020.24097 </w:t>
      </w:r>
      <w:hyperlink r:id="rId13">
        <w:r>
          <w:rPr>
            <w:sz w:val="16"/>
          </w:rPr>
          <w:t>www.ndss-symposium.org</w:t>
        </w:r>
      </w:hyperlink>
    </w:p>
    <w:p>
      <w:pPr>
        <w:pStyle w:val="BodyText"/>
        <w:spacing w:line="228" w:lineRule="auto" w:before="139"/>
        <w:ind w:left="318" w:right="815"/>
        <w:jc w:val="both"/>
      </w:pPr>
      <w:r>
        <w:rPr/>
        <w:br w:type="column"/>
      </w:r>
      <w:r>
        <w:rPr/>
        <w:t>we observed that events on smart home devices typically</w:t>
      </w:r>
      <w:r>
        <w:rPr>
          <w:spacing w:val="-11"/>
        </w:rPr>
        <w:t> </w:t>
      </w:r>
      <w:r>
        <w:rPr/>
        <w:t>result in communication between the device, the smartphone, and the cloud servers that contains pairs of packets with predictable lengths. A packet pair typically consists of a </w:t>
      </w:r>
      <w:r>
        <w:rPr>
          <w:i/>
        </w:rPr>
        <w:t>request </w:t>
      </w:r>
      <w:r>
        <w:rPr/>
        <w:t>packet from a device/phone </w:t>
      </w:r>
      <w:r>
        <w:rPr>
          <w:spacing w:val="2"/>
        </w:rPr>
        <w:t>(“P</w:t>
      </w:r>
      <w:r>
        <w:rPr>
          <w:spacing w:val="2"/>
          <w:sz w:val="16"/>
        </w:rPr>
        <w:t>ING</w:t>
      </w:r>
      <w:r>
        <w:rPr>
          <w:spacing w:val="2"/>
        </w:rPr>
        <w:t>”), </w:t>
      </w:r>
      <w:r>
        <w:rPr/>
        <w:t>and a </w:t>
      </w:r>
      <w:r>
        <w:rPr>
          <w:i/>
        </w:rPr>
        <w:t>reply </w:t>
      </w:r>
      <w:r>
        <w:rPr/>
        <w:t>packet back to the device/phone </w:t>
      </w:r>
      <w:r>
        <w:rPr>
          <w:spacing w:val="2"/>
        </w:rPr>
        <w:t>(“P</w:t>
      </w:r>
      <w:r>
        <w:rPr>
          <w:spacing w:val="2"/>
          <w:sz w:val="16"/>
        </w:rPr>
        <w:t>ONG</w:t>
      </w:r>
      <w:r>
        <w:rPr>
          <w:spacing w:val="2"/>
        </w:rPr>
        <w:t>”). </w:t>
      </w:r>
      <w:r>
        <w:rPr/>
        <w:t>In most cases, the packet lengths are distinct for different device types and events, thus, can be used to infer the device and the specific type of event that occurred. Building on this observation, we were able to identify new </w:t>
      </w:r>
      <w:r>
        <w:rPr>
          <w:i/>
        </w:rPr>
        <w:t>packet-level signatures </w:t>
      </w:r>
      <w:r>
        <w:rPr/>
        <w:t>(or </w:t>
      </w:r>
      <w:r>
        <w:rPr>
          <w:i/>
        </w:rPr>
        <w:t>signatures </w:t>
      </w:r>
      <w:r>
        <w:rPr/>
        <w:t>for short) that consist only of the lengths and directions of a few packets in the  smart home device traffic. In this paper, we show that these signatures: (1) can be extracted in an automated and</w:t>
      </w:r>
      <w:r>
        <w:rPr>
          <w:spacing w:val="-20"/>
        </w:rPr>
        <w:t> </w:t>
      </w:r>
      <w:r>
        <w:rPr/>
        <w:t>systematic way without prior knowledge of the device’s behavior; (2) can be used to infer fine-grained information, </w:t>
      </w:r>
      <w:r>
        <w:rPr>
          <w:i/>
        </w:rPr>
        <w:t>e.g., </w:t>
      </w:r>
      <w:r>
        <w:rPr/>
        <w:t>event</w:t>
      </w:r>
      <w:r>
        <w:rPr>
          <w:spacing w:val="-22"/>
        </w:rPr>
        <w:t> </w:t>
      </w:r>
      <w:r>
        <w:rPr/>
        <w:t>types;</w:t>
      </w:r>
    </w:p>
    <w:p>
      <w:pPr>
        <w:pStyle w:val="BodyText"/>
        <w:spacing w:line="228" w:lineRule="auto" w:before="11"/>
        <w:ind w:left="318" w:right="815"/>
        <w:jc w:val="both"/>
      </w:pPr>
      <w:r>
        <w:rPr/>
        <w:t>(3) correspond to a variety of different events (</w:t>
      </w:r>
      <w:r>
        <w:rPr>
          <w:i/>
        </w:rPr>
        <w:t>e.g., </w:t>
      </w:r>
      <w:r>
        <w:rPr/>
        <w:t>“toggle ON/OFF” and “Intensity”/“Color”); and (4) have a number of advantages compared to prior (</w:t>
      </w:r>
      <w:r>
        <w:rPr>
          <w:i/>
        </w:rPr>
        <w:t>e.g., </w:t>
      </w:r>
      <w:r>
        <w:rPr/>
        <w:t>statistical, volume-based) approaches. More specifically, this paper makes the following contributions.</w:t>
      </w:r>
    </w:p>
    <w:p>
      <w:pPr>
        <w:pStyle w:val="BodyText"/>
        <w:spacing w:before="7"/>
        <w:rPr>
          <w:sz w:val="35"/>
        </w:rPr>
      </w:pPr>
    </w:p>
    <w:p>
      <w:pPr>
        <w:pStyle w:val="BodyText"/>
        <w:spacing w:line="228" w:lineRule="auto"/>
        <w:ind w:left="318" w:right="815"/>
        <w:jc w:val="both"/>
      </w:pPr>
      <w:r>
        <w:rPr>
          <w:b/>
        </w:rPr>
        <w:t>New Packet-Level Signatures. </w:t>
      </w:r>
      <w:r>
        <w:rPr/>
        <w:t>We discover new IoT device signatures that are simple and intuitive: they consist of short sequences of (typically 2-6) packets of specific lengths, ex- changed between the device, the smartphone, and the cloud. The signatures are effective:</w:t>
      </w:r>
    </w:p>
    <w:p>
      <w:pPr>
        <w:pStyle w:val="ListParagraph"/>
        <w:numPr>
          <w:ilvl w:val="0"/>
          <w:numId w:val="2"/>
        </w:numPr>
        <w:tabs>
          <w:tab w:pos="618" w:val="left" w:leader="none"/>
        </w:tabs>
        <w:spacing w:line="228" w:lineRule="auto" w:before="24" w:after="0"/>
        <w:ind w:left="617" w:right="815" w:hanging="266"/>
        <w:jc w:val="both"/>
        <w:rPr>
          <w:sz w:val="20"/>
        </w:rPr>
      </w:pPr>
      <w:r>
        <w:rPr>
          <w:sz w:val="20"/>
        </w:rPr>
        <w:t>They detect event occurrences with an average recall of more than 97%, surpassing the state-of-the-art techniques (see Sections II and</w:t>
      </w:r>
      <w:r>
        <w:rPr>
          <w:spacing w:val="25"/>
          <w:sz w:val="20"/>
        </w:rPr>
        <w:t> </w:t>
      </w:r>
      <w:r>
        <w:rPr>
          <w:spacing w:val="-4"/>
          <w:sz w:val="20"/>
        </w:rPr>
        <w:t>V-B).</w:t>
      </w:r>
    </w:p>
    <w:p>
      <w:pPr>
        <w:pStyle w:val="ListParagraph"/>
        <w:numPr>
          <w:ilvl w:val="0"/>
          <w:numId w:val="2"/>
        </w:numPr>
        <w:tabs>
          <w:tab w:pos="618" w:val="left" w:leader="none"/>
        </w:tabs>
        <w:spacing w:line="228" w:lineRule="auto" w:before="22" w:after="0"/>
        <w:ind w:left="617" w:right="815" w:hanging="266"/>
        <w:jc w:val="both"/>
        <w:rPr>
          <w:sz w:val="20"/>
        </w:rPr>
      </w:pPr>
      <w:r>
        <w:rPr>
          <w:sz w:val="20"/>
        </w:rPr>
        <w:t>They are unique: we observe a low false positive rate (FPR), namely 1 false positive per 40 million packets in network traces with hundreds of millions of packets (see Section</w:t>
      </w:r>
      <w:r>
        <w:rPr>
          <w:spacing w:val="17"/>
          <w:sz w:val="20"/>
        </w:rPr>
        <w:t> </w:t>
      </w:r>
      <w:r>
        <w:rPr>
          <w:spacing w:val="-4"/>
          <w:sz w:val="20"/>
        </w:rPr>
        <w:t>V-C).</w:t>
      </w:r>
    </w:p>
    <w:p>
      <w:pPr>
        <w:pStyle w:val="ListParagraph"/>
        <w:numPr>
          <w:ilvl w:val="0"/>
          <w:numId w:val="2"/>
        </w:numPr>
        <w:tabs>
          <w:tab w:pos="618" w:val="left" w:leader="none"/>
        </w:tabs>
        <w:spacing w:line="228" w:lineRule="auto" w:before="23" w:after="0"/>
        <w:ind w:left="617" w:right="815" w:hanging="266"/>
        <w:jc w:val="both"/>
        <w:rPr>
          <w:sz w:val="20"/>
        </w:rPr>
      </w:pPr>
      <w:r>
        <w:rPr>
          <w:sz w:val="20"/>
        </w:rPr>
        <w:t>They characterize a wide range of devices: (i) we extract signatures for 18 out of the 19 devices we experimented with, including the most popular home security devices such as the Ring Alarm Home Security System and Arlo  Q Camera (see Section </w:t>
      </w:r>
      <w:r>
        <w:rPr>
          <w:spacing w:val="-4"/>
          <w:sz w:val="20"/>
        </w:rPr>
        <w:t>V-A); </w:t>
      </w:r>
      <w:r>
        <w:rPr>
          <w:sz w:val="20"/>
        </w:rPr>
        <w:t>(ii) we extract signatures for 21 additional devices from a public dataset [39], including more complex devices, </w:t>
      </w:r>
      <w:r>
        <w:rPr>
          <w:i/>
          <w:sz w:val="20"/>
        </w:rPr>
        <w:t>e.g., </w:t>
      </w:r>
      <w:r>
        <w:rPr>
          <w:sz w:val="20"/>
        </w:rPr>
        <w:t>voice-command devices,</w:t>
      </w:r>
      <w:r>
        <w:rPr>
          <w:spacing w:val="-30"/>
          <w:sz w:val="20"/>
        </w:rPr>
        <w:t> </w:t>
      </w:r>
      <w:r>
        <w:rPr>
          <w:sz w:val="20"/>
        </w:rPr>
        <w:t>smart TVs,</w:t>
      </w:r>
      <w:r>
        <w:rPr>
          <w:spacing w:val="17"/>
          <w:sz w:val="20"/>
        </w:rPr>
        <w:t> </w:t>
      </w:r>
      <w:r>
        <w:rPr>
          <w:sz w:val="20"/>
        </w:rPr>
        <w:t>and</w:t>
      </w:r>
      <w:r>
        <w:rPr>
          <w:spacing w:val="17"/>
          <w:sz w:val="20"/>
        </w:rPr>
        <w:t> </w:t>
      </w:r>
      <w:r>
        <w:rPr>
          <w:sz w:val="20"/>
        </w:rPr>
        <w:t>even</w:t>
      </w:r>
      <w:r>
        <w:rPr>
          <w:spacing w:val="17"/>
          <w:sz w:val="20"/>
        </w:rPr>
        <w:t> </w:t>
      </w:r>
      <w:r>
        <w:rPr>
          <w:sz w:val="20"/>
        </w:rPr>
        <w:t>a</w:t>
      </w:r>
      <w:r>
        <w:rPr>
          <w:spacing w:val="17"/>
          <w:sz w:val="20"/>
        </w:rPr>
        <w:t> </w:t>
      </w:r>
      <w:r>
        <w:rPr>
          <w:sz w:val="20"/>
        </w:rPr>
        <w:t>fridge</w:t>
      </w:r>
      <w:r>
        <w:rPr>
          <w:spacing w:val="17"/>
          <w:sz w:val="20"/>
        </w:rPr>
        <w:t> </w:t>
      </w:r>
      <w:r>
        <w:rPr>
          <w:sz w:val="20"/>
        </w:rPr>
        <w:t>(see</w:t>
      </w:r>
      <w:r>
        <w:rPr>
          <w:spacing w:val="17"/>
          <w:sz w:val="20"/>
        </w:rPr>
        <w:t> </w:t>
      </w:r>
      <w:r>
        <w:rPr>
          <w:sz w:val="20"/>
        </w:rPr>
        <w:t>Section</w:t>
      </w:r>
      <w:r>
        <w:rPr>
          <w:spacing w:val="17"/>
          <w:sz w:val="20"/>
        </w:rPr>
        <w:t> </w:t>
      </w:r>
      <w:r>
        <w:rPr>
          <w:spacing w:val="-4"/>
          <w:sz w:val="20"/>
        </w:rPr>
        <w:t>V-F).</w:t>
      </w:r>
    </w:p>
    <w:p>
      <w:pPr>
        <w:pStyle w:val="ListParagraph"/>
        <w:numPr>
          <w:ilvl w:val="0"/>
          <w:numId w:val="2"/>
        </w:numPr>
        <w:tabs>
          <w:tab w:pos="618" w:val="left" w:leader="none"/>
        </w:tabs>
        <w:spacing w:line="228" w:lineRule="auto" w:before="25" w:after="0"/>
        <w:ind w:left="617" w:right="815" w:hanging="266"/>
        <w:jc w:val="both"/>
        <w:rPr>
          <w:sz w:val="20"/>
        </w:rPr>
      </w:pPr>
      <w:r>
        <w:rPr>
          <w:sz w:val="20"/>
        </w:rPr>
        <w:t>They are robust across a diverse range of settings: (i) we extract signatures both from testbed experiments and pub- licly available datasets; and (ii) we trigger events in differ- ent ways, </w:t>
      </w:r>
      <w:r>
        <w:rPr>
          <w:i/>
          <w:sz w:val="20"/>
        </w:rPr>
        <w:t>i.e., </w:t>
      </w:r>
      <w:r>
        <w:rPr>
          <w:sz w:val="20"/>
        </w:rPr>
        <w:t>using both a local and a remote smartphone, and</w:t>
      </w:r>
      <w:r>
        <w:rPr>
          <w:spacing w:val="17"/>
          <w:sz w:val="20"/>
        </w:rPr>
        <w:t> </w:t>
      </w:r>
      <w:r>
        <w:rPr>
          <w:sz w:val="20"/>
        </w:rPr>
        <w:t>using</w:t>
      </w:r>
      <w:r>
        <w:rPr>
          <w:spacing w:val="17"/>
          <w:sz w:val="20"/>
        </w:rPr>
        <w:t> </w:t>
      </w:r>
      <w:r>
        <w:rPr>
          <w:sz w:val="20"/>
        </w:rPr>
        <w:t>a</w:t>
      </w:r>
      <w:r>
        <w:rPr>
          <w:spacing w:val="17"/>
          <w:sz w:val="20"/>
        </w:rPr>
        <w:t> </w:t>
      </w:r>
      <w:r>
        <w:rPr>
          <w:sz w:val="20"/>
        </w:rPr>
        <w:t>home</w:t>
      </w:r>
      <w:r>
        <w:rPr>
          <w:spacing w:val="17"/>
          <w:sz w:val="20"/>
        </w:rPr>
        <w:t> </w:t>
      </w:r>
      <w:r>
        <w:rPr>
          <w:sz w:val="20"/>
        </w:rPr>
        <w:t>automation</w:t>
      </w:r>
      <w:r>
        <w:rPr>
          <w:spacing w:val="17"/>
          <w:sz w:val="20"/>
        </w:rPr>
        <w:t> </w:t>
      </w:r>
      <w:r>
        <w:rPr>
          <w:sz w:val="20"/>
        </w:rPr>
        <w:t>system.</w:t>
      </w:r>
    </w:p>
    <w:p>
      <w:pPr>
        <w:pStyle w:val="ListParagraph"/>
        <w:numPr>
          <w:ilvl w:val="0"/>
          <w:numId w:val="2"/>
        </w:numPr>
        <w:tabs>
          <w:tab w:pos="618" w:val="left" w:leader="none"/>
        </w:tabs>
        <w:spacing w:line="228" w:lineRule="auto" w:before="24" w:after="0"/>
        <w:ind w:left="617" w:right="815" w:hanging="266"/>
        <w:jc w:val="both"/>
        <w:rPr>
          <w:sz w:val="20"/>
        </w:rPr>
      </w:pPr>
      <w:r>
        <w:rPr>
          <w:sz w:val="20"/>
        </w:rPr>
        <w:t>They can be extracted from both unencrypted and en- crypted</w:t>
      </w:r>
      <w:r>
        <w:rPr>
          <w:spacing w:val="17"/>
          <w:sz w:val="20"/>
        </w:rPr>
        <w:t> </w:t>
      </w:r>
      <w:r>
        <w:rPr>
          <w:sz w:val="20"/>
        </w:rPr>
        <w:t>traffic.</w:t>
      </w:r>
    </w:p>
    <w:p>
      <w:pPr>
        <w:pStyle w:val="ListParagraph"/>
        <w:numPr>
          <w:ilvl w:val="0"/>
          <w:numId w:val="2"/>
        </w:numPr>
        <w:tabs>
          <w:tab w:pos="618" w:val="left" w:leader="none"/>
        </w:tabs>
        <w:spacing w:line="228" w:lineRule="auto" w:before="21" w:after="0"/>
        <w:ind w:left="617" w:right="815" w:hanging="266"/>
        <w:jc w:val="both"/>
        <w:rPr>
          <w:sz w:val="20"/>
        </w:rPr>
      </w:pPr>
      <w:r>
        <w:rPr>
          <w:sz w:val="20"/>
        </w:rPr>
        <w:t>They allow quick detection of events as they rely only on  a few packet lengths and directions, and do not require any statistical</w:t>
      </w:r>
      <w:r>
        <w:rPr>
          <w:spacing w:val="17"/>
          <w:sz w:val="20"/>
        </w:rPr>
        <w:t> </w:t>
      </w:r>
      <w:r>
        <w:rPr>
          <w:sz w:val="20"/>
        </w:rPr>
        <w:t>computation.</w:t>
      </w:r>
    </w:p>
    <w:p>
      <w:pPr>
        <w:spacing w:after="0" w:line="228" w:lineRule="auto"/>
        <w:jc w:val="both"/>
        <w:rPr>
          <w:sz w:val="20"/>
        </w:rPr>
        <w:sectPr>
          <w:type w:val="continuous"/>
          <w:pgSz w:w="12240" w:h="15840"/>
          <w:pgMar w:top="660" w:bottom="0" w:left="0" w:right="0"/>
          <w:cols w:num="2" w:equalWidth="0">
            <w:col w:w="6022" w:space="40"/>
            <w:col w:w="6178"/>
          </w:cols>
        </w:sectPr>
      </w:pPr>
    </w:p>
    <w:p>
      <w:pPr>
        <w:spacing w:line="228" w:lineRule="auto" w:before="141"/>
        <w:ind w:left="979" w:right="38" w:firstLine="0"/>
        <w:jc w:val="both"/>
        <w:rPr>
          <w:sz w:val="20"/>
        </w:rPr>
      </w:pPr>
      <w:r>
        <w:rPr>
          <w:b/>
          <w:sz w:val="20"/>
        </w:rPr>
        <w:t>Automated Extraction of Packet-Level Signatures. </w:t>
      </w:r>
      <w:r>
        <w:rPr>
          <w:sz w:val="20"/>
        </w:rPr>
        <w:t>We present P</w:t>
      </w:r>
      <w:r>
        <w:rPr>
          <w:sz w:val="16"/>
        </w:rPr>
        <w:t>ING</w:t>
      </w:r>
      <w:r>
        <w:rPr>
          <w:sz w:val="20"/>
        </w:rPr>
        <w:t>P</w:t>
      </w:r>
      <w:r>
        <w:rPr>
          <w:sz w:val="16"/>
        </w:rPr>
        <w:t>ONG</w:t>
      </w:r>
      <w:r>
        <w:rPr>
          <w:sz w:val="20"/>
        </w:rPr>
        <w:t>, a methodology and software tool that:</w:t>
      </w:r>
    </w:p>
    <w:p>
      <w:pPr>
        <w:pStyle w:val="ListParagraph"/>
        <w:numPr>
          <w:ilvl w:val="1"/>
          <w:numId w:val="2"/>
        </w:numPr>
        <w:tabs>
          <w:tab w:pos="1272" w:val="left" w:leader="none"/>
        </w:tabs>
        <w:spacing w:line="228" w:lineRule="auto" w:before="2" w:after="0"/>
        <w:ind w:left="979" w:right="38" w:firstLine="0"/>
        <w:jc w:val="both"/>
        <w:rPr>
          <w:sz w:val="20"/>
        </w:rPr>
      </w:pPr>
      <w:r>
        <w:rPr>
          <w:sz w:val="20"/>
        </w:rPr>
        <w:t>automates the extraction of packet-level signatures without prior knowledge about the device, and (2) detects signatures  in network traces and real network traffic. For signature extraction, </w:t>
      </w:r>
      <w:r>
        <w:rPr>
          <w:spacing w:val="6"/>
          <w:sz w:val="20"/>
        </w:rPr>
        <w:t>P</w:t>
      </w:r>
      <w:r>
        <w:rPr>
          <w:spacing w:val="6"/>
          <w:sz w:val="16"/>
        </w:rPr>
        <w:t>ING</w:t>
      </w:r>
      <w:r>
        <w:rPr>
          <w:spacing w:val="6"/>
          <w:sz w:val="20"/>
        </w:rPr>
        <w:t>P</w:t>
      </w:r>
      <w:r>
        <w:rPr>
          <w:spacing w:val="6"/>
          <w:sz w:val="16"/>
        </w:rPr>
        <w:t>ONG </w:t>
      </w:r>
      <w:r>
        <w:rPr>
          <w:sz w:val="20"/>
        </w:rPr>
        <w:t>first generates training data by repeat- edly triggering the event, for which a signature is desired, while capturing network traffic. Next, </w:t>
      </w:r>
      <w:r>
        <w:rPr>
          <w:spacing w:val="6"/>
          <w:sz w:val="20"/>
        </w:rPr>
        <w:t>P</w:t>
      </w:r>
      <w:r>
        <w:rPr>
          <w:spacing w:val="6"/>
          <w:sz w:val="16"/>
        </w:rPr>
        <w:t>ING</w:t>
      </w:r>
      <w:r>
        <w:rPr>
          <w:spacing w:val="6"/>
          <w:sz w:val="20"/>
        </w:rPr>
        <w:t>P</w:t>
      </w:r>
      <w:r>
        <w:rPr>
          <w:spacing w:val="6"/>
          <w:sz w:val="16"/>
        </w:rPr>
        <w:t>ONG </w:t>
      </w:r>
      <w:r>
        <w:rPr>
          <w:sz w:val="20"/>
        </w:rPr>
        <w:t>extracts request-reply packet pairs per flow </w:t>
      </w:r>
      <w:r>
        <w:rPr>
          <w:spacing w:val="3"/>
          <w:sz w:val="20"/>
        </w:rPr>
        <w:t>(“P</w:t>
      </w:r>
      <w:r>
        <w:rPr>
          <w:spacing w:val="3"/>
          <w:sz w:val="16"/>
        </w:rPr>
        <w:t>ING</w:t>
      </w:r>
      <w:r>
        <w:rPr>
          <w:spacing w:val="3"/>
          <w:sz w:val="20"/>
        </w:rPr>
        <w:t>-P</w:t>
      </w:r>
      <w:r>
        <w:rPr>
          <w:spacing w:val="3"/>
          <w:sz w:val="16"/>
        </w:rPr>
        <w:t>ONG</w:t>
      </w:r>
      <w:r>
        <w:rPr>
          <w:spacing w:val="3"/>
          <w:sz w:val="20"/>
        </w:rPr>
        <w:t>”), </w:t>
      </w:r>
      <w:r>
        <w:rPr>
          <w:sz w:val="20"/>
        </w:rPr>
        <w:t>clusters these pairs, and post-processes them to concatenate pairs into longer sequences where possible. Finally, </w:t>
      </w:r>
      <w:r>
        <w:rPr>
          <w:spacing w:val="6"/>
          <w:sz w:val="20"/>
        </w:rPr>
        <w:t>P</w:t>
      </w:r>
      <w:r>
        <w:rPr>
          <w:spacing w:val="6"/>
          <w:sz w:val="16"/>
        </w:rPr>
        <w:t>ING</w:t>
      </w:r>
      <w:r>
        <w:rPr>
          <w:spacing w:val="6"/>
          <w:sz w:val="20"/>
        </w:rPr>
        <w:t>P</w:t>
      </w:r>
      <w:r>
        <w:rPr>
          <w:spacing w:val="6"/>
          <w:sz w:val="16"/>
        </w:rPr>
        <w:t>ONG </w:t>
      </w:r>
      <w:r>
        <w:rPr>
          <w:sz w:val="20"/>
        </w:rPr>
        <w:t>selects sequences with frequencies close to the number of triggered events as the final signatures. The signature detection part of </w:t>
      </w:r>
      <w:r>
        <w:rPr>
          <w:spacing w:val="6"/>
          <w:sz w:val="20"/>
        </w:rPr>
        <w:t>P</w:t>
      </w:r>
      <w:r>
        <w:rPr>
          <w:spacing w:val="6"/>
          <w:sz w:val="16"/>
        </w:rPr>
        <w:t>ING</w:t>
      </w:r>
      <w:r>
        <w:rPr>
          <w:spacing w:val="6"/>
          <w:sz w:val="20"/>
        </w:rPr>
        <w:t>P</w:t>
      </w:r>
      <w:r>
        <w:rPr>
          <w:spacing w:val="6"/>
          <w:sz w:val="16"/>
        </w:rPr>
        <w:t>ONG </w:t>
      </w:r>
      <w:r>
        <w:rPr>
          <w:sz w:val="20"/>
        </w:rPr>
        <w:t>leverages the simplicity of packet-level signatures and is implemented using simple state machines. </w:t>
      </w:r>
      <w:r>
        <w:rPr>
          <w:spacing w:val="3"/>
          <w:sz w:val="20"/>
        </w:rPr>
        <w:t>P</w:t>
      </w:r>
      <w:r>
        <w:rPr>
          <w:spacing w:val="3"/>
          <w:sz w:val="16"/>
        </w:rPr>
        <w:t>ING</w:t>
      </w:r>
      <w:r>
        <w:rPr>
          <w:spacing w:val="3"/>
          <w:sz w:val="20"/>
        </w:rPr>
        <w:t>P</w:t>
      </w:r>
      <w:r>
        <w:rPr>
          <w:spacing w:val="3"/>
          <w:sz w:val="16"/>
        </w:rPr>
        <w:t>ONG</w:t>
      </w:r>
      <w:r>
        <w:rPr>
          <w:spacing w:val="3"/>
          <w:sz w:val="20"/>
        </w:rPr>
        <w:t>’s </w:t>
      </w:r>
      <w:r>
        <w:rPr>
          <w:sz w:val="20"/>
        </w:rPr>
        <w:t>implementation</w:t>
      </w:r>
      <w:r>
        <w:rPr>
          <w:spacing w:val="16"/>
          <w:sz w:val="20"/>
        </w:rPr>
        <w:t> </w:t>
      </w:r>
      <w:r>
        <w:rPr>
          <w:sz w:val="20"/>
        </w:rPr>
        <w:t>and</w:t>
      </w:r>
      <w:r>
        <w:rPr>
          <w:spacing w:val="16"/>
          <w:sz w:val="20"/>
        </w:rPr>
        <w:t> </w:t>
      </w:r>
      <w:r>
        <w:rPr>
          <w:sz w:val="20"/>
        </w:rPr>
        <w:t>datasets</w:t>
      </w:r>
      <w:r>
        <w:rPr>
          <w:spacing w:val="16"/>
          <w:sz w:val="20"/>
        </w:rPr>
        <w:t> </w:t>
      </w:r>
      <w:r>
        <w:rPr>
          <w:sz w:val="20"/>
        </w:rPr>
        <w:t>are</w:t>
      </w:r>
      <w:r>
        <w:rPr>
          <w:spacing w:val="16"/>
          <w:sz w:val="20"/>
        </w:rPr>
        <w:t> </w:t>
      </w:r>
      <w:r>
        <w:rPr>
          <w:sz w:val="20"/>
        </w:rPr>
        <w:t>made</w:t>
      </w:r>
      <w:r>
        <w:rPr>
          <w:spacing w:val="16"/>
          <w:sz w:val="20"/>
        </w:rPr>
        <w:t> </w:t>
      </w:r>
      <w:r>
        <w:rPr>
          <w:sz w:val="20"/>
        </w:rPr>
        <w:t>available</w:t>
      </w:r>
      <w:r>
        <w:rPr>
          <w:spacing w:val="16"/>
          <w:sz w:val="20"/>
        </w:rPr>
        <w:t> </w:t>
      </w:r>
      <w:r>
        <w:rPr>
          <w:sz w:val="20"/>
        </w:rPr>
        <w:t>at</w:t>
      </w:r>
      <w:r>
        <w:rPr>
          <w:spacing w:val="16"/>
          <w:sz w:val="20"/>
        </w:rPr>
        <w:t> </w:t>
      </w:r>
      <w:r>
        <w:rPr>
          <w:sz w:val="20"/>
        </w:rPr>
        <w:t>[49].</w:t>
      </w:r>
    </w:p>
    <w:p>
      <w:pPr>
        <w:pStyle w:val="BodyText"/>
        <w:spacing w:line="228" w:lineRule="auto" w:before="127"/>
        <w:ind w:left="979" w:right="38" w:firstLine="287"/>
        <w:jc w:val="both"/>
      </w:pPr>
      <w:r>
        <w:rPr/>
        <w:t>The remainder of this paper is structured as follows. Section II outlines related work and puts </w:t>
      </w:r>
      <w:r>
        <w:rPr>
          <w:spacing w:val="6"/>
        </w:rPr>
        <w:t>P</w:t>
      </w:r>
      <w:r>
        <w:rPr>
          <w:spacing w:val="6"/>
          <w:sz w:val="16"/>
        </w:rPr>
        <w:t>ING</w:t>
      </w:r>
      <w:r>
        <w:rPr>
          <w:spacing w:val="6"/>
        </w:rPr>
        <w:t>P</w:t>
      </w:r>
      <w:r>
        <w:rPr>
          <w:spacing w:val="6"/>
          <w:sz w:val="16"/>
        </w:rPr>
        <w:t>ONG </w:t>
      </w:r>
      <w:r>
        <w:rPr/>
        <w:t>in perspective. Section III presents the threat model (including two distinct adversaries: a </w:t>
      </w:r>
      <w:r>
        <w:rPr>
          <w:spacing w:val="-8"/>
        </w:rPr>
        <w:t>WAN </w:t>
      </w:r>
      <w:r>
        <w:rPr/>
        <w:t>sniffer and a  Wi-Fi  snif- fer), our experimental setup, and an illustrative example of packet-level signatures in smart plugs. Section  IV  presents the design of the </w:t>
      </w:r>
      <w:r>
        <w:rPr>
          <w:spacing w:val="6"/>
        </w:rPr>
        <w:t>P</w:t>
      </w:r>
      <w:r>
        <w:rPr>
          <w:spacing w:val="6"/>
          <w:sz w:val="16"/>
        </w:rPr>
        <w:t>ING</w:t>
      </w:r>
      <w:r>
        <w:rPr>
          <w:spacing w:val="6"/>
        </w:rPr>
        <w:t>P</w:t>
      </w:r>
      <w:r>
        <w:rPr>
          <w:spacing w:val="6"/>
          <w:sz w:val="16"/>
        </w:rPr>
        <w:t>ONG  </w:t>
      </w:r>
      <w:r>
        <w:rPr/>
        <w:t>system,  including  extraction and detection of signatures. Section V presents the evaluation of </w:t>
      </w:r>
      <w:r>
        <w:rPr>
          <w:spacing w:val="5"/>
        </w:rPr>
        <w:t>P</w:t>
      </w:r>
      <w:r>
        <w:rPr>
          <w:spacing w:val="5"/>
          <w:sz w:val="16"/>
        </w:rPr>
        <w:t>ING</w:t>
      </w:r>
      <w:r>
        <w:rPr>
          <w:spacing w:val="5"/>
        </w:rPr>
        <w:t>P</w:t>
      </w:r>
      <w:r>
        <w:rPr>
          <w:spacing w:val="5"/>
          <w:sz w:val="16"/>
        </w:rPr>
        <w:t>ONG</w:t>
      </w:r>
      <w:r>
        <w:rPr>
          <w:spacing w:val="5"/>
        </w:rPr>
        <w:t>, </w:t>
      </w:r>
      <w:r>
        <w:rPr/>
        <w:t>using our own testbed experiments, as</w:t>
      </w:r>
      <w:r>
        <w:rPr>
          <w:spacing w:val="-4"/>
        </w:rPr>
        <w:t> </w:t>
      </w:r>
      <w:r>
        <w:rPr/>
        <w:t>well</w:t>
      </w:r>
    </w:p>
    <w:p>
      <w:pPr>
        <w:pStyle w:val="BodyText"/>
        <w:spacing w:before="10"/>
        <w:rPr>
          <w:sz w:val="22"/>
        </w:rPr>
      </w:pPr>
      <w:r>
        <w:rPr/>
        <w:br w:type="column"/>
      </w:r>
      <w:r>
        <w:rPr>
          <w:sz w:val="22"/>
        </w:rPr>
      </w:r>
    </w:p>
    <w:p>
      <w:pPr>
        <w:spacing w:before="0"/>
        <w:ind w:left="0" w:right="0" w:firstLine="0"/>
        <w:jc w:val="right"/>
        <w:rPr>
          <w:sz w:val="16"/>
        </w:rPr>
      </w:pPr>
      <w:r>
        <w:rPr>
          <w:sz w:val="16"/>
        </w:rPr>
        <w:t>Vol.</w:t>
      </w:r>
    </w:p>
    <w:p>
      <w:pPr>
        <w:spacing w:before="84"/>
        <w:ind w:left="148" w:right="0" w:firstLine="0"/>
        <w:jc w:val="left"/>
        <w:rPr>
          <w:sz w:val="16"/>
        </w:rPr>
      </w:pPr>
      <w:r>
        <w:rPr/>
        <w:br w:type="column"/>
      </w:r>
      <w:r>
        <w:rPr>
          <w:sz w:val="16"/>
        </w:rPr>
        <w:t>Approaches for IoT Network Traffic Signatures</w:t>
      </w:r>
    </w:p>
    <w:p>
      <w:pPr>
        <w:pStyle w:val="BodyText"/>
        <w:rPr>
          <w:sz w:val="18"/>
        </w:rPr>
      </w:pPr>
    </w:p>
    <w:p>
      <w:pPr>
        <w:pStyle w:val="BodyText"/>
        <w:rPr>
          <w:sz w:val="18"/>
        </w:rPr>
      </w:pPr>
    </w:p>
    <w:p>
      <w:pPr>
        <w:pStyle w:val="BodyText"/>
        <w:rPr>
          <w:sz w:val="18"/>
        </w:rPr>
      </w:pPr>
    </w:p>
    <w:p>
      <w:pPr>
        <w:pStyle w:val="BodyText"/>
        <w:spacing w:before="3"/>
        <w:rPr>
          <w:sz w:val="24"/>
        </w:rPr>
      </w:pPr>
    </w:p>
    <w:p>
      <w:pPr>
        <w:spacing w:line="153" w:lineRule="exact" w:before="0"/>
        <w:ind w:left="598" w:right="0" w:firstLine="0"/>
        <w:jc w:val="left"/>
        <w:rPr>
          <w:sz w:val="16"/>
        </w:rPr>
      </w:pPr>
      <w:r>
        <w:rPr/>
        <w:pict>
          <v:shape style="position:absolute;margin-left:319.031006pt;margin-top:-53.403259pt;width:252.25pt;height:285.150pt;mso-position-horizontal-relative:page;mso-position-vertical-relative:paragraph;z-index:11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44"/>
                    <w:gridCol w:w="644"/>
                    <w:gridCol w:w="587"/>
                    <w:gridCol w:w="592"/>
                    <w:gridCol w:w="592"/>
                    <w:gridCol w:w="568"/>
                    <w:gridCol w:w="760"/>
                    <w:gridCol w:w="643"/>
                  </w:tblGrid>
                  <w:tr>
                    <w:trPr>
                      <w:trHeight w:val="177" w:hRule="atLeast"/>
                    </w:trPr>
                    <w:tc>
                      <w:tcPr>
                        <w:tcW w:w="644" w:type="dxa"/>
                        <w:vMerge w:val="restart"/>
                      </w:tcPr>
                      <w:p>
                        <w:pPr>
                          <w:pStyle w:val="TableParagraph"/>
                          <w:spacing w:line="240" w:lineRule="auto"/>
                          <w:ind w:left="0"/>
                          <w:rPr>
                            <w:sz w:val="18"/>
                          </w:rPr>
                        </w:pPr>
                      </w:p>
                    </w:tc>
                    <w:tc>
                      <w:tcPr>
                        <w:tcW w:w="4386" w:type="dxa"/>
                        <w:gridSpan w:val="7"/>
                        <w:tcBorders>
                          <w:bottom w:val="nil"/>
                        </w:tcBorders>
                      </w:tcPr>
                      <w:p>
                        <w:pPr>
                          <w:pStyle w:val="TableParagraph"/>
                          <w:spacing w:line="240" w:lineRule="auto"/>
                          <w:ind w:left="0"/>
                          <w:rPr>
                            <w:sz w:val="10"/>
                          </w:rPr>
                        </w:pPr>
                      </w:p>
                    </w:tc>
                  </w:tr>
                  <w:tr>
                    <w:trPr>
                      <w:trHeight w:val="169" w:hRule="atLeast"/>
                    </w:trPr>
                    <w:tc>
                      <w:tcPr>
                        <w:tcW w:w="644" w:type="dxa"/>
                        <w:vMerge/>
                        <w:tcBorders>
                          <w:top w:val="nil"/>
                        </w:tcBorders>
                      </w:tcPr>
                      <w:p>
                        <w:pPr>
                          <w:rPr>
                            <w:sz w:val="2"/>
                            <w:szCs w:val="2"/>
                          </w:rPr>
                        </w:pPr>
                      </w:p>
                    </w:tc>
                    <w:tc>
                      <w:tcPr>
                        <w:tcW w:w="644" w:type="dxa"/>
                        <w:vMerge w:val="restart"/>
                      </w:tcPr>
                      <w:p>
                        <w:pPr>
                          <w:pStyle w:val="TableParagraph"/>
                          <w:spacing w:line="182" w:lineRule="exact" w:before="146"/>
                          <w:rPr>
                            <w:sz w:val="16"/>
                          </w:rPr>
                        </w:pPr>
                        <w:r>
                          <w:rPr>
                            <w:sz w:val="16"/>
                          </w:rPr>
                          <w:t>+DNS</w:t>
                        </w:r>
                      </w:p>
                      <w:p>
                        <w:pPr>
                          <w:pStyle w:val="TableParagraph"/>
                          <w:spacing w:line="232" w:lineRule="auto" w:before="2"/>
                          <w:ind w:left="174" w:right="93" w:hanging="35"/>
                          <w:rPr>
                            <w:sz w:val="16"/>
                          </w:rPr>
                        </w:pPr>
                        <w:r>
                          <w:rPr>
                            <w:sz w:val="16"/>
                          </w:rPr>
                          <w:t>based [10]–</w:t>
                        </w:r>
                      </w:p>
                      <w:p>
                        <w:pPr>
                          <w:pStyle w:val="TableParagraph"/>
                          <w:spacing w:line="179" w:lineRule="exact"/>
                          <w:ind w:left="188"/>
                          <w:rPr>
                            <w:sz w:val="16"/>
                          </w:rPr>
                        </w:pPr>
                        <w:r>
                          <w:rPr>
                            <w:sz w:val="16"/>
                          </w:rPr>
                          <w:t>[13]</w:t>
                        </w:r>
                      </w:p>
                    </w:tc>
                    <w:tc>
                      <w:tcPr>
                        <w:tcW w:w="587" w:type="dxa"/>
                        <w:vMerge w:val="restart"/>
                      </w:tcPr>
                      <w:p>
                        <w:pPr>
                          <w:pStyle w:val="TableParagraph"/>
                          <w:spacing w:line="149" w:lineRule="exact"/>
                          <w:ind w:left="146"/>
                          <w:rPr>
                            <w:sz w:val="16"/>
                          </w:rPr>
                        </w:pPr>
                        <w:r>
                          <w:rPr>
                            <w:sz w:val="16"/>
                          </w:rPr>
                          <w:t>Nest</w:t>
                        </w:r>
                      </w:p>
                      <w:p>
                        <w:pPr>
                          <w:pStyle w:val="TableParagraph"/>
                          <w:spacing w:line="232" w:lineRule="auto" w:before="2"/>
                          <w:ind w:left="187" w:right="18" w:hanging="66"/>
                          <w:rPr>
                            <w:sz w:val="16"/>
                          </w:rPr>
                        </w:pPr>
                        <w:r>
                          <w:rPr>
                            <w:sz w:val="16"/>
                          </w:rPr>
                          <w:t>device [19]</w:t>
                        </w:r>
                      </w:p>
                    </w:tc>
                    <w:tc>
                      <w:tcPr>
                        <w:tcW w:w="1752" w:type="dxa"/>
                        <w:gridSpan w:val="3"/>
                      </w:tcPr>
                      <w:p>
                        <w:pPr>
                          <w:pStyle w:val="TableParagraph"/>
                          <w:spacing w:line="149" w:lineRule="exact"/>
                          <w:ind w:left="281"/>
                          <w:rPr>
                            <w:sz w:val="16"/>
                          </w:rPr>
                        </w:pPr>
                        <w:r>
                          <w:rPr>
                            <w:sz w:val="16"/>
                          </w:rPr>
                          <w:t>Machine Learning</w:t>
                        </w:r>
                      </w:p>
                    </w:tc>
                    <w:tc>
                      <w:tcPr>
                        <w:tcW w:w="760" w:type="dxa"/>
                        <w:vMerge w:val="restart"/>
                      </w:tcPr>
                      <w:p>
                        <w:pPr>
                          <w:pStyle w:val="TableParagraph"/>
                          <w:spacing w:line="149" w:lineRule="exact"/>
                          <w:ind w:left="123"/>
                          <w:rPr>
                            <w:sz w:val="16"/>
                          </w:rPr>
                        </w:pPr>
                        <w:r>
                          <w:rPr>
                            <w:sz w:val="16"/>
                          </w:rPr>
                          <w:t>ZigBee/</w:t>
                        </w:r>
                      </w:p>
                      <w:p>
                        <w:pPr>
                          <w:pStyle w:val="TableParagraph"/>
                          <w:spacing w:line="232" w:lineRule="auto" w:before="2"/>
                          <w:ind w:left="103" w:right="90"/>
                          <w:jc w:val="center"/>
                          <w:rPr>
                            <w:sz w:val="16"/>
                          </w:rPr>
                        </w:pPr>
                        <w:r>
                          <w:rPr>
                            <w:sz w:val="16"/>
                          </w:rPr>
                          <w:t>Z-Wave device [54]</w:t>
                        </w:r>
                      </w:p>
                    </w:tc>
                    <w:tc>
                      <w:tcPr>
                        <w:tcW w:w="643" w:type="dxa"/>
                        <w:vMerge w:val="restart"/>
                        <w:tcBorders>
                          <w:top w:val="nil"/>
                        </w:tcBorders>
                        <w:shd w:val="clear" w:color="auto" w:fill="00FF00"/>
                      </w:tcPr>
                      <w:p>
                        <w:pPr>
                          <w:pStyle w:val="TableParagraph"/>
                          <w:spacing w:line="149" w:lineRule="exact"/>
                          <w:ind w:left="153"/>
                          <w:rPr>
                            <w:sz w:val="16"/>
                          </w:rPr>
                        </w:pPr>
                        <w:r>
                          <w:rPr>
                            <w:sz w:val="16"/>
                          </w:rPr>
                          <w:t>P</w:t>
                        </w:r>
                        <w:r>
                          <w:rPr>
                            <w:sz w:val="16"/>
                            <w:vertAlign w:val="subscript"/>
                          </w:rPr>
                          <w:t>ING</w:t>
                        </w:r>
                      </w:p>
                      <w:p>
                        <w:pPr>
                          <w:pStyle w:val="TableParagraph"/>
                          <w:spacing w:line="182" w:lineRule="exact"/>
                          <w:ind w:left="128"/>
                          <w:rPr>
                            <w:sz w:val="16"/>
                          </w:rPr>
                        </w:pPr>
                        <w:r>
                          <w:rPr>
                            <w:sz w:val="16"/>
                          </w:rPr>
                          <w:t>P</w:t>
                        </w:r>
                        <w:r>
                          <w:rPr>
                            <w:sz w:val="16"/>
                            <w:vertAlign w:val="subscript"/>
                          </w:rPr>
                          <w:t>ONG</w:t>
                        </w:r>
                      </w:p>
                    </w:tc>
                  </w:tr>
                  <w:tr>
                    <w:trPr>
                      <w:trHeight w:val="707" w:hRule="atLeast"/>
                    </w:trPr>
                    <w:tc>
                      <w:tcPr>
                        <w:tcW w:w="644" w:type="dxa"/>
                        <w:vMerge/>
                        <w:tcBorders>
                          <w:top w:val="nil"/>
                        </w:tcBorders>
                      </w:tcPr>
                      <w:p>
                        <w:pPr>
                          <w:rPr>
                            <w:sz w:val="2"/>
                            <w:szCs w:val="2"/>
                          </w:rPr>
                        </w:pPr>
                      </w:p>
                    </w:tc>
                    <w:tc>
                      <w:tcPr>
                        <w:tcW w:w="644" w:type="dxa"/>
                        <w:vMerge/>
                        <w:tcBorders>
                          <w:top w:val="nil"/>
                        </w:tcBorders>
                      </w:tcPr>
                      <w:p>
                        <w:pPr>
                          <w:rPr>
                            <w:sz w:val="2"/>
                            <w:szCs w:val="2"/>
                          </w:rPr>
                        </w:pPr>
                      </w:p>
                    </w:tc>
                    <w:tc>
                      <w:tcPr>
                        <w:tcW w:w="587" w:type="dxa"/>
                        <w:vMerge/>
                        <w:tcBorders>
                          <w:top w:val="nil"/>
                        </w:tcBorders>
                      </w:tcPr>
                      <w:p>
                        <w:pPr>
                          <w:rPr>
                            <w:sz w:val="2"/>
                            <w:szCs w:val="2"/>
                          </w:rPr>
                        </w:pPr>
                      </w:p>
                    </w:tc>
                    <w:tc>
                      <w:tcPr>
                        <w:tcW w:w="592" w:type="dxa"/>
                      </w:tcPr>
                      <w:p>
                        <w:pPr>
                          <w:pStyle w:val="TableParagraph"/>
                          <w:spacing w:line="151" w:lineRule="exact"/>
                          <w:ind w:left="190"/>
                          <w:rPr>
                            <w:sz w:val="16"/>
                          </w:rPr>
                        </w:pPr>
                        <w:r>
                          <w:rPr>
                            <w:sz w:val="16"/>
                          </w:rPr>
                          <w:t>[33]</w:t>
                        </w:r>
                      </w:p>
                    </w:tc>
                    <w:tc>
                      <w:tcPr>
                        <w:tcW w:w="592" w:type="dxa"/>
                      </w:tcPr>
                      <w:p>
                        <w:pPr>
                          <w:pStyle w:val="TableParagraph"/>
                          <w:spacing w:line="151" w:lineRule="exact"/>
                          <w:ind w:left="209" w:right="145"/>
                          <w:jc w:val="center"/>
                          <w:rPr>
                            <w:sz w:val="16"/>
                          </w:rPr>
                        </w:pPr>
                        <w:r>
                          <w:rPr>
                            <w:sz w:val="16"/>
                          </w:rPr>
                          <w:t>[3]</w:t>
                        </w:r>
                      </w:p>
                    </w:tc>
                    <w:tc>
                      <w:tcPr>
                        <w:tcW w:w="568" w:type="dxa"/>
                      </w:tcPr>
                      <w:p>
                        <w:pPr>
                          <w:pStyle w:val="TableParagraph"/>
                          <w:spacing w:line="149" w:lineRule="exact"/>
                          <w:ind w:left="179"/>
                          <w:rPr>
                            <w:sz w:val="16"/>
                          </w:rPr>
                        </w:pPr>
                        <w:r>
                          <w:rPr>
                            <w:sz w:val="16"/>
                          </w:rPr>
                          <w:t>[44]</w:t>
                        </w:r>
                      </w:p>
                      <w:p>
                        <w:pPr>
                          <w:pStyle w:val="TableParagraph"/>
                          <w:spacing w:line="182" w:lineRule="exact"/>
                          <w:ind w:left="179"/>
                          <w:rPr>
                            <w:sz w:val="16"/>
                          </w:rPr>
                        </w:pPr>
                        <w:r>
                          <w:rPr>
                            <w:sz w:val="16"/>
                          </w:rPr>
                          <w:t>[45]</w:t>
                        </w:r>
                      </w:p>
                    </w:tc>
                    <w:tc>
                      <w:tcPr>
                        <w:tcW w:w="760" w:type="dxa"/>
                        <w:vMerge/>
                        <w:tcBorders>
                          <w:top w:val="nil"/>
                        </w:tcBorders>
                      </w:tcPr>
                      <w:p>
                        <w:pPr>
                          <w:rPr>
                            <w:sz w:val="2"/>
                            <w:szCs w:val="2"/>
                          </w:rPr>
                        </w:pPr>
                      </w:p>
                    </w:tc>
                    <w:tc>
                      <w:tcPr>
                        <w:tcW w:w="643" w:type="dxa"/>
                        <w:vMerge/>
                        <w:tcBorders>
                          <w:top w:val="nil"/>
                        </w:tcBorders>
                        <w:shd w:val="clear" w:color="auto" w:fill="00FF00"/>
                      </w:tcPr>
                      <w:p>
                        <w:pPr>
                          <w:rPr>
                            <w:sz w:val="2"/>
                            <w:szCs w:val="2"/>
                          </w:rPr>
                        </w:pPr>
                      </w:p>
                    </w:tc>
                  </w:tr>
                  <w:tr>
                    <w:trPr>
                      <w:trHeight w:val="177" w:hRule="atLeast"/>
                    </w:trPr>
                    <w:tc>
                      <w:tcPr>
                        <w:tcW w:w="5030" w:type="dxa"/>
                        <w:gridSpan w:val="8"/>
                      </w:tcPr>
                      <w:p>
                        <w:pPr>
                          <w:pStyle w:val="TableParagraph"/>
                          <w:spacing w:line="240" w:lineRule="auto"/>
                          <w:ind w:left="0"/>
                          <w:rPr>
                            <w:sz w:val="10"/>
                          </w:rPr>
                        </w:pPr>
                      </w:p>
                    </w:tc>
                  </w:tr>
                  <w:tr>
                    <w:trPr>
                      <w:trHeight w:val="356" w:hRule="atLeast"/>
                    </w:trPr>
                    <w:tc>
                      <w:tcPr>
                        <w:tcW w:w="644" w:type="dxa"/>
                      </w:tcPr>
                      <w:p>
                        <w:pPr>
                          <w:pStyle w:val="TableParagraph"/>
                          <w:rPr>
                            <w:sz w:val="16"/>
                          </w:rPr>
                        </w:pPr>
                        <w:r>
                          <w:rPr>
                            <w:sz w:val="16"/>
                          </w:rPr>
                          <w:t>Device</w:t>
                        </w:r>
                      </w:p>
                      <w:p>
                        <w:pPr>
                          <w:pStyle w:val="TableParagraph"/>
                          <w:spacing w:line="180" w:lineRule="exact"/>
                          <w:rPr>
                            <w:sz w:val="16"/>
                          </w:rPr>
                        </w:pPr>
                        <w:r>
                          <w:rPr>
                            <w:sz w:val="16"/>
                          </w:rPr>
                          <w:t>type</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09"/>
                            <w:sz w:val="16"/>
                          </w:rPr>
                          <w:t>✓</w:t>
                        </w:r>
                      </w:p>
                    </w:tc>
                    <w:tc>
                      <w:tcPr>
                        <w:tcW w:w="587" w:type="dxa"/>
                      </w:tcPr>
                      <w:p>
                        <w:pPr>
                          <w:pStyle w:val="TableParagraph"/>
                          <w:spacing w:line="240" w:lineRule="auto"/>
                          <w:ind w:left="0"/>
                          <w:rPr>
                            <w:sz w:val="18"/>
                          </w:rPr>
                        </w:pPr>
                      </w:p>
                    </w:tc>
                    <w:tc>
                      <w:tcPr>
                        <w:tcW w:w="592" w:type="dxa"/>
                      </w:tcPr>
                      <w:p>
                        <w:pPr>
                          <w:pStyle w:val="TableParagraph"/>
                          <w:spacing w:line="211" w:lineRule="exact"/>
                          <w:ind w:left="228"/>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760" w:type="dxa"/>
                      </w:tcPr>
                      <w:p>
                        <w:pPr>
                          <w:pStyle w:val="TableParagraph"/>
                          <w:spacing w:line="211" w:lineRule="exact"/>
                          <w:ind w:left="10"/>
                          <w:jc w:val="center"/>
                          <w:rPr>
                            <w:rFonts w:ascii="Arial Unicode MS" w:hAnsi="Arial Unicode MS"/>
                            <w:sz w:val="16"/>
                          </w:rPr>
                        </w:pPr>
                        <w:r>
                          <w:rPr>
                            <w:rFonts w:ascii="Arial Unicode MS" w:hAnsi="Arial Unicode MS"/>
                            <w:w w:val="109"/>
                            <w:sz w:val="16"/>
                          </w:rPr>
                          <w:t>✓</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r>
                    <w:trPr>
                      <w:trHeight w:val="356" w:hRule="atLeast"/>
                    </w:trPr>
                    <w:tc>
                      <w:tcPr>
                        <w:tcW w:w="644" w:type="dxa"/>
                      </w:tcPr>
                      <w:p>
                        <w:pPr>
                          <w:pStyle w:val="TableParagraph"/>
                          <w:rPr>
                            <w:sz w:val="16"/>
                          </w:rPr>
                        </w:pPr>
                        <w:r>
                          <w:rPr>
                            <w:sz w:val="16"/>
                          </w:rPr>
                          <w:t>Event</w:t>
                        </w:r>
                      </w:p>
                      <w:p>
                        <w:pPr>
                          <w:pStyle w:val="TableParagraph"/>
                          <w:spacing w:line="180" w:lineRule="exact"/>
                          <w:rPr>
                            <w:sz w:val="16"/>
                          </w:rPr>
                        </w:pPr>
                        <w:r>
                          <w:rPr>
                            <w:sz w:val="16"/>
                          </w:rPr>
                          <w:t>type</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spacing w:line="211" w:lineRule="exact"/>
                          <w:ind w:left="7"/>
                          <w:jc w:val="center"/>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228"/>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spacing w:line="211" w:lineRule="exact"/>
                          <w:ind w:left="10"/>
                          <w:jc w:val="center"/>
                          <w:rPr>
                            <w:rFonts w:ascii="Arial Unicode MS" w:hAnsi="Arial Unicode MS"/>
                            <w:sz w:val="16"/>
                          </w:rPr>
                        </w:pPr>
                        <w:r>
                          <w:rPr>
                            <w:rFonts w:ascii="Arial Unicode MS" w:hAnsi="Arial Unicode MS"/>
                            <w:w w:val="109"/>
                            <w:sz w:val="16"/>
                          </w:rPr>
                          <w:t>✓</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5030" w:type="dxa"/>
                        <w:gridSpan w:val="8"/>
                      </w:tcPr>
                      <w:p>
                        <w:pPr>
                          <w:pStyle w:val="TableParagraph"/>
                          <w:ind w:left="1619"/>
                          <w:rPr>
                            <w:sz w:val="16"/>
                          </w:rPr>
                        </w:pPr>
                        <w:r>
                          <w:rPr>
                            <w:sz w:val="16"/>
                          </w:rPr>
                          <w:t>(2) Applicability to devices</w:t>
                        </w:r>
                      </w:p>
                    </w:tc>
                  </w:tr>
                  <w:tr>
                    <w:trPr>
                      <w:trHeight w:val="356" w:hRule="atLeast"/>
                    </w:trPr>
                    <w:tc>
                      <w:tcPr>
                        <w:tcW w:w="644" w:type="dxa"/>
                      </w:tcPr>
                      <w:p>
                        <w:pPr>
                          <w:pStyle w:val="TableParagraph"/>
                          <w:rPr>
                            <w:sz w:val="16"/>
                          </w:rPr>
                        </w:pPr>
                        <w:r>
                          <w:rPr>
                            <w:rFonts w:ascii="Verdana"/>
                            <w:i/>
                            <w:w w:val="105"/>
                            <w:sz w:val="16"/>
                          </w:rPr>
                          <w:t>&gt; </w:t>
                        </w:r>
                        <w:r>
                          <w:rPr>
                            <w:w w:val="105"/>
                            <w:sz w:val="16"/>
                          </w:rPr>
                          <w:t>15</w:t>
                        </w:r>
                      </w:p>
                      <w:p>
                        <w:pPr>
                          <w:pStyle w:val="TableParagraph"/>
                          <w:spacing w:line="180" w:lineRule="exact"/>
                          <w:rPr>
                            <w:sz w:val="16"/>
                          </w:rPr>
                        </w:pPr>
                        <w:r>
                          <w:rPr>
                            <w:sz w:val="16"/>
                          </w:rPr>
                          <w:t>Models</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spacing w:line="211" w:lineRule="exact"/>
                          <w:ind w:left="228"/>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760" w:type="dxa"/>
                      </w:tcPr>
                      <w:p>
                        <w:pPr>
                          <w:pStyle w:val="TableParagraph"/>
                          <w:spacing w:line="211" w:lineRule="exact"/>
                          <w:ind w:left="10"/>
                          <w:jc w:val="center"/>
                          <w:rPr>
                            <w:rFonts w:ascii="Arial Unicode MS" w:hAnsi="Arial Unicode MS"/>
                            <w:sz w:val="16"/>
                          </w:rPr>
                        </w:pPr>
                        <w:r>
                          <w:rPr>
                            <w:rFonts w:ascii="Arial Unicode MS" w:hAnsi="Arial Unicode MS"/>
                            <w:w w:val="140"/>
                            <w:sz w:val="16"/>
                          </w:rPr>
                          <w:t>×</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5030" w:type="dxa"/>
                        <w:gridSpan w:val="8"/>
                      </w:tcPr>
                      <w:p>
                        <w:pPr>
                          <w:pStyle w:val="TableParagraph"/>
                          <w:ind w:left="1322"/>
                          <w:rPr>
                            <w:sz w:val="16"/>
                          </w:rPr>
                        </w:pPr>
                        <w:r>
                          <w:rPr>
                            <w:sz w:val="16"/>
                          </w:rPr>
                          <w:t>(3) Observation points/threat models</w:t>
                        </w:r>
                      </w:p>
                    </w:tc>
                  </w:tr>
                  <w:tr>
                    <w:trPr>
                      <w:trHeight w:val="177" w:hRule="atLeast"/>
                    </w:trPr>
                    <w:tc>
                      <w:tcPr>
                        <w:tcW w:w="644" w:type="dxa"/>
                      </w:tcPr>
                      <w:p>
                        <w:pPr>
                          <w:pStyle w:val="TableParagraph"/>
                          <w:rPr>
                            <w:sz w:val="16"/>
                          </w:rPr>
                        </w:pPr>
                        <w:r>
                          <w:rPr>
                            <w:sz w:val="16"/>
                          </w:rPr>
                          <w:t>LAN</w:t>
                        </w:r>
                      </w:p>
                    </w:tc>
                    <w:tc>
                      <w:tcPr>
                        <w:tcW w:w="644" w:type="dxa"/>
                      </w:tcPr>
                      <w:p>
                        <w:pPr>
                          <w:pStyle w:val="TableParagraph"/>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ind w:left="7"/>
                          <w:jc w:val="center"/>
                          <w:rPr>
                            <w:rFonts w:ascii="Arial Unicode MS" w:hAnsi="Arial Unicode MS"/>
                            <w:sz w:val="16"/>
                          </w:rPr>
                        </w:pPr>
                        <w:r>
                          <w:rPr>
                            <w:rFonts w:ascii="Arial Unicode MS" w:hAnsi="Arial Unicode MS"/>
                            <w:w w:val="109"/>
                            <w:sz w:val="16"/>
                          </w:rPr>
                          <w:t>✓</w:t>
                        </w:r>
                      </w:p>
                    </w:tc>
                    <w:tc>
                      <w:tcPr>
                        <w:tcW w:w="592" w:type="dxa"/>
                      </w:tcPr>
                      <w:p>
                        <w:pPr>
                          <w:pStyle w:val="TableParagraph"/>
                          <w:ind w:left="228"/>
                          <w:rPr>
                            <w:rFonts w:ascii="Arial Unicode MS" w:hAnsi="Arial Unicode MS"/>
                            <w:sz w:val="16"/>
                          </w:rPr>
                        </w:pPr>
                        <w:r>
                          <w:rPr>
                            <w:rFonts w:ascii="Arial Unicode MS" w:hAnsi="Arial Unicode MS"/>
                            <w:w w:val="109"/>
                            <w:sz w:val="16"/>
                          </w:rPr>
                          <w:t>✓</w:t>
                        </w:r>
                      </w:p>
                    </w:tc>
                    <w:tc>
                      <w:tcPr>
                        <w:tcW w:w="592" w:type="dxa"/>
                      </w:tcPr>
                      <w:p>
                        <w:pPr>
                          <w:pStyle w:val="TableParagraph"/>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ind w:left="9"/>
                          <w:jc w:val="center"/>
                          <w:rPr>
                            <w:rFonts w:ascii="Arial Unicode MS" w:hAnsi="Arial Unicode MS"/>
                            <w:sz w:val="16"/>
                          </w:rPr>
                        </w:pPr>
                        <w:r>
                          <w:rPr>
                            <w:rFonts w:ascii="Arial Unicode MS" w:hAnsi="Arial Unicode MS"/>
                            <w:w w:val="109"/>
                            <w:sz w:val="16"/>
                          </w:rPr>
                          <w:t>✓</w:t>
                        </w:r>
                      </w:p>
                    </w:tc>
                    <w:tc>
                      <w:tcPr>
                        <w:tcW w:w="760" w:type="dxa"/>
                      </w:tcPr>
                      <w:p>
                        <w:pPr>
                          <w:pStyle w:val="TableParagraph"/>
                          <w:ind w:left="100" w:right="90"/>
                          <w:jc w:val="center"/>
                          <w:rPr>
                            <w:sz w:val="16"/>
                          </w:rPr>
                        </w:pPr>
                        <w:r>
                          <w:rPr>
                            <w:sz w:val="16"/>
                          </w:rPr>
                          <w:t>N/A</w:t>
                        </w:r>
                      </w:p>
                    </w:tc>
                    <w:tc>
                      <w:tcPr>
                        <w:tcW w:w="643" w:type="dxa"/>
                        <w:shd w:val="clear" w:color="auto" w:fill="00FF00"/>
                      </w:tcPr>
                      <w:p>
                        <w:pPr>
                          <w:pStyle w:val="TableParagraph"/>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644" w:type="dxa"/>
                      </w:tcPr>
                      <w:p>
                        <w:pPr>
                          <w:pStyle w:val="TableParagraph"/>
                          <w:rPr>
                            <w:sz w:val="16"/>
                          </w:rPr>
                        </w:pPr>
                        <w:r>
                          <w:rPr>
                            <w:sz w:val="16"/>
                          </w:rPr>
                          <w:t>WAN</w:t>
                        </w:r>
                      </w:p>
                    </w:tc>
                    <w:tc>
                      <w:tcPr>
                        <w:tcW w:w="644" w:type="dxa"/>
                      </w:tcPr>
                      <w:p>
                        <w:pPr>
                          <w:pStyle w:val="TableParagraph"/>
                          <w:ind w:left="7"/>
                          <w:jc w:val="center"/>
                          <w:rPr>
                            <w:rFonts w:ascii="Arial Unicode MS" w:hAnsi="Arial Unicode MS"/>
                            <w:sz w:val="16"/>
                          </w:rPr>
                        </w:pPr>
                        <w:r>
                          <w:rPr>
                            <w:rFonts w:ascii="Arial Unicode MS" w:hAnsi="Arial Unicode MS"/>
                            <w:w w:val="109"/>
                            <w:sz w:val="16"/>
                          </w:rPr>
                          <w:t>✓</w:t>
                        </w:r>
                      </w:p>
                    </w:tc>
                    <w:tc>
                      <w:tcPr>
                        <w:tcW w:w="587" w:type="dxa"/>
                      </w:tcPr>
                      <w:p>
                        <w:pPr>
                          <w:pStyle w:val="TableParagraph"/>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ind w:left="229"/>
                          <w:rPr>
                            <w:rFonts w:ascii="Arial Unicode MS" w:hAnsi="Arial Unicode MS"/>
                            <w:sz w:val="16"/>
                          </w:rPr>
                        </w:pPr>
                        <w:r>
                          <w:rPr>
                            <w:rFonts w:ascii="Arial Unicode MS" w:hAnsi="Arial Unicode MS"/>
                            <w:w w:val="140"/>
                            <w:sz w:val="16"/>
                          </w:rPr>
                          <w:t>×</w:t>
                        </w:r>
                      </w:p>
                    </w:tc>
                    <w:tc>
                      <w:tcPr>
                        <w:tcW w:w="592" w:type="dxa"/>
                      </w:tcPr>
                      <w:p>
                        <w:pPr>
                          <w:pStyle w:val="TableParagraph"/>
                          <w:ind w:left="9"/>
                          <w:jc w:val="center"/>
                          <w:rPr>
                            <w:rFonts w:ascii="Arial Unicode MS" w:hAnsi="Arial Unicode MS"/>
                            <w:sz w:val="16"/>
                          </w:rPr>
                        </w:pPr>
                        <w:r>
                          <w:rPr>
                            <w:rFonts w:ascii="Arial Unicode MS" w:hAnsi="Arial Unicode MS"/>
                            <w:w w:val="140"/>
                            <w:sz w:val="16"/>
                          </w:rPr>
                          <w:t>×</w:t>
                        </w:r>
                      </w:p>
                    </w:tc>
                    <w:tc>
                      <w:tcPr>
                        <w:tcW w:w="568" w:type="dxa"/>
                      </w:tcPr>
                      <w:p>
                        <w:pPr>
                          <w:pStyle w:val="TableParagraph"/>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ind w:left="100" w:right="90"/>
                          <w:jc w:val="center"/>
                          <w:rPr>
                            <w:sz w:val="16"/>
                          </w:rPr>
                        </w:pPr>
                        <w:r>
                          <w:rPr>
                            <w:sz w:val="16"/>
                          </w:rPr>
                          <w:t>N/A</w:t>
                        </w:r>
                      </w:p>
                    </w:tc>
                    <w:tc>
                      <w:tcPr>
                        <w:tcW w:w="643" w:type="dxa"/>
                        <w:shd w:val="clear" w:color="auto" w:fill="00FF00"/>
                      </w:tcPr>
                      <w:p>
                        <w:pPr>
                          <w:pStyle w:val="TableParagraph"/>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644" w:type="dxa"/>
                      </w:tcPr>
                      <w:p>
                        <w:pPr>
                          <w:pStyle w:val="TableParagraph"/>
                          <w:rPr>
                            <w:sz w:val="16"/>
                          </w:rPr>
                        </w:pPr>
                        <w:r>
                          <w:rPr>
                            <w:sz w:val="16"/>
                          </w:rPr>
                          <w:t>Wi-Fi</w:t>
                        </w:r>
                      </w:p>
                    </w:tc>
                    <w:tc>
                      <w:tcPr>
                        <w:tcW w:w="644" w:type="dxa"/>
                      </w:tcPr>
                      <w:p>
                        <w:pPr>
                          <w:pStyle w:val="TableParagraph"/>
                          <w:ind w:left="7"/>
                          <w:jc w:val="center"/>
                          <w:rPr>
                            <w:rFonts w:ascii="Arial Unicode MS" w:hAnsi="Arial Unicode MS"/>
                            <w:sz w:val="16"/>
                          </w:rPr>
                        </w:pPr>
                        <w:r>
                          <w:rPr>
                            <w:rFonts w:ascii="Arial Unicode MS" w:hAnsi="Arial Unicode MS"/>
                            <w:w w:val="109"/>
                            <w:sz w:val="16"/>
                          </w:rPr>
                          <w:t>✓</w:t>
                        </w:r>
                      </w:p>
                    </w:tc>
                    <w:tc>
                      <w:tcPr>
                        <w:tcW w:w="587" w:type="dxa"/>
                      </w:tcPr>
                      <w:p>
                        <w:pPr>
                          <w:pStyle w:val="TableParagraph"/>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ind w:left="229"/>
                          <w:rPr>
                            <w:rFonts w:ascii="Arial Unicode MS" w:hAnsi="Arial Unicode MS"/>
                            <w:sz w:val="16"/>
                          </w:rPr>
                        </w:pPr>
                        <w:r>
                          <w:rPr>
                            <w:rFonts w:ascii="Arial Unicode MS" w:hAnsi="Arial Unicode MS"/>
                            <w:w w:val="140"/>
                            <w:sz w:val="16"/>
                          </w:rPr>
                          <w:t>×</w:t>
                        </w:r>
                      </w:p>
                    </w:tc>
                    <w:tc>
                      <w:tcPr>
                        <w:tcW w:w="592" w:type="dxa"/>
                      </w:tcPr>
                      <w:p>
                        <w:pPr>
                          <w:pStyle w:val="TableParagraph"/>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ind w:left="100" w:right="90"/>
                          <w:jc w:val="center"/>
                          <w:rPr>
                            <w:sz w:val="16"/>
                          </w:rPr>
                        </w:pPr>
                        <w:r>
                          <w:rPr>
                            <w:sz w:val="16"/>
                          </w:rPr>
                          <w:t>N/A</w:t>
                        </w:r>
                      </w:p>
                    </w:tc>
                    <w:tc>
                      <w:tcPr>
                        <w:tcW w:w="643" w:type="dxa"/>
                        <w:shd w:val="clear" w:color="auto" w:fill="00FF00"/>
                      </w:tcPr>
                      <w:p>
                        <w:pPr>
                          <w:pStyle w:val="TableParagraph"/>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5030" w:type="dxa"/>
                        <w:gridSpan w:val="8"/>
                      </w:tcPr>
                      <w:p>
                        <w:pPr>
                          <w:pStyle w:val="TableParagraph"/>
                          <w:ind w:left="1605"/>
                          <w:rPr>
                            <w:sz w:val="16"/>
                          </w:rPr>
                        </w:pPr>
                        <w:r>
                          <w:rPr>
                            <w:sz w:val="16"/>
                          </w:rPr>
                          <w:t>(4) Signature characteristics</w:t>
                        </w:r>
                      </w:p>
                    </w:tc>
                  </w:tr>
                  <w:tr>
                    <w:trPr>
                      <w:trHeight w:val="715" w:hRule="atLeast"/>
                    </w:trPr>
                    <w:tc>
                      <w:tcPr>
                        <w:tcW w:w="644" w:type="dxa"/>
                      </w:tcPr>
                      <w:p>
                        <w:pPr>
                          <w:pStyle w:val="TableParagraph"/>
                          <w:spacing w:line="159" w:lineRule="exact"/>
                          <w:rPr>
                            <w:sz w:val="16"/>
                          </w:rPr>
                        </w:pPr>
                        <w:r>
                          <w:rPr>
                            <w:sz w:val="16"/>
                          </w:rPr>
                          <w:t>Feat.</w:t>
                        </w:r>
                      </w:p>
                    </w:tc>
                    <w:tc>
                      <w:tcPr>
                        <w:tcW w:w="644" w:type="dxa"/>
                      </w:tcPr>
                      <w:p>
                        <w:pPr>
                          <w:pStyle w:val="TableParagraph"/>
                          <w:rPr>
                            <w:sz w:val="16"/>
                          </w:rPr>
                        </w:pPr>
                        <w:r>
                          <w:rPr>
                            <w:sz w:val="16"/>
                          </w:rPr>
                          <w:t>Traffic</w:t>
                        </w:r>
                      </w:p>
                      <w:p>
                        <w:pPr>
                          <w:pStyle w:val="TableParagraph"/>
                          <w:spacing w:line="232" w:lineRule="auto" w:before="2"/>
                          <w:ind w:left="161" w:right="132" w:firstLine="19"/>
                          <w:rPr>
                            <w:sz w:val="16"/>
                          </w:rPr>
                        </w:pPr>
                        <w:r>
                          <w:rPr>
                            <w:sz w:val="16"/>
                          </w:rPr>
                          <w:t>vol., DNS</w:t>
                        </w:r>
                      </w:p>
                    </w:tc>
                    <w:tc>
                      <w:tcPr>
                        <w:tcW w:w="587" w:type="dxa"/>
                      </w:tcPr>
                      <w:p>
                        <w:pPr>
                          <w:pStyle w:val="TableParagraph"/>
                          <w:ind w:left="146"/>
                          <w:rPr>
                            <w:sz w:val="16"/>
                          </w:rPr>
                        </w:pPr>
                        <w:r>
                          <w:rPr>
                            <w:sz w:val="16"/>
                          </w:rPr>
                          <w:t>TCP</w:t>
                        </w:r>
                      </w:p>
                      <w:p>
                        <w:pPr>
                          <w:pStyle w:val="TableParagraph"/>
                          <w:spacing w:line="232" w:lineRule="auto" w:before="2"/>
                          <w:ind w:right="76"/>
                          <w:jc w:val="both"/>
                          <w:rPr>
                            <w:sz w:val="16"/>
                          </w:rPr>
                        </w:pPr>
                        <w:r>
                          <w:rPr>
                            <w:sz w:val="16"/>
                          </w:rPr>
                          <w:t>conn. size, proto.</w:t>
                        </w:r>
                      </w:p>
                    </w:tc>
                    <w:tc>
                      <w:tcPr>
                        <w:tcW w:w="592" w:type="dxa"/>
                      </w:tcPr>
                      <w:p>
                        <w:pPr>
                          <w:pStyle w:val="TableParagraph"/>
                          <w:ind w:left="195"/>
                          <w:rPr>
                            <w:sz w:val="16"/>
                          </w:rPr>
                        </w:pPr>
                        <w:r>
                          <w:rPr>
                            <w:sz w:val="16"/>
                          </w:rPr>
                          <w:t>13,</w:t>
                        </w:r>
                      </w:p>
                      <w:p>
                        <w:pPr>
                          <w:pStyle w:val="TableParagraph"/>
                          <w:spacing w:line="182" w:lineRule="exact"/>
                          <w:rPr>
                            <w:sz w:val="16"/>
                          </w:rPr>
                        </w:pPr>
                        <w:r>
                          <w:rPr>
                            <w:sz w:val="16"/>
                          </w:rPr>
                          <w:t>ADU</w:t>
                        </w:r>
                      </w:p>
                    </w:tc>
                    <w:tc>
                      <w:tcPr>
                        <w:tcW w:w="592" w:type="dxa"/>
                      </w:tcPr>
                      <w:p>
                        <w:pPr>
                          <w:pStyle w:val="TableParagraph"/>
                          <w:rPr>
                            <w:sz w:val="16"/>
                          </w:rPr>
                        </w:pPr>
                        <w:r>
                          <w:rPr>
                            <w:sz w:val="16"/>
                          </w:rPr>
                          <w:t>(795)</w:t>
                        </w:r>
                      </w:p>
                      <w:p>
                        <w:pPr>
                          <w:pStyle w:val="TableParagraph"/>
                          <w:spacing w:line="182" w:lineRule="exact"/>
                          <w:ind w:left="175"/>
                          <w:rPr>
                            <w:sz w:val="16"/>
                          </w:rPr>
                        </w:pPr>
                        <w:r>
                          <w:rPr>
                            <w:sz w:val="16"/>
                          </w:rPr>
                          <w:t>197</w:t>
                        </w:r>
                      </w:p>
                    </w:tc>
                    <w:tc>
                      <w:tcPr>
                        <w:tcW w:w="568" w:type="dxa"/>
                      </w:tcPr>
                      <w:p>
                        <w:pPr>
                          <w:pStyle w:val="TableParagraph"/>
                          <w:spacing w:line="159" w:lineRule="exact"/>
                          <w:ind w:left="183" w:right="174"/>
                          <w:jc w:val="center"/>
                          <w:rPr>
                            <w:sz w:val="16"/>
                          </w:rPr>
                        </w:pPr>
                        <w:r>
                          <w:rPr>
                            <w:sz w:val="16"/>
                          </w:rPr>
                          <w:t>12</w:t>
                        </w:r>
                      </w:p>
                    </w:tc>
                    <w:tc>
                      <w:tcPr>
                        <w:tcW w:w="760" w:type="dxa"/>
                      </w:tcPr>
                      <w:p>
                        <w:pPr>
                          <w:pStyle w:val="TableParagraph"/>
                          <w:ind w:left="169"/>
                          <w:rPr>
                            <w:sz w:val="16"/>
                          </w:rPr>
                        </w:pPr>
                        <w:r>
                          <w:rPr>
                            <w:sz w:val="16"/>
                          </w:rPr>
                          <w:t>Packet</w:t>
                        </w:r>
                      </w:p>
                      <w:p>
                        <w:pPr>
                          <w:pStyle w:val="TableParagraph"/>
                          <w:spacing w:line="232" w:lineRule="auto" w:before="2"/>
                          <w:ind w:left="186" w:right="150" w:hanging="6"/>
                          <w:rPr>
                            <w:sz w:val="16"/>
                          </w:rPr>
                        </w:pPr>
                        <w:r>
                          <w:rPr>
                            <w:sz w:val="16"/>
                          </w:rPr>
                          <w:t>length &amp; dir.</w:t>
                        </w:r>
                      </w:p>
                    </w:tc>
                    <w:tc>
                      <w:tcPr>
                        <w:tcW w:w="643" w:type="dxa"/>
                        <w:shd w:val="clear" w:color="auto" w:fill="00FF00"/>
                      </w:tcPr>
                      <w:p>
                        <w:pPr>
                          <w:pStyle w:val="TableParagraph"/>
                          <w:ind w:left="124"/>
                          <w:rPr>
                            <w:sz w:val="16"/>
                          </w:rPr>
                        </w:pPr>
                        <w:r>
                          <w:rPr>
                            <w:sz w:val="16"/>
                          </w:rPr>
                          <w:t>Packet</w:t>
                        </w:r>
                      </w:p>
                      <w:p>
                        <w:pPr>
                          <w:pStyle w:val="TableParagraph"/>
                          <w:spacing w:line="232" w:lineRule="auto" w:before="2"/>
                          <w:ind w:left="128" w:right="90" w:hanging="5"/>
                          <w:rPr>
                            <w:sz w:val="16"/>
                          </w:rPr>
                        </w:pPr>
                        <w:r>
                          <w:rPr>
                            <w:sz w:val="16"/>
                          </w:rPr>
                          <w:t>length &amp; dir.</w:t>
                        </w:r>
                      </w:p>
                    </w:tc>
                  </w:tr>
                  <w:tr>
                    <w:trPr>
                      <w:trHeight w:val="356" w:hRule="atLeast"/>
                    </w:trPr>
                    <w:tc>
                      <w:tcPr>
                        <w:tcW w:w="644" w:type="dxa"/>
                      </w:tcPr>
                      <w:p>
                        <w:pPr>
                          <w:pStyle w:val="TableParagraph"/>
                          <w:rPr>
                            <w:sz w:val="16"/>
                          </w:rPr>
                        </w:pPr>
                        <w:r>
                          <w:rPr>
                            <w:sz w:val="16"/>
                          </w:rPr>
                          <w:t>Inter-</w:t>
                        </w:r>
                      </w:p>
                      <w:p>
                        <w:pPr>
                          <w:pStyle w:val="TableParagraph"/>
                          <w:spacing w:line="180" w:lineRule="exact"/>
                          <w:ind w:right="-15"/>
                          <w:rPr>
                            <w:sz w:val="16"/>
                          </w:rPr>
                        </w:pPr>
                        <w:r>
                          <w:rPr>
                            <w:sz w:val="16"/>
                          </w:rPr>
                          <w:t>pretable</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09"/>
                            <w:sz w:val="16"/>
                          </w:rPr>
                          <w:t>✓</w:t>
                        </w:r>
                      </w:p>
                    </w:tc>
                    <w:tc>
                      <w:tcPr>
                        <w:tcW w:w="587"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spacing w:line="211" w:lineRule="exact"/>
                          <w:ind w:left="228"/>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40"/>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spacing w:line="211" w:lineRule="exact"/>
                          <w:ind w:left="10"/>
                          <w:jc w:val="center"/>
                          <w:rPr>
                            <w:rFonts w:ascii="Arial Unicode MS" w:hAnsi="Arial Unicode MS"/>
                            <w:sz w:val="16"/>
                          </w:rPr>
                        </w:pPr>
                        <w:r>
                          <w:rPr>
                            <w:rFonts w:ascii="Arial Unicode MS" w:hAnsi="Arial Unicode MS"/>
                            <w:w w:val="109"/>
                            <w:sz w:val="16"/>
                          </w:rPr>
                          <w:t>✓</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r>
                    <w:trPr>
                      <w:trHeight w:val="356" w:hRule="atLeast"/>
                    </w:trPr>
                    <w:tc>
                      <w:tcPr>
                        <w:tcW w:w="644" w:type="dxa"/>
                      </w:tcPr>
                      <w:p>
                        <w:pPr>
                          <w:pStyle w:val="TableParagraph"/>
                          <w:rPr>
                            <w:sz w:val="16"/>
                          </w:rPr>
                        </w:pPr>
                        <w:r>
                          <w:rPr>
                            <w:sz w:val="16"/>
                          </w:rPr>
                          <w:t>Auto.</w:t>
                        </w:r>
                      </w:p>
                      <w:p>
                        <w:pPr>
                          <w:pStyle w:val="TableParagraph"/>
                          <w:spacing w:line="180" w:lineRule="exact"/>
                          <w:rPr>
                            <w:sz w:val="16"/>
                          </w:rPr>
                        </w:pPr>
                        <w:r>
                          <w:rPr>
                            <w:sz w:val="16"/>
                          </w:rPr>
                          <w:t>Extract.</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spacing w:line="211" w:lineRule="exact"/>
                          <w:ind w:left="228"/>
                          <w:rPr>
                            <w:rFonts w:ascii="Arial Unicode MS" w:hAnsi="Arial Unicode MS"/>
                            <w:sz w:val="16"/>
                          </w:rPr>
                        </w:pPr>
                        <w:r>
                          <w:rPr>
                            <w:rFonts w:ascii="Arial Unicode MS" w:hAnsi="Arial Unicode MS"/>
                            <w:w w:val="109"/>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09"/>
                            <w:sz w:val="16"/>
                          </w:rPr>
                          <w:t>✓</w:t>
                        </w:r>
                      </w:p>
                    </w:tc>
                    <w:tc>
                      <w:tcPr>
                        <w:tcW w:w="760" w:type="dxa"/>
                      </w:tcPr>
                      <w:p>
                        <w:pPr>
                          <w:pStyle w:val="TableParagraph"/>
                          <w:spacing w:line="211" w:lineRule="exact"/>
                          <w:ind w:left="10"/>
                          <w:jc w:val="center"/>
                          <w:rPr>
                            <w:rFonts w:ascii="Arial Unicode MS" w:hAnsi="Arial Unicode MS"/>
                            <w:sz w:val="16"/>
                          </w:rPr>
                        </w:pPr>
                        <w:r>
                          <w:rPr>
                            <w:rFonts w:ascii="Arial Unicode MS" w:hAnsi="Arial Unicode MS"/>
                            <w:w w:val="109"/>
                            <w:sz w:val="16"/>
                          </w:rPr>
                          <w:t>✓</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r>
                    <w:trPr>
                      <w:trHeight w:val="177" w:hRule="atLeast"/>
                    </w:trPr>
                    <w:tc>
                      <w:tcPr>
                        <w:tcW w:w="5030" w:type="dxa"/>
                        <w:gridSpan w:val="8"/>
                      </w:tcPr>
                      <w:p>
                        <w:pPr>
                          <w:pStyle w:val="TableParagraph"/>
                          <w:ind w:left="1555"/>
                          <w:rPr>
                            <w:sz w:val="16"/>
                          </w:rPr>
                        </w:pPr>
                        <w:r>
                          <w:rPr>
                            <w:sz w:val="16"/>
                          </w:rPr>
                          <w:t>(5) Resilient against defenses</w:t>
                        </w:r>
                      </w:p>
                    </w:tc>
                  </w:tr>
                  <w:tr>
                    <w:trPr>
                      <w:trHeight w:val="177" w:hRule="atLeast"/>
                    </w:trPr>
                    <w:tc>
                      <w:tcPr>
                        <w:tcW w:w="644" w:type="dxa"/>
                      </w:tcPr>
                      <w:p>
                        <w:pPr>
                          <w:pStyle w:val="TableParagraph"/>
                          <w:rPr>
                            <w:sz w:val="16"/>
                          </w:rPr>
                        </w:pPr>
                        <w:r>
                          <w:rPr>
                            <w:sz w:val="16"/>
                          </w:rPr>
                          <w:t>VPN</w:t>
                        </w:r>
                      </w:p>
                    </w:tc>
                    <w:tc>
                      <w:tcPr>
                        <w:tcW w:w="644" w:type="dxa"/>
                      </w:tcPr>
                      <w:p>
                        <w:pPr>
                          <w:pStyle w:val="TableParagraph"/>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ind w:left="229"/>
                          <w:rPr>
                            <w:rFonts w:ascii="Arial Unicode MS" w:hAnsi="Arial Unicode MS"/>
                            <w:sz w:val="16"/>
                          </w:rPr>
                        </w:pPr>
                        <w:r>
                          <w:rPr>
                            <w:rFonts w:ascii="Arial Unicode MS" w:hAnsi="Arial Unicode MS"/>
                            <w:w w:val="140"/>
                            <w:sz w:val="16"/>
                          </w:rPr>
                          <w:t>×</w:t>
                        </w:r>
                      </w:p>
                    </w:tc>
                    <w:tc>
                      <w:tcPr>
                        <w:tcW w:w="592" w:type="dxa"/>
                      </w:tcPr>
                      <w:p>
                        <w:pPr>
                          <w:pStyle w:val="TableParagraph"/>
                          <w:ind w:left="9"/>
                          <w:jc w:val="center"/>
                          <w:rPr>
                            <w:rFonts w:ascii="Arial Unicode MS" w:hAnsi="Arial Unicode MS"/>
                            <w:sz w:val="16"/>
                          </w:rPr>
                        </w:pPr>
                        <w:r>
                          <w:rPr>
                            <w:rFonts w:ascii="Arial Unicode MS" w:hAnsi="Arial Unicode MS"/>
                            <w:w w:val="140"/>
                            <w:sz w:val="16"/>
                          </w:rPr>
                          <w:t>×</w:t>
                        </w:r>
                      </w:p>
                    </w:tc>
                    <w:tc>
                      <w:tcPr>
                        <w:tcW w:w="568" w:type="dxa"/>
                      </w:tcPr>
                      <w:p>
                        <w:pPr>
                          <w:pStyle w:val="TableParagraph"/>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ind w:left="100" w:right="90"/>
                          <w:jc w:val="center"/>
                          <w:rPr>
                            <w:sz w:val="16"/>
                          </w:rPr>
                        </w:pPr>
                        <w:r>
                          <w:rPr>
                            <w:sz w:val="16"/>
                          </w:rPr>
                          <w:t>N/A</w:t>
                        </w:r>
                      </w:p>
                    </w:tc>
                    <w:tc>
                      <w:tcPr>
                        <w:tcW w:w="643" w:type="dxa"/>
                        <w:shd w:val="clear" w:color="auto" w:fill="00FF00"/>
                      </w:tcPr>
                      <w:p>
                        <w:pPr>
                          <w:pStyle w:val="TableParagraph"/>
                          <w:ind w:left="12"/>
                          <w:jc w:val="center"/>
                          <w:rPr>
                            <w:rFonts w:ascii="Arial Unicode MS" w:hAnsi="Arial Unicode MS"/>
                            <w:sz w:val="16"/>
                          </w:rPr>
                        </w:pPr>
                        <w:r>
                          <w:rPr>
                            <w:rFonts w:ascii="Arial Unicode MS" w:hAnsi="Arial Unicode MS"/>
                            <w:w w:val="109"/>
                            <w:sz w:val="16"/>
                          </w:rPr>
                          <w:t>✓</w:t>
                        </w:r>
                      </w:p>
                    </w:tc>
                  </w:tr>
                  <w:tr>
                    <w:trPr>
                      <w:trHeight w:val="356" w:hRule="atLeast"/>
                    </w:trPr>
                    <w:tc>
                      <w:tcPr>
                        <w:tcW w:w="644" w:type="dxa"/>
                      </w:tcPr>
                      <w:p>
                        <w:pPr>
                          <w:pStyle w:val="TableParagraph"/>
                          <w:rPr>
                            <w:sz w:val="16"/>
                          </w:rPr>
                        </w:pPr>
                        <w:r>
                          <w:rPr>
                            <w:sz w:val="16"/>
                          </w:rPr>
                          <w:t>Traffic</w:t>
                        </w:r>
                      </w:p>
                      <w:p>
                        <w:pPr>
                          <w:pStyle w:val="TableParagraph"/>
                          <w:spacing w:line="180" w:lineRule="exact"/>
                          <w:rPr>
                            <w:sz w:val="16"/>
                          </w:rPr>
                        </w:pPr>
                        <w:r>
                          <w:rPr>
                            <w:sz w:val="16"/>
                          </w:rPr>
                          <w:t>shaping</w:t>
                        </w:r>
                      </w:p>
                    </w:tc>
                    <w:tc>
                      <w:tcPr>
                        <w:tcW w:w="644"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87" w:type="dxa"/>
                      </w:tcPr>
                      <w:p>
                        <w:pPr>
                          <w:pStyle w:val="TableParagraph"/>
                          <w:spacing w:line="211" w:lineRule="exact"/>
                          <w:ind w:left="7"/>
                          <w:jc w:val="center"/>
                          <w:rPr>
                            <w:rFonts w:ascii="Arial Unicode MS" w:hAnsi="Arial Unicode MS"/>
                            <w:sz w:val="16"/>
                          </w:rPr>
                        </w:pPr>
                        <w:r>
                          <w:rPr>
                            <w:rFonts w:ascii="Arial Unicode MS" w:hAnsi="Arial Unicode MS"/>
                            <w:w w:val="140"/>
                            <w:sz w:val="16"/>
                          </w:rPr>
                          <w:t>×</w:t>
                        </w:r>
                      </w:p>
                    </w:tc>
                    <w:tc>
                      <w:tcPr>
                        <w:tcW w:w="592" w:type="dxa"/>
                      </w:tcPr>
                      <w:p>
                        <w:pPr>
                          <w:pStyle w:val="TableParagraph"/>
                          <w:spacing w:line="211" w:lineRule="exact"/>
                          <w:ind w:left="229"/>
                          <w:rPr>
                            <w:rFonts w:ascii="Arial Unicode MS" w:hAnsi="Arial Unicode MS"/>
                            <w:sz w:val="16"/>
                          </w:rPr>
                        </w:pPr>
                        <w:r>
                          <w:rPr>
                            <w:rFonts w:ascii="Arial Unicode MS" w:hAnsi="Arial Unicode MS"/>
                            <w:w w:val="140"/>
                            <w:sz w:val="16"/>
                          </w:rPr>
                          <w:t>×</w:t>
                        </w:r>
                      </w:p>
                    </w:tc>
                    <w:tc>
                      <w:tcPr>
                        <w:tcW w:w="592" w:type="dxa"/>
                      </w:tcPr>
                      <w:p>
                        <w:pPr>
                          <w:pStyle w:val="TableParagraph"/>
                          <w:spacing w:line="211" w:lineRule="exact"/>
                          <w:ind w:left="9"/>
                          <w:jc w:val="center"/>
                          <w:rPr>
                            <w:rFonts w:ascii="Arial Unicode MS" w:hAnsi="Arial Unicode MS"/>
                            <w:sz w:val="16"/>
                          </w:rPr>
                        </w:pPr>
                        <w:r>
                          <w:rPr>
                            <w:rFonts w:ascii="Arial Unicode MS" w:hAnsi="Arial Unicode MS"/>
                            <w:w w:val="140"/>
                            <w:sz w:val="16"/>
                          </w:rPr>
                          <w:t>×</w:t>
                        </w:r>
                      </w:p>
                    </w:tc>
                    <w:tc>
                      <w:tcPr>
                        <w:tcW w:w="568" w:type="dxa"/>
                      </w:tcPr>
                      <w:p>
                        <w:pPr>
                          <w:pStyle w:val="TableParagraph"/>
                          <w:spacing w:line="211" w:lineRule="exact"/>
                          <w:ind w:left="9"/>
                          <w:jc w:val="center"/>
                          <w:rPr>
                            <w:rFonts w:ascii="Arial Unicode MS" w:hAnsi="Arial Unicode MS"/>
                            <w:sz w:val="16"/>
                          </w:rPr>
                        </w:pPr>
                        <w:r>
                          <w:rPr>
                            <w:rFonts w:ascii="Arial Unicode MS" w:hAnsi="Arial Unicode MS"/>
                            <w:w w:val="140"/>
                            <w:sz w:val="16"/>
                          </w:rPr>
                          <w:t>×</w:t>
                        </w:r>
                      </w:p>
                    </w:tc>
                    <w:tc>
                      <w:tcPr>
                        <w:tcW w:w="760" w:type="dxa"/>
                      </w:tcPr>
                      <w:p>
                        <w:pPr>
                          <w:pStyle w:val="TableParagraph"/>
                          <w:spacing w:line="159" w:lineRule="exact"/>
                          <w:ind w:left="100" w:right="90"/>
                          <w:jc w:val="center"/>
                          <w:rPr>
                            <w:sz w:val="16"/>
                          </w:rPr>
                        </w:pPr>
                        <w:r>
                          <w:rPr>
                            <w:sz w:val="16"/>
                          </w:rPr>
                          <w:t>N/A</w:t>
                        </w:r>
                      </w:p>
                    </w:tc>
                    <w:tc>
                      <w:tcPr>
                        <w:tcW w:w="643" w:type="dxa"/>
                        <w:shd w:val="clear" w:color="auto" w:fill="00FF00"/>
                      </w:tcPr>
                      <w:p>
                        <w:pPr>
                          <w:pStyle w:val="TableParagraph"/>
                          <w:spacing w:line="211" w:lineRule="exact"/>
                          <w:ind w:left="12"/>
                          <w:jc w:val="center"/>
                          <w:rPr>
                            <w:rFonts w:ascii="Arial Unicode MS" w:hAnsi="Arial Unicode MS"/>
                            <w:sz w:val="16"/>
                          </w:rPr>
                        </w:pPr>
                        <w:r>
                          <w:rPr>
                            <w:rFonts w:ascii="Arial Unicode MS" w:hAnsi="Arial Unicode MS"/>
                            <w:w w:val="109"/>
                            <w:sz w:val="16"/>
                          </w:rPr>
                          <w:t>✓</w:t>
                        </w:r>
                      </w:p>
                    </w:tc>
                  </w:tr>
                </w:tbl>
                <w:p>
                  <w:pPr>
                    <w:pStyle w:val="BodyText"/>
                  </w:pPr>
                </w:p>
              </w:txbxContent>
            </v:textbox>
            <w10:wrap type="none"/>
          </v:shape>
        </w:pict>
      </w:r>
      <w:r>
        <w:rPr>
          <w:sz w:val="16"/>
        </w:rPr>
        <w:t>(1) Signature can detect</w:t>
      </w:r>
    </w:p>
    <w:p>
      <w:pPr>
        <w:spacing w:line="270" w:lineRule="exact" w:before="0"/>
        <w:ind w:left="379" w:right="0" w:firstLine="0"/>
        <w:jc w:val="left"/>
        <w:rPr>
          <w:rFonts w:ascii="Arial Unicode MS" w:hAnsi="Arial Unicode MS"/>
          <w:sz w:val="16"/>
        </w:rPr>
      </w:pPr>
      <w:r>
        <w:rPr>
          <w:rFonts w:ascii="Arial Unicode MS" w:hAnsi="Arial Unicode MS"/>
          <w:w w:val="109"/>
          <w:sz w:val="16"/>
        </w:rPr>
        <w:t>✓</w:t>
      </w:r>
    </w:p>
    <w:p>
      <w:pPr>
        <w:spacing w:after="0" w:line="270" w:lineRule="exact"/>
        <w:jc w:val="left"/>
        <w:rPr>
          <w:rFonts w:ascii="Arial Unicode MS" w:hAnsi="Arial Unicode MS"/>
          <w:sz w:val="16"/>
        </w:rPr>
        <w:sectPr>
          <w:footerReference w:type="default" r:id="rId14"/>
          <w:pgSz w:w="12240" w:h="15840"/>
          <w:pgMar w:footer="499" w:header="0" w:top="980" w:bottom="680" w:left="0" w:right="0"/>
          <w:pgNumType w:start="2"/>
          <w:cols w:num="3" w:equalWidth="0">
            <w:col w:w="6062" w:space="180"/>
            <w:col w:w="1238" w:space="40"/>
            <w:col w:w="4720"/>
          </w:cols>
        </w:sectPr>
      </w:pPr>
    </w:p>
    <w:p>
      <w:pPr>
        <w:pStyle w:val="BodyText"/>
        <w:spacing w:line="228" w:lineRule="auto" w:before="7"/>
        <w:ind w:left="979"/>
        <w:jc w:val="both"/>
      </w:pPr>
      <w:r>
        <w:rPr/>
        <w:t>as several external—publicly available—datasets. Section VI</w:t>
      </w:r>
      <w:r>
        <w:rPr>
          <w:w w:val="99"/>
        </w:rPr>
        <w:t> </w:t>
      </w:r>
      <w:r>
        <w:rPr/>
        <w:t>presents an in-depth discussion on possible defenses against packet-level signatures. Section VII concludes and outlines directions for future work. Further details on discussion and evaluation results are provided in the technical report [48].</w:t>
      </w:r>
    </w:p>
    <w:p>
      <w:pPr>
        <w:pStyle w:val="BodyText"/>
        <w:rPr>
          <w:sz w:val="21"/>
        </w:rPr>
      </w:pPr>
    </w:p>
    <w:p>
      <w:pPr>
        <w:pStyle w:val="ListParagraph"/>
        <w:numPr>
          <w:ilvl w:val="0"/>
          <w:numId w:val="1"/>
        </w:numPr>
        <w:tabs>
          <w:tab w:pos="3002" w:val="left" w:leader="none"/>
          <w:tab w:pos="3004" w:val="left" w:leader="none"/>
        </w:tabs>
        <w:spacing w:line="240" w:lineRule="auto" w:before="0" w:after="0"/>
        <w:ind w:left="3003" w:right="0" w:hanging="412"/>
        <w:jc w:val="left"/>
        <w:rPr>
          <w:sz w:val="16"/>
        </w:rPr>
      </w:pPr>
      <w:r>
        <w:rPr>
          <w:spacing w:val="3"/>
          <w:sz w:val="20"/>
        </w:rPr>
        <w:t>R</w:t>
      </w:r>
      <w:r>
        <w:rPr>
          <w:spacing w:val="3"/>
          <w:sz w:val="16"/>
        </w:rPr>
        <w:t>ELATED</w:t>
      </w:r>
      <w:r>
        <w:rPr>
          <w:spacing w:val="18"/>
          <w:sz w:val="16"/>
        </w:rPr>
        <w:t> </w:t>
      </w:r>
      <w:r>
        <w:rPr>
          <w:spacing w:val="5"/>
          <w:sz w:val="20"/>
        </w:rPr>
        <w:t>W</w:t>
      </w:r>
      <w:r>
        <w:rPr>
          <w:spacing w:val="5"/>
          <w:sz w:val="16"/>
        </w:rPr>
        <w:t>ORK</w:t>
      </w:r>
    </w:p>
    <w:p>
      <w:pPr>
        <w:pStyle w:val="BodyText"/>
        <w:spacing w:line="228" w:lineRule="auto" w:before="117"/>
        <w:ind w:left="979" w:firstLine="287"/>
        <w:jc w:val="both"/>
      </w:pPr>
      <w:r>
        <w:rPr/>
        <w:t>Table I summarizes the properties of P</w:t>
      </w:r>
      <w:r>
        <w:rPr>
          <w:sz w:val="16"/>
        </w:rPr>
        <w:t>ING</w:t>
      </w:r>
      <w:r>
        <w:rPr/>
        <w:t>P</w:t>
      </w:r>
      <w:r>
        <w:rPr>
          <w:sz w:val="16"/>
        </w:rPr>
        <w:t>ONG </w:t>
      </w:r>
      <w:r>
        <w:rPr/>
        <w:t>and compares it to the other IoT traffic analysis approaches.</w:t>
      </w:r>
    </w:p>
    <w:p>
      <w:pPr>
        <w:pStyle w:val="BodyText"/>
        <w:spacing w:line="228" w:lineRule="auto" w:before="159"/>
        <w:ind w:left="979"/>
        <w:jc w:val="both"/>
      </w:pPr>
      <w:r>
        <w:rPr>
          <w:b/>
        </w:rPr>
        <w:t>Network Signatures for IoT devices. </w:t>
      </w:r>
      <w:r>
        <w:rPr/>
        <w:t>A growing body of work uses network traffic (metadata) analysis to characterize the type and  activity  of  IoT  devices.  A  series  of  papers  by Apthorpe </w:t>
      </w:r>
      <w:r>
        <w:rPr>
          <w:i/>
        </w:rPr>
        <w:t>et al</w:t>
      </w:r>
      <w:r>
        <w:rPr/>
        <w:t>. [10]–[13] use traffic volume/shape-based signatures to infer IoT device </w:t>
      </w:r>
      <w:r>
        <w:rPr>
          <w:spacing w:val="-3"/>
        </w:rPr>
        <w:t>activity, </w:t>
      </w:r>
      <w:r>
        <w:rPr/>
        <w:t>but cannot always de- termine the exact type of the event. Furthermore, the</w:t>
      </w:r>
      <w:r>
        <w:rPr>
          <w:spacing w:val="-33"/>
        </w:rPr>
        <w:t> </w:t>
      </w:r>
      <w:r>
        <w:rPr/>
        <w:t>signatures corresponding to different traffic shapes are intuitive, but not automatically extracted. The authors propose stochastic traffic padding</w:t>
      </w:r>
      <w:r>
        <w:rPr>
          <w:spacing w:val="15"/>
        </w:rPr>
        <w:t> </w:t>
      </w:r>
      <w:r>
        <w:rPr/>
        <w:t>(STP)</w:t>
      </w:r>
      <w:r>
        <w:rPr>
          <w:spacing w:val="15"/>
        </w:rPr>
        <w:t> </w:t>
      </w:r>
      <w:r>
        <w:rPr/>
        <w:t>to</w:t>
      </w:r>
      <w:r>
        <w:rPr>
          <w:spacing w:val="15"/>
        </w:rPr>
        <w:t> </w:t>
      </w:r>
      <w:r>
        <w:rPr/>
        <w:t>mitigate</w:t>
      </w:r>
      <w:r>
        <w:rPr>
          <w:spacing w:val="15"/>
        </w:rPr>
        <w:t> </w:t>
      </w:r>
      <w:r>
        <w:rPr/>
        <w:t>volume-based</w:t>
      </w:r>
      <w:r>
        <w:rPr>
          <w:spacing w:val="15"/>
        </w:rPr>
        <w:t> </w:t>
      </w:r>
      <w:r>
        <w:rPr/>
        <w:t>inference</w:t>
      </w:r>
      <w:r>
        <w:rPr>
          <w:spacing w:val="15"/>
        </w:rPr>
        <w:t> </w:t>
      </w:r>
      <w:r>
        <w:rPr/>
        <w:t>attacks.</w:t>
      </w:r>
    </w:p>
    <w:p>
      <w:pPr>
        <w:pStyle w:val="BodyText"/>
        <w:spacing w:line="228" w:lineRule="auto" w:before="124"/>
        <w:ind w:left="979" w:firstLine="287"/>
        <w:jc w:val="both"/>
      </w:pPr>
      <w:r>
        <w:rPr/>
        <w:t>HomeSnitch [33] by OConnor </w:t>
      </w:r>
      <w:r>
        <w:rPr>
          <w:i/>
        </w:rPr>
        <w:t>et al</w:t>
      </w:r>
      <w:r>
        <w:rPr/>
        <w:t>. identifies IoT activity using a key observation that is similar to ours, </w:t>
      </w:r>
      <w:r>
        <w:rPr>
          <w:i/>
        </w:rPr>
        <w:t>i.e., </w:t>
      </w:r>
      <w:r>
        <w:rPr/>
        <w:t>the client (the IoT device) and the server  take  turns  in  a  request-  reply communication style. HomeSnitch and </w:t>
      </w:r>
      <w:r>
        <w:rPr>
          <w:spacing w:val="6"/>
        </w:rPr>
        <w:t>P</w:t>
      </w:r>
      <w:r>
        <w:rPr>
          <w:spacing w:val="6"/>
          <w:sz w:val="16"/>
        </w:rPr>
        <w:t>ING</w:t>
      </w:r>
      <w:r>
        <w:rPr>
          <w:spacing w:val="6"/>
        </w:rPr>
        <w:t>P</w:t>
      </w:r>
      <w:r>
        <w:rPr>
          <w:spacing w:val="6"/>
          <w:sz w:val="16"/>
        </w:rPr>
        <w:t>ONG </w:t>
      </w:r>
      <w:r>
        <w:rPr/>
        <w:t>both exclude IP addresses, port numbers, and DNS information from their event inference methodologies, but differ in terms of the granularity of the features they use: HomeSnitch uses statistics derived from the entire client-server dialog, whereas </w:t>
      </w:r>
      <w:r>
        <w:rPr>
          <w:spacing w:val="6"/>
        </w:rPr>
        <w:t>P</w:t>
      </w:r>
      <w:r>
        <w:rPr>
          <w:spacing w:val="6"/>
          <w:sz w:val="16"/>
        </w:rPr>
        <w:t>ING</w:t>
      </w:r>
      <w:r>
        <w:rPr>
          <w:spacing w:val="6"/>
        </w:rPr>
        <w:t>P</w:t>
      </w:r>
      <w:r>
        <w:rPr>
          <w:spacing w:val="6"/>
          <w:sz w:val="16"/>
        </w:rPr>
        <w:t>ONG </w:t>
      </w:r>
      <w:r>
        <w:rPr/>
        <w:t>considers the direction and length of each indi- vidual packet. Interestingly, the most important feature used  in HomeSnitch is the average number of bytes sent from the IoT device to the server per turn. This result aligns with the main</w:t>
      </w:r>
      <w:r>
        <w:rPr>
          <w:spacing w:val="-8"/>
        </w:rPr>
        <w:t> </w:t>
      </w:r>
      <w:r>
        <w:rPr/>
        <w:t>observation</w:t>
      </w:r>
      <w:r>
        <w:rPr>
          <w:spacing w:val="-8"/>
        </w:rPr>
        <w:t> </w:t>
      </w:r>
      <w:r>
        <w:rPr/>
        <w:t>of</w:t>
      </w:r>
      <w:r>
        <w:rPr>
          <w:spacing w:val="-8"/>
        </w:rPr>
        <w:t> </w:t>
      </w:r>
      <w:r>
        <w:rPr/>
        <w:t>this</w:t>
      </w:r>
      <w:r>
        <w:rPr>
          <w:spacing w:val="-8"/>
        </w:rPr>
        <w:t> </w:t>
      </w:r>
      <w:r>
        <w:rPr/>
        <w:t>paper,</w:t>
      </w:r>
      <w:r>
        <w:rPr>
          <w:spacing w:val="-8"/>
        </w:rPr>
        <w:t> </w:t>
      </w:r>
      <w:r>
        <w:rPr>
          <w:i/>
        </w:rPr>
        <w:t>i.e.,</w:t>
      </w:r>
      <w:r>
        <w:rPr>
          <w:i/>
          <w:spacing w:val="-8"/>
        </w:rPr>
        <w:t> </w:t>
      </w:r>
      <w:r>
        <w:rPr/>
        <w:t>packet</w:t>
      </w:r>
      <w:r>
        <w:rPr>
          <w:spacing w:val="-8"/>
        </w:rPr>
        <w:t> </w:t>
      </w:r>
      <w:r>
        <w:rPr/>
        <w:t>lengths</w:t>
      </w:r>
      <w:r>
        <w:rPr>
          <w:spacing w:val="-8"/>
        </w:rPr>
        <w:t> </w:t>
      </w:r>
      <w:r>
        <w:rPr/>
        <w:t>of</w:t>
      </w:r>
      <w:r>
        <w:rPr>
          <w:spacing w:val="-8"/>
        </w:rPr>
        <w:t> </w:t>
      </w:r>
      <w:r>
        <w:rPr/>
        <w:t>individual requests</w:t>
      </w:r>
      <w:r>
        <w:rPr>
          <w:spacing w:val="16"/>
        </w:rPr>
        <w:t> </w:t>
      </w:r>
      <w:r>
        <w:rPr/>
        <w:t>(and</w:t>
      </w:r>
      <w:r>
        <w:rPr>
          <w:spacing w:val="16"/>
        </w:rPr>
        <w:t> </w:t>
      </w:r>
      <w:r>
        <w:rPr/>
        <w:t>replies)</w:t>
      </w:r>
      <w:r>
        <w:rPr>
          <w:spacing w:val="16"/>
        </w:rPr>
        <w:t> </w:t>
      </w:r>
      <w:r>
        <w:rPr/>
        <w:t>uniquely</w:t>
      </w:r>
      <w:r>
        <w:rPr>
          <w:spacing w:val="16"/>
        </w:rPr>
        <w:t> </w:t>
      </w:r>
      <w:r>
        <w:rPr/>
        <w:t>identify</w:t>
      </w:r>
      <w:r>
        <w:rPr>
          <w:spacing w:val="16"/>
        </w:rPr>
        <w:t> </w:t>
      </w:r>
      <w:r>
        <w:rPr/>
        <w:t>device</w:t>
      </w:r>
      <w:r>
        <w:rPr>
          <w:spacing w:val="16"/>
        </w:rPr>
        <w:t> </w:t>
      </w:r>
      <w:r>
        <w:rPr/>
        <w:t>events.</w:t>
      </w:r>
    </w:p>
    <w:p>
      <w:pPr>
        <w:pStyle w:val="BodyText"/>
        <w:spacing w:line="228" w:lineRule="auto" w:before="127"/>
        <w:ind w:left="979" w:firstLine="287"/>
        <w:jc w:val="both"/>
      </w:pPr>
      <w:r>
        <w:rPr/>
        <w:t>A recent paper by Ren </w:t>
      </w:r>
      <w:r>
        <w:rPr>
          <w:i/>
        </w:rPr>
        <w:t>et al</w:t>
      </w:r>
      <w:r>
        <w:rPr/>
        <w:t>. [39] presents a large-scale measurement study of IoT devices and reveals how these</w:t>
      </w:r>
    </w:p>
    <w:p>
      <w:pPr>
        <w:tabs>
          <w:tab w:pos="1366" w:val="left" w:leader="none"/>
        </w:tabs>
        <w:spacing w:line="149" w:lineRule="exact" w:before="139"/>
        <w:ind w:left="396" w:right="0" w:firstLine="0"/>
        <w:jc w:val="left"/>
        <w:rPr>
          <w:sz w:val="12"/>
        </w:rPr>
      </w:pPr>
      <w:r>
        <w:rPr/>
        <w:br w:type="column"/>
      </w:r>
      <w:r>
        <w:rPr>
          <w:spacing w:val="-3"/>
          <w:w w:val="105"/>
          <w:sz w:val="16"/>
        </w:rPr>
        <w:t>TABLE</w:t>
      </w:r>
      <w:r>
        <w:rPr>
          <w:w w:val="105"/>
          <w:sz w:val="16"/>
        </w:rPr>
        <w:t> I.</w:t>
        <w:tab/>
      </w:r>
      <w:r>
        <w:rPr>
          <w:spacing w:val="5"/>
          <w:w w:val="105"/>
          <w:sz w:val="16"/>
        </w:rPr>
        <w:t>P</w:t>
      </w:r>
      <w:r>
        <w:rPr>
          <w:spacing w:val="5"/>
          <w:w w:val="105"/>
          <w:sz w:val="12"/>
        </w:rPr>
        <w:t>ING</w:t>
      </w:r>
      <w:r>
        <w:rPr>
          <w:spacing w:val="5"/>
          <w:w w:val="105"/>
          <w:sz w:val="16"/>
        </w:rPr>
        <w:t>P</w:t>
      </w:r>
      <w:r>
        <w:rPr>
          <w:spacing w:val="5"/>
          <w:w w:val="105"/>
          <w:sz w:val="12"/>
        </w:rPr>
        <w:t>ONG</w:t>
      </w:r>
      <w:r>
        <w:rPr>
          <w:spacing w:val="5"/>
          <w:w w:val="105"/>
          <w:sz w:val="16"/>
        </w:rPr>
        <w:t>’</w:t>
      </w:r>
      <w:r>
        <w:rPr>
          <w:spacing w:val="5"/>
          <w:w w:val="105"/>
          <w:sz w:val="12"/>
        </w:rPr>
        <w:t>S </w:t>
      </w:r>
      <w:r>
        <w:rPr>
          <w:spacing w:val="3"/>
          <w:w w:val="105"/>
          <w:sz w:val="12"/>
        </w:rPr>
        <w:t>PROPERTIES VS</w:t>
      </w:r>
      <w:r>
        <w:rPr>
          <w:spacing w:val="3"/>
          <w:w w:val="105"/>
          <w:sz w:val="16"/>
        </w:rPr>
        <w:t>. </w:t>
      </w:r>
      <w:r>
        <w:rPr>
          <w:spacing w:val="2"/>
          <w:w w:val="105"/>
          <w:sz w:val="12"/>
        </w:rPr>
        <w:t>ALTERNATIVE</w:t>
      </w:r>
      <w:r>
        <w:rPr>
          <w:spacing w:val="13"/>
          <w:w w:val="105"/>
          <w:sz w:val="12"/>
        </w:rPr>
        <w:t> </w:t>
      </w:r>
      <w:r>
        <w:rPr>
          <w:spacing w:val="3"/>
          <w:w w:val="105"/>
          <w:sz w:val="12"/>
        </w:rPr>
        <w:t>APPROACHES</w:t>
      </w:r>
    </w:p>
    <w:p>
      <w:pPr>
        <w:spacing w:line="266" w:lineRule="exact" w:before="0"/>
        <w:ind w:left="2175" w:right="2712" w:firstLine="0"/>
        <w:jc w:val="center"/>
        <w:rPr>
          <w:sz w:val="16"/>
        </w:rPr>
      </w:pPr>
      <w:r>
        <w:rPr>
          <w:w w:val="105"/>
          <w:sz w:val="16"/>
        </w:rPr>
        <w:t>(</w:t>
      </w:r>
      <w:r>
        <w:rPr>
          <w:rFonts w:ascii="Arial Unicode MS" w:hAnsi="Arial Unicode MS"/>
          <w:w w:val="105"/>
          <w:sz w:val="16"/>
        </w:rPr>
        <w:t>✓</w:t>
      </w:r>
      <w:r>
        <w:rPr>
          <w:w w:val="105"/>
          <w:sz w:val="16"/>
        </w:rPr>
        <w:t>= Y</w:t>
      </w:r>
      <w:r>
        <w:rPr>
          <w:w w:val="105"/>
          <w:sz w:val="16"/>
          <w:vertAlign w:val="subscript"/>
        </w:rPr>
        <w:t>ES</w:t>
      </w:r>
      <w:r>
        <w:rPr>
          <w:w w:val="105"/>
          <w:sz w:val="16"/>
          <w:vertAlign w:val="baseline"/>
        </w:rPr>
        <w:t>; </w:t>
      </w:r>
      <w:r>
        <w:rPr>
          <w:rFonts w:ascii="Arial Unicode MS" w:hAnsi="Arial Unicode MS"/>
          <w:w w:val="115"/>
          <w:sz w:val="16"/>
          <w:vertAlign w:val="baseline"/>
        </w:rPr>
        <w:t>× </w:t>
      </w:r>
      <w:r>
        <w:rPr>
          <w:w w:val="105"/>
          <w:sz w:val="16"/>
          <w:vertAlign w:val="baseline"/>
        </w:rPr>
        <w:t>= N</w:t>
      </w:r>
      <w:r>
        <w:rPr>
          <w:w w:val="105"/>
          <w:sz w:val="16"/>
          <w:vertAlign w:val="subscript"/>
        </w:rPr>
        <w:t>O</w:t>
      </w:r>
      <w:r>
        <w:rPr>
          <w:w w:val="105"/>
          <w:sz w:val="16"/>
          <w:vertAlign w:val="baseline"/>
        </w:rPr>
        <w:t>).</w:t>
      </w:r>
    </w:p>
    <w:p>
      <w:pPr>
        <w:pStyle w:val="BodyText"/>
        <w:spacing w:line="228" w:lineRule="auto" w:before="178"/>
        <w:ind w:left="318" w:right="815"/>
        <w:jc w:val="both"/>
      </w:pPr>
      <w:r>
        <w:rPr/>
        <w:t>devices operate differently in the US and the UK with respect to Internet endpoints contacted, exposure of private informa- tion, etc. We use that dataset to evaluate our methodology in Section V-F. The paper also presents a classifier that can infer event types spanning many device categories; this, however, is not the focus of the paper. Other well-known measurement studies and publicly available IoT network traffic datasets include YourThings [5], [6] and [45], which we use in our evaluation in Section V-C.</w:t>
      </w:r>
    </w:p>
    <w:p>
      <w:pPr>
        <w:pStyle w:val="BodyText"/>
        <w:spacing w:line="228" w:lineRule="auto" w:before="133"/>
        <w:ind w:left="318" w:right="815" w:firstLine="287"/>
        <w:jc w:val="both"/>
      </w:pPr>
      <w:r>
        <w:rPr/>
        <w:t>Other papers consider specific types of devices or proto- cols. Copos </w:t>
      </w:r>
      <w:r>
        <w:rPr>
          <w:i/>
        </w:rPr>
        <w:t>et al</w:t>
      </w:r>
      <w:r>
        <w:rPr/>
        <w:t>. [19] analyze network traffic of the Nest Thermostat and Nest Protect (only) and show that the ther- mostat’s transitions between the </w:t>
      </w:r>
      <w:r>
        <w:rPr>
          <w:i/>
        </w:rPr>
        <w:t>Home </w:t>
      </w:r>
      <w:r>
        <w:rPr/>
        <w:t>and </w:t>
      </w:r>
      <w:r>
        <w:rPr>
          <w:i/>
        </w:rPr>
        <w:t>Auto Away </w:t>
      </w:r>
      <w:r>
        <w:rPr/>
        <w:t>modes can be inferred. Other work [3], [54] focus on Zigbee/Z-Wave devices and leverage specialized Zigbee/Z-Wave sniffers.</w:t>
      </w:r>
    </w:p>
    <w:p>
      <w:pPr>
        <w:pStyle w:val="BodyText"/>
        <w:spacing w:line="228" w:lineRule="auto" w:before="130"/>
        <w:ind w:left="318" w:right="815" w:firstLine="287"/>
        <w:jc w:val="both"/>
      </w:pPr>
      <w:r>
        <w:rPr/>
        <w:t>Most event inference techniques rely on machine learn-  ing [29], [44], [45] or statistical analysis  of  traffic  time  series [3], [19], [33], [39]. Limitations of these approaches include:</w:t>
      </w:r>
      <w:r>
        <w:rPr>
          <w:spacing w:val="-6"/>
        </w:rPr>
        <w:t> </w:t>
      </w:r>
      <w:r>
        <w:rPr/>
        <w:t>the</w:t>
      </w:r>
      <w:r>
        <w:rPr>
          <w:spacing w:val="-5"/>
        </w:rPr>
        <w:t> </w:t>
      </w:r>
      <w:r>
        <w:rPr/>
        <w:t>inability</w:t>
      </w:r>
      <w:r>
        <w:rPr>
          <w:spacing w:val="-6"/>
        </w:rPr>
        <w:t> </w:t>
      </w:r>
      <w:r>
        <w:rPr/>
        <w:t>to</w:t>
      </w:r>
      <w:r>
        <w:rPr>
          <w:spacing w:val="-6"/>
        </w:rPr>
        <w:t> </w:t>
      </w:r>
      <w:r>
        <w:rPr/>
        <w:t>differentiate</w:t>
      </w:r>
      <w:r>
        <w:rPr>
          <w:spacing w:val="-5"/>
        </w:rPr>
        <w:t> </w:t>
      </w:r>
      <w:r>
        <w:rPr/>
        <w:t>event</w:t>
      </w:r>
      <w:r>
        <w:rPr>
          <w:spacing w:val="-6"/>
        </w:rPr>
        <w:t> </w:t>
      </w:r>
      <w:r>
        <w:rPr>
          <w:i/>
        </w:rPr>
        <w:t>types</w:t>
      </w:r>
      <w:r>
        <w:rPr>
          <w:i/>
          <w:spacing w:val="-6"/>
        </w:rPr>
        <w:t> </w:t>
      </w:r>
      <w:r>
        <w:rPr/>
        <w:t>[29],</w:t>
      </w:r>
      <w:r>
        <w:rPr>
          <w:spacing w:val="-6"/>
        </w:rPr>
        <w:t> </w:t>
      </w:r>
      <w:r>
        <w:rPr/>
        <w:t>[44],</w:t>
      </w:r>
      <w:r>
        <w:rPr>
          <w:spacing w:val="-5"/>
        </w:rPr>
        <w:t> </w:t>
      </w:r>
      <w:r>
        <w:rPr/>
        <w:t>[45] (</w:t>
      </w:r>
      <w:r>
        <w:rPr>
          <w:i/>
        </w:rPr>
        <w:t>e.g., </w:t>
      </w:r>
      <w:r>
        <w:rPr/>
        <w:t>distinguishing ON from OFF), and lack of resistance to traffic shaping techniques [3], [19], [33], [39] such as [10]. On the other hand, our work identifies simple packet exchange(s) between the device/smartphone and the cloud that uniquely identify event types. At the same time, </w:t>
      </w:r>
      <w:r>
        <w:rPr>
          <w:spacing w:val="3"/>
        </w:rPr>
        <w:t>P</w:t>
      </w:r>
      <w:r>
        <w:rPr>
          <w:spacing w:val="3"/>
          <w:sz w:val="16"/>
        </w:rPr>
        <w:t>ING</w:t>
      </w:r>
      <w:r>
        <w:rPr>
          <w:spacing w:val="3"/>
        </w:rPr>
        <w:t>P</w:t>
      </w:r>
      <w:r>
        <w:rPr>
          <w:spacing w:val="3"/>
          <w:sz w:val="16"/>
        </w:rPr>
        <w:t>ONG</w:t>
      </w:r>
      <w:r>
        <w:rPr>
          <w:spacing w:val="3"/>
        </w:rPr>
        <w:t>’s </w:t>
      </w:r>
      <w:r>
        <w:rPr/>
        <w:t>classifica- tion performance (recall of more than 97%) is better than most statistical</w:t>
      </w:r>
      <w:r>
        <w:rPr>
          <w:spacing w:val="-7"/>
        </w:rPr>
        <w:t> </w:t>
      </w:r>
      <w:r>
        <w:rPr/>
        <w:t>approaches:</w:t>
      </w:r>
      <w:r>
        <w:rPr>
          <w:spacing w:val="-7"/>
        </w:rPr>
        <w:t> </w:t>
      </w:r>
      <w:r>
        <w:rPr/>
        <w:t>[3]</w:t>
      </w:r>
      <w:r>
        <w:rPr>
          <w:spacing w:val="-7"/>
        </w:rPr>
        <w:t> </w:t>
      </w:r>
      <w:r>
        <w:rPr/>
        <w:t>reported</w:t>
      </w:r>
      <w:r>
        <w:rPr>
          <w:spacing w:val="-7"/>
        </w:rPr>
        <w:t> </w:t>
      </w:r>
      <w:r>
        <w:rPr/>
        <w:t>90%</w:t>
      </w:r>
      <w:r>
        <w:rPr>
          <w:spacing w:val="-7"/>
        </w:rPr>
        <w:t> </w:t>
      </w:r>
      <w:r>
        <w:rPr/>
        <w:t>accuracy,</w:t>
      </w:r>
      <w:r>
        <w:rPr>
          <w:spacing w:val="-7"/>
        </w:rPr>
        <w:t> </w:t>
      </w:r>
      <w:r>
        <w:rPr/>
        <w:t>[19]</w:t>
      </w:r>
      <w:r>
        <w:rPr>
          <w:spacing w:val="-7"/>
        </w:rPr>
        <w:t> </w:t>
      </w:r>
      <w:r>
        <w:rPr/>
        <w:t>reported 88% and 67% accuracy, and [39] reported some F1 scores as low as 0.75. Unsupervised learning techniques may be hard   to interpret, especially for large feature sets (</w:t>
      </w:r>
      <w:r>
        <w:rPr>
          <w:i/>
        </w:rPr>
        <w:t>e.g., </w:t>
      </w:r>
      <w:r>
        <w:rPr/>
        <w:t>197 features in [3]). </w:t>
      </w:r>
      <w:r>
        <w:rPr>
          <w:spacing w:val="6"/>
        </w:rPr>
        <w:t>P</w:t>
      </w:r>
      <w:r>
        <w:rPr>
          <w:spacing w:val="6"/>
          <w:sz w:val="16"/>
        </w:rPr>
        <w:t>ING</w:t>
      </w:r>
      <w:r>
        <w:rPr>
          <w:spacing w:val="6"/>
        </w:rPr>
        <w:t>P</w:t>
      </w:r>
      <w:r>
        <w:rPr>
          <w:spacing w:val="6"/>
          <w:sz w:val="16"/>
        </w:rPr>
        <w:t>ONG </w:t>
      </w:r>
      <w:r>
        <w:rPr/>
        <w:t>also uses clustering to identify reoccurring packet pairs, but provides an intuitive interpretation of those pairs:</w:t>
      </w:r>
      <w:r>
        <w:rPr>
          <w:spacing w:val="16"/>
        </w:rPr>
        <w:t> </w:t>
      </w:r>
      <w:r>
        <w:rPr/>
        <w:t>they</w:t>
      </w:r>
      <w:r>
        <w:rPr>
          <w:spacing w:val="16"/>
        </w:rPr>
        <w:t> </w:t>
      </w:r>
      <w:r>
        <w:rPr/>
        <w:t>correspond</w:t>
      </w:r>
      <w:r>
        <w:rPr>
          <w:spacing w:val="16"/>
        </w:rPr>
        <w:t> </w:t>
      </w:r>
      <w:r>
        <w:rPr/>
        <w:t>to</w:t>
      </w:r>
      <w:r>
        <w:rPr>
          <w:spacing w:val="16"/>
        </w:rPr>
        <w:t> </w:t>
      </w:r>
      <w:r>
        <w:rPr/>
        <w:t>a</w:t>
      </w:r>
      <w:r>
        <w:rPr>
          <w:spacing w:val="16"/>
        </w:rPr>
        <w:t> </w:t>
      </w:r>
      <w:r>
        <w:rPr/>
        <w:t>request</w:t>
      </w:r>
      <w:r>
        <w:rPr>
          <w:spacing w:val="16"/>
        </w:rPr>
        <w:t> </w:t>
      </w:r>
      <w:r>
        <w:rPr/>
        <w:t>and</w:t>
      </w:r>
      <w:r>
        <w:rPr>
          <w:spacing w:val="16"/>
        </w:rPr>
        <w:t> </w:t>
      </w:r>
      <w:r>
        <w:rPr/>
        <w:t>the</w:t>
      </w:r>
      <w:r>
        <w:rPr>
          <w:spacing w:val="16"/>
        </w:rPr>
        <w:t> </w:t>
      </w:r>
      <w:r>
        <w:rPr/>
        <w:t>subsequent</w:t>
      </w:r>
      <w:r>
        <w:rPr>
          <w:spacing w:val="16"/>
        </w:rPr>
        <w:t> </w:t>
      </w:r>
      <w:r>
        <w:rPr>
          <w:spacing w:val="-3"/>
        </w:rPr>
        <w:t>reply.</w:t>
      </w:r>
    </w:p>
    <w:p>
      <w:pPr>
        <w:spacing w:after="0" w:line="228" w:lineRule="auto"/>
        <w:jc w:val="both"/>
        <w:sectPr>
          <w:type w:val="continuous"/>
          <w:pgSz w:w="12240" w:h="15840"/>
          <w:pgMar w:top="660" w:bottom="0" w:left="0" w:right="0"/>
          <w:cols w:num="2" w:equalWidth="0">
            <w:col w:w="6022" w:space="40"/>
            <w:col w:w="6178"/>
          </w:cols>
        </w:sectPr>
      </w:pPr>
    </w:p>
    <w:p>
      <w:pPr>
        <w:pStyle w:val="BodyText"/>
      </w:pPr>
    </w:p>
    <w:p>
      <w:pPr>
        <w:pStyle w:val="BodyText"/>
      </w:pPr>
    </w:p>
    <w:p>
      <w:pPr>
        <w:pStyle w:val="BodyText"/>
      </w:pPr>
    </w:p>
    <w:p>
      <w:pPr>
        <w:pStyle w:val="BodyText"/>
      </w:pPr>
    </w:p>
    <w:p>
      <w:pPr>
        <w:pStyle w:val="BodyText"/>
        <w:spacing w:before="4" w:after="1"/>
        <w:rPr>
          <w:sz w:val="23"/>
        </w:rPr>
      </w:pPr>
    </w:p>
    <w:p>
      <w:pPr>
        <w:pStyle w:val="BodyText"/>
        <w:spacing w:line="80" w:lineRule="exact"/>
        <w:ind w:left="1157"/>
        <w:rPr>
          <w:sz w:val="8"/>
        </w:rPr>
      </w:pPr>
      <w:r>
        <w:rPr>
          <w:position w:val="-1"/>
          <w:sz w:val="8"/>
        </w:rPr>
        <w:pict>
          <v:group style="width:27.15pt;height:4pt;mso-position-horizontal-relative:char;mso-position-vertical-relative:line" coordorigin="0,0" coordsize="543,80">
            <v:line style="position:absolute" from="88,38" to="455,42" stroked="true" strokeweight=".87534pt" strokecolor="#980000">
              <v:stroke dashstyle="solid"/>
            </v:line>
            <v:shape style="position:absolute;left:8;top:8;width:80;height:58" coordorigin="9,9" coordsize="80,58" path="m88,67l9,37,89,9,88,67xe" filled="true" fillcolor="#980000" stroked="false">
              <v:path arrowok="t"/>
              <v:fill type="solid"/>
            </v:shape>
            <v:shape style="position:absolute;left:8;top:8;width:80;height:58" coordorigin="9,9" coordsize="80,58" path="m89,9l9,37,88,67,89,9xe" filled="false" stroked="true" strokeweight=".87534pt" strokecolor="#980000">
              <v:path arrowok="t"/>
              <v:stroke dashstyle="solid"/>
            </v:shape>
            <v:shape style="position:absolute;left:454;top:13;width:80;height:58" coordorigin="454,13" coordsize="80,58" path="m454,71l455,13,534,43,454,71xe" filled="true" fillcolor="#980000" stroked="false">
              <v:path arrowok="t"/>
              <v:fill type="solid"/>
            </v:shape>
            <v:shape style="position:absolute;left:454;top:13;width:80;height:58" coordorigin="454,13" coordsize="80,58" path="m454,71l534,43,455,13,454,71xe" filled="false" stroked="true" strokeweight=".87534pt" strokecolor="#980000">
              <v:path arrowok="t"/>
              <v:stroke dashstyle="solid"/>
            </v:shape>
          </v:group>
        </w:pict>
      </w:r>
      <w:r>
        <w:rPr>
          <w:position w:val="-1"/>
          <w:sz w:val="8"/>
        </w:rPr>
      </w:r>
    </w:p>
    <w:p>
      <w:pPr>
        <w:pStyle w:val="BodyText"/>
        <w:spacing w:before="8"/>
        <w:rPr>
          <w:sz w:val="7"/>
        </w:rPr>
      </w:pPr>
      <w:r>
        <w:rPr/>
        <w:pict>
          <v:group style="position:absolute;margin-left:57.907757pt;margin-top:6.40277pt;width:27.15pt;height:3.85pt;mso-position-horizontal-relative:page;mso-position-vertical-relative:paragraph;z-index:1192;mso-wrap-distance-left:0;mso-wrap-distance-right:0" coordorigin="1158,128" coordsize="543,77">
            <v:line style="position:absolute" from="1613,166" to="1246,167" stroked="true" strokeweight=".87534pt" strokecolor="#1b4587">
              <v:stroke dashstyle="solid"/>
            </v:line>
            <v:shape style="position:absolute;left:1612;top:136;width:80;height:58" coordorigin="1613,137" coordsize="80,58" path="m1613,195l1613,137,1692,165,1613,195xe" filled="true" fillcolor="#1b4587" stroked="false">
              <v:path arrowok="t"/>
              <v:fill type="solid"/>
            </v:shape>
            <v:shape style="position:absolute;left:1612;top:136;width:80;height:58" coordorigin="1613,137" coordsize="80,58" path="m1613,195l1692,165,1613,137,1613,195xe" filled="false" stroked="true" strokeweight=".87534pt" strokecolor="#1b4587">
              <v:path arrowok="t"/>
              <v:stroke dashstyle="solid"/>
            </v:shape>
            <v:shape style="position:absolute;left:1166;top:138;width:80;height:58" coordorigin="1167,138" coordsize="80,58" path="m1246,196l1167,167,1246,138,1246,196xe" filled="true" fillcolor="#1b4587" stroked="false">
              <v:path arrowok="t"/>
              <v:fill type="solid"/>
            </v:shape>
            <v:shape style="position:absolute;left:1166;top:138;width:80;height:58" coordorigin="1167,138" coordsize="80,58" path="m1246,138l1167,167,1246,196,1246,138xe" filled="false" stroked="true" strokeweight=".87534pt" strokecolor="#1b4587">
              <v:path arrowok="t"/>
              <v:stroke dashstyle="solid"/>
            </v:shape>
            <w10:wrap type="topAndBottom"/>
          </v:group>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spacing w:after="0"/>
        <w:rPr>
          <w:sz w:val="28"/>
        </w:rPr>
        <w:sectPr>
          <w:pgSz w:w="12240" w:h="15840"/>
          <w:pgMar w:header="0" w:footer="499" w:top="0" w:bottom="760" w:left="0" w:right="0"/>
        </w:sectPr>
      </w:pPr>
    </w:p>
    <w:p>
      <w:pPr>
        <w:spacing w:line="232" w:lineRule="auto" w:before="103"/>
        <w:ind w:left="979" w:right="0" w:firstLine="0"/>
        <w:jc w:val="both"/>
        <w:rPr>
          <w:sz w:val="16"/>
        </w:rPr>
      </w:pPr>
      <w:r>
        <w:rPr/>
        <w:pict>
          <v:group style="position:absolute;margin-left:48.462746pt;margin-top:-153.226791pt;width:247.05pt;height:146.85pt;mso-position-horizontal-relative:page;mso-position-vertical-relative:paragraph;z-index:-122680" coordorigin="969,-3065" coordsize="4941,2937">
            <v:rect style="position:absolute;left:4516;top:-1912;width:1388;height:1768" filled="false" stroked="true" strokeweight=".656505pt" strokecolor="#000000">
              <v:stroke dashstyle="solid"/>
            </v:rect>
            <v:shape style="position:absolute;left:4593;top:-1139;width:1228;height:367" coordorigin="4593,-1138" coordsize="1228,367" path="m5760,-772l4654,-772,4631,-776,4611,-789,4598,-809,4593,-833,4593,-1077,4598,-1101,4611,-1120,4631,-1133,4654,-1138,5760,-1138,5817,-1100,5821,-1077,5821,-833,5816,-809,5803,-789,5784,-776,5760,-772xe" filled="true" fillcolor="#d9ead3" stroked="false">
              <v:path arrowok="t"/>
              <v:fill type="solid"/>
            </v:shape>
            <v:shape style="position:absolute;left:4593;top:-1139;width:1228;height:367" coordorigin="4593,-1138" coordsize="1228,367" path="m4593,-1077l4598,-1101,4611,-1120,4631,-1133,4654,-1138,5760,-1138,5817,-1100,5821,-1077,5821,-833,5816,-809,5803,-789,5784,-776,5760,-772,4654,-772,4631,-776,4611,-789,4598,-809,4593,-833,4593,-1077xe" filled="false" stroked="true" strokeweight=".87534pt" strokecolor="#274e13">
              <v:path arrowok="t"/>
              <v:stroke dashstyle="solid"/>
            </v:shape>
            <v:line style="position:absolute" from="4488,-955" to="3661,-953" stroked="true" strokeweight=".87534pt" strokecolor="#1b4587">
              <v:stroke dashstyle="solid"/>
            </v:line>
            <v:shape style="position:absolute;left:4488;top:-984;width:80;height:58" coordorigin="4488,-984" coordsize="80,58" path="m4488,-926l4488,-984,4568,-955,4488,-926xe" filled="true" fillcolor="#1b4587" stroked="false">
              <v:path arrowok="t"/>
              <v:fill type="solid"/>
            </v:shape>
            <v:shape style="position:absolute;left:4488;top:-984;width:80;height:58" coordorigin="4488,-984" coordsize="80,58" path="m4488,-926l4568,-955,4488,-984,4488,-926xe" filled="false" stroked="true" strokeweight=".87534pt" strokecolor="#1b4587">
              <v:path arrowok="t"/>
              <v:stroke dashstyle="solid"/>
            </v:shape>
            <v:shape style="position:absolute;left:3303;top:-1037;width:254;height:168" type="#_x0000_t75" stroked="false">
              <v:imagedata r:id="rId15" o:title=""/>
            </v:shape>
            <v:shape style="position:absolute;left:3581;top:-982;width:80;height:58" coordorigin="3582,-982" coordsize="80,58" path="m3661,-924l3582,-953,3661,-982,3661,-924xe" filled="true" fillcolor="#1b4587" stroked="false">
              <v:path arrowok="t"/>
              <v:fill type="solid"/>
            </v:shape>
            <v:shape style="position:absolute;left:3581;top:-982;width:80;height:58" coordorigin="3582,-982" coordsize="80,58" path="m3661,-982l3582,-953,3661,-924,3661,-982xe" filled="false" stroked="true" strokeweight=".87534pt" strokecolor="#1b4587">
              <v:path arrowok="t"/>
              <v:stroke dashstyle="solid"/>
            </v:shape>
            <v:shape style="position:absolute;left:4596;top:-1871;width:1228;height:616" coordorigin="4596,-1870" coordsize="1228,616" path="m5722,-1255l4699,-1255,4659,-1263,4626,-1285,4604,-1318,4596,-1357,4596,-1768,4604,-1808,4626,-1840,4659,-1862,4699,-1870,5722,-1870,5794,-1840,5824,-1768,5824,-1357,5816,-1318,5794,-1285,5761,-1263,5722,-1255xe" filled="true" fillcolor="#d9d1e9" stroked="false">
              <v:path arrowok="t"/>
              <v:fill type="solid"/>
            </v:shape>
            <v:shape style="position:absolute;left:4596;top:-1871;width:1228;height:616" coordorigin="4596,-1870" coordsize="1228,616" path="m4596,-1768l4604,-1808,4626,-1840,4659,-1862,4699,-1870,5722,-1870,5794,-1840,5824,-1768,5824,-1357,5816,-1318,5794,-1285,5761,-1263,5722,-1255,4699,-1255,4659,-1263,4626,-1285,4604,-1318,4596,-1357,4596,-1768xe" filled="false" stroked="true" strokeweight=".87534pt" strokecolor="#20124d">
              <v:path arrowok="t"/>
              <v:stroke dashstyle="solid"/>
            </v:shape>
            <v:shape style="position:absolute;left:1671;top:-1086;width:1654;height:46" coordorigin="1672,-1085" coordsize="1654,46" path="m1672,-1085l1672,-1040,3325,-1040e" filled="false" stroked="true" strokeweight=".87534pt" strokecolor="#1b4587">
              <v:path arrowok="t"/>
              <v:stroke dashstyle="solid"/>
            </v:shape>
            <v:shape style="position:absolute;left:978;top:-1513;width:1388;height:323" coordorigin="978,-1513" coordsize="1388,323" path="m2311,-1190l1032,-1190,1011,-1194,994,-1206,982,-1223,978,-1244,978,-1459,982,-1480,994,-1497,1011,-1509,1032,-1513,2311,-1513,2364,-1470,2365,-1459,2365,-1244,2361,-1223,2349,-1206,2332,-1194,2311,-1190xe" filled="true" fillcolor="#e6b8ae" stroked="false">
              <v:path arrowok="t"/>
              <v:fill type="solid"/>
            </v:shape>
            <v:shape style="position:absolute;left:978;top:-1513;width:1388;height:323" coordorigin="978,-1513" coordsize="1388,323" path="m978,-1459l982,-1480,994,-1497,1011,-1509,1032,-1513,2311,-1513,2364,-1470,2365,-1459,2365,-1244,2361,-1223,2349,-1206,2332,-1194,2311,-1190,1032,-1190,1011,-1194,994,-1206,982,-1223,978,-1244,978,-1459xe" filled="false" stroked="true" strokeweight=".87534pt" strokecolor="#5b0f00">
              <v:path arrowok="t"/>
              <v:stroke dashstyle="solid"/>
            </v:shape>
            <v:shape style="position:absolute;left:1642;top:-1165;width:58;height:80" coordorigin="1643,-1164" coordsize="58,80" path="m1700,-1085l1643,-1085,1672,-1164,1700,-1085xe" filled="true" fillcolor="#1b4587" stroked="false">
              <v:path arrowok="t"/>
              <v:fill type="solid"/>
            </v:shape>
            <v:shape style="position:absolute;left:1642;top:-1165;width:58;height:80" coordorigin="1643,-1164" coordsize="58,80" path="m1700,-1085l1672,-1164,1643,-1085,1700,-1085xe" filled="false" stroked="true" strokeweight=".87534pt" strokecolor="#1b4587">
              <v:path arrowok="t"/>
              <v:stroke dashstyle="solid"/>
            </v:shape>
            <v:shape style="position:absolute;left:3323;top:-1069;width:81;height:58" coordorigin="3324,-1069" coordsize="81,58" path="m3324,-1011l3326,-1069,3404,-1037,3324,-1011xe" filled="true" fillcolor="#1b4587" stroked="false">
              <v:path arrowok="t"/>
              <v:fill type="solid"/>
            </v:shape>
            <v:shape style="position:absolute;left:3323;top:-1069;width:81;height:58" coordorigin="3324,-1069" coordsize="81,58" path="m3324,-1011l3404,-1037,3326,-1069,3324,-1011xe" filled="false" stroked="true" strokeweight=".87534pt" strokecolor="#1b4587">
              <v:path arrowok="t"/>
              <v:stroke dashstyle="solid"/>
            </v:shape>
            <v:shape style="position:absolute;left:4112;top:-1528;width:379;height:2" coordorigin="4113,-1528" coordsize="379,1" path="m4113,-1528l4302,-1528,4302,-1528,4491,-1528e" filled="false" stroked="true" strokeweight=".87534pt" strokecolor="#980000">
              <v:path arrowok="t"/>
              <v:stroke dashstyle="solid"/>
            </v:shape>
            <v:shape style="position:absolute;left:2851;top:-1936;width:1156;height:746" coordorigin="2852,-1935" coordsize="1156,746" path="m3883,-1190l2976,-1190,2928,-1200,2888,-1226,2862,-1266,2852,-1314,2852,-1811,2862,-1859,2888,-1899,2928,-1926,2976,-1935,3883,-1935,3952,-1914,3998,-1859,4007,-1811,4007,-1314,3998,-1266,3971,-1226,3932,-1200,3883,-1190xe" filled="true" fillcolor="#d9ead3" stroked="false">
              <v:path arrowok="t"/>
              <v:fill type="solid"/>
            </v:shape>
            <v:shape style="position:absolute;left:2851;top:-1936;width:1156;height:746" coordorigin="2852,-1935" coordsize="1156,746" path="m2852,-1811l2862,-1859,2888,-1899,2928,-1926,2976,-1935,3883,-1935,3952,-1914,3998,-1859,4007,-1811,4007,-1314,3998,-1266,3971,-1226,3932,-1200,3883,-1190,2976,-1190,2928,-1200,2888,-1226,2862,-1266,2852,-1314,2852,-1811xe" filled="false" stroked="true" strokeweight=".87534pt" strokecolor="#274e13">
              <v:path arrowok="t"/>
              <v:stroke dashstyle="solid"/>
            </v:shape>
            <v:line style="position:absolute" from="3430,-2040" to="3430,-2191" stroked="true" strokeweight=".87534pt" strokecolor="#980000">
              <v:stroke dashstyle="solid"/>
            </v:line>
            <v:shape style="position:absolute;left:3400;top:-2041;width:58;height:80" coordorigin="3401,-2040" coordsize="58,80" path="m3430,-1961l3401,-2040,3459,-2040,3430,-1961xe" filled="true" fillcolor="#980000" stroked="false">
              <v:path arrowok="t"/>
              <v:fill type="solid"/>
            </v:shape>
            <v:shape style="position:absolute;left:3400;top:-2041;width:58;height:80" coordorigin="3401,-2040" coordsize="58,80" path="m3401,-2040l3430,-1961,3459,-2040,3401,-2040xe" filled="false" stroked="true" strokeweight=".87534pt" strokecolor="#980000">
              <v:path arrowok="t"/>
              <v:stroke dashstyle="solid"/>
            </v:shape>
            <v:shape style="position:absolute;left:3400;top:-2271;width:58;height:80" coordorigin="3401,-2271" coordsize="58,80" path="m3459,-2191l3401,-2191,3430,-2271,3459,-2191xe" filled="true" fillcolor="#980000" stroked="false">
              <v:path arrowok="t"/>
              <v:fill type="solid"/>
            </v:shape>
            <v:shape style="position:absolute;left:3400;top:-2271;width:58;height:80" coordorigin="3401,-2271" coordsize="58,80" path="m3459,-2191l3430,-2271,3401,-2191,3459,-2191xe" filled="false" stroked="true" strokeweight=".87534pt" strokecolor="#980000">
              <v:path arrowok="t"/>
              <v:stroke dashstyle="solid"/>
            </v:shape>
            <v:shape style="position:absolute;left:2921;top:-3056;width:1015;height:762" coordorigin="2922,-3056" coordsize="1015,762" path="m3797,-3015l3623,-3015,3648,-3037,3676,-3051,3708,-3056,3740,-3052,3770,-3039,3794,-3018,3797,-3015xm3808,-2998l3450,-2998,3464,-3020,3484,-3038,3506,-3050,3532,-3056,3558,-3055,3583,-3047,3605,-3034,3623,-3015,3797,-3015,3808,-2998xm3821,-2967l3251,-2967,3268,-2991,3289,-3011,3315,-3025,3343,-3033,3372,-3034,3400,-3029,3427,-3016,3450,-2998,3808,-2998,3812,-2991,3821,-2967xm3206,-2339l3170,-2344,3136,-2357,3106,-2376,3080,-2402,3058,-2432,3027,-2433,2998,-2444,2973,-2462,2955,-2489,2945,-2519,2945,-2551,2954,-2581,2972,-2607,2947,-2628,2930,-2656,2922,-2687,2923,-2720,2935,-2751,2955,-2776,2982,-2794,3013,-2802,3014,-2805,3014,-2850,3026,-2893,3050,-2931,3083,-2962,3123,-2981,3166,-2989,3210,-2984,3251,-2967,3821,-2967,3823,-2960,3848,-2950,3870,-2935,3888,-2915,3903,-2892,3912,-2866,3915,-2839,3913,-2812,3905,-2785,3926,-2748,3936,-2708,3937,-2666,3926,-2625,3905,-2588,3877,-2558,3841,-2536,3801,-2525,3796,-2488,3782,-2455,3760,-2426,3736,-2408,3593,-2408,3574,-2366,3573,-2365,3309,-2365,3277,-2349,3242,-2340,3206,-2339xm3661,-2387l3626,-2393,3593,-2408,3736,-2408,3731,-2404,3697,-2391,3661,-2387xm3420,-2294l3377,-2306,3339,-2330,3309,-2365,3573,-2365,3545,-2332,3508,-2308,3465,-2294,3420,-2294xe" filled="true" fillcolor="#cee1f3" stroked="false">
              <v:path arrowok="t"/>
              <v:fill type="solid"/>
            </v:shape>
            <v:shape style="position:absolute;left:3382022;top:-1312932;width:1767047;height:1326193" coordorigin="3382023,-1312932" coordsize="1767047,1326193" path="m3014,-2805l3014,-2805,3014,-2850,3026,-2893,3050,-2931,3083,-2962,3123,-2981,3166,-2989,3210,-2984,3251,-2967,3251,-2967,3268,-2991,3289,-3011,3315,-3025,3343,-3033,3372,-3034,3401,-3029,3427,-3016,3450,-2998,3450,-2998,3464,-3020,3484,-3038,3507,-3050,3532,-3056,3558,-3055,3583,-3047,3605,-3034,3623,-3015,3623,-3015,3648,-3037,3676,-3051,3708,-3056,3740,-3052,3770,-3039,3794,-3018,3813,-2991,3823,-2960,3823,-2960,3848,-2950,3870,-2935,3888,-2915,3903,-2892,3912,-2866,3915,-2839,3913,-2812,3905,-2785,3905,-2785,3926,-2748,3937,-2708,3937,-2666,3926,-2625,3906,-2588,3877,-2558,3841,-2536,3801,-2525,3796,-2488,3782,-2455,3760,-2426,3731,-2404,3697,-2391,3662,-2387,3626,-2393,3593,-2408,3574,-2366,3545,-2332,3508,-2308,3465,-2294,3420,-2294,3377,-2306,3340,-2330,3309,-2365,3277,-2349,3242,-2340,3206,-2339,3170,-2344,3136,-2357,3106,-2376,3080,-2402,3059,-2432,3059,-2432,3027,-2433,2998,-2444,2973,-2462,2955,-2489,2945,-2519,2945,-2551,2954,-2581,2972,-2607,2972,-2607,2947,-2628,2930,-2656,2922,-2687,2924,-2720,2935,-2751,2955,-2776,2982,-2794,3013,-2802,3014,-2805xm2972,-2607l2972,-2607,2986,-2600,3001,-2595,3016,-2593,3031,-2593m3059,-2432l3067,-2433,3076,-2435,3085,-2439m3309,-2365l3303,-2374,3298,-2385,3294,-2396m3593,-2408l3593,-2408,3597,-2419,3599,-2430,3600,-2442m3801,-2525l3796,-2564,3781,-2599,3757,-2629,3725,-2651m3905,-2785l3899,-2772,3891,-2760,3881,-2748,3871,-2738m3823,-2960l3823,-2960,3824,-2953,3825,-2945,3825,-2938m3623,-3015l3623,-3015,3616,-3006,3610,-2996,3606,-2986m3450,-2998l3450,-2998,3446,-2990,3443,-2982,3441,-2973m3251,-2967l3251,-2967,3262,-2960,3273,-2952,3282,-2943m3014,-2805l3014,-2805,3015,-2796,3017,-2788,3019,-2780e" filled="false" stroked="true" strokeweight=".87534pt" strokecolor="#063763">
              <v:path arrowok="t"/>
              <v:stroke dashstyle="solid"/>
            </v:shape>
            <v:shape style="position:absolute;left:4033;top:-1557;width:80;height:58" coordorigin="4033,-1557" coordsize="80,58" path="m4113,-1499l4033,-1528,4113,-1557,4113,-1499xe" filled="true" fillcolor="#980000" stroked="false">
              <v:path arrowok="t"/>
              <v:fill type="solid"/>
            </v:shape>
            <v:shape style="position:absolute;left:4033;top:-1557;width:80;height:58" coordorigin="4033,-1557" coordsize="80,58" path="m4113,-1557l4033,-1528,4113,-1499,4113,-1557xe" filled="false" stroked="true" strokeweight=".87534pt" strokecolor="#980000">
              <v:path arrowok="t"/>
              <v:stroke dashstyle="solid"/>
            </v:shape>
            <v:shape style="position:absolute;left:4491;top:-1557;width:80;height:58" coordorigin="4491,-1556" coordsize="80,58" path="m4491,-1499l4491,-1556,4571,-1528,4491,-1499xe" filled="true" fillcolor="#980000" stroked="false">
              <v:path arrowok="t"/>
              <v:fill type="solid"/>
            </v:shape>
            <v:shape style="position:absolute;left:4491;top:-1557;width:80;height:58" coordorigin="4491,-1556" coordsize="80,58" path="m4491,-1499l4571,-1528,4491,-1556,4491,-1499xe" filled="false" stroked="true" strokeweight=".87534pt" strokecolor="#980000">
              <v:path arrowok="t"/>
              <v:stroke dashstyle="solid"/>
            </v:shape>
            <v:line style="position:absolute" from="1673,-1889" to="1672,-1618" stroked="true" strokeweight=".87534pt" strokecolor="#000000">
              <v:stroke dashstyle="solid"/>
            </v:line>
            <v:shape style="position:absolute;left:1642;top:-1619;width:58;height:80" coordorigin="1643,-1618" coordsize="58,80" path="m1672,-1539l1643,-1618,1701,-1618,1672,-1539xe" filled="true" fillcolor="#000000" stroked="false">
              <v:path arrowok="t"/>
              <v:fill type="solid"/>
            </v:shape>
            <v:shape style="position:absolute;left:1642;top:-1619;width:58;height:80" coordorigin="1643,-1618" coordsize="58,80" path="m1643,-1618l1672,-1539,1701,-1618,1643,-1618xe" filled="false" stroked="true" strokeweight=".87534pt" strokecolor="#000000">
              <v:path arrowok="t"/>
              <v:stroke dashstyle="solid"/>
            </v:shape>
            <v:shape style="position:absolute;left:4593;top:-2266;width:1228;height:256" coordorigin="4593,-2265" coordsize="1228,256" path="m5779,-2009l4636,-2009,4619,-2013,4606,-2022,4597,-2036,4593,-2052,4593,-2223,4597,-2239,4606,-2253,4619,-2262,4636,-2265,5790,-2265,5801,-2261,5817,-2245,5821,-2234,5821,-2052,5818,-2036,5809,-2022,5795,-2013,5779,-2009xe" filled="true" fillcolor="#980000" stroked="false">
              <v:path arrowok="t"/>
              <v:fill type="solid"/>
            </v:shape>
            <v:shape style="position:absolute;left:4593;top:-2266;width:1228;height:256" coordorigin="4593,-2265" coordsize="1228,256" path="m4593,-2223l4597,-2239,4606,-2253,4619,-2262,4636,-2265,5779,-2265,5790,-2265,5801,-2261,5809,-2253,5817,-2245,5821,-2234,5821,-2223,5821,-2052,5818,-2036,5809,-2022,5795,-2013,5779,-2009,4636,-2009,4619,-2013,4606,-2022,4597,-2036,4593,-2052,4593,-2223xe" filled="false" stroked="true" strokeweight=".87534pt" strokecolor="#000000">
              <v:path arrowok="t"/>
              <v:stroke dashstyle="solid"/>
            </v:shape>
            <v:shape style="position:absolute;left:2815;top:-400;width:1228;height:256" coordorigin="2816,-399" coordsize="1228,256" path="m4001,-143l2858,-143,2842,-147,2828,-156,2819,-169,2816,-186,2816,-357,2819,-373,2828,-387,2842,-396,2858,-399,4012,-399,4023,-395,4039,-379,4044,-368,4044,-186,4040,-169,4031,-156,4018,-147,4001,-143xe" filled="true" fillcolor="#980000" stroked="false">
              <v:path arrowok="t"/>
              <v:fill type="solid"/>
            </v:shape>
            <v:shape style="position:absolute;left:2815;top:-400;width:1228;height:256" coordorigin="2816,-399" coordsize="1228,256" path="m2816,-357l2819,-373,2828,-387,2842,-396,2858,-399,4001,-399,4012,-399,4023,-395,4031,-387,4039,-379,4044,-368,4044,-357,4044,-186,4040,-169,4031,-156,4018,-147,4001,-143,2858,-143,2842,-147,2828,-156,2819,-169,2816,-186,2816,-357xe" filled="false" stroked="true" strokeweight=".87534pt" strokecolor="#000000">
              <v:path arrowok="t"/>
              <v:stroke dashstyle="solid"/>
            </v:shape>
            <v:shape style="position:absolute;left:2639;top:-832;width:72;height:559" coordorigin="2639,-831" coordsize="72,559" path="m2639,-831l2639,-272,2711,-272e" filled="false" stroked="true" strokeweight=".87534pt" strokecolor="#1b4587">
              <v:path arrowok="t"/>
              <v:stroke dashstyle="solid"/>
            </v:shape>
            <v:shape style="position:absolute;left:2610;top:-911;width:58;height:80" coordorigin="2610,-911" coordsize="58,80" path="m2668,-831l2610,-831,2639,-911,2668,-831xe" filled="true" fillcolor="#1b4587" stroked="false">
              <v:path arrowok="t"/>
              <v:fill type="solid"/>
            </v:shape>
            <v:shape style="position:absolute;left:2610;top:-911;width:58;height:80" coordorigin="2610,-911" coordsize="58,80" path="m2668,-831l2639,-911,2610,-831,2668,-831xe" filled="false" stroked="true" strokeweight=".87534pt" strokecolor="#1b4587">
              <v:path arrowok="t"/>
              <v:stroke dashstyle="solid"/>
            </v:shape>
            <v:shape style="position:absolute;left:2710;top:-302;width:80;height:58" coordorigin="2710,-301" coordsize="80,58" path="m2710,-243l2711,-301,2790,-272,2710,-243xe" filled="true" fillcolor="#1b4587" stroked="false">
              <v:path arrowok="t"/>
              <v:fill type="solid"/>
            </v:shape>
            <v:shape style="position:absolute;left:2710;top:-302;width:80;height:58" coordorigin="2710,-301" coordsize="80,58" path="m2710,-243l2790,-272,2711,-301,2710,-243xe" filled="false" stroked="true" strokeweight=".87534pt" strokecolor="#1b4587">
              <v:path arrowok="t"/>
              <v:stroke dashstyle="solid"/>
            </v:shape>
            <v:shape style="position:absolute;left:4148;top:-848;width:104;height:576" coordorigin="4149,-848" coordsize="104,576" path="m4252,-848l4252,-272,4149,-272e" filled="false" stroked="true" strokeweight=".87534pt" strokecolor="#1b4587">
              <v:path arrowok="t"/>
              <v:stroke dashstyle="solid"/>
            </v:shape>
            <v:shape style="position:absolute;left:4223;top:-928;width:58;height:80" coordorigin="4223,-927" coordsize="58,80" path="m4281,-848l4223,-848,4252,-927,4281,-848xe" filled="true" fillcolor="#1b4587" stroked="false">
              <v:path arrowok="t"/>
              <v:fill type="solid"/>
            </v:shape>
            <v:shape style="position:absolute;left:4223;top:-928;width:58;height:80" coordorigin="4223,-927" coordsize="58,80" path="m4281,-848l4252,-927,4223,-848,4281,-848xe" filled="false" stroked="true" strokeweight=".87534pt" strokecolor="#1b4587">
              <v:path arrowok="t"/>
              <v:stroke dashstyle="solid"/>
            </v:shape>
            <v:shape style="position:absolute;left:4069;top:-301;width:80;height:58" coordorigin="4069,-301" coordsize="80,58" path="m4149,-243l4069,-271,4149,-301,4149,-243xe" filled="true" fillcolor="#1b4587" stroked="false">
              <v:path arrowok="t"/>
              <v:fill type="solid"/>
            </v:shape>
            <v:shape style="position:absolute;left:4069;top:-301;width:80;height:58" coordorigin="4069,-301" coordsize="80,58" path="m4149,-301l4069,-271,4149,-243,4149,-301xe" filled="false" stroked="true" strokeweight=".87534pt" strokecolor="#1b4587">
              <v:path arrowok="t"/>
              <v:stroke dashstyle="solid"/>
            </v:shape>
            <v:shape style="position:absolute;left:3429;top:-765;width:2;height:260" coordorigin="3430,-764" coordsize="1,260" path="m3430,-764l3430,-634,3430,-634,3430,-504e" filled="false" stroked="true" strokeweight=".87534pt" strokecolor="#1b4587">
              <v:path arrowok="t"/>
              <v:stroke dashstyle="solid"/>
            </v:shape>
            <v:shape style="position:absolute;left:3400;top:-844;width:58;height:80" coordorigin="3401,-844" coordsize="58,80" path="m3459,-764l3401,-764,3430,-844,3459,-764xe" filled="true" fillcolor="#1b4587" stroked="false">
              <v:path arrowok="t"/>
              <v:fill type="solid"/>
            </v:shape>
            <v:shape style="position:absolute;left:3400;top:-844;width:58;height:80" coordorigin="3401,-844" coordsize="58,80" path="m3459,-764l3430,-844,3401,-764,3459,-764xe" filled="false" stroked="true" strokeweight=".87534pt" strokecolor="#1b4587">
              <v:path arrowok="t"/>
              <v:stroke dashstyle="solid"/>
            </v:shape>
            <v:shape style="position:absolute;left:3401;top:-505;width:58;height:80" coordorigin="3401,-504" coordsize="58,80" path="m3430,-425l3401,-504,3459,-504,3430,-425xe" filled="true" fillcolor="#1b4587" stroked="false">
              <v:path arrowok="t"/>
              <v:fill type="solid"/>
            </v:shape>
            <v:shape style="position:absolute;left:3401;top:-505;width:58;height:80" coordorigin="3401,-504" coordsize="58,80" path="m3401,-504l3430,-425,3459,-504,3401,-504xe" filled="false" stroked="true" strokeweight=".87534pt" strokecolor="#1b4587">
              <v:path arrowok="t"/>
              <v:stroke dashstyle="solid"/>
            </v:shape>
            <v:shape style="position:absolute;left:2390;top:-1296;width:80;height:58" coordorigin="2391,-1296" coordsize="80,58" path="m2470,-1238l2391,-1267,2470,-1296,2470,-1238xe" filled="true" fillcolor="#666666" stroked="false">
              <v:path arrowok="t"/>
              <v:fill type="solid"/>
            </v:shape>
            <v:shape style="position:absolute;left:2390;top:-1296;width:80;height:58" coordorigin="2391,-1296" coordsize="80,58" path="m2470,-1296l2391,-1267,2470,-1238,2470,-1296xe" filled="false" stroked="true" strokeweight=".87534pt" strokecolor="#666666">
              <v:path arrowok="t"/>
              <v:stroke dashstyle="solid"/>
            </v:shape>
            <v:shape style="position:absolute;left:4409;top:-1296;width:80;height:58" coordorigin="4409,-1296" coordsize="80,58" path="m4409,-1238l4409,-1296,4489,-1267,4409,-1238xe" filled="true" fillcolor="#666666" stroked="false">
              <v:path arrowok="t"/>
              <v:fill type="solid"/>
            </v:shape>
            <v:shape style="position:absolute;left:4409;top:-1296;width:80;height:58" coordorigin="4409,-1296" coordsize="80,58" path="m4409,-1238l4489,-1267,4409,-1296,4409,-1238xe" filled="false" stroked="true" strokeweight=".87534pt" strokecolor="#666666">
              <v:path arrowok="t"/>
              <v:stroke dashstyle="solid"/>
            </v:shape>
            <v:shape style="position:absolute;left:3542;top:-2139;width:946;height:2" coordorigin="3543,-2138" coordsize="946,2" path="m4488,-2137l4015,-2137,4015,-2138,3543,-2138e" filled="false" stroked="true" strokeweight=".87534pt" strokecolor="#980000">
              <v:path arrowok="t"/>
              <v:stroke dashstyle="solid"/>
            </v:shape>
            <v:shape style="position:absolute;left:4488;top:-2167;width:80;height:58" coordorigin="4488,-2166" coordsize="80,58" path="m4488,-2108l4488,-2166,4568,-2137,4488,-2108xe" filled="true" fillcolor="#980000" stroked="false">
              <v:path arrowok="t"/>
              <v:fill type="solid"/>
            </v:shape>
            <v:shape style="position:absolute;left:4488;top:-2167;width:80;height:58" coordorigin="4488,-2166" coordsize="80,58" path="m4488,-2108l4568,-2137,4488,-2166,4488,-2108xe" filled="false" stroked="true" strokeweight=".87534pt" strokecolor="#980000">
              <v:path arrowok="t"/>
              <v:stroke dashstyle="solid"/>
            </v:shape>
            <v:shape style="position:absolute;left:3463;top:-2168;width:80;height:58" coordorigin="3463,-2167" coordsize="80,58" path="m3543,-2110l3463,-2138,3543,-2167,3543,-2110xe" filled="true" fillcolor="#980000" stroked="false">
              <v:path arrowok="t"/>
              <v:fill type="solid"/>
            </v:shape>
            <v:shape style="position:absolute;left:3463;top:-2168;width:80;height:58" coordorigin="3463,-2167" coordsize="80,58" path="m3543,-2167l3463,-2138,3543,-2110,3543,-2167xe" filled="false" stroked="true" strokeweight=".87534pt" strokecolor="#980000">
              <v:path arrowok="t"/>
              <v:stroke dashstyle="solid"/>
            </v:shape>
            <v:shape style="position:absolute;left:979;top:-2212;width:1388;height:323" coordorigin="979,-2212" coordsize="1388,323" path="m2312,-1889l1033,-1889,1012,-1893,995,-1905,984,-1922,979,-1943,979,-2158,984,-2179,995,-2196,1012,-2208,1033,-2212,2312,-2212,2365,-2169,2366,-2158,2366,-1943,2362,-1922,2351,-1905,2333,-1893,2312,-1889xe" filled="true" fillcolor="#e6b8ae" stroked="false">
              <v:path arrowok="t"/>
              <v:fill type="solid"/>
            </v:shape>
            <v:shape style="position:absolute;left:979;top:-2212;width:1388;height:323" coordorigin="979,-2212" coordsize="1388,323" path="m979,-2158l984,-2179,995,-2196,1012,-2208,1033,-2212,2312,-2212,2365,-2169,2366,-2158,2366,-1943,2362,-1922,2351,-1905,2333,-1893,2312,-1889,1033,-1889,1012,-1893,995,-1905,984,-1922,979,-1943,979,-2158xe" filled="false" stroked="true" strokeweight=".87534pt" strokecolor="#5b0f00">
              <v:path arrowok="t"/>
              <v:stroke dashstyle="solid"/>
            </v:shape>
            <v:shape style="position:absolute;left:3532;top:-2179;width:883;height:828" coordorigin="3532,-2178" coordsize="883,828" path="m3532,-2178l3535,-2160,3540,-2119,3546,-2076,3561,-1984,3578,-1908,3600,-1833,3628,-1763,3664,-1699,3709,-1645,3757,-1606,3817,-1569,3886,-1533,3962,-1501,4042,-1470,4124,-1441,4185,-1421,4245,-1402,4355,-1369,4368,-1365,4381,-1361,4393,-1357,4405,-1354,4415,-1350e" filled="false" stroked="true" strokeweight=".87534pt" strokecolor="#666666">
              <v:path arrowok="t"/>
              <v:stroke dashstyle="solid"/>
            </v:shape>
            <v:shape style="position:absolute;left:3503;top:-2257;width:57;height:84" coordorigin="3504,-2256" coordsize="57,84" path="m3504,-2173l3518,-2256,3561,-2183,3504,-2173xe" filled="true" fillcolor="#666666" stroked="false">
              <v:path arrowok="t"/>
              <v:fill type="solid"/>
            </v:shape>
            <v:shape style="position:absolute;left:3503;top:-2257;width:57;height:84" coordorigin="3504,-2256" coordsize="57,84" path="m3561,-2183l3518,-2256,3504,-2173,3561,-2183xe" filled="false" stroked="true" strokeweight=".87534pt" strokecolor="#666666">
              <v:path arrowok="t"/>
              <v:stroke dashstyle="solid"/>
            </v:shape>
            <v:shape style="position:absolute;left:4405;top:-1378;width:85;height:55" coordorigin="4406,-1378" coordsize="85,55" path="m4406,-1323l4424,-1378,4490,-1325,4406,-1323xe" filled="true" fillcolor="#666666" stroked="false">
              <v:path arrowok="t"/>
              <v:fill type="solid"/>
            </v:shape>
            <v:shape style="position:absolute;left:4405;top:-1378;width:85;height:55" coordorigin="4406,-1378" coordsize="85,55" path="m4406,-1323l4490,-1325,4424,-1378,4406,-1323xe" filled="false" stroked="true" strokeweight=".87534pt" strokecolor="#666666">
              <v:path arrowok="t"/>
              <v:stroke dashstyle="solid"/>
            </v:shape>
            <v:shape style="position:absolute;left:2465;top:-2183;width:855;height:835" coordorigin="2465,-2183" coordsize="855,835" path="m3320,-2183l3320,-2182,3319,-2176,3317,-2169,3316,-2163,3309,-2121,3292,-2032,3263,-1908,3239,-1833,3209,-1761,3172,-1697,3127,-1642,3081,-1603,3023,-1566,2958,-1530,2886,-1497,2810,-1466,2733,-1438,2676,-1417,2566,-1381,2504,-1361,2492,-1357,2481,-1353,2470,-1350,2465,-1348e" filled="false" stroked="true" strokeweight=".87534pt" strokecolor="#666666">
              <v:path arrowok="t"/>
              <v:stroke dashstyle="solid"/>
            </v:shape>
            <v:shape style="position:absolute;left:3291;top:-2261;width:57;height:84" coordorigin="3292,-2260" coordsize="57,84" path="m3348,-2177l3292,-2189,3337,-2260,3348,-2177xe" filled="true" fillcolor="#666666" stroked="false">
              <v:path arrowok="t"/>
              <v:fill type="solid"/>
            </v:shape>
            <v:shape style="position:absolute;left:3291;top:-2261;width:57;height:84" coordorigin="3292,-2260" coordsize="57,84" path="m3348,-2177l3337,-2260,3292,-2189,3348,-2177xe" filled="false" stroked="true" strokeweight=".87534pt" strokecolor="#666666">
              <v:path arrowok="t"/>
              <v:stroke dashstyle="solid"/>
            </v:shape>
            <v:shape style="position:absolute;left:2390;top:-1376;width:85;height:55" coordorigin="2390,-1376" coordsize="85,55" path="m2475,-1321l2390,-1322,2455,-1376,2475,-1321xe" filled="true" fillcolor="#666666" stroked="false">
              <v:path arrowok="t"/>
              <v:fill type="solid"/>
            </v:shape>
            <v:shape style="position:absolute;left:2390;top:-1376;width:85;height:55" coordorigin="2390,-1376" coordsize="85,55" path="m2455,-1376l2390,-1322,2475,-1321,2455,-1376xe" filled="false" stroked="true" strokeweight=".87534pt" strokecolor="#666666">
              <v:path arrowok="t"/>
              <v:stroke dashstyle="solid"/>
            </v:shape>
            <v:shape style="position:absolute;left:1173;top:-712;width:230;height:369" type="#_x0000_t75" stroked="false">
              <v:imagedata r:id="rId16" o:title=""/>
            </v:shape>
            <v:shape style="position:absolute;left:1672;top:-953;width:1526;height:99" coordorigin="1673,-953" coordsize="1526,99" path="m1673,-855l1673,-953,3198,-953e" filled="false" stroked="true" strokeweight=".87534pt" strokecolor="#1b4587">
              <v:path arrowok="t"/>
              <v:stroke dashstyle="solid"/>
            </v:shape>
            <v:shape style="position:absolute;left:1643;top:-855;width:58;height:80" coordorigin="1644,-855" coordsize="58,80" path="m1673,-775l1644,-855,1702,-855,1673,-775xe" filled="true" fillcolor="#1b4587" stroked="false">
              <v:path arrowok="t"/>
              <v:fill type="solid"/>
            </v:shape>
            <v:shape style="position:absolute;left:1643;top:-855;width:58;height:80" coordorigin="1644,-855" coordsize="58,80" path="m1644,-855l1673,-775,1702,-855,1644,-855xe" filled="false" stroked="true" strokeweight=".87534pt" strokecolor="#1b4587">
              <v:path arrowok="t"/>
              <v:stroke dashstyle="solid"/>
            </v:shape>
            <v:shape style="position:absolute;left:3198;top:-982;width:80;height:58" coordorigin="3198,-982" coordsize="80,58" path="m3198,-924l3198,-982,3278,-953,3198,-924xe" filled="true" fillcolor="#1b4587" stroked="false">
              <v:path arrowok="t"/>
              <v:fill type="solid"/>
            </v:shape>
            <v:shape style="position:absolute;left:3198;top:-982;width:80;height:58" coordorigin="3198,-982" coordsize="80,58" path="m3198,-924l3278,-953,3198,-982,3198,-924xe" filled="false" stroked="true" strokeweight=".87534pt" strokecolor="#1b4587">
              <v:path arrowok="t"/>
              <v:stroke dashstyle="solid"/>
            </v:shape>
            <v:shape style="position:absolute;left:1244320;top:-4697615;width:1082060;height:592800" coordorigin="1244320,-4697615" coordsize="1082060,592800" path="m1811,-453l1909,-690,2315,-690,2218,-453,1811,-453xm1694,-350l1799,-453,2217,-453,2112,-350,1694,-350xm1854,-487l1923,-654,2272,-654,2203,-487,1854,-487xe" filled="false" stroked="true" strokeweight=".656505pt" strokecolor="#000000">
              <v:path arrowok="t"/>
              <v:stroke dashstyle="solid"/>
            </v:shape>
            <v:shape style="position:absolute;left:2498;top:-919;width:213;height:647" coordorigin="2498,-918" coordsize="213,647" path="m2498,-918l2498,-271,2711,-271e" filled="false" stroked="true" strokeweight=".87534pt" strokecolor="#1b4587">
              <v:path arrowok="t"/>
              <v:stroke dashstyle="solid"/>
            </v:shape>
            <v:shape style="position:absolute;left:2469;top:-998;width:58;height:80" coordorigin="2469,-998" coordsize="58,80" path="m2527,-918l2469,-918,2498,-998,2527,-918xe" filled="true" fillcolor="#1b4587" stroked="false">
              <v:path arrowok="t"/>
              <v:fill type="solid"/>
            </v:shape>
            <v:shape style="position:absolute;left:2469;top:-998;width:58;height:80" coordorigin="2469,-998" coordsize="58,80" path="m2527,-918l2498,-998,2469,-918,2527,-918xe" filled="false" stroked="true" strokeweight=".87534pt" strokecolor="#1b4587">
              <v:path arrowok="t"/>
              <v:stroke dashstyle="solid"/>
            </v:shape>
            <v:shape style="position:absolute;left:2710;top:-301;width:80;height:58" coordorigin="2711,-300" coordsize="80,58" path="m2711,-242l2711,-300,2790,-271,2711,-242xe" filled="true" fillcolor="#1b4587" stroked="false">
              <v:path arrowok="t"/>
              <v:fill type="solid"/>
            </v:shape>
            <v:shape style="position:absolute;left:2710;top:-301;width:80;height:58" coordorigin="2711,-300" coordsize="80,58" path="m2711,-242l2790,-271,2711,-300,2711,-242xe" filled="false" stroked="true" strokeweight=".87534pt" strokecolor="#1b4587">
              <v:path arrowok="t"/>
              <v:stroke dashstyle="solid"/>
            </v:shape>
            <v:shape style="position:absolute;left:1761;top:-3001;width:604;height:402" type="#_x0000_t202" filled="false" stroked="false">
              <v:textbox inset="0,0,0,0">
                <w:txbxContent>
                  <w:p>
                    <w:pPr>
                      <w:spacing w:line="252" w:lineRule="auto" w:before="0"/>
                      <w:ind w:left="0" w:right="18" w:firstLine="0"/>
                      <w:jc w:val="left"/>
                      <w:rPr>
                        <w:rFonts w:ascii="Arial"/>
                        <w:b/>
                        <w:sz w:val="17"/>
                      </w:rPr>
                    </w:pPr>
                    <w:r>
                      <w:rPr>
                        <w:rFonts w:ascii="Arial"/>
                        <w:b/>
                        <w:sz w:val="17"/>
                      </w:rPr>
                      <w:t>Cabled </w:t>
                    </w:r>
                    <w:r>
                      <w:rPr>
                        <w:rFonts w:ascii="Arial"/>
                        <w:b/>
                        <w:w w:val="105"/>
                        <w:sz w:val="17"/>
                      </w:rPr>
                      <w:t>Wi-Fi</w:t>
                    </w:r>
                  </w:p>
                </w:txbxContent>
              </v:textbox>
              <w10:wrap type="none"/>
            </v:shape>
            <v:shape style="position:absolute;left:3145;top:-2791;width:516;height:196" type="#_x0000_t202" filled="false" stroked="false">
              <v:textbox inset="0,0,0,0">
                <w:txbxContent>
                  <w:p>
                    <w:pPr>
                      <w:spacing w:line="195" w:lineRule="exact" w:before="0"/>
                      <w:ind w:left="0" w:right="0" w:firstLine="0"/>
                      <w:jc w:val="left"/>
                      <w:rPr>
                        <w:rFonts w:ascii="Arial"/>
                        <w:b/>
                        <w:sz w:val="17"/>
                      </w:rPr>
                    </w:pPr>
                    <w:r>
                      <w:rPr>
                        <w:rFonts w:ascii="Arial"/>
                        <w:b/>
                        <w:w w:val="105"/>
                        <w:sz w:val="17"/>
                      </w:rPr>
                      <w:t>Cloud</w:t>
                    </w:r>
                  </w:p>
                </w:txbxContent>
              </v:textbox>
              <w10:wrap type="none"/>
            </v:shape>
            <v:shape style="position:absolute;left:1254;top:-2146;width:857;height:196" type="#_x0000_t202" filled="false" stroked="false">
              <v:textbox inset="0,0,0,0">
                <w:txbxContent>
                  <w:p>
                    <w:pPr>
                      <w:spacing w:line="195" w:lineRule="exact" w:before="0"/>
                      <w:ind w:left="0" w:right="0" w:firstLine="0"/>
                      <w:jc w:val="left"/>
                      <w:rPr>
                        <w:rFonts w:ascii="Arial"/>
                        <w:b/>
                        <w:sz w:val="17"/>
                      </w:rPr>
                    </w:pPr>
                    <w:r>
                      <w:rPr>
                        <w:rFonts w:ascii="Arial"/>
                        <w:b/>
                        <w:sz w:val="17"/>
                      </w:rPr>
                      <w:t>Controller</w:t>
                    </w:r>
                  </w:p>
                </w:txbxContent>
              </v:textbox>
              <w10:wrap type="none"/>
            </v:shape>
            <v:shape style="position:absolute;left:4696;top:-2233;width:1039;height:196" type="#_x0000_t202" filled="false" stroked="false">
              <v:textbox inset="0,0,0,0">
                <w:txbxContent>
                  <w:p>
                    <w:pPr>
                      <w:spacing w:line="195" w:lineRule="exact" w:before="0"/>
                      <w:ind w:left="0" w:right="0" w:firstLine="0"/>
                      <w:jc w:val="left"/>
                      <w:rPr>
                        <w:rFonts w:ascii="Arial"/>
                        <w:b/>
                        <w:sz w:val="17"/>
                      </w:rPr>
                    </w:pPr>
                    <w:r>
                      <w:rPr>
                        <w:rFonts w:ascii="Arial"/>
                        <w:b/>
                        <w:color w:val="FFFFFF"/>
                        <w:w w:val="105"/>
                        <w:sz w:val="17"/>
                      </w:rPr>
                      <w:t>WAN</w:t>
                    </w:r>
                    <w:r>
                      <w:rPr>
                        <w:rFonts w:ascii="Arial"/>
                        <w:b/>
                        <w:color w:val="FFFFFF"/>
                        <w:spacing w:val="-20"/>
                        <w:w w:val="105"/>
                        <w:sz w:val="17"/>
                      </w:rPr>
                      <w:t> </w:t>
                    </w:r>
                    <w:r>
                      <w:rPr>
                        <w:rFonts w:ascii="Arial"/>
                        <w:b/>
                        <w:color w:val="FFFFFF"/>
                        <w:w w:val="105"/>
                        <w:sz w:val="17"/>
                      </w:rPr>
                      <w:t>Sniffer</w:t>
                    </w:r>
                  </w:p>
                </w:txbxContent>
              </v:textbox>
              <w10:wrap type="none"/>
            </v:shape>
            <v:shape style="position:absolute;left:3147;top:-1944;width:584;height:481" type="#_x0000_t202" filled="false" stroked="false">
              <v:textbox inset="0,0,0,0">
                <w:txbxContent>
                  <w:p>
                    <w:pPr>
                      <w:spacing w:line="156" w:lineRule="exact" w:before="0"/>
                      <w:ind w:left="0" w:right="26" w:firstLine="0"/>
                      <w:jc w:val="center"/>
                      <w:rPr>
                        <w:rFonts w:ascii="Arial"/>
                        <w:b/>
                        <w:sz w:val="14"/>
                      </w:rPr>
                    </w:pPr>
                    <w:r>
                      <w:rPr>
                        <w:rFonts w:ascii="Arial"/>
                        <w:b/>
                        <w:color w:val="980000"/>
                        <w:sz w:val="14"/>
                      </w:rPr>
                      <w:t>eth0</w:t>
                    </w:r>
                  </w:p>
                  <w:p>
                    <w:pPr>
                      <w:spacing w:before="127"/>
                      <w:ind w:left="0" w:right="18" w:firstLine="0"/>
                      <w:jc w:val="center"/>
                      <w:rPr>
                        <w:rFonts w:ascii="Arial"/>
                        <w:b/>
                        <w:sz w:val="17"/>
                      </w:rPr>
                    </w:pPr>
                    <w:r>
                      <w:rPr>
                        <w:rFonts w:ascii="Arial"/>
                        <w:b/>
                        <w:sz w:val="17"/>
                      </w:rPr>
                      <w:t>Router</w:t>
                    </w:r>
                  </w:p>
                </w:txbxContent>
              </v:textbox>
              <w10:wrap type="none"/>
            </v:shape>
            <v:shape style="position:absolute;left:4230;top:-1692;width:308;height:157" type="#_x0000_t202" filled="false" stroked="false">
              <v:textbox inset="0,0,0,0">
                <w:txbxContent>
                  <w:p>
                    <w:pPr>
                      <w:spacing w:line="156" w:lineRule="exact" w:before="0"/>
                      <w:ind w:left="0" w:right="0" w:firstLine="0"/>
                      <w:jc w:val="left"/>
                      <w:rPr>
                        <w:rFonts w:ascii="Arial"/>
                        <w:b/>
                        <w:sz w:val="14"/>
                      </w:rPr>
                    </w:pPr>
                    <w:r>
                      <w:rPr>
                        <w:rFonts w:ascii="Arial"/>
                        <w:b/>
                        <w:color w:val="980000"/>
                        <w:sz w:val="14"/>
                      </w:rPr>
                      <w:t>eth1</w:t>
                    </w:r>
                  </w:p>
                </w:txbxContent>
              </v:textbox>
              <w10:wrap type="none"/>
            </v:shape>
            <v:shape style="position:absolute;left:1160;top:-1447;width:3312;height:197" type="#_x0000_t202" filled="false" stroked="false">
              <v:textbox inset="0,0,0,0">
                <w:txbxContent>
                  <w:p>
                    <w:pPr>
                      <w:tabs>
                        <w:tab w:pos="1309" w:val="left" w:leader="none"/>
                        <w:tab w:pos="3291" w:val="left" w:leader="none"/>
                      </w:tabs>
                      <w:spacing w:line="195" w:lineRule="exact" w:before="0"/>
                      <w:ind w:left="0" w:right="0" w:firstLine="0"/>
                      <w:jc w:val="left"/>
                      <w:rPr>
                        <w:sz w:val="17"/>
                      </w:rPr>
                    </w:pPr>
                    <w:r>
                      <w:rPr>
                        <w:rFonts w:ascii="Arial"/>
                        <w:b/>
                        <w:w w:val="105"/>
                        <w:sz w:val="17"/>
                      </w:rPr>
                      <w:t>Smartphone</w:t>
                    </w:r>
                    <w:r>
                      <w:rPr>
                        <w:rFonts w:ascii="Arial"/>
                        <w:b/>
                        <w:sz w:val="17"/>
                      </w:rPr>
                      <w:tab/>
                    </w:r>
                    <w:r>
                      <w:rPr>
                        <w:w w:val="102"/>
                        <w:sz w:val="17"/>
                        <w:u w:val="single" w:color="666666"/>
                      </w:rPr>
                      <w:t> </w:t>
                    </w:r>
                    <w:r>
                      <w:rPr>
                        <w:sz w:val="17"/>
                        <w:u w:val="single" w:color="666666"/>
                      </w:rPr>
                      <w:tab/>
                    </w:r>
                  </w:p>
                </w:txbxContent>
              </v:textbox>
              <w10:wrap type="none"/>
            </v:shape>
            <v:shape style="position:absolute;left:2372;top:-1205;width:714;height:118" type="#_x0000_t202" filled="false" stroked="false">
              <v:textbox inset="0,0,0,0">
                <w:txbxContent>
                  <w:p>
                    <w:pPr>
                      <w:spacing w:before="1"/>
                      <w:ind w:left="0" w:right="0" w:firstLine="0"/>
                      <w:jc w:val="left"/>
                      <w:rPr>
                        <w:rFonts w:ascii="Arial"/>
                        <w:b/>
                        <w:sz w:val="10"/>
                      </w:rPr>
                    </w:pPr>
                    <w:r>
                      <w:rPr>
                        <w:rFonts w:ascii="Arial"/>
                        <w:b/>
                        <w:color w:val="666666"/>
                        <w:w w:val="105"/>
                        <w:sz w:val="10"/>
                      </w:rPr>
                      <w:t>Phone-Device</w:t>
                    </w:r>
                  </w:p>
                </w:txbxContent>
              </v:textbox>
              <w10:wrap type="none"/>
            </v:shape>
            <v:shape style="position:absolute;left:3257;top:-1187;width:409;height:157" type="#_x0000_t202" filled="false" stroked="false">
              <v:textbox inset="0,0,0,0">
                <w:txbxContent>
                  <w:p>
                    <w:pPr>
                      <w:spacing w:line="156" w:lineRule="exact" w:before="0"/>
                      <w:ind w:left="0" w:right="0" w:firstLine="0"/>
                      <w:jc w:val="left"/>
                      <w:rPr>
                        <w:rFonts w:ascii="Arial"/>
                        <w:b/>
                        <w:sz w:val="14"/>
                      </w:rPr>
                    </w:pPr>
                    <w:r>
                      <w:rPr>
                        <w:rFonts w:ascii="Arial"/>
                        <w:b/>
                        <w:color w:val="1B4587"/>
                        <w:sz w:val="14"/>
                      </w:rPr>
                      <w:t>wlan1</w:t>
                    </w:r>
                  </w:p>
                </w:txbxContent>
              </v:textbox>
              <w10:wrap type="none"/>
            </v:shape>
            <v:shape style="position:absolute;left:2914;top:-367;width:1048;height:196" type="#_x0000_t202" filled="false" stroked="false">
              <v:textbox inset="0,0,0,0">
                <w:txbxContent>
                  <w:p>
                    <w:pPr>
                      <w:spacing w:line="195" w:lineRule="exact" w:before="0"/>
                      <w:ind w:left="0" w:right="0" w:firstLine="0"/>
                      <w:jc w:val="left"/>
                      <w:rPr>
                        <w:rFonts w:ascii="Arial"/>
                        <w:b/>
                        <w:sz w:val="17"/>
                      </w:rPr>
                    </w:pPr>
                    <w:r>
                      <w:rPr>
                        <w:rFonts w:ascii="Arial"/>
                        <w:b/>
                        <w:color w:val="FFFFFF"/>
                        <w:w w:val="105"/>
                        <w:sz w:val="17"/>
                      </w:rPr>
                      <w:t>Wi-Fi</w:t>
                    </w:r>
                    <w:r>
                      <w:rPr>
                        <w:rFonts w:ascii="Arial"/>
                        <w:b/>
                        <w:color w:val="FFFFFF"/>
                        <w:spacing w:val="-21"/>
                        <w:w w:val="105"/>
                        <w:sz w:val="17"/>
                      </w:rPr>
                      <w:t> </w:t>
                    </w:r>
                    <w:r>
                      <w:rPr>
                        <w:rFonts w:ascii="Arial"/>
                        <w:b/>
                        <w:color w:val="FFFFFF"/>
                        <w:w w:val="105"/>
                        <w:sz w:val="17"/>
                      </w:rPr>
                      <w:t>Sniffer</w:t>
                    </w:r>
                  </w:p>
                </w:txbxContent>
              </v:textbox>
              <w10:wrap type="none"/>
            </v:shape>
            <v:shape style="position:absolute;left:4797;top:-521;width:844;height:323" type="#_x0000_t202" filled="false" stroked="false">
              <v:textbox inset="0,0,0,0">
                <w:txbxContent>
                  <w:p>
                    <w:pPr>
                      <w:spacing w:line="247" w:lineRule="auto" w:before="0"/>
                      <w:ind w:left="147" w:right="0" w:hanging="148"/>
                      <w:jc w:val="left"/>
                      <w:rPr>
                        <w:rFonts w:ascii="Arial"/>
                        <w:b/>
                        <w:sz w:val="14"/>
                      </w:rPr>
                    </w:pPr>
                    <w:r>
                      <w:rPr>
                        <w:rFonts w:ascii="Arial"/>
                        <w:b/>
                        <w:sz w:val="14"/>
                      </w:rPr>
                      <w:t>Smart Home Devices</w:t>
                    </w:r>
                  </w:p>
                </w:txbxContent>
              </v:textbox>
              <w10:wrap type="none"/>
            </v:shape>
            <v:shape style="position:absolute;left:4686;top:-1051;width:1060;height:196" type="#_x0000_t202" filled="false" stroked="false">
              <v:textbox inset="0,0,0,0">
                <w:txbxContent>
                  <w:p>
                    <w:pPr>
                      <w:spacing w:line="195" w:lineRule="exact" w:before="0"/>
                      <w:ind w:left="0" w:right="0" w:firstLine="0"/>
                      <w:jc w:val="left"/>
                      <w:rPr>
                        <w:rFonts w:ascii="Arial"/>
                        <w:b/>
                        <w:sz w:val="17"/>
                      </w:rPr>
                    </w:pPr>
                    <w:r>
                      <w:rPr>
                        <w:rFonts w:ascii="Arial"/>
                        <w:b/>
                        <w:w w:val="105"/>
                        <w:sz w:val="17"/>
                      </w:rPr>
                      <w:t>Wi-Fi</w:t>
                    </w:r>
                    <w:r>
                      <w:rPr>
                        <w:rFonts w:ascii="Arial"/>
                        <w:b/>
                        <w:spacing w:val="-21"/>
                        <w:w w:val="105"/>
                        <w:sz w:val="17"/>
                      </w:rPr>
                      <w:t> </w:t>
                    </w:r>
                    <w:r>
                      <w:rPr>
                        <w:rFonts w:ascii="Arial"/>
                        <w:b/>
                        <w:w w:val="105"/>
                        <w:sz w:val="17"/>
                      </w:rPr>
                      <w:t>Device</w:t>
                    </w:r>
                  </w:p>
                </w:txbxContent>
              </v:textbox>
              <w10:wrap type="none"/>
            </v:shape>
            <v:shape style="position:absolute;left:4855;top:-1764;width:728;height:406" type="#_x0000_t202" filled="false" stroked="false">
              <v:textbox inset="0,0,0,0">
                <w:txbxContent>
                  <w:p>
                    <w:pPr>
                      <w:spacing w:line="256" w:lineRule="auto" w:before="0"/>
                      <w:ind w:left="72" w:right="0" w:hanging="73"/>
                      <w:jc w:val="left"/>
                      <w:rPr>
                        <w:rFonts w:ascii="Arial"/>
                        <w:b/>
                        <w:sz w:val="17"/>
                      </w:rPr>
                    </w:pPr>
                    <w:r>
                      <w:rPr>
                        <w:rFonts w:ascii="Arial"/>
                        <w:b/>
                        <w:sz w:val="17"/>
                      </w:rPr>
                      <w:t>Ethernet </w:t>
                    </w:r>
                    <w:r>
                      <w:rPr>
                        <w:rFonts w:ascii="Arial"/>
                        <w:b/>
                        <w:w w:val="105"/>
                        <w:sz w:val="17"/>
                      </w:rPr>
                      <w:t>Device</w:t>
                    </w:r>
                  </w:p>
                </w:txbxContent>
              </v:textbox>
              <w10:wrap type="none"/>
            </v:shape>
            <v:shape style="position:absolute;left:979;top:-750;width:1388;height:616" type="#_x0000_t202" filled="false" stroked="true" strokeweight=".656505pt" strokecolor="#000000">
              <v:textbox inset="0,0,0,0">
                <w:txbxContent>
                  <w:p>
                    <w:pPr>
                      <w:spacing w:line="240" w:lineRule="auto" w:before="0"/>
                      <w:rPr>
                        <w:sz w:val="16"/>
                      </w:rPr>
                    </w:pPr>
                  </w:p>
                  <w:p>
                    <w:pPr>
                      <w:spacing w:line="240" w:lineRule="auto" w:before="7"/>
                      <w:rPr>
                        <w:sz w:val="17"/>
                      </w:rPr>
                    </w:pPr>
                  </w:p>
                  <w:p>
                    <w:pPr>
                      <w:spacing w:before="1"/>
                      <w:ind w:left="32" w:right="0" w:firstLine="0"/>
                      <w:jc w:val="left"/>
                      <w:rPr>
                        <w:rFonts w:ascii="Arial"/>
                        <w:b/>
                        <w:sz w:val="14"/>
                      </w:rPr>
                    </w:pPr>
                    <w:r>
                      <w:rPr>
                        <w:rFonts w:ascii="Arial"/>
                        <w:b/>
                        <w:sz w:val="14"/>
                      </w:rPr>
                      <w:t>Background Traffic</w:t>
                    </w:r>
                  </w:p>
                </w:txbxContent>
              </v:textbox>
              <v:stroke dashstyle="solid"/>
              <w10:wrap type="none"/>
            </v:shape>
            <w10:wrap type="none"/>
          </v:group>
        </w:pict>
      </w:r>
      <w:r>
        <w:rPr/>
        <w:pict>
          <v:shape style="position:absolute;margin-left:172.538232pt;margin-top:-92.141809pt;width:33.6pt;height:5.3pt;mso-position-horizontal-relative:page;mso-position-vertical-relative:paragraph;z-index:1576;rotation:53" type="#_x0000_t136" fillcolor="#666666" stroked="f">
            <o:extrusion v:ext="view" autorotationcenter="t"/>
            <v:textpath style="font-family:&amp;quot;Arial&amp;quot;;font-size:5pt;v-text-kern:t;mso-text-shadow:auto;font-weight:bold" string="Device-Cloud"/>
            <w10:wrap type="none"/>
          </v:shape>
        </w:pict>
      </w:r>
      <w:r>
        <w:rPr/>
        <w:pict>
          <v:shape style="position:absolute;margin-left:135.93717pt;margin-top:-91.957266pt;width:32.75pt;height:5.3pt;mso-position-horizontal-relative:page;mso-position-vertical-relative:paragraph;z-index:1600;rotation:310" type="#_x0000_t136" fillcolor="#666666" stroked="f">
            <o:extrusion v:ext="view" autorotationcenter="t"/>
            <v:textpath style="font-family:&amp;quot;Arial&amp;quot;;font-size:5pt;v-text-kern:t;mso-text-shadow:auto;font-weight:bold" string="Phone-Cloud"/>
            <w10:wrap type="none"/>
          </v:shape>
        </w:pict>
      </w:r>
      <w:r>
        <w:rPr>
          <w:sz w:val="16"/>
        </w:rPr>
        <w:t>Fig. 1. Our experimental setup for studying smart home devices. “Wi-Fi Device” is any smart home device connected to the router via Wi-Fi (</w:t>
      </w:r>
      <w:r>
        <w:rPr>
          <w:i/>
          <w:sz w:val="16"/>
        </w:rPr>
        <w:t>e.g., </w:t>
      </w:r>
      <w:r>
        <w:rPr>
          <w:sz w:val="16"/>
        </w:rPr>
        <w:t>Amazon and </w:t>
      </w:r>
      <w:r>
        <w:rPr>
          <w:spacing w:val="-4"/>
          <w:sz w:val="16"/>
        </w:rPr>
        <w:t>WeMo </w:t>
      </w:r>
      <w:r>
        <w:rPr>
          <w:sz w:val="16"/>
        </w:rPr>
        <w:t>plugs). “Ethernet Device” is any smart home device connected to the router via Ethernet (</w:t>
      </w:r>
      <w:r>
        <w:rPr>
          <w:i/>
          <w:sz w:val="16"/>
        </w:rPr>
        <w:t>e.g., </w:t>
      </w:r>
      <w:r>
        <w:rPr>
          <w:sz w:val="16"/>
        </w:rPr>
        <w:t>SmartThings hub that relays the communication of Zigbee devices). Smart home device events may result in communication between Phone-Cloud, Device-Cloud, or Phone-Device.</w:t>
      </w:r>
      <w:r>
        <w:rPr>
          <w:spacing w:val="-5"/>
          <w:sz w:val="16"/>
        </w:rPr>
        <w:t> </w:t>
      </w:r>
      <w:r>
        <w:rPr>
          <w:sz w:val="16"/>
        </w:rPr>
        <w:t>There may</w:t>
      </w:r>
      <w:r>
        <w:rPr>
          <w:spacing w:val="-7"/>
          <w:sz w:val="16"/>
        </w:rPr>
        <w:t> </w:t>
      </w:r>
      <w:r>
        <w:rPr>
          <w:sz w:val="16"/>
        </w:rPr>
        <w:t>also</w:t>
      </w:r>
      <w:r>
        <w:rPr>
          <w:spacing w:val="-7"/>
          <w:sz w:val="16"/>
        </w:rPr>
        <w:t> </w:t>
      </w:r>
      <w:r>
        <w:rPr>
          <w:sz w:val="16"/>
        </w:rPr>
        <w:t>be</w:t>
      </w:r>
      <w:r>
        <w:rPr>
          <w:spacing w:val="-7"/>
          <w:sz w:val="16"/>
        </w:rPr>
        <w:t> </w:t>
      </w:r>
      <w:r>
        <w:rPr>
          <w:sz w:val="16"/>
        </w:rPr>
        <w:t>background</w:t>
      </w:r>
      <w:r>
        <w:rPr>
          <w:spacing w:val="-7"/>
          <w:sz w:val="16"/>
        </w:rPr>
        <w:t> </w:t>
      </w:r>
      <w:r>
        <w:rPr>
          <w:sz w:val="16"/>
        </w:rPr>
        <w:t>traffic</w:t>
      </w:r>
      <w:r>
        <w:rPr>
          <w:spacing w:val="-7"/>
          <w:sz w:val="16"/>
        </w:rPr>
        <w:t> </w:t>
      </w:r>
      <w:r>
        <w:rPr>
          <w:sz w:val="16"/>
        </w:rPr>
        <w:t>from</w:t>
      </w:r>
      <w:r>
        <w:rPr>
          <w:spacing w:val="-7"/>
          <w:sz w:val="16"/>
        </w:rPr>
        <w:t> </w:t>
      </w:r>
      <w:r>
        <w:rPr>
          <w:sz w:val="16"/>
        </w:rPr>
        <w:t>additional</w:t>
      </w:r>
      <w:r>
        <w:rPr>
          <w:spacing w:val="-7"/>
          <w:sz w:val="16"/>
        </w:rPr>
        <w:t> </w:t>
      </w:r>
      <w:r>
        <w:rPr>
          <w:sz w:val="16"/>
        </w:rPr>
        <w:t>computing</w:t>
      </w:r>
      <w:r>
        <w:rPr>
          <w:spacing w:val="-7"/>
          <w:sz w:val="16"/>
        </w:rPr>
        <w:t> </w:t>
      </w:r>
      <w:r>
        <w:rPr>
          <w:sz w:val="16"/>
        </w:rPr>
        <w:t>devices</w:t>
      </w:r>
      <w:r>
        <w:rPr>
          <w:spacing w:val="-7"/>
          <w:sz w:val="16"/>
        </w:rPr>
        <w:t> </w:t>
      </w:r>
      <w:r>
        <w:rPr>
          <w:sz w:val="16"/>
        </w:rPr>
        <w:t>in</w:t>
      </w:r>
      <w:r>
        <w:rPr>
          <w:spacing w:val="-7"/>
          <w:sz w:val="16"/>
        </w:rPr>
        <w:t> </w:t>
      </w:r>
      <w:r>
        <w:rPr>
          <w:sz w:val="16"/>
        </w:rPr>
        <w:t>the</w:t>
      </w:r>
      <w:r>
        <w:rPr>
          <w:spacing w:val="-7"/>
          <w:sz w:val="16"/>
        </w:rPr>
        <w:t> </w:t>
      </w:r>
      <w:r>
        <w:rPr>
          <w:sz w:val="16"/>
        </w:rPr>
        <w:t>home.</w:t>
      </w:r>
    </w:p>
    <w:p>
      <w:pPr>
        <w:pStyle w:val="BodyText"/>
        <w:rPr>
          <w:sz w:val="18"/>
        </w:rPr>
      </w:pPr>
    </w:p>
    <w:p>
      <w:pPr>
        <w:pStyle w:val="BodyText"/>
        <w:spacing w:before="9"/>
        <w:rPr>
          <w:sz w:val="15"/>
        </w:rPr>
      </w:pPr>
    </w:p>
    <w:p>
      <w:pPr>
        <w:pStyle w:val="BodyText"/>
        <w:spacing w:line="228" w:lineRule="auto" w:before="1"/>
        <w:ind w:left="979"/>
        <w:jc w:val="both"/>
      </w:pPr>
      <w:r>
        <w:rPr>
          <w:b/>
        </w:rPr>
        <w:t>Network </w:t>
      </w:r>
      <w:r>
        <w:rPr>
          <w:b/>
          <w:spacing w:val="-3"/>
        </w:rPr>
        <w:t>Traffic </w:t>
      </w:r>
      <w:r>
        <w:rPr>
          <w:b/>
        </w:rPr>
        <w:t>Analysis beyond </w:t>
      </w:r>
      <w:r>
        <w:rPr>
          <w:b/>
          <w:spacing w:val="-5"/>
        </w:rPr>
        <w:t>IoT. </w:t>
      </w:r>
      <w:r>
        <w:rPr/>
        <w:t>There is a large body of work in the network measurement community that uses</w:t>
      </w:r>
      <w:r>
        <w:rPr>
          <w:spacing w:val="-12"/>
        </w:rPr>
        <w:t> </w:t>
      </w:r>
      <w:r>
        <w:rPr/>
        <w:t>traf- fic</w:t>
      </w:r>
      <w:r>
        <w:rPr>
          <w:spacing w:val="-7"/>
        </w:rPr>
        <w:t> </w:t>
      </w:r>
      <w:r>
        <w:rPr/>
        <w:t>analysis</w:t>
      </w:r>
      <w:r>
        <w:rPr>
          <w:spacing w:val="-7"/>
        </w:rPr>
        <w:t> </w:t>
      </w:r>
      <w:r>
        <w:rPr/>
        <w:t>to</w:t>
      </w:r>
      <w:r>
        <w:rPr>
          <w:spacing w:val="-7"/>
        </w:rPr>
        <w:t> </w:t>
      </w:r>
      <w:r>
        <w:rPr/>
        <w:t>classify</w:t>
      </w:r>
      <w:r>
        <w:rPr>
          <w:spacing w:val="-7"/>
        </w:rPr>
        <w:t> </w:t>
      </w:r>
      <w:r>
        <w:rPr/>
        <w:t>applications</w:t>
      </w:r>
      <w:r>
        <w:rPr>
          <w:spacing w:val="-7"/>
        </w:rPr>
        <w:t> </w:t>
      </w:r>
      <w:r>
        <w:rPr/>
        <w:t>and</w:t>
      </w:r>
      <w:r>
        <w:rPr>
          <w:spacing w:val="-7"/>
        </w:rPr>
        <w:t> </w:t>
      </w:r>
      <w:r>
        <w:rPr/>
        <w:t>identify</w:t>
      </w:r>
      <w:r>
        <w:rPr>
          <w:spacing w:val="-7"/>
        </w:rPr>
        <w:t> </w:t>
      </w:r>
      <w:r>
        <w:rPr/>
        <w:t>anomalies</w:t>
      </w:r>
      <w:r>
        <w:rPr>
          <w:spacing w:val="-7"/>
        </w:rPr>
        <w:t> </w:t>
      </w:r>
      <w:r>
        <w:rPr/>
        <w:t>[26],</w:t>
      </w:r>
      <w:r>
        <w:rPr>
          <w:w w:val="99"/>
        </w:rPr>
        <w:t> </w:t>
      </w:r>
      <w:r>
        <w:rPr/>
        <w:t>[27], [32], attacks [20], or malware [8], [37]. There has also been a significant amount of work on fingerprinting</w:t>
      </w:r>
      <w:r>
        <w:rPr>
          <w:spacing w:val="-17"/>
        </w:rPr>
        <w:t> </w:t>
      </w:r>
      <w:r>
        <w:rPr/>
        <w:t>techniques in</w:t>
      </w:r>
      <w:r>
        <w:rPr>
          <w:spacing w:val="-5"/>
        </w:rPr>
        <w:t> </w:t>
      </w:r>
      <w:r>
        <w:rPr/>
        <w:t>the</w:t>
      </w:r>
      <w:r>
        <w:rPr>
          <w:spacing w:val="-5"/>
        </w:rPr>
        <w:t> </w:t>
      </w:r>
      <w:r>
        <w:rPr/>
        <w:t>presence</w:t>
      </w:r>
      <w:r>
        <w:rPr>
          <w:spacing w:val="-5"/>
        </w:rPr>
        <w:t> </w:t>
      </w:r>
      <w:r>
        <w:rPr/>
        <w:t>of</w:t>
      </w:r>
      <w:r>
        <w:rPr>
          <w:spacing w:val="-5"/>
        </w:rPr>
        <w:t> </w:t>
      </w:r>
      <w:r>
        <w:rPr/>
        <w:t>encryption</w:t>
      </w:r>
      <w:r>
        <w:rPr>
          <w:spacing w:val="-5"/>
        </w:rPr>
        <w:t> </w:t>
      </w:r>
      <w:r>
        <w:rPr/>
        <w:t>for</w:t>
      </w:r>
      <w:r>
        <w:rPr>
          <w:spacing w:val="-5"/>
        </w:rPr>
        <w:t> </w:t>
      </w:r>
      <w:r>
        <w:rPr/>
        <w:t>web</w:t>
      </w:r>
      <w:r>
        <w:rPr>
          <w:spacing w:val="-5"/>
        </w:rPr>
        <w:t> </w:t>
      </w:r>
      <w:r>
        <w:rPr/>
        <w:t>browsing</w:t>
      </w:r>
      <w:r>
        <w:rPr>
          <w:spacing w:val="-5"/>
        </w:rPr>
        <w:t> </w:t>
      </w:r>
      <w:r>
        <w:rPr/>
        <w:t>[14],</w:t>
      </w:r>
      <w:r>
        <w:rPr>
          <w:spacing w:val="-5"/>
        </w:rPr>
        <w:t> </w:t>
      </w:r>
      <w:r>
        <w:rPr/>
        <w:t>[17],</w:t>
      </w:r>
      <w:r>
        <w:rPr>
          <w:spacing w:val="-5"/>
        </w:rPr>
        <w:t> </w:t>
      </w:r>
      <w:r>
        <w:rPr/>
        <w:t>[18], [21],</w:t>
      </w:r>
      <w:r>
        <w:rPr>
          <w:spacing w:val="-5"/>
        </w:rPr>
        <w:t> </w:t>
      </w:r>
      <w:r>
        <w:rPr/>
        <w:t>[24],</w:t>
      </w:r>
      <w:r>
        <w:rPr>
          <w:spacing w:val="-5"/>
        </w:rPr>
        <w:t> </w:t>
      </w:r>
      <w:r>
        <w:rPr/>
        <w:t>[25],</w:t>
      </w:r>
      <w:r>
        <w:rPr>
          <w:spacing w:val="-5"/>
        </w:rPr>
        <w:t> </w:t>
      </w:r>
      <w:r>
        <w:rPr/>
        <w:t>[28],</w:t>
      </w:r>
      <w:r>
        <w:rPr>
          <w:spacing w:val="-5"/>
        </w:rPr>
        <w:t> </w:t>
      </w:r>
      <w:r>
        <w:rPr/>
        <w:t>[30],</w:t>
      </w:r>
      <w:r>
        <w:rPr>
          <w:spacing w:val="-5"/>
        </w:rPr>
        <w:t> </w:t>
      </w:r>
      <w:r>
        <w:rPr/>
        <w:t>[35],</w:t>
      </w:r>
      <w:r>
        <w:rPr>
          <w:spacing w:val="-5"/>
        </w:rPr>
        <w:t> </w:t>
      </w:r>
      <w:r>
        <w:rPr/>
        <w:t>[36],</w:t>
      </w:r>
      <w:r>
        <w:rPr>
          <w:spacing w:val="-5"/>
        </w:rPr>
        <w:t> </w:t>
      </w:r>
      <w:r>
        <w:rPr/>
        <w:t>[51],</w:t>
      </w:r>
      <w:r>
        <w:rPr>
          <w:spacing w:val="-5"/>
        </w:rPr>
        <w:t> </w:t>
      </w:r>
      <w:r>
        <w:rPr/>
        <w:t>and</w:t>
      </w:r>
      <w:r>
        <w:rPr>
          <w:spacing w:val="-5"/>
        </w:rPr>
        <w:t> </w:t>
      </w:r>
      <w:r>
        <w:rPr/>
        <w:t>variable</w:t>
      </w:r>
      <w:r>
        <w:rPr>
          <w:spacing w:val="-5"/>
        </w:rPr>
        <w:t> </w:t>
      </w:r>
      <w:r>
        <w:rPr/>
        <w:t>bit-rate</w:t>
      </w:r>
    </w:p>
    <w:p>
      <w:pPr>
        <w:pStyle w:val="BodyText"/>
        <w:spacing w:line="228" w:lineRule="auto" w:before="4"/>
        <w:ind w:left="979"/>
        <w:jc w:val="both"/>
      </w:pPr>
      <w:r>
        <w:rPr/>
        <w:t>encodings for communication [52], [53] and movies [42]. For these examples, the underlying protocols are well understood,</w:t>
      </w:r>
      <w:r>
        <w:rPr>
          <w:w w:val="99"/>
        </w:rPr>
        <w:t> </w:t>
      </w:r>
      <w:r>
        <w:rPr/>
        <w:t>while P</w:t>
      </w:r>
      <w:r>
        <w:rPr>
          <w:sz w:val="16"/>
        </w:rPr>
        <w:t>ING</w:t>
      </w:r>
      <w:r>
        <w:rPr/>
        <w:t>P</w:t>
      </w:r>
      <w:r>
        <w:rPr>
          <w:sz w:val="16"/>
        </w:rPr>
        <w:t>ONG </w:t>
      </w:r>
      <w:r>
        <w:rPr/>
        <w:t>can work with (and is agnostic to) any arbitrary, even proprietary, application-layer protocol.</w:t>
      </w:r>
    </w:p>
    <w:p>
      <w:pPr>
        <w:pStyle w:val="BodyText"/>
        <w:spacing w:line="228" w:lineRule="auto" w:before="166"/>
        <w:ind w:left="979"/>
        <w:jc w:val="both"/>
      </w:pPr>
      <w:r>
        <w:rPr>
          <w:b/>
        </w:rPr>
        <w:t>Defenses. </w:t>
      </w:r>
      <w:r>
        <w:rPr/>
        <w:t>Related to profiling and fingerprinting is also the body of work on defenses that obfuscate traffic signatures. Examples include [31], [36] that use packet padding and  traffic</w:t>
      </w:r>
      <w:r>
        <w:rPr>
          <w:spacing w:val="-7"/>
        </w:rPr>
        <w:t> </w:t>
      </w:r>
      <w:r>
        <w:rPr/>
        <w:t>injection</w:t>
      </w:r>
      <w:r>
        <w:rPr>
          <w:spacing w:val="-8"/>
        </w:rPr>
        <w:t> </w:t>
      </w:r>
      <w:r>
        <w:rPr/>
        <w:t>techniques</w:t>
      </w:r>
      <w:r>
        <w:rPr>
          <w:spacing w:val="-7"/>
        </w:rPr>
        <w:t> </w:t>
      </w:r>
      <w:r>
        <w:rPr/>
        <w:t>to</w:t>
      </w:r>
      <w:r>
        <w:rPr>
          <w:spacing w:val="-7"/>
        </w:rPr>
        <w:t> </w:t>
      </w:r>
      <w:r>
        <w:rPr/>
        <w:t>prevent</w:t>
      </w:r>
      <w:r>
        <w:rPr>
          <w:spacing w:val="-7"/>
        </w:rPr>
        <w:t> </w:t>
      </w:r>
      <w:r>
        <w:rPr/>
        <w:t>website</w:t>
      </w:r>
      <w:r>
        <w:rPr>
          <w:spacing w:val="-8"/>
        </w:rPr>
        <w:t> </w:t>
      </w:r>
      <w:r>
        <w:rPr/>
        <w:t>fingerprinting.</w:t>
      </w:r>
      <w:r>
        <w:rPr>
          <w:spacing w:val="-7"/>
        </w:rPr>
        <w:t> </w:t>
      </w:r>
      <w:r>
        <w:rPr/>
        <w:t>In </w:t>
      </w:r>
      <w:r>
        <w:rPr>
          <w:spacing w:val="-4"/>
        </w:rPr>
        <w:t>Table </w:t>
      </w:r>
      <w:r>
        <w:rPr/>
        <w:t>I, we mention two general defense approaches: (1)</w:t>
      </w:r>
      <w:r>
        <w:rPr>
          <w:spacing w:val="-28"/>
        </w:rPr>
        <w:t> </w:t>
      </w:r>
      <w:r>
        <w:rPr>
          <w:i/>
        </w:rPr>
        <w:t>traffic </w:t>
      </w:r>
      <w:r>
        <w:rPr>
          <w:i/>
        </w:rPr>
        <w:t>shaping </w:t>
      </w:r>
      <w:r>
        <w:rPr/>
        <w:t>that refers broadly to changing the shape of traffic over time; and (2) </w:t>
      </w:r>
      <w:r>
        <w:rPr>
          <w:i/>
        </w:rPr>
        <w:t>VPN  </w:t>
      </w:r>
      <w:r>
        <w:rPr/>
        <w:t>that  brings  multiple  benefits  such as encryption (that our signatures survive),  and  multiplex- ing</w:t>
      </w:r>
      <w:r>
        <w:rPr>
          <w:spacing w:val="31"/>
        </w:rPr>
        <w:t> </w:t>
      </w:r>
      <w:r>
        <w:rPr/>
        <w:t>of</w:t>
      </w:r>
      <w:r>
        <w:rPr>
          <w:spacing w:val="31"/>
        </w:rPr>
        <w:t> </w:t>
      </w:r>
      <w:r>
        <w:rPr/>
        <w:t>several</w:t>
      </w:r>
      <w:r>
        <w:rPr>
          <w:spacing w:val="31"/>
        </w:rPr>
        <w:t> </w:t>
      </w:r>
      <w:r>
        <w:rPr/>
        <w:t>flows.</w:t>
      </w:r>
      <w:r>
        <w:rPr>
          <w:spacing w:val="31"/>
        </w:rPr>
        <w:t> </w:t>
      </w:r>
      <w:r>
        <w:rPr>
          <w:spacing w:val="-8"/>
        </w:rPr>
        <w:t>We</w:t>
      </w:r>
      <w:r>
        <w:rPr>
          <w:spacing w:val="31"/>
        </w:rPr>
        <w:t> </w:t>
      </w:r>
      <w:r>
        <w:rPr/>
        <w:t>partly</w:t>
      </w:r>
      <w:r>
        <w:rPr>
          <w:spacing w:val="31"/>
        </w:rPr>
        <w:t> </w:t>
      </w:r>
      <w:r>
        <w:rPr/>
        <w:t>evaluate</w:t>
      </w:r>
      <w:r>
        <w:rPr>
          <w:spacing w:val="31"/>
        </w:rPr>
        <w:t> </w:t>
      </w:r>
      <w:r>
        <w:rPr/>
        <w:t>these</w:t>
      </w:r>
      <w:r>
        <w:rPr>
          <w:spacing w:val="31"/>
        </w:rPr>
        <w:t> </w:t>
      </w:r>
      <w:r>
        <w:rPr/>
        <w:t>defenses</w:t>
      </w:r>
      <w:r>
        <w:rPr>
          <w:spacing w:val="31"/>
        </w:rPr>
        <w:t> </w:t>
      </w:r>
      <w:r>
        <w:rPr/>
        <w:t>(see</w:t>
      </w:r>
      <w:r>
        <w:rPr>
          <w:w w:val="99"/>
        </w:rPr>
        <w:t> </w:t>
      </w:r>
      <w:r>
        <w:rPr/>
        <w:t>Appendix C in [48]). A VPN also provides a natural place to implement additional defenses (</w:t>
      </w:r>
      <w:r>
        <w:rPr>
          <w:i/>
        </w:rPr>
        <w:t>e.g., </w:t>
      </w:r>
      <w:r>
        <w:rPr/>
        <w:t>packet padding, which is discussed in Section</w:t>
      </w:r>
      <w:r>
        <w:rPr>
          <w:spacing w:val="5"/>
        </w:rPr>
        <w:t> </w:t>
      </w:r>
      <w:r>
        <w:rPr/>
        <w:t>VI).</w:t>
      </w:r>
    </w:p>
    <w:p>
      <w:pPr>
        <w:pStyle w:val="BodyText"/>
        <w:spacing w:before="2"/>
        <w:rPr>
          <w:sz w:val="23"/>
        </w:rPr>
      </w:pPr>
    </w:p>
    <w:p>
      <w:pPr>
        <w:pStyle w:val="ListParagraph"/>
        <w:numPr>
          <w:ilvl w:val="0"/>
          <w:numId w:val="1"/>
        </w:numPr>
        <w:tabs>
          <w:tab w:pos="3026" w:val="left" w:leader="none"/>
          <w:tab w:pos="3027" w:val="left" w:leader="none"/>
        </w:tabs>
        <w:spacing w:line="240" w:lineRule="auto" w:before="0" w:after="0"/>
        <w:ind w:left="3026" w:right="0" w:hanging="488"/>
        <w:jc w:val="left"/>
        <w:rPr>
          <w:sz w:val="16"/>
        </w:rPr>
      </w:pPr>
      <w:r>
        <w:rPr>
          <w:spacing w:val="5"/>
          <w:sz w:val="20"/>
        </w:rPr>
        <w:t>P</w:t>
      </w:r>
      <w:r>
        <w:rPr>
          <w:spacing w:val="5"/>
          <w:sz w:val="16"/>
        </w:rPr>
        <w:t>ROBLEM</w:t>
      </w:r>
      <w:r>
        <w:rPr>
          <w:spacing w:val="18"/>
          <w:sz w:val="16"/>
        </w:rPr>
        <w:t> </w:t>
      </w:r>
      <w:r>
        <w:rPr>
          <w:spacing w:val="5"/>
          <w:sz w:val="20"/>
        </w:rPr>
        <w:t>S</w:t>
      </w:r>
      <w:r>
        <w:rPr>
          <w:spacing w:val="5"/>
          <w:sz w:val="16"/>
        </w:rPr>
        <w:t>ETUP</w:t>
      </w:r>
    </w:p>
    <w:p>
      <w:pPr>
        <w:pStyle w:val="BodyText"/>
        <w:spacing w:line="228" w:lineRule="auto" w:before="122"/>
        <w:ind w:left="979" w:firstLine="287"/>
        <w:jc w:val="both"/>
      </w:pPr>
      <w:r>
        <w:rPr/>
        <w:t>In this section, we first present our threat model. Then,   we present the smart home environment and the passive inference attacks we consider. </w:t>
      </w:r>
      <w:r>
        <w:rPr>
          <w:spacing w:val="-8"/>
        </w:rPr>
        <w:t>We </w:t>
      </w:r>
      <w:r>
        <w:rPr/>
        <w:t>also discuss a key insight we obtained from manually analyzing network traffic from  the simplest devices—smart plugs. The packet sequences we observed in smart plugs inspired the </w:t>
      </w:r>
      <w:r>
        <w:rPr>
          <w:spacing w:val="6"/>
        </w:rPr>
        <w:t>P</w:t>
      </w:r>
      <w:r>
        <w:rPr>
          <w:spacing w:val="6"/>
          <w:sz w:val="16"/>
        </w:rPr>
        <w:t>ING</w:t>
      </w:r>
      <w:r>
        <w:rPr>
          <w:spacing w:val="6"/>
        </w:rPr>
        <w:t>P</w:t>
      </w:r>
      <w:r>
        <w:rPr>
          <w:spacing w:val="6"/>
          <w:sz w:val="16"/>
        </w:rPr>
        <w:t>ONG </w:t>
      </w:r>
      <w:r>
        <w:rPr/>
        <w:t>methodology for automatically extracting</w:t>
      </w:r>
      <w:r>
        <w:rPr>
          <w:spacing w:val="5"/>
        </w:rPr>
        <w:t> </w:t>
      </w:r>
      <w:r>
        <w:rPr/>
        <w:t>signatures.</w:t>
      </w:r>
    </w:p>
    <w:p>
      <w:pPr>
        <w:pStyle w:val="BodyText"/>
        <w:spacing w:before="10"/>
        <w:rPr>
          <w:sz w:val="22"/>
        </w:rPr>
      </w:pPr>
    </w:p>
    <w:p>
      <w:pPr>
        <w:pStyle w:val="ListParagraph"/>
        <w:numPr>
          <w:ilvl w:val="0"/>
          <w:numId w:val="3"/>
        </w:numPr>
        <w:tabs>
          <w:tab w:pos="1259" w:val="left" w:leader="none"/>
        </w:tabs>
        <w:spacing w:line="240" w:lineRule="auto" w:before="0" w:after="0"/>
        <w:ind w:left="1258" w:right="0" w:hanging="279"/>
        <w:jc w:val="both"/>
        <w:rPr>
          <w:i/>
          <w:sz w:val="20"/>
        </w:rPr>
      </w:pPr>
      <w:r>
        <w:rPr>
          <w:i/>
          <w:sz w:val="20"/>
        </w:rPr>
        <w:t>Threat</w:t>
      </w:r>
      <w:r>
        <w:rPr>
          <w:i/>
          <w:spacing w:val="17"/>
          <w:sz w:val="20"/>
        </w:rPr>
        <w:t> </w:t>
      </w:r>
      <w:r>
        <w:rPr>
          <w:i/>
          <w:sz w:val="20"/>
        </w:rPr>
        <w:t>Model</w:t>
      </w:r>
    </w:p>
    <w:p>
      <w:pPr>
        <w:pStyle w:val="BodyText"/>
        <w:spacing w:line="228" w:lineRule="auto" w:before="121"/>
        <w:ind w:left="979" w:firstLine="287"/>
        <w:jc w:val="both"/>
      </w:pPr>
      <w:r>
        <w:rPr/>
        <w:t>In this paper, we are concerned with the network traffic of smart home devices leaking private information about smart home devices and users. Although most smart home devices encrypt their communication, information can be leaked by</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spacing w:before="1"/>
        <w:rPr>
          <w:sz w:val="26"/>
        </w:rPr>
      </w:pPr>
    </w:p>
    <w:p>
      <w:pPr>
        <w:tabs>
          <w:tab w:pos="1422" w:val="left" w:leader="none"/>
        </w:tabs>
        <w:spacing w:line="232" w:lineRule="auto" w:before="1"/>
        <w:ind w:left="625" w:right="900" w:hanging="227"/>
        <w:jc w:val="left"/>
        <w:rPr>
          <w:sz w:val="12"/>
        </w:rPr>
      </w:pPr>
      <w:r>
        <w:rPr/>
        <w:pict>
          <v:shape style="position:absolute;margin-left:324.075989pt;margin-top:-209.137314pt;width:242.15pt;height:205.65pt;mso-position-horizontal-relative:page;mso-position-vertical-relative:paragraph;z-index:16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665"/>
                    <w:gridCol w:w="2685"/>
                  </w:tblGrid>
                  <w:tr>
                    <w:trPr>
                      <w:trHeight w:val="177" w:hRule="atLeast"/>
                    </w:trPr>
                    <w:tc>
                      <w:tcPr>
                        <w:tcW w:w="482" w:type="dxa"/>
                      </w:tcPr>
                      <w:p>
                        <w:pPr>
                          <w:pStyle w:val="TableParagraph"/>
                          <w:ind w:left="0" w:right="112"/>
                          <w:jc w:val="right"/>
                          <w:rPr>
                            <w:b/>
                            <w:sz w:val="16"/>
                          </w:rPr>
                        </w:pPr>
                        <w:r>
                          <w:rPr>
                            <w:b/>
                            <w:w w:val="95"/>
                            <w:sz w:val="16"/>
                          </w:rPr>
                          <w:t>No.</w:t>
                        </w:r>
                      </w:p>
                    </w:tc>
                    <w:tc>
                      <w:tcPr>
                        <w:tcW w:w="1665" w:type="dxa"/>
                      </w:tcPr>
                      <w:p>
                        <w:pPr>
                          <w:pStyle w:val="TableParagraph"/>
                          <w:rPr>
                            <w:b/>
                            <w:sz w:val="16"/>
                          </w:rPr>
                        </w:pPr>
                        <w:r>
                          <w:rPr>
                            <w:b/>
                            <w:sz w:val="16"/>
                          </w:rPr>
                          <w:t>Device Name</w:t>
                        </w:r>
                      </w:p>
                    </w:tc>
                    <w:tc>
                      <w:tcPr>
                        <w:tcW w:w="2685" w:type="dxa"/>
                      </w:tcPr>
                      <w:p>
                        <w:pPr>
                          <w:pStyle w:val="TableParagraph"/>
                          <w:ind w:left="121"/>
                          <w:rPr>
                            <w:b/>
                            <w:sz w:val="16"/>
                          </w:rPr>
                        </w:pPr>
                        <w:r>
                          <w:rPr>
                            <w:b/>
                            <w:sz w:val="16"/>
                          </w:rPr>
                          <w:t>Model Details</w:t>
                        </w:r>
                      </w:p>
                    </w:tc>
                  </w:tr>
                  <w:tr>
                    <w:trPr>
                      <w:trHeight w:val="177" w:hRule="atLeast"/>
                    </w:trPr>
                    <w:tc>
                      <w:tcPr>
                        <w:tcW w:w="482" w:type="dxa"/>
                        <w:shd w:val="clear" w:color="auto" w:fill="00FF00"/>
                      </w:tcPr>
                      <w:p>
                        <w:pPr>
                          <w:pStyle w:val="TableParagraph"/>
                          <w:ind w:left="0" w:right="112"/>
                          <w:jc w:val="right"/>
                          <w:rPr>
                            <w:sz w:val="16"/>
                          </w:rPr>
                        </w:pPr>
                        <w:r>
                          <w:rPr>
                            <w:w w:val="95"/>
                            <w:sz w:val="16"/>
                          </w:rPr>
                          <w:t>1.</w:t>
                        </w:r>
                      </w:p>
                    </w:tc>
                    <w:tc>
                      <w:tcPr>
                        <w:tcW w:w="1665" w:type="dxa"/>
                        <w:shd w:val="clear" w:color="auto" w:fill="00FF00"/>
                      </w:tcPr>
                      <w:p>
                        <w:pPr>
                          <w:pStyle w:val="TableParagraph"/>
                          <w:rPr>
                            <w:sz w:val="16"/>
                          </w:rPr>
                        </w:pPr>
                        <w:r>
                          <w:rPr>
                            <w:sz w:val="16"/>
                          </w:rPr>
                          <w:t>Amazon plug</w:t>
                        </w:r>
                      </w:p>
                    </w:tc>
                    <w:tc>
                      <w:tcPr>
                        <w:tcW w:w="2685" w:type="dxa"/>
                        <w:shd w:val="clear" w:color="auto" w:fill="00FF00"/>
                      </w:tcPr>
                      <w:p>
                        <w:pPr>
                          <w:pStyle w:val="TableParagraph"/>
                          <w:ind w:left="121"/>
                          <w:rPr>
                            <w:sz w:val="16"/>
                          </w:rPr>
                        </w:pPr>
                        <w:r>
                          <w:rPr>
                            <w:sz w:val="16"/>
                          </w:rPr>
                          <w:t>Amazon Smart Plug</w:t>
                        </w:r>
                      </w:p>
                    </w:tc>
                  </w:tr>
                  <w:tr>
                    <w:trPr>
                      <w:trHeight w:val="177" w:hRule="atLeast"/>
                    </w:trPr>
                    <w:tc>
                      <w:tcPr>
                        <w:tcW w:w="482" w:type="dxa"/>
                        <w:shd w:val="clear" w:color="auto" w:fill="00FF00"/>
                      </w:tcPr>
                      <w:p>
                        <w:pPr>
                          <w:pStyle w:val="TableParagraph"/>
                          <w:ind w:left="0" w:right="112"/>
                          <w:jc w:val="right"/>
                          <w:rPr>
                            <w:sz w:val="16"/>
                          </w:rPr>
                        </w:pPr>
                        <w:r>
                          <w:rPr>
                            <w:w w:val="95"/>
                            <w:sz w:val="16"/>
                          </w:rPr>
                          <w:t>2.</w:t>
                        </w:r>
                      </w:p>
                    </w:tc>
                    <w:tc>
                      <w:tcPr>
                        <w:tcW w:w="1665" w:type="dxa"/>
                        <w:shd w:val="clear" w:color="auto" w:fill="00FF00"/>
                      </w:tcPr>
                      <w:p>
                        <w:pPr>
                          <w:pStyle w:val="TableParagraph"/>
                          <w:rPr>
                            <w:sz w:val="16"/>
                          </w:rPr>
                        </w:pPr>
                        <w:r>
                          <w:rPr>
                            <w:sz w:val="16"/>
                          </w:rPr>
                          <w:t>WeMo plug</w:t>
                        </w:r>
                      </w:p>
                    </w:tc>
                    <w:tc>
                      <w:tcPr>
                        <w:tcW w:w="2685" w:type="dxa"/>
                        <w:shd w:val="clear" w:color="auto" w:fill="00FF00"/>
                      </w:tcPr>
                      <w:p>
                        <w:pPr>
                          <w:pStyle w:val="TableParagraph"/>
                          <w:ind w:left="121"/>
                          <w:rPr>
                            <w:sz w:val="16"/>
                          </w:rPr>
                        </w:pPr>
                        <w:r>
                          <w:rPr>
                            <w:sz w:val="16"/>
                          </w:rPr>
                          <w:t>Belkin WeMo Switch</w:t>
                        </w:r>
                      </w:p>
                    </w:tc>
                  </w:tr>
                  <w:tr>
                    <w:trPr>
                      <w:trHeight w:val="177" w:hRule="atLeast"/>
                    </w:trPr>
                    <w:tc>
                      <w:tcPr>
                        <w:tcW w:w="482" w:type="dxa"/>
                        <w:shd w:val="clear" w:color="auto" w:fill="00FF00"/>
                      </w:tcPr>
                      <w:p>
                        <w:pPr>
                          <w:pStyle w:val="TableParagraph"/>
                          <w:ind w:left="0" w:right="112"/>
                          <w:jc w:val="right"/>
                          <w:rPr>
                            <w:sz w:val="16"/>
                          </w:rPr>
                        </w:pPr>
                        <w:r>
                          <w:rPr>
                            <w:w w:val="95"/>
                            <w:sz w:val="16"/>
                          </w:rPr>
                          <w:t>3.</w:t>
                        </w:r>
                      </w:p>
                    </w:tc>
                    <w:tc>
                      <w:tcPr>
                        <w:tcW w:w="1665" w:type="dxa"/>
                        <w:shd w:val="clear" w:color="auto" w:fill="00FF00"/>
                      </w:tcPr>
                      <w:p>
                        <w:pPr>
                          <w:pStyle w:val="TableParagraph"/>
                          <w:rPr>
                            <w:sz w:val="16"/>
                          </w:rPr>
                        </w:pPr>
                        <w:r>
                          <w:rPr>
                            <w:sz w:val="16"/>
                          </w:rPr>
                          <w:t>WeMo Insight plug</w:t>
                        </w:r>
                      </w:p>
                    </w:tc>
                    <w:tc>
                      <w:tcPr>
                        <w:tcW w:w="2685" w:type="dxa"/>
                        <w:shd w:val="clear" w:color="auto" w:fill="00FF00"/>
                      </w:tcPr>
                      <w:p>
                        <w:pPr>
                          <w:pStyle w:val="TableParagraph"/>
                          <w:ind w:left="121"/>
                          <w:rPr>
                            <w:sz w:val="16"/>
                          </w:rPr>
                        </w:pPr>
                        <w:r>
                          <w:rPr>
                            <w:sz w:val="16"/>
                          </w:rPr>
                          <w:t>Belkin WeMo Insight Switch</w:t>
                        </w:r>
                      </w:p>
                    </w:tc>
                  </w:tr>
                  <w:tr>
                    <w:trPr>
                      <w:trHeight w:val="177" w:hRule="atLeast"/>
                    </w:trPr>
                    <w:tc>
                      <w:tcPr>
                        <w:tcW w:w="482" w:type="dxa"/>
                        <w:shd w:val="clear" w:color="auto" w:fill="00FF00"/>
                      </w:tcPr>
                      <w:p>
                        <w:pPr>
                          <w:pStyle w:val="TableParagraph"/>
                          <w:ind w:left="0" w:right="112"/>
                          <w:jc w:val="right"/>
                          <w:rPr>
                            <w:sz w:val="16"/>
                          </w:rPr>
                        </w:pPr>
                        <w:r>
                          <w:rPr>
                            <w:w w:val="95"/>
                            <w:sz w:val="16"/>
                          </w:rPr>
                          <w:t>4.</w:t>
                        </w:r>
                      </w:p>
                    </w:tc>
                    <w:tc>
                      <w:tcPr>
                        <w:tcW w:w="1665" w:type="dxa"/>
                        <w:shd w:val="clear" w:color="auto" w:fill="00FF00"/>
                      </w:tcPr>
                      <w:p>
                        <w:pPr>
                          <w:pStyle w:val="TableParagraph"/>
                          <w:rPr>
                            <w:sz w:val="16"/>
                          </w:rPr>
                        </w:pPr>
                        <w:r>
                          <w:rPr>
                            <w:sz w:val="16"/>
                          </w:rPr>
                          <w:t>Sengled light bulb</w:t>
                        </w:r>
                      </w:p>
                    </w:tc>
                    <w:tc>
                      <w:tcPr>
                        <w:tcW w:w="2685" w:type="dxa"/>
                        <w:shd w:val="clear" w:color="auto" w:fill="00FF00"/>
                      </w:tcPr>
                      <w:p>
                        <w:pPr>
                          <w:pStyle w:val="TableParagraph"/>
                          <w:ind w:left="121"/>
                          <w:rPr>
                            <w:sz w:val="16"/>
                          </w:rPr>
                        </w:pPr>
                        <w:r>
                          <w:rPr>
                            <w:sz w:val="16"/>
                          </w:rPr>
                          <w:t>Sengled Element Classic</w:t>
                        </w:r>
                      </w:p>
                    </w:tc>
                  </w:tr>
                  <w:tr>
                    <w:trPr>
                      <w:trHeight w:val="177" w:hRule="atLeast"/>
                    </w:trPr>
                    <w:tc>
                      <w:tcPr>
                        <w:tcW w:w="482" w:type="dxa"/>
                        <w:shd w:val="clear" w:color="auto" w:fill="00FF00"/>
                      </w:tcPr>
                      <w:p>
                        <w:pPr>
                          <w:pStyle w:val="TableParagraph"/>
                          <w:ind w:left="0" w:right="112"/>
                          <w:jc w:val="right"/>
                          <w:rPr>
                            <w:sz w:val="16"/>
                          </w:rPr>
                        </w:pPr>
                        <w:r>
                          <w:rPr>
                            <w:w w:val="95"/>
                            <w:sz w:val="16"/>
                          </w:rPr>
                          <w:t>5.</w:t>
                        </w:r>
                      </w:p>
                    </w:tc>
                    <w:tc>
                      <w:tcPr>
                        <w:tcW w:w="1665" w:type="dxa"/>
                        <w:shd w:val="clear" w:color="auto" w:fill="00FF00"/>
                      </w:tcPr>
                      <w:p>
                        <w:pPr>
                          <w:pStyle w:val="TableParagraph"/>
                          <w:rPr>
                            <w:sz w:val="16"/>
                          </w:rPr>
                        </w:pPr>
                        <w:r>
                          <w:rPr>
                            <w:sz w:val="16"/>
                          </w:rPr>
                          <w:t>Hue light bulb</w:t>
                        </w:r>
                      </w:p>
                    </w:tc>
                    <w:tc>
                      <w:tcPr>
                        <w:tcW w:w="2685" w:type="dxa"/>
                        <w:shd w:val="clear" w:color="auto" w:fill="00FF00"/>
                      </w:tcPr>
                      <w:p>
                        <w:pPr>
                          <w:pStyle w:val="TableParagraph"/>
                          <w:ind w:left="121"/>
                          <w:rPr>
                            <w:sz w:val="16"/>
                          </w:rPr>
                        </w:pPr>
                        <w:r>
                          <w:rPr>
                            <w:sz w:val="16"/>
                          </w:rPr>
                          <w:t>Philips Hue white</w:t>
                        </w:r>
                      </w:p>
                    </w:tc>
                  </w:tr>
                  <w:tr>
                    <w:trPr>
                      <w:trHeight w:val="177" w:hRule="atLeast"/>
                    </w:trPr>
                    <w:tc>
                      <w:tcPr>
                        <w:tcW w:w="482" w:type="dxa"/>
                        <w:shd w:val="clear" w:color="auto" w:fill="00FF00"/>
                      </w:tcPr>
                      <w:p>
                        <w:pPr>
                          <w:pStyle w:val="TableParagraph"/>
                          <w:ind w:left="0" w:right="112"/>
                          <w:jc w:val="right"/>
                          <w:rPr>
                            <w:sz w:val="16"/>
                          </w:rPr>
                        </w:pPr>
                        <w:r>
                          <w:rPr>
                            <w:w w:val="95"/>
                            <w:sz w:val="16"/>
                          </w:rPr>
                          <w:t>6.</w:t>
                        </w:r>
                      </w:p>
                    </w:tc>
                    <w:tc>
                      <w:tcPr>
                        <w:tcW w:w="1665" w:type="dxa"/>
                        <w:shd w:val="clear" w:color="auto" w:fill="00FF00"/>
                      </w:tcPr>
                      <w:p>
                        <w:pPr>
                          <w:pStyle w:val="TableParagraph"/>
                          <w:rPr>
                            <w:sz w:val="16"/>
                          </w:rPr>
                        </w:pPr>
                        <w:r>
                          <w:rPr>
                            <w:sz w:val="16"/>
                          </w:rPr>
                          <w:t>LiFX light bulb</w:t>
                        </w:r>
                      </w:p>
                    </w:tc>
                    <w:tc>
                      <w:tcPr>
                        <w:tcW w:w="2685" w:type="dxa"/>
                        <w:shd w:val="clear" w:color="auto" w:fill="00FF00"/>
                      </w:tcPr>
                      <w:p>
                        <w:pPr>
                          <w:pStyle w:val="TableParagraph"/>
                          <w:ind w:left="121"/>
                          <w:rPr>
                            <w:sz w:val="16"/>
                          </w:rPr>
                        </w:pPr>
                        <w:r>
                          <w:rPr>
                            <w:sz w:val="16"/>
                          </w:rPr>
                          <w:t>LiFX A19</w:t>
                        </w:r>
                      </w:p>
                    </w:tc>
                  </w:tr>
                  <w:tr>
                    <w:trPr>
                      <w:trHeight w:val="177" w:hRule="atLeast"/>
                    </w:trPr>
                    <w:tc>
                      <w:tcPr>
                        <w:tcW w:w="482" w:type="dxa"/>
                        <w:shd w:val="clear" w:color="auto" w:fill="00FF00"/>
                      </w:tcPr>
                      <w:p>
                        <w:pPr>
                          <w:pStyle w:val="TableParagraph"/>
                          <w:ind w:left="0" w:right="112"/>
                          <w:jc w:val="right"/>
                          <w:rPr>
                            <w:sz w:val="16"/>
                          </w:rPr>
                        </w:pPr>
                        <w:r>
                          <w:rPr>
                            <w:w w:val="95"/>
                            <w:sz w:val="16"/>
                          </w:rPr>
                          <w:t>7.</w:t>
                        </w:r>
                      </w:p>
                    </w:tc>
                    <w:tc>
                      <w:tcPr>
                        <w:tcW w:w="1665" w:type="dxa"/>
                        <w:shd w:val="clear" w:color="auto" w:fill="00FF00"/>
                      </w:tcPr>
                      <w:p>
                        <w:pPr>
                          <w:pStyle w:val="TableParagraph"/>
                          <w:rPr>
                            <w:sz w:val="16"/>
                          </w:rPr>
                        </w:pPr>
                        <w:r>
                          <w:rPr>
                            <w:sz w:val="16"/>
                          </w:rPr>
                          <w:t>Nest thermostat</w:t>
                        </w:r>
                      </w:p>
                    </w:tc>
                    <w:tc>
                      <w:tcPr>
                        <w:tcW w:w="2685" w:type="dxa"/>
                        <w:shd w:val="clear" w:color="auto" w:fill="00FF00"/>
                      </w:tcPr>
                      <w:p>
                        <w:pPr>
                          <w:pStyle w:val="TableParagraph"/>
                          <w:ind w:left="121"/>
                          <w:rPr>
                            <w:sz w:val="16"/>
                          </w:rPr>
                        </w:pPr>
                        <w:r>
                          <w:rPr>
                            <w:sz w:val="16"/>
                          </w:rPr>
                          <w:t>Nest T3007ES</w:t>
                        </w:r>
                      </w:p>
                    </w:tc>
                  </w:tr>
                  <w:tr>
                    <w:trPr>
                      <w:trHeight w:val="177" w:hRule="atLeast"/>
                    </w:trPr>
                    <w:tc>
                      <w:tcPr>
                        <w:tcW w:w="482" w:type="dxa"/>
                        <w:shd w:val="clear" w:color="auto" w:fill="00FF00"/>
                      </w:tcPr>
                      <w:p>
                        <w:pPr>
                          <w:pStyle w:val="TableParagraph"/>
                          <w:ind w:left="0" w:right="112"/>
                          <w:jc w:val="right"/>
                          <w:rPr>
                            <w:sz w:val="16"/>
                          </w:rPr>
                        </w:pPr>
                        <w:r>
                          <w:rPr>
                            <w:w w:val="95"/>
                            <w:sz w:val="16"/>
                          </w:rPr>
                          <w:t>8.</w:t>
                        </w:r>
                      </w:p>
                    </w:tc>
                    <w:tc>
                      <w:tcPr>
                        <w:tcW w:w="1665" w:type="dxa"/>
                        <w:shd w:val="clear" w:color="auto" w:fill="00FF00"/>
                      </w:tcPr>
                      <w:p>
                        <w:pPr>
                          <w:pStyle w:val="TableParagraph"/>
                          <w:rPr>
                            <w:sz w:val="16"/>
                          </w:rPr>
                        </w:pPr>
                        <w:r>
                          <w:rPr>
                            <w:sz w:val="16"/>
                          </w:rPr>
                          <w:t>Ecobee thermostat</w:t>
                        </w:r>
                      </w:p>
                    </w:tc>
                    <w:tc>
                      <w:tcPr>
                        <w:tcW w:w="2685" w:type="dxa"/>
                        <w:shd w:val="clear" w:color="auto" w:fill="00FF00"/>
                      </w:tcPr>
                      <w:p>
                        <w:pPr>
                          <w:pStyle w:val="TableParagraph"/>
                          <w:ind w:left="121"/>
                          <w:rPr>
                            <w:sz w:val="16"/>
                          </w:rPr>
                        </w:pPr>
                        <w:r>
                          <w:rPr>
                            <w:sz w:val="16"/>
                          </w:rPr>
                          <w:t>Ecobee3</w:t>
                        </w:r>
                      </w:p>
                    </w:tc>
                  </w:tr>
                  <w:tr>
                    <w:trPr>
                      <w:trHeight w:val="356" w:hRule="atLeast"/>
                    </w:trPr>
                    <w:tc>
                      <w:tcPr>
                        <w:tcW w:w="482" w:type="dxa"/>
                        <w:shd w:val="clear" w:color="auto" w:fill="00FF00"/>
                      </w:tcPr>
                      <w:p>
                        <w:pPr>
                          <w:pStyle w:val="TableParagraph"/>
                          <w:spacing w:line="159" w:lineRule="exact"/>
                          <w:ind w:left="0" w:right="112"/>
                          <w:jc w:val="right"/>
                          <w:rPr>
                            <w:sz w:val="16"/>
                          </w:rPr>
                        </w:pPr>
                        <w:r>
                          <w:rPr>
                            <w:w w:val="95"/>
                            <w:sz w:val="16"/>
                          </w:rPr>
                          <w:t>9.</w:t>
                        </w:r>
                      </w:p>
                    </w:tc>
                    <w:tc>
                      <w:tcPr>
                        <w:tcW w:w="1665" w:type="dxa"/>
                        <w:shd w:val="clear" w:color="auto" w:fill="00FF00"/>
                      </w:tcPr>
                      <w:p>
                        <w:pPr>
                          <w:pStyle w:val="TableParagraph"/>
                          <w:spacing w:line="159" w:lineRule="exact"/>
                          <w:rPr>
                            <w:sz w:val="16"/>
                          </w:rPr>
                        </w:pPr>
                        <w:r>
                          <w:rPr>
                            <w:sz w:val="16"/>
                          </w:rPr>
                          <w:t>Rachio sprinkler</w:t>
                        </w:r>
                      </w:p>
                    </w:tc>
                    <w:tc>
                      <w:tcPr>
                        <w:tcW w:w="2685" w:type="dxa"/>
                        <w:shd w:val="clear" w:color="auto" w:fill="00FF00"/>
                      </w:tcPr>
                      <w:p>
                        <w:pPr>
                          <w:pStyle w:val="TableParagraph"/>
                          <w:ind w:left="121"/>
                          <w:rPr>
                            <w:sz w:val="16"/>
                          </w:rPr>
                        </w:pPr>
                        <w:r>
                          <w:rPr>
                            <w:sz w:val="16"/>
                          </w:rPr>
                          <w:t>Rachio Smart Sprinkler Controller</w:t>
                        </w:r>
                      </w:p>
                      <w:p>
                        <w:pPr>
                          <w:pStyle w:val="TableParagraph"/>
                          <w:spacing w:line="180" w:lineRule="exact"/>
                          <w:ind w:left="121"/>
                          <w:rPr>
                            <w:sz w:val="16"/>
                          </w:rPr>
                        </w:pPr>
                        <w:r>
                          <w:rPr>
                            <w:sz w:val="16"/>
                          </w:rPr>
                          <w:t>Generation 2</w:t>
                        </w:r>
                      </w:p>
                    </w:tc>
                  </w:tr>
                  <w:tr>
                    <w:trPr>
                      <w:trHeight w:val="177" w:hRule="atLeast"/>
                    </w:trPr>
                    <w:tc>
                      <w:tcPr>
                        <w:tcW w:w="482" w:type="dxa"/>
                        <w:shd w:val="clear" w:color="auto" w:fill="00FF00"/>
                      </w:tcPr>
                      <w:p>
                        <w:pPr>
                          <w:pStyle w:val="TableParagraph"/>
                          <w:ind w:left="0" w:right="112"/>
                          <w:jc w:val="right"/>
                          <w:rPr>
                            <w:sz w:val="16"/>
                          </w:rPr>
                        </w:pPr>
                        <w:r>
                          <w:rPr>
                            <w:w w:val="95"/>
                            <w:sz w:val="16"/>
                          </w:rPr>
                          <w:t>10.</w:t>
                        </w:r>
                      </w:p>
                    </w:tc>
                    <w:tc>
                      <w:tcPr>
                        <w:tcW w:w="1665" w:type="dxa"/>
                        <w:shd w:val="clear" w:color="auto" w:fill="00FF00"/>
                      </w:tcPr>
                      <w:p>
                        <w:pPr>
                          <w:pStyle w:val="TableParagraph"/>
                          <w:rPr>
                            <w:sz w:val="16"/>
                          </w:rPr>
                        </w:pPr>
                        <w:r>
                          <w:rPr>
                            <w:sz w:val="16"/>
                          </w:rPr>
                          <w:t>Arlo camera</w:t>
                        </w:r>
                      </w:p>
                    </w:tc>
                    <w:tc>
                      <w:tcPr>
                        <w:tcW w:w="2685" w:type="dxa"/>
                        <w:shd w:val="clear" w:color="auto" w:fill="00FF00"/>
                      </w:tcPr>
                      <w:p>
                        <w:pPr>
                          <w:pStyle w:val="TableParagraph"/>
                          <w:ind w:left="121"/>
                          <w:rPr>
                            <w:sz w:val="16"/>
                          </w:rPr>
                        </w:pPr>
                        <w:r>
                          <w:rPr>
                            <w:sz w:val="16"/>
                          </w:rPr>
                          <w:t>Arlo Q</w:t>
                        </w:r>
                      </w:p>
                    </w:tc>
                  </w:tr>
                  <w:tr>
                    <w:trPr>
                      <w:trHeight w:val="177" w:hRule="atLeast"/>
                    </w:trPr>
                    <w:tc>
                      <w:tcPr>
                        <w:tcW w:w="482" w:type="dxa"/>
                        <w:shd w:val="clear" w:color="auto" w:fill="00FF00"/>
                      </w:tcPr>
                      <w:p>
                        <w:pPr>
                          <w:pStyle w:val="TableParagraph"/>
                          <w:ind w:left="0" w:right="112"/>
                          <w:jc w:val="right"/>
                          <w:rPr>
                            <w:sz w:val="16"/>
                          </w:rPr>
                        </w:pPr>
                        <w:r>
                          <w:rPr>
                            <w:w w:val="95"/>
                            <w:sz w:val="16"/>
                          </w:rPr>
                          <w:t>11.</w:t>
                        </w:r>
                      </w:p>
                    </w:tc>
                    <w:tc>
                      <w:tcPr>
                        <w:tcW w:w="1665" w:type="dxa"/>
                        <w:shd w:val="clear" w:color="auto" w:fill="00FF00"/>
                      </w:tcPr>
                      <w:p>
                        <w:pPr>
                          <w:pStyle w:val="TableParagraph"/>
                          <w:rPr>
                            <w:sz w:val="16"/>
                          </w:rPr>
                        </w:pPr>
                        <w:r>
                          <w:rPr>
                            <w:sz w:val="16"/>
                          </w:rPr>
                          <w:t>Roomba robot</w:t>
                        </w:r>
                      </w:p>
                    </w:tc>
                    <w:tc>
                      <w:tcPr>
                        <w:tcW w:w="2685" w:type="dxa"/>
                        <w:shd w:val="clear" w:color="auto" w:fill="00FF00"/>
                      </w:tcPr>
                      <w:p>
                        <w:pPr>
                          <w:pStyle w:val="TableParagraph"/>
                          <w:ind w:left="121"/>
                          <w:rPr>
                            <w:sz w:val="16"/>
                          </w:rPr>
                        </w:pPr>
                        <w:r>
                          <w:rPr>
                            <w:sz w:val="16"/>
                          </w:rPr>
                          <w:t>iRobot Roomba 690</w:t>
                        </w:r>
                      </w:p>
                    </w:tc>
                  </w:tr>
                  <w:tr>
                    <w:trPr>
                      <w:trHeight w:val="177" w:hRule="atLeast"/>
                    </w:trPr>
                    <w:tc>
                      <w:tcPr>
                        <w:tcW w:w="482" w:type="dxa"/>
                        <w:shd w:val="clear" w:color="auto" w:fill="00FF00"/>
                      </w:tcPr>
                      <w:p>
                        <w:pPr>
                          <w:pStyle w:val="TableParagraph"/>
                          <w:ind w:left="0" w:right="112"/>
                          <w:jc w:val="right"/>
                          <w:rPr>
                            <w:sz w:val="16"/>
                          </w:rPr>
                        </w:pPr>
                        <w:r>
                          <w:rPr>
                            <w:w w:val="95"/>
                            <w:sz w:val="16"/>
                          </w:rPr>
                          <w:t>12.</w:t>
                        </w:r>
                      </w:p>
                    </w:tc>
                    <w:tc>
                      <w:tcPr>
                        <w:tcW w:w="1665" w:type="dxa"/>
                        <w:shd w:val="clear" w:color="auto" w:fill="00FF00"/>
                      </w:tcPr>
                      <w:p>
                        <w:pPr>
                          <w:pStyle w:val="TableParagraph"/>
                          <w:rPr>
                            <w:sz w:val="16"/>
                          </w:rPr>
                        </w:pPr>
                        <w:r>
                          <w:rPr>
                            <w:sz w:val="16"/>
                          </w:rPr>
                          <w:t>Ring alarm</w:t>
                        </w:r>
                      </w:p>
                    </w:tc>
                    <w:tc>
                      <w:tcPr>
                        <w:tcW w:w="2685" w:type="dxa"/>
                        <w:shd w:val="clear" w:color="auto" w:fill="00FF00"/>
                      </w:tcPr>
                      <w:p>
                        <w:pPr>
                          <w:pStyle w:val="TableParagraph"/>
                          <w:ind w:left="121"/>
                          <w:rPr>
                            <w:sz w:val="16"/>
                          </w:rPr>
                        </w:pPr>
                        <w:r>
                          <w:rPr>
                            <w:sz w:val="16"/>
                          </w:rPr>
                          <w:t>Ring Alarm Home Security System</w:t>
                        </w:r>
                      </w:p>
                    </w:tc>
                  </w:tr>
                  <w:tr>
                    <w:trPr>
                      <w:trHeight w:val="177" w:hRule="atLeast"/>
                    </w:trPr>
                    <w:tc>
                      <w:tcPr>
                        <w:tcW w:w="482" w:type="dxa"/>
                      </w:tcPr>
                      <w:p>
                        <w:pPr>
                          <w:pStyle w:val="TableParagraph"/>
                          <w:ind w:left="0" w:right="112"/>
                          <w:jc w:val="right"/>
                          <w:rPr>
                            <w:sz w:val="16"/>
                          </w:rPr>
                        </w:pPr>
                        <w:r>
                          <w:rPr>
                            <w:w w:val="95"/>
                            <w:sz w:val="16"/>
                          </w:rPr>
                          <w:t>13.</w:t>
                        </w:r>
                      </w:p>
                    </w:tc>
                    <w:tc>
                      <w:tcPr>
                        <w:tcW w:w="1665" w:type="dxa"/>
                      </w:tcPr>
                      <w:p>
                        <w:pPr>
                          <w:pStyle w:val="TableParagraph"/>
                          <w:rPr>
                            <w:sz w:val="16"/>
                          </w:rPr>
                        </w:pPr>
                        <w:r>
                          <w:rPr>
                            <w:sz w:val="16"/>
                          </w:rPr>
                          <w:t>TP-Link plug</w:t>
                        </w:r>
                      </w:p>
                    </w:tc>
                    <w:tc>
                      <w:tcPr>
                        <w:tcW w:w="2685" w:type="dxa"/>
                      </w:tcPr>
                      <w:p>
                        <w:pPr>
                          <w:pStyle w:val="TableParagraph"/>
                          <w:ind w:left="121"/>
                          <w:rPr>
                            <w:sz w:val="16"/>
                          </w:rPr>
                        </w:pPr>
                        <w:r>
                          <w:rPr>
                            <w:sz w:val="16"/>
                          </w:rPr>
                          <w:t>TP-Link HS-110</w:t>
                        </w:r>
                      </w:p>
                    </w:tc>
                  </w:tr>
                  <w:tr>
                    <w:trPr>
                      <w:trHeight w:val="177" w:hRule="atLeast"/>
                    </w:trPr>
                    <w:tc>
                      <w:tcPr>
                        <w:tcW w:w="482" w:type="dxa"/>
                      </w:tcPr>
                      <w:p>
                        <w:pPr>
                          <w:pStyle w:val="TableParagraph"/>
                          <w:ind w:left="0" w:right="112"/>
                          <w:jc w:val="right"/>
                          <w:rPr>
                            <w:sz w:val="16"/>
                          </w:rPr>
                        </w:pPr>
                        <w:r>
                          <w:rPr>
                            <w:w w:val="95"/>
                            <w:sz w:val="16"/>
                          </w:rPr>
                          <w:t>14.</w:t>
                        </w:r>
                      </w:p>
                    </w:tc>
                    <w:tc>
                      <w:tcPr>
                        <w:tcW w:w="1665" w:type="dxa"/>
                      </w:tcPr>
                      <w:p>
                        <w:pPr>
                          <w:pStyle w:val="TableParagraph"/>
                          <w:rPr>
                            <w:sz w:val="16"/>
                          </w:rPr>
                        </w:pPr>
                        <w:r>
                          <w:rPr>
                            <w:sz w:val="16"/>
                          </w:rPr>
                          <w:t>D-Link plug</w:t>
                        </w:r>
                      </w:p>
                    </w:tc>
                    <w:tc>
                      <w:tcPr>
                        <w:tcW w:w="2685" w:type="dxa"/>
                      </w:tcPr>
                      <w:p>
                        <w:pPr>
                          <w:pStyle w:val="TableParagraph"/>
                          <w:ind w:left="121"/>
                          <w:rPr>
                            <w:sz w:val="16"/>
                          </w:rPr>
                        </w:pPr>
                        <w:r>
                          <w:rPr>
                            <w:sz w:val="16"/>
                          </w:rPr>
                          <w:t>D-Link DSP-W215</w:t>
                        </w:r>
                      </w:p>
                    </w:tc>
                  </w:tr>
                  <w:tr>
                    <w:trPr>
                      <w:trHeight w:val="177" w:hRule="atLeast"/>
                    </w:trPr>
                    <w:tc>
                      <w:tcPr>
                        <w:tcW w:w="482" w:type="dxa"/>
                      </w:tcPr>
                      <w:p>
                        <w:pPr>
                          <w:pStyle w:val="TableParagraph"/>
                          <w:ind w:left="0" w:right="112"/>
                          <w:jc w:val="right"/>
                          <w:rPr>
                            <w:sz w:val="16"/>
                          </w:rPr>
                        </w:pPr>
                        <w:r>
                          <w:rPr>
                            <w:w w:val="95"/>
                            <w:sz w:val="16"/>
                          </w:rPr>
                          <w:t>15.</w:t>
                        </w:r>
                      </w:p>
                    </w:tc>
                    <w:tc>
                      <w:tcPr>
                        <w:tcW w:w="1665" w:type="dxa"/>
                      </w:tcPr>
                      <w:p>
                        <w:pPr>
                          <w:pStyle w:val="TableParagraph"/>
                          <w:rPr>
                            <w:sz w:val="16"/>
                          </w:rPr>
                        </w:pPr>
                        <w:r>
                          <w:rPr>
                            <w:sz w:val="16"/>
                          </w:rPr>
                          <w:t>D-Link siren</w:t>
                        </w:r>
                      </w:p>
                    </w:tc>
                    <w:tc>
                      <w:tcPr>
                        <w:tcW w:w="2685" w:type="dxa"/>
                      </w:tcPr>
                      <w:p>
                        <w:pPr>
                          <w:pStyle w:val="TableParagraph"/>
                          <w:ind w:left="121"/>
                          <w:rPr>
                            <w:sz w:val="16"/>
                          </w:rPr>
                        </w:pPr>
                        <w:r>
                          <w:rPr>
                            <w:sz w:val="16"/>
                          </w:rPr>
                          <w:t>D-Link DCH-S220</w:t>
                        </w:r>
                      </w:p>
                    </w:tc>
                  </w:tr>
                  <w:tr>
                    <w:trPr>
                      <w:trHeight w:val="177" w:hRule="atLeast"/>
                    </w:trPr>
                    <w:tc>
                      <w:tcPr>
                        <w:tcW w:w="482" w:type="dxa"/>
                      </w:tcPr>
                      <w:p>
                        <w:pPr>
                          <w:pStyle w:val="TableParagraph"/>
                          <w:ind w:left="0" w:right="112"/>
                          <w:jc w:val="right"/>
                          <w:rPr>
                            <w:sz w:val="16"/>
                          </w:rPr>
                        </w:pPr>
                        <w:r>
                          <w:rPr>
                            <w:w w:val="95"/>
                            <w:sz w:val="16"/>
                          </w:rPr>
                          <w:t>16.</w:t>
                        </w:r>
                      </w:p>
                    </w:tc>
                    <w:tc>
                      <w:tcPr>
                        <w:tcW w:w="1665" w:type="dxa"/>
                      </w:tcPr>
                      <w:p>
                        <w:pPr>
                          <w:pStyle w:val="TableParagraph"/>
                          <w:rPr>
                            <w:sz w:val="16"/>
                          </w:rPr>
                        </w:pPr>
                        <w:r>
                          <w:rPr>
                            <w:sz w:val="16"/>
                          </w:rPr>
                          <w:t>TP-Link light bulb</w:t>
                        </w:r>
                      </w:p>
                    </w:tc>
                    <w:tc>
                      <w:tcPr>
                        <w:tcW w:w="2685" w:type="dxa"/>
                      </w:tcPr>
                      <w:p>
                        <w:pPr>
                          <w:pStyle w:val="TableParagraph"/>
                          <w:ind w:left="121"/>
                          <w:rPr>
                            <w:sz w:val="16"/>
                          </w:rPr>
                        </w:pPr>
                        <w:r>
                          <w:rPr>
                            <w:sz w:val="16"/>
                          </w:rPr>
                          <w:t>TP-Link LB-130</w:t>
                        </w:r>
                      </w:p>
                    </w:tc>
                  </w:tr>
                  <w:tr>
                    <w:trPr>
                      <w:trHeight w:val="356" w:hRule="atLeast"/>
                    </w:trPr>
                    <w:tc>
                      <w:tcPr>
                        <w:tcW w:w="482" w:type="dxa"/>
                      </w:tcPr>
                      <w:p>
                        <w:pPr>
                          <w:pStyle w:val="TableParagraph"/>
                          <w:spacing w:line="159" w:lineRule="exact"/>
                          <w:ind w:left="0" w:right="112"/>
                          <w:jc w:val="right"/>
                          <w:rPr>
                            <w:sz w:val="16"/>
                          </w:rPr>
                        </w:pPr>
                        <w:r>
                          <w:rPr>
                            <w:w w:val="95"/>
                            <w:sz w:val="16"/>
                          </w:rPr>
                          <w:t>17.</w:t>
                        </w:r>
                      </w:p>
                    </w:tc>
                    <w:tc>
                      <w:tcPr>
                        <w:tcW w:w="1665" w:type="dxa"/>
                      </w:tcPr>
                      <w:p>
                        <w:pPr>
                          <w:pStyle w:val="TableParagraph"/>
                          <w:spacing w:line="159" w:lineRule="exact"/>
                          <w:rPr>
                            <w:sz w:val="16"/>
                          </w:rPr>
                        </w:pPr>
                        <w:r>
                          <w:rPr>
                            <w:sz w:val="16"/>
                          </w:rPr>
                          <w:t>SmartThings plug</w:t>
                        </w:r>
                      </w:p>
                    </w:tc>
                    <w:tc>
                      <w:tcPr>
                        <w:tcW w:w="2685" w:type="dxa"/>
                      </w:tcPr>
                      <w:p>
                        <w:pPr>
                          <w:pStyle w:val="TableParagraph"/>
                          <w:ind w:left="121"/>
                          <w:rPr>
                            <w:sz w:val="16"/>
                          </w:rPr>
                        </w:pPr>
                        <w:r>
                          <w:rPr>
                            <w:sz w:val="16"/>
                          </w:rPr>
                          <w:t>Samsung SmartThings Outlet (2016</w:t>
                        </w:r>
                      </w:p>
                      <w:p>
                        <w:pPr>
                          <w:pStyle w:val="TableParagraph"/>
                          <w:spacing w:line="180" w:lineRule="exact"/>
                          <w:ind w:left="121"/>
                          <w:rPr>
                            <w:sz w:val="16"/>
                          </w:rPr>
                        </w:pPr>
                        <w:r>
                          <w:rPr>
                            <w:sz w:val="16"/>
                          </w:rPr>
                          <w:t>model)</w:t>
                        </w:r>
                      </w:p>
                    </w:tc>
                  </w:tr>
                  <w:tr>
                    <w:trPr>
                      <w:trHeight w:val="177" w:hRule="atLeast"/>
                    </w:trPr>
                    <w:tc>
                      <w:tcPr>
                        <w:tcW w:w="482" w:type="dxa"/>
                      </w:tcPr>
                      <w:p>
                        <w:pPr>
                          <w:pStyle w:val="TableParagraph"/>
                          <w:ind w:left="0" w:right="112"/>
                          <w:jc w:val="right"/>
                          <w:rPr>
                            <w:sz w:val="16"/>
                          </w:rPr>
                        </w:pPr>
                        <w:r>
                          <w:rPr>
                            <w:w w:val="95"/>
                            <w:sz w:val="16"/>
                          </w:rPr>
                          <w:t>18.</w:t>
                        </w:r>
                      </w:p>
                    </w:tc>
                    <w:tc>
                      <w:tcPr>
                        <w:tcW w:w="1665" w:type="dxa"/>
                      </w:tcPr>
                      <w:p>
                        <w:pPr>
                          <w:pStyle w:val="TableParagraph"/>
                          <w:rPr>
                            <w:sz w:val="16"/>
                          </w:rPr>
                        </w:pPr>
                        <w:r>
                          <w:rPr>
                            <w:sz w:val="16"/>
                          </w:rPr>
                          <w:t>Kwikset lock</w:t>
                        </w:r>
                      </w:p>
                    </w:tc>
                    <w:tc>
                      <w:tcPr>
                        <w:tcW w:w="2685" w:type="dxa"/>
                      </w:tcPr>
                      <w:p>
                        <w:pPr>
                          <w:pStyle w:val="TableParagraph"/>
                          <w:ind w:left="121"/>
                          <w:rPr>
                            <w:sz w:val="16"/>
                          </w:rPr>
                        </w:pPr>
                        <w:r>
                          <w:rPr>
                            <w:sz w:val="16"/>
                          </w:rPr>
                          <w:t>Kwikset SmartCode 910</w:t>
                        </w:r>
                      </w:p>
                    </w:tc>
                  </w:tr>
                  <w:tr>
                    <w:trPr>
                      <w:trHeight w:val="177" w:hRule="atLeast"/>
                    </w:trPr>
                    <w:tc>
                      <w:tcPr>
                        <w:tcW w:w="482" w:type="dxa"/>
                      </w:tcPr>
                      <w:p>
                        <w:pPr>
                          <w:pStyle w:val="TableParagraph"/>
                          <w:ind w:left="0" w:right="112"/>
                          <w:jc w:val="right"/>
                          <w:rPr>
                            <w:sz w:val="16"/>
                          </w:rPr>
                        </w:pPr>
                        <w:r>
                          <w:rPr>
                            <w:w w:val="95"/>
                            <w:sz w:val="16"/>
                          </w:rPr>
                          <w:t>19.</w:t>
                        </w:r>
                      </w:p>
                    </w:tc>
                    <w:tc>
                      <w:tcPr>
                        <w:tcW w:w="1665" w:type="dxa"/>
                      </w:tcPr>
                      <w:p>
                        <w:pPr>
                          <w:pStyle w:val="TableParagraph"/>
                          <w:rPr>
                            <w:sz w:val="16"/>
                          </w:rPr>
                        </w:pPr>
                        <w:r>
                          <w:rPr>
                            <w:sz w:val="16"/>
                          </w:rPr>
                          <w:t>Blossom sprinkler</w:t>
                        </w:r>
                      </w:p>
                    </w:tc>
                    <w:tc>
                      <w:tcPr>
                        <w:tcW w:w="2685" w:type="dxa"/>
                      </w:tcPr>
                      <w:p>
                        <w:pPr>
                          <w:pStyle w:val="TableParagraph"/>
                          <w:ind w:left="121"/>
                          <w:rPr>
                            <w:sz w:val="16"/>
                          </w:rPr>
                        </w:pPr>
                        <w:r>
                          <w:rPr>
                            <w:sz w:val="16"/>
                          </w:rPr>
                          <w:t>Blossom 7 Smart Watering Controller</w:t>
                        </w:r>
                      </w:p>
                    </w:tc>
                  </w:tr>
                </w:tbl>
                <w:p>
                  <w:pPr>
                    <w:pStyle w:val="BodyText"/>
                  </w:pPr>
                </w:p>
              </w:txbxContent>
            </v:textbox>
            <w10:wrap type="none"/>
          </v:shape>
        </w:pict>
      </w:r>
      <w:r>
        <w:rPr>
          <w:spacing w:val="-3"/>
          <w:w w:val="105"/>
          <w:sz w:val="16"/>
        </w:rPr>
        <w:t>TABLE</w:t>
      </w:r>
      <w:r>
        <w:rPr>
          <w:spacing w:val="-1"/>
          <w:w w:val="105"/>
          <w:sz w:val="16"/>
        </w:rPr>
        <w:t> </w:t>
      </w:r>
      <w:r>
        <w:rPr>
          <w:w w:val="105"/>
          <w:sz w:val="16"/>
        </w:rPr>
        <w:t>II.</w:t>
        <w:tab/>
      </w:r>
      <w:r>
        <w:rPr>
          <w:spacing w:val="3"/>
          <w:w w:val="105"/>
          <w:sz w:val="16"/>
        </w:rPr>
        <w:t>T</w:t>
      </w:r>
      <w:r>
        <w:rPr>
          <w:spacing w:val="3"/>
          <w:w w:val="105"/>
          <w:sz w:val="12"/>
        </w:rPr>
        <w:t>HE SET </w:t>
      </w:r>
      <w:r>
        <w:rPr>
          <w:spacing w:val="2"/>
          <w:w w:val="105"/>
          <w:sz w:val="12"/>
        </w:rPr>
        <w:t>OF SMART </w:t>
      </w:r>
      <w:r>
        <w:rPr>
          <w:spacing w:val="3"/>
          <w:w w:val="105"/>
          <w:sz w:val="12"/>
        </w:rPr>
        <w:t>HOME </w:t>
      </w:r>
      <w:r>
        <w:rPr>
          <w:spacing w:val="5"/>
          <w:w w:val="105"/>
          <w:sz w:val="12"/>
        </w:rPr>
        <w:t>DEVICES CONSIDERED </w:t>
      </w:r>
      <w:r>
        <w:rPr>
          <w:spacing w:val="2"/>
          <w:w w:val="105"/>
          <w:sz w:val="12"/>
        </w:rPr>
        <w:t>IN </w:t>
      </w:r>
      <w:r>
        <w:rPr>
          <w:spacing w:val="3"/>
          <w:w w:val="105"/>
          <w:sz w:val="12"/>
        </w:rPr>
        <w:t>THIS </w:t>
      </w:r>
      <w:r>
        <w:rPr>
          <w:spacing w:val="2"/>
          <w:w w:val="105"/>
          <w:sz w:val="12"/>
        </w:rPr>
        <w:t>PAPER</w:t>
      </w:r>
      <w:r>
        <w:rPr>
          <w:spacing w:val="2"/>
          <w:w w:val="105"/>
          <w:sz w:val="16"/>
        </w:rPr>
        <w:t>.</w:t>
      </w:r>
      <w:r>
        <w:rPr>
          <w:spacing w:val="10"/>
          <w:w w:val="105"/>
          <w:sz w:val="16"/>
        </w:rPr>
        <w:t> </w:t>
      </w:r>
      <w:r>
        <w:rPr>
          <w:spacing w:val="5"/>
          <w:w w:val="105"/>
          <w:sz w:val="16"/>
        </w:rPr>
        <w:t>D</w:t>
      </w:r>
      <w:r>
        <w:rPr>
          <w:spacing w:val="5"/>
          <w:w w:val="105"/>
          <w:sz w:val="12"/>
        </w:rPr>
        <w:t>EVICES</w:t>
      </w:r>
      <w:r>
        <w:rPr>
          <w:spacing w:val="21"/>
          <w:w w:val="105"/>
          <w:sz w:val="12"/>
        </w:rPr>
        <w:t> </w:t>
      </w:r>
      <w:r>
        <w:rPr>
          <w:spacing w:val="5"/>
          <w:w w:val="105"/>
          <w:sz w:val="12"/>
        </w:rPr>
        <w:t>HIGHLIGHTED</w:t>
      </w:r>
      <w:r>
        <w:rPr>
          <w:spacing w:val="21"/>
          <w:w w:val="105"/>
          <w:sz w:val="12"/>
        </w:rPr>
        <w:t> </w:t>
      </w:r>
      <w:r>
        <w:rPr>
          <w:spacing w:val="2"/>
          <w:w w:val="105"/>
          <w:sz w:val="12"/>
        </w:rPr>
        <w:t>IN</w:t>
      </w:r>
      <w:r>
        <w:rPr>
          <w:spacing w:val="21"/>
          <w:w w:val="105"/>
          <w:sz w:val="12"/>
        </w:rPr>
        <w:t> </w:t>
      </w:r>
      <w:r>
        <w:rPr>
          <w:spacing w:val="3"/>
          <w:w w:val="105"/>
          <w:sz w:val="12"/>
        </w:rPr>
        <w:t>GREEN</w:t>
      </w:r>
      <w:r>
        <w:rPr>
          <w:spacing w:val="21"/>
          <w:w w:val="105"/>
          <w:sz w:val="12"/>
        </w:rPr>
        <w:t> </w:t>
      </w:r>
      <w:r>
        <w:rPr>
          <w:spacing w:val="3"/>
          <w:w w:val="105"/>
          <w:sz w:val="12"/>
        </w:rPr>
        <w:t>ARE</w:t>
      </w:r>
      <w:r>
        <w:rPr>
          <w:spacing w:val="21"/>
          <w:w w:val="105"/>
          <w:sz w:val="12"/>
        </w:rPr>
        <w:t> </w:t>
      </w:r>
      <w:r>
        <w:rPr>
          <w:spacing w:val="3"/>
          <w:w w:val="105"/>
          <w:sz w:val="12"/>
        </w:rPr>
        <w:t>AMONG</w:t>
      </w:r>
      <w:r>
        <w:rPr>
          <w:spacing w:val="21"/>
          <w:w w:val="105"/>
          <w:sz w:val="12"/>
        </w:rPr>
        <w:t> </w:t>
      </w:r>
      <w:r>
        <w:rPr>
          <w:spacing w:val="3"/>
          <w:w w:val="105"/>
          <w:sz w:val="12"/>
        </w:rPr>
        <w:t>THE</w:t>
      </w:r>
      <w:r>
        <w:rPr>
          <w:spacing w:val="21"/>
          <w:w w:val="105"/>
          <w:sz w:val="12"/>
        </w:rPr>
        <w:t> </w:t>
      </w:r>
      <w:r>
        <w:rPr>
          <w:spacing w:val="3"/>
          <w:w w:val="105"/>
          <w:sz w:val="12"/>
        </w:rPr>
        <w:t>MOST</w:t>
      </w:r>
    </w:p>
    <w:p>
      <w:pPr>
        <w:spacing w:line="181" w:lineRule="exact" w:before="0"/>
        <w:ind w:left="2027" w:right="0" w:firstLine="0"/>
        <w:jc w:val="left"/>
        <w:rPr>
          <w:sz w:val="16"/>
        </w:rPr>
      </w:pPr>
      <w:r>
        <w:rPr>
          <w:w w:val="105"/>
          <w:sz w:val="12"/>
        </w:rPr>
        <w:t>POPULAR ON </w:t>
      </w:r>
      <w:r>
        <w:rPr>
          <w:w w:val="105"/>
          <w:sz w:val="16"/>
        </w:rPr>
        <w:t>A</w:t>
      </w:r>
      <w:r>
        <w:rPr>
          <w:w w:val="105"/>
          <w:sz w:val="12"/>
        </w:rPr>
        <w:t>MAZON</w:t>
      </w:r>
      <w:r>
        <w:rPr>
          <w:w w:val="105"/>
          <w:sz w:val="16"/>
        </w:rPr>
        <w:t>.</w:t>
      </w:r>
    </w:p>
    <w:p>
      <w:pPr>
        <w:pStyle w:val="BodyText"/>
        <w:spacing w:before="3"/>
        <w:rPr>
          <w:sz w:val="24"/>
        </w:rPr>
      </w:pPr>
    </w:p>
    <w:p>
      <w:pPr>
        <w:pStyle w:val="BodyText"/>
        <w:spacing w:line="228" w:lineRule="auto" w:before="1"/>
        <w:ind w:left="318" w:right="815"/>
        <w:jc w:val="both"/>
      </w:pPr>
      <w:r>
        <w:rPr/>
        <w:t>traffic metadata such as the lengths and directions of these encrypted packets.</w:t>
      </w:r>
    </w:p>
    <w:p>
      <w:pPr>
        <w:pStyle w:val="BodyText"/>
        <w:spacing w:line="228" w:lineRule="auto" w:before="132"/>
        <w:ind w:left="318" w:right="815" w:firstLine="287"/>
        <w:jc w:val="both"/>
      </w:pPr>
      <w:r>
        <w:rPr>
          <w:spacing w:val="-8"/>
        </w:rPr>
        <w:t>We </w:t>
      </w:r>
      <w:r>
        <w:rPr/>
        <w:t>consider two different types of adversaries: a </w:t>
      </w:r>
      <w:r>
        <w:rPr>
          <w:i/>
          <w:spacing w:val="-4"/>
        </w:rPr>
        <w:t>WAN </w:t>
      </w:r>
      <w:r>
        <w:rPr>
          <w:i/>
        </w:rPr>
        <w:t>sniffer </w:t>
      </w:r>
      <w:r>
        <w:rPr/>
        <w:t>and a </w:t>
      </w:r>
      <w:r>
        <w:rPr>
          <w:i/>
          <w:spacing w:val="-4"/>
        </w:rPr>
        <w:t>Wi-Fi </w:t>
      </w:r>
      <w:r>
        <w:rPr>
          <w:i/>
        </w:rPr>
        <w:t>sniffer</w:t>
      </w:r>
      <w:r>
        <w:rPr/>
        <w:t>. The adversaries differ in terms of the vantage point where traffic is inspected and, thus, what information is available to the adversary. The </w:t>
      </w:r>
      <w:r>
        <w:rPr>
          <w:spacing w:val="-8"/>
        </w:rPr>
        <w:t>WAN </w:t>
      </w:r>
      <w:r>
        <w:rPr/>
        <w:t>sniffer monitors network traffic in the communication between the home router and the ISP network (or beyond) [10]–[13]. This adversary</w:t>
      </w:r>
      <w:r>
        <w:rPr>
          <w:spacing w:val="-6"/>
        </w:rPr>
        <w:t> </w:t>
      </w:r>
      <w:r>
        <w:rPr/>
        <w:t>can</w:t>
      </w:r>
      <w:r>
        <w:rPr>
          <w:spacing w:val="-6"/>
        </w:rPr>
        <w:t> </w:t>
      </w:r>
      <w:r>
        <w:rPr/>
        <w:t>inspect</w:t>
      </w:r>
      <w:r>
        <w:rPr>
          <w:spacing w:val="-6"/>
        </w:rPr>
        <w:t> </w:t>
      </w:r>
      <w:r>
        <w:rPr/>
        <w:t>the</w:t>
      </w:r>
      <w:r>
        <w:rPr>
          <w:spacing w:val="-6"/>
        </w:rPr>
        <w:t> </w:t>
      </w:r>
      <w:r>
        <w:rPr/>
        <w:t>IP</w:t>
      </w:r>
      <w:r>
        <w:rPr>
          <w:spacing w:val="-6"/>
        </w:rPr>
        <w:t> </w:t>
      </w:r>
      <w:r>
        <w:rPr/>
        <w:t>headers</w:t>
      </w:r>
      <w:r>
        <w:rPr>
          <w:spacing w:val="-6"/>
        </w:rPr>
        <w:t> </w:t>
      </w:r>
      <w:r>
        <w:rPr/>
        <w:t>of</w:t>
      </w:r>
      <w:r>
        <w:rPr>
          <w:spacing w:val="-6"/>
        </w:rPr>
        <w:t> </w:t>
      </w:r>
      <w:r>
        <w:rPr/>
        <w:t>all</w:t>
      </w:r>
      <w:r>
        <w:rPr>
          <w:spacing w:val="-6"/>
        </w:rPr>
        <w:t> </w:t>
      </w:r>
      <w:r>
        <w:rPr/>
        <w:t>packets,</w:t>
      </w:r>
      <w:r>
        <w:rPr>
          <w:spacing w:val="-6"/>
        </w:rPr>
        <w:t> </w:t>
      </w:r>
      <w:r>
        <w:rPr/>
        <w:t>but</w:t>
      </w:r>
      <w:r>
        <w:rPr>
          <w:spacing w:val="-6"/>
        </w:rPr>
        <w:t> </w:t>
      </w:r>
      <w:r>
        <w:rPr/>
        <w:t>does</w:t>
      </w:r>
      <w:r>
        <w:rPr>
          <w:spacing w:val="-6"/>
        </w:rPr>
        <w:t> </w:t>
      </w:r>
      <w:r>
        <w:rPr/>
        <w:t>not know the device </w:t>
      </w:r>
      <w:r>
        <w:rPr>
          <w:spacing w:val="-3"/>
        </w:rPr>
        <w:t>MAC </w:t>
      </w:r>
      <w:r>
        <w:rPr/>
        <w:t>addresses to identify which device has sent the traffic. </w:t>
      </w:r>
      <w:r>
        <w:rPr>
          <w:spacing w:val="-8"/>
        </w:rPr>
        <w:t>We </w:t>
      </w:r>
      <w:r>
        <w:rPr/>
        <w:t>assume a standard home network that uses </w:t>
      </w:r>
      <w:r>
        <w:rPr>
          <w:spacing w:val="-10"/>
        </w:rPr>
        <w:t>NAT: </w:t>
      </w:r>
      <w:r>
        <w:rPr/>
        <w:t>all traffic from the home is multiplexed onto the router’s IP address. Examples of such adversaries include intelligence agencies and ISPs. The Wi-Fi sniffer monitors encrypted</w:t>
      </w:r>
      <w:r>
        <w:rPr>
          <w:spacing w:val="1"/>
        </w:rPr>
        <w:t> </w:t>
      </w:r>
      <w:r>
        <w:rPr/>
        <w:t>IEEE</w:t>
      </w:r>
    </w:p>
    <w:p>
      <w:pPr>
        <w:pStyle w:val="BodyText"/>
        <w:spacing w:line="228" w:lineRule="auto" w:before="9"/>
        <w:ind w:left="318" w:right="815"/>
        <w:jc w:val="both"/>
      </w:pPr>
      <w:r>
        <w:rPr/>
        <w:t>802.11 traffic, and has not been as widely studied [10], [23]. </w:t>
      </w:r>
      <w:r>
        <w:rPr>
          <w:spacing w:val="-8"/>
        </w:rPr>
        <w:t>We</w:t>
      </w:r>
      <w:r>
        <w:rPr>
          <w:spacing w:val="-6"/>
        </w:rPr>
        <w:t> </w:t>
      </w:r>
      <w:r>
        <w:rPr/>
        <w:t>assume</w:t>
      </w:r>
      <w:r>
        <w:rPr>
          <w:spacing w:val="-6"/>
        </w:rPr>
        <w:t> </w:t>
      </w:r>
      <w:r>
        <w:rPr/>
        <w:t>that</w:t>
      </w:r>
      <w:r>
        <w:rPr>
          <w:spacing w:val="-6"/>
        </w:rPr>
        <w:t> </w:t>
      </w:r>
      <w:r>
        <w:rPr/>
        <w:t>the</w:t>
      </w:r>
      <w:r>
        <w:rPr>
          <w:spacing w:val="-6"/>
        </w:rPr>
        <w:t> </w:t>
      </w:r>
      <w:r>
        <w:rPr/>
        <w:t>Wi-Fi</w:t>
      </w:r>
      <w:r>
        <w:rPr>
          <w:spacing w:val="-6"/>
        </w:rPr>
        <w:t> </w:t>
      </w:r>
      <w:r>
        <w:rPr/>
        <w:t>sniffer</w:t>
      </w:r>
      <w:r>
        <w:rPr>
          <w:spacing w:val="-6"/>
        </w:rPr>
        <w:t> </w:t>
      </w:r>
      <w:r>
        <w:rPr/>
        <w:t>does</w:t>
      </w:r>
      <w:r>
        <w:rPr>
          <w:spacing w:val="-6"/>
        </w:rPr>
        <w:t> </w:t>
      </w:r>
      <w:r>
        <w:rPr/>
        <w:t>not</w:t>
      </w:r>
      <w:r>
        <w:rPr>
          <w:spacing w:val="-6"/>
        </w:rPr>
        <w:t> </w:t>
      </w:r>
      <w:r>
        <w:rPr/>
        <w:t>know</w:t>
      </w:r>
      <w:r>
        <w:rPr>
          <w:spacing w:val="-6"/>
        </w:rPr>
        <w:t> </w:t>
      </w:r>
      <w:r>
        <w:rPr/>
        <w:t>the</w:t>
      </w:r>
      <w:r>
        <w:rPr>
          <w:spacing w:val="-6"/>
        </w:rPr>
        <w:t> </w:t>
      </w:r>
      <w:r>
        <w:rPr>
          <w:spacing w:val="-5"/>
        </w:rPr>
        <w:t>WPA2</w:t>
      </w:r>
      <w:r>
        <w:rPr>
          <w:spacing w:val="-6"/>
        </w:rPr>
        <w:t> </w:t>
      </w:r>
      <w:r>
        <w:rPr>
          <w:spacing w:val="-5"/>
        </w:rPr>
        <w:t>key, </w:t>
      </w:r>
      <w:r>
        <w:rPr/>
        <w:t>and thus only has access to the information sent in clear text— the</w:t>
      </w:r>
      <w:r>
        <w:rPr>
          <w:spacing w:val="-6"/>
        </w:rPr>
        <w:t> </w:t>
      </w:r>
      <w:r>
        <w:rPr>
          <w:spacing w:val="-3"/>
        </w:rPr>
        <w:t>MAC</w:t>
      </w:r>
      <w:r>
        <w:rPr>
          <w:spacing w:val="-7"/>
        </w:rPr>
        <w:t> </w:t>
      </w:r>
      <w:r>
        <w:rPr/>
        <w:t>addresses,</w:t>
      </w:r>
      <w:r>
        <w:rPr>
          <w:spacing w:val="-6"/>
        </w:rPr>
        <w:t> </w:t>
      </w:r>
      <w:r>
        <w:rPr/>
        <w:t>packet</w:t>
      </w:r>
      <w:r>
        <w:rPr>
          <w:spacing w:val="-7"/>
        </w:rPr>
        <w:t> </w:t>
      </w:r>
      <w:r>
        <w:rPr/>
        <w:t>lengths,</w:t>
      </w:r>
      <w:r>
        <w:rPr>
          <w:spacing w:val="-6"/>
        </w:rPr>
        <w:t> </w:t>
      </w:r>
      <w:r>
        <w:rPr/>
        <w:t>and</w:t>
      </w:r>
      <w:r>
        <w:rPr>
          <w:spacing w:val="-6"/>
        </w:rPr>
        <w:t> </w:t>
      </w:r>
      <w:r>
        <w:rPr/>
        <w:t>timing</w:t>
      </w:r>
      <w:r>
        <w:rPr>
          <w:spacing w:val="-7"/>
        </w:rPr>
        <w:t> </w:t>
      </w:r>
      <w:r>
        <w:rPr/>
        <w:t>information.</w:t>
      </w:r>
      <w:r>
        <w:rPr>
          <w:spacing w:val="-6"/>
        </w:rPr>
        <w:t> </w:t>
      </w:r>
      <w:r>
        <w:rPr/>
        <w:t>As packets are encrypted, the Wi-Fi sniffer does not have access to</w:t>
      </w:r>
      <w:r>
        <w:rPr>
          <w:spacing w:val="17"/>
        </w:rPr>
        <w:t> </w:t>
      </w:r>
      <w:r>
        <w:rPr/>
        <w:t>network</w:t>
      </w:r>
      <w:r>
        <w:rPr>
          <w:spacing w:val="17"/>
        </w:rPr>
        <w:t> </w:t>
      </w:r>
      <w:r>
        <w:rPr/>
        <w:t>and</w:t>
      </w:r>
      <w:r>
        <w:rPr>
          <w:spacing w:val="17"/>
        </w:rPr>
        <w:t> </w:t>
      </w:r>
      <w:r>
        <w:rPr/>
        <w:t>transport</w:t>
      </w:r>
      <w:r>
        <w:rPr>
          <w:spacing w:val="17"/>
        </w:rPr>
        <w:t> </w:t>
      </w:r>
      <w:r>
        <w:rPr/>
        <w:t>layer</w:t>
      </w:r>
      <w:r>
        <w:rPr>
          <w:spacing w:val="17"/>
        </w:rPr>
        <w:t> </w:t>
      </w:r>
      <w:r>
        <w:rPr/>
        <w:t>information.</w:t>
      </w:r>
    </w:p>
    <w:p>
      <w:pPr>
        <w:pStyle w:val="BodyText"/>
        <w:spacing w:line="228" w:lineRule="auto" w:before="135"/>
        <w:ind w:left="318" w:right="815" w:firstLine="287"/>
        <w:jc w:val="both"/>
      </w:pPr>
      <w:r>
        <w:rPr/>
        <w:t>For both adversaries, we assume that the adversary knows the type of the smart home device that they wish to target    and passively monitor. Thus, they can train the system</w:t>
      </w:r>
      <w:r>
        <w:rPr>
          <w:spacing w:val="30"/>
        </w:rPr>
        <w:t> </w:t>
      </w:r>
      <w:r>
        <w:rPr/>
        <w:t>on another device of the same type offline, extract the signature of the device, and perform the detection of the signature on  the traffic coming from the smart home they target. </w:t>
      </w:r>
      <w:r>
        <w:rPr>
          <w:spacing w:val="-8"/>
        </w:rPr>
        <w:t>We</w:t>
      </w:r>
      <w:r>
        <w:rPr>
          <w:spacing w:val="-19"/>
        </w:rPr>
        <w:t> </w:t>
      </w:r>
      <w:r>
        <w:rPr/>
        <w:t>assume that the devices encrypt their communication and thus neither adversary</w:t>
      </w:r>
      <w:r>
        <w:rPr>
          <w:spacing w:val="16"/>
        </w:rPr>
        <w:t> </w:t>
      </w:r>
      <w:r>
        <w:rPr/>
        <w:t>has</w:t>
      </w:r>
      <w:r>
        <w:rPr>
          <w:spacing w:val="16"/>
        </w:rPr>
        <w:t> </w:t>
      </w:r>
      <w:r>
        <w:rPr/>
        <w:t>access</w:t>
      </w:r>
      <w:r>
        <w:rPr>
          <w:spacing w:val="16"/>
        </w:rPr>
        <w:t> </w:t>
      </w:r>
      <w:r>
        <w:rPr/>
        <w:t>to</w:t>
      </w:r>
      <w:r>
        <w:rPr>
          <w:spacing w:val="16"/>
        </w:rPr>
        <w:t> </w:t>
      </w:r>
      <w:r>
        <w:rPr/>
        <w:t>the</w:t>
      </w:r>
      <w:r>
        <w:rPr>
          <w:spacing w:val="16"/>
        </w:rPr>
        <w:t> </w:t>
      </w:r>
      <w:r>
        <w:rPr/>
        <w:t>clear-text</w:t>
      </w:r>
      <w:r>
        <w:rPr>
          <w:spacing w:val="16"/>
        </w:rPr>
        <w:t> </w:t>
      </w:r>
      <w:r>
        <w:rPr/>
        <w:t>communication.</w:t>
      </w:r>
    </w:p>
    <w:p>
      <w:pPr>
        <w:pStyle w:val="BodyText"/>
        <w:spacing w:before="2"/>
        <w:rPr>
          <w:sz w:val="26"/>
        </w:rPr>
      </w:pPr>
    </w:p>
    <w:p>
      <w:pPr>
        <w:pStyle w:val="ListParagraph"/>
        <w:numPr>
          <w:ilvl w:val="0"/>
          <w:numId w:val="3"/>
        </w:numPr>
        <w:tabs>
          <w:tab w:pos="598" w:val="left" w:leader="none"/>
        </w:tabs>
        <w:spacing w:line="240" w:lineRule="auto" w:before="0" w:after="0"/>
        <w:ind w:left="597" w:right="0" w:hanging="279"/>
        <w:jc w:val="left"/>
        <w:rPr>
          <w:i/>
          <w:sz w:val="20"/>
        </w:rPr>
      </w:pPr>
      <w:r>
        <w:rPr>
          <w:i/>
          <w:sz w:val="20"/>
        </w:rPr>
        <w:t>Smart</w:t>
      </w:r>
      <w:r>
        <w:rPr>
          <w:i/>
          <w:spacing w:val="16"/>
          <w:sz w:val="20"/>
        </w:rPr>
        <w:t> </w:t>
      </w:r>
      <w:r>
        <w:rPr>
          <w:i/>
          <w:sz w:val="20"/>
        </w:rPr>
        <w:t>Home</w:t>
      </w:r>
      <w:r>
        <w:rPr>
          <w:i/>
          <w:spacing w:val="16"/>
          <w:sz w:val="20"/>
        </w:rPr>
        <w:t> </w:t>
      </w:r>
      <w:r>
        <w:rPr>
          <w:i/>
          <w:sz w:val="20"/>
        </w:rPr>
        <w:t>Environment</w:t>
      </w:r>
      <w:r>
        <w:rPr>
          <w:i/>
          <w:spacing w:val="16"/>
          <w:sz w:val="20"/>
        </w:rPr>
        <w:t> </w:t>
      </w:r>
      <w:r>
        <w:rPr>
          <w:i/>
          <w:sz w:val="20"/>
        </w:rPr>
        <w:t>and</w:t>
      </w:r>
      <w:r>
        <w:rPr>
          <w:i/>
          <w:spacing w:val="16"/>
          <w:sz w:val="20"/>
        </w:rPr>
        <w:t> </w:t>
      </w:r>
      <w:r>
        <w:rPr>
          <w:i/>
          <w:sz w:val="20"/>
        </w:rPr>
        <w:t>Experimental</w:t>
      </w:r>
      <w:r>
        <w:rPr>
          <w:i/>
          <w:spacing w:val="16"/>
          <w:sz w:val="20"/>
        </w:rPr>
        <w:t> </w:t>
      </w:r>
      <w:r>
        <w:rPr>
          <w:i/>
          <w:spacing w:val="-3"/>
          <w:sz w:val="20"/>
        </w:rPr>
        <w:t>Testbed</w:t>
      </w:r>
    </w:p>
    <w:p>
      <w:pPr>
        <w:pStyle w:val="BodyText"/>
        <w:spacing w:line="228" w:lineRule="auto" w:before="170"/>
        <w:ind w:left="318" w:right="815"/>
        <w:jc w:val="both"/>
      </w:pPr>
      <w:r>
        <w:rPr>
          <w:b/>
        </w:rPr>
        <w:t>Experimental </w:t>
      </w:r>
      <w:r>
        <w:rPr>
          <w:b/>
          <w:spacing w:val="-3"/>
        </w:rPr>
        <w:t>Testbed. </w:t>
      </w:r>
      <w:r>
        <w:rPr/>
        <w:t>Figure 1 depicts our experimental setup, which resembles a typical smart home</w:t>
      </w:r>
      <w:r>
        <w:rPr>
          <w:spacing w:val="46"/>
        </w:rPr>
        <w:t> </w:t>
      </w:r>
      <w:r>
        <w:rPr/>
        <w:t>environment. </w:t>
      </w:r>
      <w:r>
        <w:rPr>
          <w:spacing w:val="-8"/>
        </w:rPr>
        <w:t>We </w:t>
      </w:r>
      <w:r>
        <w:rPr/>
        <w:t>experiment with 19 widely-used smart home devices from 16 different vendors (see </w:t>
      </w:r>
      <w:r>
        <w:rPr>
          <w:spacing w:val="-4"/>
        </w:rPr>
        <w:t>Table  </w:t>
      </w:r>
      <w:r>
        <w:rPr/>
        <w:t>II).   </w:t>
      </w:r>
      <w:r>
        <w:rPr>
          <w:spacing w:val="-8"/>
        </w:rPr>
        <w:t>We  </w:t>
      </w:r>
      <w:r>
        <w:rPr/>
        <w:t>attempted to select   a set of devices with a wide range of functionality—from plugs to cameras. They are also widely used: these devices are popular and they come from well-known vendors. The first</w:t>
      </w:r>
      <w:r>
        <w:rPr>
          <w:spacing w:val="0"/>
        </w:rPr>
        <w:t> </w:t>
      </w:r>
      <w:r>
        <w:rPr/>
        <w:t>12</w:t>
      </w:r>
    </w:p>
    <w:p>
      <w:pPr>
        <w:spacing w:after="0" w:line="228" w:lineRule="auto"/>
        <w:jc w:val="both"/>
        <w:sectPr>
          <w:type w:val="continuous"/>
          <w:pgSz w:w="12240" w:h="15840"/>
          <w:pgMar w:top="660" w:bottom="0" w:left="0" w:right="0"/>
          <w:cols w:num="2" w:equalWidth="0">
            <w:col w:w="6022" w:space="40"/>
            <w:col w:w="617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0"/>
        <w:gridCol w:w="746"/>
        <w:gridCol w:w="2044"/>
        <w:gridCol w:w="2753"/>
        <w:gridCol w:w="2115"/>
        <w:gridCol w:w="2100"/>
      </w:tblGrid>
      <w:tr>
        <w:trPr>
          <w:trHeight w:val="197" w:hRule="atLeast"/>
        </w:trPr>
        <w:tc>
          <w:tcPr>
            <w:tcW w:w="3380" w:type="dxa"/>
            <w:gridSpan w:val="3"/>
          </w:tcPr>
          <w:p>
            <w:pPr>
              <w:pStyle w:val="TableParagraph"/>
              <w:spacing w:line="177" w:lineRule="exact"/>
              <w:ind w:left="1338" w:right="1331"/>
              <w:jc w:val="center"/>
              <w:rPr>
                <w:b/>
                <w:sz w:val="18"/>
              </w:rPr>
            </w:pPr>
            <w:r>
              <w:rPr>
                <w:b/>
                <w:sz w:val="18"/>
              </w:rPr>
              <w:t>TP-Link</w:t>
            </w:r>
          </w:p>
        </w:tc>
        <w:tc>
          <w:tcPr>
            <w:tcW w:w="2753" w:type="dxa"/>
          </w:tcPr>
          <w:p>
            <w:pPr>
              <w:pStyle w:val="TableParagraph"/>
              <w:spacing w:line="177" w:lineRule="exact"/>
              <w:ind w:left="8"/>
              <w:jc w:val="center"/>
              <w:rPr>
                <w:b/>
                <w:sz w:val="18"/>
              </w:rPr>
            </w:pPr>
            <w:r>
              <w:rPr>
                <w:b/>
                <w:sz w:val="18"/>
              </w:rPr>
              <w:t>D-Link</w:t>
            </w:r>
          </w:p>
        </w:tc>
        <w:tc>
          <w:tcPr>
            <w:tcW w:w="4215" w:type="dxa"/>
            <w:gridSpan w:val="2"/>
          </w:tcPr>
          <w:p>
            <w:pPr>
              <w:pStyle w:val="TableParagraph"/>
              <w:spacing w:line="177" w:lineRule="exact"/>
              <w:ind w:left="1581" w:right="1572"/>
              <w:jc w:val="center"/>
              <w:rPr>
                <w:b/>
                <w:sz w:val="18"/>
              </w:rPr>
            </w:pPr>
            <w:r>
              <w:rPr>
                <w:b/>
                <w:sz w:val="18"/>
              </w:rPr>
              <w:t>SmartThings</w:t>
            </w:r>
          </w:p>
        </w:tc>
      </w:tr>
      <w:tr>
        <w:trPr>
          <w:trHeight w:val="296" w:hRule="atLeast"/>
        </w:trPr>
        <w:tc>
          <w:tcPr>
            <w:tcW w:w="590" w:type="dxa"/>
            <w:tcBorders>
              <w:bottom w:val="nil"/>
              <w:right w:val="nil"/>
            </w:tcBorders>
          </w:tcPr>
          <w:p>
            <w:pPr>
              <w:pStyle w:val="TableParagraph"/>
              <w:spacing w:line="240" w:lineRule="auto"/>
              <w:ind w:left="0"/>
              <w:rPr>
                <w:sz w:val="18"/>
              </w:rPr>
            </w:pPr>
          </w:p>
        </w:tc>
        <w:tc>
          <w:tcPr>
            <w:tcW w:w="746" w:type="dxa"/>
            <w:tcBorders>
              <w:left w:val="nil"/>
              <w:bottom w:val="nil"/>
              <w:right w:val="nil"/>
            </w:tcBorders>
          </w:tcPr>
          <w:p>
            <w:pPr>
              <w:pStyle w:val="TableParagraph"/>
              <w:spacing w:line="240" w:lineRule="auto" w:before="10"/>
              <w:ind w:left="0"/>
              <w:rPr>
                <w:sz w:val="13"/>
              </w:rPr>
            </w:pPr>
          </w:p>
          <w:p>
            <w:pPr>
              <w:pStyle w:val="TableParagraph"/>
              <w:spacing w:line="117" w:lineRule="exact"/>
              <w:ind w:left="42"/>
              <w:rPr>
                <w:rFonts w:ascii="Arial"/>
                <w:b/>
                <w:i/>
                <w:sz w:val="11"/>
              </w:rPr>
            </w:pPr>
            <w:r>
              <w:rPr>
                <w:rFonts w:ascii="Arial"/>
                <w:b/>
                <w:i/>
                <w:sz w:val="11"/>
              </w:rPr>
              <w:t>a) Toggle On</w:t>
            </w:r>
          </w:p>
        </w:tc>
        <w:tc>
          <w:tcPr>
            <w:tcW w:w="2044" w:type="dxa"/>
            <w:vMerge w:val="restart"/>
            <w:tcBorders>
              <w:left w:val="nil"/>
            </w:tcBorders>
          </w:tcPr>
          <w:p>
            <w:pPr>
              <w:pStyle w:val="TableParagraph"/>
              <w:spacing w:line="240" w:lineRule="auto"/>
              <w:ind w:left="0"/>
              <w:rPr>
                <w:sz w:val="12"/>
              </w:rPr>
            </w:pPr>
          </w:p>
          <w:p>
            <w:pPr>
              <w:pStyle w:val="TableParagraph"/>
              <w:spacing w:line="240" w:lineRule="auto" w:before="3"/>
              <w:ind w:left="0"/>
              <w:rPr>
                <w:sz w:val="14"/>
              </w:rPr>
            </w:pPr>
          </w:p>
          <w:p>
            <w:pPr>
              <w:pStyle w:val="TableParagraph"/>
              <w:tabs>
                <w:tab w:pos="1122" w:val="left" w:leader="none"/>
              </w:tabs>
              <w:spacing w:line="240" w:lineRule="auto"/>
              <w:ind w:left="42"/>
              <w:rPr>
                <w:rFonts w:ascii="Arial"/>
                <w:b/>
                <w:sz w:val="11"/>
              </w:rPr>
            </w:pPr>
            <w:r>
              <w:rPr>
                <w:rFonts w:ascii="Arial"/>
                <w:b/>
                <w:sz w:val="11"/>
              </w:rPr>
              <w:t>TP-Link</w:t>
              <w:tab/>
            </w:r>
            <w:r>
              <w:rPr>
                <w:rFonts w:ascii="Arial"/>
                <w:b/>
                <w:position w:val="1"/>
                <w:sz w:val="11"/>
              </w:rPr>
              <w:t>Internet</w:t>
            </w:r>
            <w:r>
              <w:rPr>
                <w:rFonts w:ascii="Arial"/>
                <w:b/>
                <w:spacing w:val="-3"/>
                <w:position w:val="1"/>
                <w:sz w:val="11"/>
              </w:rPr>
              <w:t> </w:t>
            </w:r>
            <w:r>
              <w:rPr>
                <w:rFonts w:ascii="Arial"/>
                <w:b/>
                <w:position w:val="1"/>
                <w:sz w:val="11"/>
              </w:rPr>
              <w:t>Host</w:t>
            </w:r>
          </w:p>
          <w:p>
            <w:pPr>
              <w:pStyle w:val="TableParagraph"/>
              <w:spacing w:line="75" w:lineRule="exact" w:before="71"/>
              <w:ind w:left="49"/>
              <w:rPr>
                <w:rFonts w:ascii="Arial"/>
                <w:b/>
                <w:sz w:val="8"/>
              </w:rPr>
            </w:pPr>
            <w:r>
              <w:rPr>
                <w:rFonts w:ascii="Arial"/>
                <w:b/>
                <w:color w:val="274E13"/>
                <w:w w:val="108"/>
                <w:sz w:val="8"/>
              </w:rPr>
              <w:t>:</w:t>
            </w:r>
          </w:p>
          <w:p>
            <w:pPr>
              <w:pStyle w:val="TableParagraph"/>
              <w:tabs>
                <w:tab w:pos="298" w:val="left" w:leader="none"/>
              </w:tabs>
              <w:spacing w:line="122" w:lineRule="exact"/>
              <w:ind w:left="49"/>
              <w:rPr>
                <w:rFonts w:ascii="Arial"/>
                <w:b/>
                <w:sz w:val="11"/>
              </w:rPr>
            </w:pPr>
            <w:r>
              <w:rPr>
                <w:rFonts w:ascii="Arial"/>
                <w:b/>
                <w:color w:val="274E13"/>
                <w:position w:val="4"/>
                <w:sz w:val="8"/>
              </w:rPr>
              <w:t>:</w:t>
              <w:tab/>
            </w:r>
            <w:r>
              <w:rPr>
                <w:rFonts w:ascii="Arial"/>
                <w:b/>
                <w:color w:val="274E13"/>
                <w:sz w:val="11"/>
              </w:rPr>
              <w:t>TLSv1.2</w:t>
            </w:r>
          </w:p>
          <w:p>
            <w:pPr>
              <w:pStyle w:val="TableParagraph"/>
              <w:spacing w:line="240" w:lineRule="auto" w:before="4"/>
              <w:ind w:left="0" w:right="429"/>
              <w:jc w:val="center"/>
              <w:rPr>
                <w:rFonts w:ascii="Arial"/>
                <w:b/>
                <w:sz w:val="11"/>
              </w:rPr>
            </w:pPr>
            <w:r>
              <w:rPr>
                <w:rFonts w:ascii="Arial"/>
                <w:color w:val="274E13"/>
                <w:sz w:val="11"/>
              </w:rPr>
              <w:t>Application Data </w:t>
            </w:r>
            <w:r>
              <w:rPr>
                <w:rFonts w:ascii="Arial"/>
                <w:b/>
                <w:color w:val="980000"/>
                <w:position w:val="-2"/>
                <w:sz w:val="11"/>
              </w:rPr>
              <w:t>556</w:t>
            </w:r>
          </w:p>
          <w:p>
            <w:pPr>
              <w:pStyle w:val="TableParagraph"/>
              <w:tabs>
                <w:tab w:pos="1283" w:val="left" w:leader="none"/>
              </w:tabs>
              <w:spacing w:line="240" w:lineRule="auto" w:before="69"/>
              <w:ind w:left="0" w:right="327"/>
              <w:jc w:val="center"/>
              <w:rPr>
                <w:rFonts w:ascii="Arial"/>
                <w:sz w:val="11"/>
              </w:rPr>
            </w:pPr>
            <w:r>
              <w:rPr>
                <w:rFonts w:ascii="Arial"/>
                <w:position w:val="-2"/>
                <w:sz w:val="11"/>
              </w:rPr>
              <w:t>t  </w:t>
            </w:r>
            <w:r>
              <w:rPr>
                <w:rFonts w:ascii="Arial"/>
                <w:spacing w:val="17"/>
                <w:position w:val="-2"/>
                <w:sz w:val="11"/>
              </w:rPr>
              <w:t> </w:t>
            </w:r>
            <w:r>
              <w:rPr>
                <w:rFonts w:ascii="Arial"/>
                <w:b/>
                <w:color w:val="980000"/>
                <w:sz w:val="11"/>
              </w:rPr>
              <w:t>1293</w:t>
              <w:tab/>
            </w:r>
            <w:r>
              <w:rPr>
                <w:rFonts w:ascii="Arial"/>
                <w:position w:val="-2"/>
                <w:sz w:val="11"/>
              </w:rPr>
              <w:t>t</w:t>
            </w:r>
          </w:p>
          <w:p>
            <w:pPr>
              <w:pStyle w:val="TableParagraph"/>
              <w:spacing w:line="240" w:lineRule="auto"/>
              <w:ind w:left="0"/>
              <w:rPr>
                <w:sz w:val="14"/>
              </w:rPr>
            </w:pPr>
          </w:p>
          <w:p>
            <w:pPr>
              <w:pStyle w:val="TableParagraph"/>
              <w:spacing w:line="240" w:lineRule="auto"/>
              <w:ind w:left="0"/>
              <w:rPr>
                <w:sz w:val="14"/>
              </w:rPr>
            </w:pPr>
          </w:p>
          <w:p>
            <w:pPr>
              <w:pStyle w:val="TableParagraph"/>
              <w:spacing w:line="240" w:lineRule="auto" w:before="4"/>
              <w:ind w:left="0"/>
              <w:rPr>
                <w:sz w:val="16"/>
              </w:rPr>
            </w:pPr>
          </w:p>
          <w:p>
            <w:pPr>
              <w:pStyle w:val="TableParagraph"/>
              <w:tabs>
                <w:tab w:pos="1122" w:val="left" w:leader="none"/>
              </w:tabs>
              <w:spacing w:line="240" w:lineRule="auto"/>
              <w:ind w:left="42"/>
              <w:rPr>
                <w:rFonts w:ascii="Arial"/>
                <w:b/>
                <w:sz w:val="11"/>
              </w:rPr>
            </w:pPr>
            <w:r>
              <w:rPr>
                <w:rFonts w:ascii="Arial"/>
                <w:b/>
                <w:sz w:val="11"/>
              </w:rPr>
              <w:t>TP-Link</w:t>
              <w:tab/>
            </w:r>
            <w:r>
              <w:rPr>
                <w:rFonts w:ascii="Arial"/>
                <w:b/>
                <w:position w:val="1"/>
                <w:sz w:val="11"/>
              </w:rPr>
              <w:t>Internet</w:t>
            </w:r>
            <w:r>
              <w:rPr>
                <w:rFonts w:ascii="Arial"/>
                <w:b/>
                <w:spacing w:val="-3"/>
                <w:position w:val="1"/>
                <w:sz w:val="11"/>
              </w:rPr>
              <w:t> </w:t>
            </w:r>
            <w:r>
              <w:rPr>
                <w:rFonts w:ascii="Arial"/>
                <w:b/>
                <w:position w:val="1"/>
                <w:sz w:val="11"/>
              </w:rPr>
              <w:t>Host</w:t>
            </w:r>
          </w:p>
          <w:p>
            <w:pPr>
              <w:pStyle w:val="TableParagraph"/>
              <w:spacing w:line="78" w:lineRule="exact" w:before="60"/>
              <w:ind w:left="49"/>
              <w:rPr>
                <w:rFonts w:ascii="Arial"/>
                <w:b/>
                <w:sz w:val="8"/>
              </w:rPr>
            </w:pPr>
            <w:r>
              <w:rPr>
                <w:rFonts w:ascii="Arial"/>
                <w:b/>
                <w:color w:val="274E13"/>
                <w:w w:val="108"/>
                <w:sz w:val="8"/>
              </w:rPr>
              <w:t>:</w:t>
            </w:r>
          </w:p>
          <w:p>
            <w:pPr>
              <w:pStyle w:val="TableParagraph"/>
              <w:tabs>
                <w:tab w:pos="308" w:val="left" w:leader="none"/>
              </w:tabs>
              <w:spacing w:line="125" w:lineRule="exact"/>
              <w:ind w:left="49"/>
              <w:rPr>
                <w:rFonts w:ascii="Arial"/>
                <w:b/>
                <w:sz w:val="11"/>
              </w:rPr>
            </w:pPr>
            <w:r>
              <w:rPr>
                <w:rFonts w:ascii="Arial"/>
                <w:b/>
                <w:color w:val="274E13"/>
                <w:position w:val="4"/>
                <w:sz w:val="8"/>
              </w:rPr>
              <w:t>:</w:t>
              <w:tab/>
            </w:r>
            <w:r>
              <w:rPr>
                <w:rFonts w:ascii="Arial"/>
                <w:b/>
                <w:color w:val="274E13"/>
                <w:sz w:val="11"/>
              </w:rPr>
              <w:t>TLSv1.2</w:t>
            </w:r>
          </w:p>
          <w:p>
            <w:pPr>
              <w:pStyle w:val="TableParagraph"/>
              <w:spacing w:line="240" w:lineRule="auto" w:before="4"/>
              <w:ind w:left="0" w:right="410"/>
              <w:jc w:val="center"/>
              <w:rPr>
                <w:rFonts w:ascii="Arial"/>
                <w:b/>
                <w:sz w:val="11"/>
              </w:rPr>
            </w:pPr>
            <w:r>
              <w:rPr>
                <w:rFonts w:ascii="Arial"/>
                <w:color w:val="274E13"/>
                <w:sz w:val="11"/>
              </w:rPr>
              <w:t>Application Data </w:t>
            </w:r>
            <w:r>
              <w:rPr>
                <w:rFonts w:ascii="Arial"/>
                <w:b/>
                <w:color w:val="980000"/>
                <w:position w:val="-2"/>
                <w:sz w:val="11"/>
              </w:rPr>
              <w:t>557</w:t>
            </w:r>
          </w:p>
          <w:p>
            <w:pPr>
              <w:pStyle w:val="TableParagraph"/>
              <w:tabs>
                <w:tab w:pos="1283" w:val="left" w:leader="none"/>
              </w:tabs>
              <w:spacing w:line="240" w:lineRule="auto" w:before="70"/>
              <w:ind w:left="0" w:right="327"/>
              <w:jc w:val="center"/>
              <w:rPr>
                <w:rFonts w:ascii="Arial"/>
                <w:sz w:val="11"/>
              </w:rPr>
            </w:pPr>
            <w:r>
              <w:rPr>
                <w:rFonts w:ascii="Arial"/>
                <w:position w:val="-3"/>
                <w:sz w:val="11"/>
              </w:rPr>
              <w:t>t  </w:t>
            </w:r>
            <w:r>
              <w:rPr>
                <w:rFonts w:ascii="Arial"/>
                <w:spacing w:val="26"/>
                <w:position w:val="-3"/>
                <w:sz w:val="11"/>
              </w:rPr>
              <w:t> </w:t>
            </w:r>
            <w:r>
              <w:rPr>
                <w:rFonts w:ascii="Arial"/>
                <w:b/>
                <w:color w:val="980000"/>
                <w:sz w:val="11"/>
              </w:rPr>
              <w:t>1294</w:t>
              <w:tab/>
            </w:r>
            <w:r>
              <w:rPr>
                <w:rFonts w:ascii="Arial"/>
                <w:position w:val="-3"/>
                <w:sz w:val="11"/>
              </w:rPr>
              <w:t>t</w:t>
            </w:r>
          </w:p>
        </w:tc>
        <w:tc>
          <w:tcPr>
            <w:tcW w:w="2753" w:type="dxa"/>
            <w:vMerge w:val="restart"/>
          </w:tcPr>
          <w:p>
            <w:pPr>
              <w:pStyle w:val="TableParagraph"/>
              <w:spacing w:line="240" w:lineRule="auto" w:before="10"/>
              <w:ind w:left="0"/>
              <w:rPr>
                <w:sz w:val="13"/>
              </w:rPr>
            </w:pPr>
          </w:p>
          <w:p>
            <w:pPr>
              <w:pStyle w:val="TableParagraph"/>
              <w:tabs>
                <w:tab w:pos="1601" w:val="left" w:leader="none"/>
              </w:tabs>
              <w:spacing w:line="240" w:lineRule="auto" w:before="1"/>
              <w:jc w:val="center"/>
              <w:rPr>
                <w:rFonts w:ascii="Arial"/>
                <w:b/>
                <w:sz w:val="11"/>
              </w:rPr>
            </w:pPr>
            <w:r>
              <w:rPr>
                <w:rFonts w:ascii="Arial"/>
                <w:b/>
                <w:w w:val="105"/>
                <w:sz w:val="11"/>
              </w:rPr>
              <w:t>Phone</w:t>
              <w:tab/>
            </w:r>
            <w:r>
              <w:rPr>
                <w:rFonts w:ascii="Arial"/>
                <w:b/>
                <w:w w:val="105"/>
                <w:position w:val="1"/>
                <w:sz w:val="11"/>
              </w:rPr>
              <w:t>Internet</w:t>
            </w:r>
            <w:r>
              <w:rPr>
                <w:rFonts w:ascii="Arial"/>
                <w:b/>
                <w:spacing w:val="-2"/>
                <w:w w:val="105"/>
                <w:position w:val="1"/>
                <w:sz w:val="11"/>
              </w:rPr>
              <w:t> </w:t>
            </w:r>
            <w:r>
              <w:rPr>
                <w:rFonts w:ascii="Arial"/>
                <w:b/>
                <w:w w:val="105"/>
                <w:position w:val="1"/>
                <w:sz w:val="11"/>
              </w:rPr>
              <w:t>Host</w:t>
            </w:r>
          </w:p>
          <w:p>
            <w:pPr>
              <w:pStyle w:val="TableParagraph"/>
              <w:tabs>
                <w:tab w:pos="2006" w:val="right" w:leader="none"/>
              </w:tabs>
              <w:spacing w:line="237" w:lineRule="auto" w:before="2"/>
              <w:ind w:left="716"/>
              <w:rPr>
                <w:rFonts w:ascii="Arial"/>
                <w:b/>
                <w:sz w:val="11"/>
              </w:rPr>
            </w:pPr>
            <w:r>
              <w:rPr>
                <w:rFonts w:ascii="Arial"/>
                <w:b/>
                <w:i/>
                <w:w w:val="105"/>
                <w:sz w:val="11"/>
              </w:rPr>
              <w:t>a)</w:t>
            </w:r>
            <w:r>
              <w:rPr>
                <w:rFonts w:ascii="Arial"/>
                <w:b/>
                <w:i/>
                <w:spacing w:val="-2"/>
                <w:w w:val="105"/>
                <w:sz w:val="11"/>
              </w:rPr>
              <w:t> </w:t>
            </w:r>
            <w:r>
              <w:rPr>
                <w:rFonts w:ascii="Arial"/>
                <w:b/>
                <w:i/>
                <w:w w:val="105"/>
                <w:sz w:val="11"/>
              </w:rPr>
              <w:t>Toggle</w:t>
            </w:r>
            <w:r>
              <w:rPr>
                <w:rFonts w:ascii="Arial"/>
                <w:b/>
                <w:i/>
                <w:spacing w:val="-2"/>
                <w:w w:val="105"/>
                <w:sz w:val="11"/>
              </w:rPr>
              <w:t> </w:t>
            </w:r>
            <w:r>
              <w:rPr>
                <w:rFonts w:ascii="Arial"/>
                <w:b/>
                <w:i/>
                <w:w w:val="105"/>
                <w:sz w:val="11"/>
              </w:rPr>
              <w:t>On</w:t>
            </w:r>
            <w:r>
              <w:rPr>
                <w:rFonts w:ascii="Arial"/>
                <w:b/>
                <w:i/>
                <w:color w:val="980000"/>
                <w:w w:val="105"/>
                <w:position w:val="-3"/>
                <w:sz w:val="11"/>
              </w:rPr>
              <w:tab/>
            </w:r>
            <w:r>
              <w:rPr>
                <w:rFonts w:ascii="Arial"/>
                <w:b/>
                <w:color w:val="980000"/>
                <w:w w:val="105"/>
                <w:position w:val="-3"/>
                <w:sz w:val="11"/>
              </w:rPr>
              <w:t>1117</w:t>
            </w:r>
          </w:p>
          <w:p>
            <w:pPr>
              <w:pStyle w:val="TableParagraph"/>
              <w:spacing w:line="240" w:lineRule="auto"/>
              <w:ind w:left="657"/>
              <w:rPr>
                <w:rFonts w:ascii="Arial"/>
                <w:sz w:val="11"/>
              </w:rPr>
            </w:pPr>
            <w:r>
              <w:rPr>
                <w:rFonts w:ascii="Arial"/>
                <w:b/>
                <w:color w:val="274E13"/>
                <w:w w:val="105"/>
                <w:sz w:val="11"/>
              </w:rPr>
              <w:t>TLSv1.2 </w:t>
            </w:r>
            <w:r>
              <w:rPr>
                <w:rFonts w:ascii="Arial"/>
                <w:color w:val="274E13"/>
                <w:w w:val="105"/>
                <w:sz w:val="11"/>
              </w:rPr>
              <w:t>Application Data</w:t>
            </w:r>
          </w:p>
          <w:p>
            <w:pPr>
              <w:pStyle w:val="TableParagraph"/>
              <w:spacing w:line="240" w:lineRule="auto" w:before="2"/>
              <w:ind w:left="0"/>
              <w:rPr>
                <w:sz w:val="11"/>
              </w:rPr>
            </w:pPr>
          </w:p>
          <w:p>
            <w:pPr>
              <w:pStyle w:val="TableParagraph"/>
              <w:tabs>
                <w:tab w:pos="1733" w:val="left" w:leader="none"/>
              </w:tabs>
              <w:spacing w:line="240" w:lineRule="auto"/>
              <w:ind w:left="0" w:right="45"/>
              <w:jc w:val="center"/>
              <w:rPr>
                <w:rFonts w:ascii="Arial"/>
                <w:sz w:val="11"/>
              </w:rPr>
            </w:pPr>
            <w:r>
              <w:rPr>
                <w:rFonts w:ascii="Arial"/>
                <w:w w:val="105"/>
                <w:sz w:val="11"/>
              </w:rPr>
              <w:t>t   </w:t>
            </w:r>
            <w:r>
              <w:rPr>
                <w:rFonts w:ascii="Arial"/>
                <w:spacing w:val="30"/>
                <w:w w:val="105"/>
                <w:sz w:val="11"/>
              </w:rPr>
              <w:t> </w:t>
            </w:r>
            <w:r>
              <w:rPr>
                <w:rFonts w:ascii="Arial"/>
                <w:b/>
                <w:w w:val="105"/>
                <w:position w:val="1"/>
                <w:sz w:val="11"/>
              </w:rPr>
              <w:t>613</w:t>
              <w:tab/>
            </w:r>
            <w:r>
              <w:rPr>
                <w:rFonts w:ascii="Arial"/>
                <w:w w:val="105"/>
                <w:sz w:val="11"/>
              </w:rPr>
              <w:t>t</w:t>
            </w:r>
          </w:p>
          <w:p>
            <w:pPr>
              <w:pStyle w:val="TableParagraph"/>
              <w:spacing w:line="240" w:lineRule="auto" w:before="2"/>
              <w:ind w:left="0"/>
              <w:rPr>
                <w:sz w:val="12"/>
              </w:rPr>
            </w:pPr>
          </w:p>
          <w:p>
            <w:pPr>
              <w:pStyle w:val="TableParagraph"/>
              <w:tabs>
                <w:tab w:pos="1601" w:val="left" w:leader="none"/>
              </w:tabs>
              <w:spacing w:line="240" w:lineRule="auto"/>
              <w:jc w:val="center"/>
              <w:rPr>
                <w:rFonts w:ascii="Arial"/>
                <w:b/>
                <w:sz w:val="11"/>
              </w:rPr>
            </w:pPr>
            <w:r>
              <w:rPr>
                <w:rFonts w:ascii="Arial"/>
                <w:b/>
                <w:w w:val="105"/>
                <w:sz w:val="11"/>
              </w:rPr>
              <w:t>Phone</w:t>
              <w:tab/>
            </w:r>
            <w:r>
              <w:rPr>
                <w:rFonts w:ascii="Arial"/>
                <w:b/>
                <w:w w:val="105"/>
                <w:position w:val="1"/>
                <w:sz w:val="11"/>
              </w:rPr>
              <w:t>Internet</w:t>
            </w:r>
            <w:r>
              <w:rPr>
                <w:rFonts w:ascii="Arial"/>
                <w:b/>
                <w:spacing w:val="-2"/>
                <w:w w:val="105"/>
                <w:position w:val="1"/>
                <w:sz w:val="11"/>
              </w:rPr>
              <w:t> </w:t>
            </w:r>
            <w:r>
              <w:rPr>
                <w:rFonts w:ascii="Arial"/>
                <w:b/>
                <w:w w:val="105"/>
                <w:position w:val="1"/>
                <w:sz w:val="11"/>
              </w:rPr>
              <w:t>Host</w:t>
            </w:r>
          </w:p>
          <w:p>
            <w:pPr>
              <w:pStyle w:val="TableParagraph"/>
              <w:tabs>
                <w:tab w:pos="1748" w:val="left" w:leader="none"/>
              </w:tabs>
              <w:spacing w:line="240" w:lineRule="auto" w:before="1"/>
              <w:ind w:left="726"/>
              <w:rPr>
                <w:rFonts w:ascii="Arial"/>
                <w:b/>
                <w:sz w:val="11"/>
              </w:rPr>
            </w:pPr>
            <w:r>
              <w:rPr>
                <w:rFonts w:ascii="Arial"/>
                <w:b/>
                <w:i/>
                <w:w w:val="105"/>
                <w:sz w:val="11"/>
              </w:rPr>
              <w:t>b)</w:t>
            </w:r>
            <w:r>
              <w:rPr>
                <w:rFonts w:ascii="Arial"/>
                <w:b/>
                <w:i/>
                <w:spacing w:val="-2"/>
                <w:w w:val="105"/>
                <w:sz w:val="11"/>
              </w:rPr>
              <w:t> </w:t>
            </w:r>
            <w:r>
              <w:rPr>
                <w:rFonts w:ascii="Arial"/>
                <w:b/>
                <w:i/>
                <w:w w:val="105"/>
                <w:sz w:val="11"/>
              </w:rPr>
              <w:t>Toggle</w:t>
            </w:r>
            <w:r>
              <w:rPr>
                <w:rFonts w:ascii="Arial"/>
                <w:b/>
                <w:i/>
                <w:spacing w:val="-2"/>
                <w:w w:val="105"/>
                <w:sz w:val="11"/>
              </w:rPr>
              <w:t> </w:t>
            </w:r>
            <w:r>
              <w:rPr>
                <w:rFonts w:ascii="Arial"/>
                <w:b/>
                <w:i/>
                <w:w w:val="105"/>
                <w:sz w:val="11"/>
              </w:rPr>
              <w:t>Off</w:t>
            </w:r>
            <w:r>
              <w:rPr>
                <w:rFonts w:ascii="Arial"/>
                <w:b/>
                <w:i/>
                <w:color w:val="980000"/>
                <w:w w:val="105"/>
                <w:position w:val="-3"/>
                <w:sz w:val="11"/>
              </w:rPr>
              <w:tab/>
            </w:r>
            <w:r>
              <w:rPr>
                <w:rFonts w:ascii="Arial"/>
                <w:b/>
                <w:color w:val="980000"/>
                <w:w w:val="105"/>
                <w:position w:val="-3"/>
                <w:sz w:val="11"/>
              </w:rPr>
              <w:t>1118</w:t>
            </w:r>
          </w:p>
          <w:p>
            <w:pPr>
              <w:pStyle w:val="TableParagraph"/>
              <w:spacing w:line="240" w:lineRule="auto" w:before="5"/>
              <w:ind w:left="657"/>
              <w:rPr>
                <w:rFonts w:ascii="Arial"/>
                <w:sz w:val="11"/>
              </w:rPr>
            </w:pPr>
            <w:r>
              <w:rPr>
                <w:rFonts w:ascii="Arial"/>
                <w:b/>
                <w:color w:val="274E13"/>
                <w:w w:val="105"/>
                <w:sz w:val="11"/>
              </w:rPr>
              <w:t>TLSv1.2 </w:t>
            </w:r>
            <w:r>
              <w:rPr>
                <w:rFonts w:ascii="Arial"/>
                <w:color w:val="274E13"/>
                <w:w w:val="105"/>
                <w:sz w:val="11"/>
              </w:rPr>
              <w:t>Application Data</w:t>
            </w:r>
          </w:p>
          <w:p>
            <w:pPr>
              <w:pStyle w:val="TableParagraph"/>
              <w:spacing w:line="240" w:lineRule="auto" w:before="8"/>
              <w:ind w:left="0"/>
              <w:rPr>
                <w:sz w:val="9"/>
              </w:rPr>
            </w:pPr>
          </w:p>
          <w:p>
            <w:pPr>
              <w:pStyle w:val="TableParagraph"/>
              <w:tabs>
                <w:tab w:pos="1733" w:val="left" w:leader="none"/>
              </w:tabs>
              <w:spacing w:line="240" w:lineRule="auto" w:before="1"/>
              <w:ind w:left="0" w:right="45"/>
              <w:jc w:val="center"/>
              <w:rPr>
                <w:rFonts w:ascii="Arial"/>
                <w:sz w:val="11"/>
              </w:rPr>
            </w:pPr>
            <w:r>
              <w:rPr>
                <w:rFonts w:ascii="Arial"/>
                <w:w w:val="105"/>
                <w:position w:val="-1"/>
                <w:sz w:val="11"/>
              </w:rPr>
              <w:t>t   </w:t>
            </w:r>
            <w:r>
              <w:rPr>
                <w:rFonts w:ascii="Arial"/>
                <w:spacing w:val="30"/>
                <w:w w:val="105"/>
                <w:position w:val="-1"/>
                <w:sz w:val="11"/>
              </w:rPr>
              <w:t> </w:t>
            </w:r>
            <w:r>
              <w:rPr>
                <w:rFonts w:ascii="Arial"/>
                <w:b/>
                <w:w w:val="105"/>
                <w:sz w:val="11"/>
              </w:rPr>
              <w:t>613</w:t>
              <w:tab/>
            </w:r>
            <w:r>
              <w:rPr>
                <w:rFonts w:ascii="Arial"/>
                <w:w w:val="105"/>
                <w:position w:val="-1"/>
                <w:sz w:val="11"/>
              </w:rPr>
              <w:t>t</w:t>
            </w:r>
          </w:p>
        </w:tc>
        <w:tc>
          <w:tcPr>
            <w:tcW w:w="2115" w:type="dxa"/>
            <w:vMerge w:val="restart"/>
            <w:tcBorders>
              <w:right w:val="nil"/>
            </w:tcBorders>
          </w:tcPr>
          <w:p>
            <w:pPr>
              <w:pStyle w:val="TableParagraph"/>
              <w:spacing w:line="240" w:lineRule="auto"/>
              <w:ind w:left="0"/>
              <w:rPr>
                <w:sz w:val="12"/>
              </w:rPr>
            </w:pPr>
          </w:p>
          <w:p>
            <w:pPr>
              <w:pStyle w:val="TableParagraph"/>
              <w:tabs>
                <w:tab w:pos="1258" w:val="left" w:leader="none"/>
              </w:tabs>
              <w:spacing w:line="240" w:lineRule="auto" w:before="70"/>
              <w:ind w:left="206"/>
              <w:rPr>
                <w:rFonts w:ascii="Arial"/>
                <w:b/>
                <w:sz w:val="11"/>
              </w:rPr>
            </w:pPr>
            <w:r>
              <w:rPr>
                <w:rFonts w:ascii="Arial"/>
                <w:b/>
                <w:sz w:val="11"/>
              </w:rPr>
              <w:t>Phone</w:t>
              <w:tab/>
            </w:r>
            <w:r>
              <w:rPr>
                <w:rFonts w:ascii="Arial"/>
                <w:b/>
                <w:position w:val="1"/>
                <w:sz w:val="11"/>
              </w:rPr>
              <w:t>Internet Host</w:t>
            </w:r>
            <w:r>
              <w:rPr>
                <w:rFonts w:ascii="Arial"/>
                <w:b/>
                <w:spacing w:val="-6"/>
                <w:position w:val="1"/>
                <w:sz w:val="11"/>
              </w:rPr>
              <w:t> </w:t>
            </w:r>
            <w:r>
              <w:rPr>
                <w:rFonts w:ascii="Arial"/>
                <w:b/>
                <w:position w:val="1"/>
                <w:sz w:val="11"/>
              </w:rPr>
              <w:t>1</w:t>
            </w:r>
          </w:p>
          <w:p>
            <w:pPr>
              <w:pStyle w:val="TableParagraph"/>
              <w:spacing w:line="114" w:lineRule="exact" w:before="15"/>
              <w:ind w:left="470"/>
              <w:rPr>
                <w:rFonts w:ascii="Arial"/>
                <w:b/>
                <w:i/>
                <w:sz w:val="11"/>
              </w:rPr>
            </w:pPr>
            <w:r>
              <w:rPr>
                <w:rFonts w:ascii="Arial"/>
                <w:b/>
                <w:i/>
                <w:sz w:val="11"/>
              </w:rPr>
              <w:t>a) Toggle On</w:t>
            </w:r>
          </w:p>
          <w:p>
            <w:pPr>
              <w:pStyle w:val="TableParagraph"/>
              <w:spacing w:line="127" w:lineRule="exact"/>
              <w:ind w:left="580" w:right="278"/>
              <w:jc w:val="center"/>
              <w:rPr>
                <w:rFonts w:ascii="Arial"/>
                <w:b/>
                <w:sz w:val="11"/>
              </w:rPr>
            </w:pPr>
            <w:r>
              <w:rPr>
                <w:rFonts w:ascii="Arial"/>
                <w:b/>
                <w:color w:val="274E13"/>
                <w:sz w:val="11"/>
              </w:rPr>
              <w:t>TLSv1.2 </w:t>
            </w:r>
            <w:r>
              <w:rPr>
                <w:rFonts w:ascii="Arial"/>
                <w:b/>
                <w:color w:val="980000"/>
                <w:position w:val="-1"/>
                <w:sz w:val="11"/>
              </w:rPr>
              <w:t>699</w:t>
            </w:r>
          </w:p>
          <w:p>
            <w:pPr>
              <w:pStyle w:val="TableParagraph"/>
              <w:spacing w:line="100" w:lineRule="exact"/>
              <w:ind w:left="458" w:right="566"/>
              <w:jc w:val="center"/>
              <w:rPr>
                <w:rFonts w:ascii="Arial"/>
                <w:sz w:val="11"/>
              </w:rPr>
            </w:pPr>
            <w:r>
              <w:rPr>
                <w:rFonts w:ascii="Arial"/>
                <w:color w:val="274E13"/>
                <w:sz w:val="11"/>
              </w:rPr>
              <w:t>Application Data</w:t>
            </w:r>
          </w:p>
          <w:p>
            <w:pPr>
              <w:pStyle w:val="TableParagraph"/>
              <w:tabs>
                <w:tab w:pos="1695" w:val="left" w:leader="none"/>
              </w:tabs>
              <w:spacing w:line="136" w:lineRule="exact"/>
              <w:ind w:left="447"/>
              <w:rPr>
                <w:rFonts w:ascii="Arial"/>
                <w:sz w:val="11"/>
              </w:rPr>
            </w:pPr>
            <w:r>
              <w:rPr>
                <w:rFonts w:ascii="Arial"/>
                <w:b/>
                <w:sz w:val="11"/>
              </w:rPr>
              <w:t>511</w:t>
              <w:tab/>
            </w:r>
            <w:r>
              <w:rPr>
                <w:rFonts w:ascii="Arial"/>
                <w:position w:val="3"/>
                <w:sz w:val="11"/>
              </w:rPr>
              <w:t>t</w:t>
            </w:r>
          </w:p>
          <w:p>
            <w:pPr>
              <w:pStyle w:val="TableParagraph"/>
              <w:spacing w:line="240" w:lineRule="auto" w:before="83"/>
              <w:ind w:left="1258"/>
              <w:rPr>
                <w:rFonts w:ascii="Arial"/>
                <w:b/>
                <w:sz w:val="11"/>
              </w:rPr>
            </w:pPr>
            <w:r>
              <w:rPr>
                <w:rFonts w:ascii="Arial"/>
                <w:b/>
                <w:sz w:val="11"/>
              </w:rPr>
              <w:t>Internet Host 2</w:t>
            </w:r>
          </w:p>
          <w:p>
            <w:pPr>
              <w:pStyle w:val="TableParagraph"/>
              <w:spacing w:line="240" w:lineRule="auto"/>
              <w:ind w:left="0"/>
              <w:rPr>
                <w:sz w:val="12"/>
              </w:rPr>
            </w:pPr>
          </w:p>
          <w:p>
            <w:pPr>
              <w:pStyle w:val="TableParagraph"/>
              <w:spacing w:line="240" w:lineRule="auto" w:before="93"/>
              <w:ind w:left="417"/>
              <w:rPr>
                <w:rFonts w:ascii="Arial"/>
                <w:b/>
                <w:sz w:val="11"/>
              </w:rPr>
            </w:pPr>
            <w:r>
              <w:rPr>
                <w:rFonts w:ascii="Arial"/>
                <w:b/>
                <w:color w:val="980000"/>
                <w:sz w:val="11"/>
              </w:rPr>
              <w:t>612</w:t>
            </w:r>
          </w:p>
          <w:p>
            <w:pPr>
              <w:pStyle w:val="TableParagraph"/>
              <w:spacing w:line="101" w:lineRule="exact" w:before="5"/>
              <w:ind w:left="458" w:right="566"/>
              <w:jc w:val="center"/>
              <w:rPr>
                <w:rFonts w:ascii="Arial"/>
                <w:sz w:val="11"/>
              </w:rPr>
            </w:pPr>
            <w:r>
              <w:rPr>
                <w:rFonts w:ascii="Arial"/>
                <w:color w:val="274E13"/>
                <w:sz w:val="11"/>
              </w:rPr>
              <w:t>Application Data</w:t>
            </w:r>
          </w:p>
          <w:p>
            <w:pPr>
              <w:pStyle w:val="TableParagraph"/>
              <w:spacing w:line="101" w:lineRule="exact"/>
              <w:ind w:left="1395"/>
              <w:rPr>
                <w:rFonts w:ascii="Arial"/>
                <w:b/>
                <w:sz w:val="11"/>
              </w:rPr>
            </w:pPr>
            <w:r>
              <w:rPr>
                <w:rFonts w:ascii="Arial"/>
                <w:b/>
                <w:sz w:val="11"/>
              </w:rPr>
              <w:t>136</w:t>
            </w:r>
          </w:p>
          <w:p>
            <w:pPr>
              <w:pStyle w:val="TableParagraph"/>
              <w:spacing w:line="240" w:lineRule="auto" w:before="40"/>
              <w:ind w:left="424"/>
              <w:rPr>
                <w:rFonts w:ascii="Arial"/>
                <w:b/>
                <w:sz w:val="11"/>
              </w:rPr>
            </w:pPr>
            <w:r>
              <w:rPr>
                <w:rFonts w:ascii="Arial"/>
                <w:b/>
                <w:color w:val="980000"/>
                <w:sz w:val="11"/>
              </w:rPr>
              <w:t>777</w:t>
            </w:r>
          </w:p>
          <w:p>
            <w:pPr>
              <w:pStyle w:val="TableParagraph"/>
              <w:spacing w:line="103" w:lineRule="exact" w:before="2"/>
              <w:ind w:left="458" w:right="566"/>
              <w:jc w:val="center"/>
              <w:rPr>
                <w:rFonts w:ascii="Arial"/>
                <w:sz w:val="11"/>
              </w:rPr>
            </w:pPr>
            <w:r>
              <w:rPr>
                <w:rFonts w:ascii="Arial"/>
                <w:color w:val="274E13"/>
                <w:sz w:val="11"/>
              </w:rPr>
              <w:t>Application Data</w:t>
            </w:r>
          </w:p>
          <w:p>
            <w:pPr>
              <w:pStyle w:val="TableParagraph"/>
              <w:tabs>
                <w:tab w:pos="1110" w:val="left" w:leader="none"/>
              </w:tabs>
              <w:spacing w:line="123" w:lineRule="exact"/>
              <w:ind w:left="0" w:right="91"/>
              <w:jc w:val="center"/>
              <w:rPr>
                <w:rFonts w:ascii="Arial"/>
                <w:sz w:val="11"/>
              </w:rPr>
            </w:pPr>
            <w:r>
              <w:rPr>
                <w:rFonts w:ascii="Arial"/>
                <w:position w:val="-1"/>
                <w:sz w:val="11"/>
              </w:rPr>
              <w:t>t</w:t>
              <w:tab/>
            </w:r>
            <w:r>
              <w:rPr>
                <w:rFonts w:ascii="Arial"/>
                <w:b/>
                <w:sz w:val="11"/>
              </w:rPr>
              <w:t>136 </w:t>
            </w:r>
            <w:r>
              <w:rPr>
                <w:rFonts w:ascii="Arial"/>
                <w:b/>
                <w:spacing w:val="17"/>
                <w:sz w:val="11"/>
              </w:rPr>
              <w:t> </w:t>
            </w:r>
            <w:r>
              <w:rPr>
                <w:rFonts w:ascii="Arial"/>
                <w:position w:val="-1"/>
                <w:sz w:val="11"/>
              </w:rPr>
              <w:t>t</w:t>
            </w:r>
          </w:p>
        </w:tc>
        <w:tc>
          <w:tcPr>
            <w:tcW w:w="2100" w:type="dxa"/>
            <w:vMerge w:val="restart"/>
            <w:tcBorders>
              <w:left w:val="nil"/>
            </w:tcBorders>
          </w:tcPr>
          <w:p>
            <w:pPr>
              <w:pStyle w:val="TableParagraph"/>
              <w:spacing w:line="240" w:lineRule="auto"/>
              <w:ind w:left="0"/>
              <w:rPr>
                <w:sz w:val="12"/>
              </w:rPr>
            </w:pPr>
          </w:p>
          <w:p>
            <w:pPr>
              <w:pStyle w:val="TableParagraph"/>
              <w:tabs>
                <w:tab w:pos="1149" w:val="left" w:leader="none"/>
              </w:tabs>
              <w:spacing w:line="240" w:lineRule="auto" w:before="70"/>
              <w:ind w:left="90"/>
              <w:rPr>
                <w:rFonts w:ascii="Arial"/>
                <w:b/>
                <w:sz w:val="11"/>
              </w:rPr>
            </w:pPr>
            <w:r>
              <w:rPr>
                <w:rFonts w:ascii="Arial"/>
                <w:b/>
                <w:sz w:val="11"/>
              </w:rPr>
              <w:t>Phone</w:t>
              <w:tab/>
            </w:r>
            <w:r>
              <w:rPr>
                <w:rFonts w:ascii="Arial"/>
                <w:b/>
                <w:position w:val="1"/>
                <w:sz w:val="11"/>
              </w:rPr>
              <w:t>Internet Host</w:t>
            </w:r>
            <w:r>
              <w:rPr>
                <w:rFonts w:ascii="Arial"/>
                <w:b/>
                <w:spacing w:val="-5"/>
                <w:position w:val="1"/>
                <w:sz w:val="11"/>
              </w:rPr>
              <w:t> </w:t>
            </w:r>
            <w:r>
              <w:rPr>
                <w:rFonts w:ascii="Arial"/>
                <w:b/>
                <w:position w:val="1"/>
                <w:sz w:val="11"/>
              </w:rPr>
              <w:t>1</w:t>
            </w:r>
          </w:p>
          <w:p>
            <w:pPr>
              <w:pStyle w:val="TableParagraph"/>
              <w:spacing w:line="114" w:lineRule="exact" w:before="15"/>
              <w:ind w:left="348"/>
              <w:rPr>
                <w:rFonts w:ascii="Arial"/>
                <w:b/>
                <w:i/>
                <w:sz w:val="11"/>
              </w:rPr>
            </w:pPr>
            <w:r>
              <w:rPr>
                <w:rFonts w:ascii="Arial"/>
                <w:b/>
                <w:i/>
                <w:sz w:val="11"/>
              </w:rPr>
              <w:t>b) Toggle Off</w:t>
            </w:r>
          </w:p>
          <w:p>
            <w:pPr>
              <w:pStyle w:val="TableParagraph"/>
              <w:spacing w:line="127" w:lineRule="exact"/>
              <w:ind w:left="464" w:right="371"/>
              <w:jc w:val="center"/>
              <w:rPr>
                <w:rFonts w:ascii="Arial"/>
                <w:b/>
                <w:sz w:val="11"/>
              </w:rPr>
            </w:pPr>
            <w:r>
              <w:rPr>
                <w:rFonts w:ascii="Arial"/>
                <w:b/>
                <w:color w:val="274E13"/>
                <w:sz w:val="11"/>
              </w:rPr>
              <w:t>TLSv1.2 </w:t>
            </w:r>
            <w:r>
              <w:rPr>
                <w:rFonts w:ascii="Arial"/>
                <w:b/>
                <w:color w:val="980000"/>
                <w:position w:val="-1"/>
                <w:sz w:val="11"/>
              </w:rPr>
              <w:t>700</w:t>
            </w:r>
          </w:p>
          <w:p>
            <w:pPr>
              <w:pStyle w:val="TableParagraph"/>
              <w:spacing w:line="100" w:lineRule="exact"/>
              <w:ind w:left="354" w:right="663"/>
              <w:jc w:val="center"/>
              <w:rPr>
                <w:rFonts w:ascii="Arial"/>
                <w:sz w:val="11"/>
              </w:rPr>
            </w:pPr>
            <w:r>
              <w:rPr>
                <w:rFonts w:ascii="Arial"/>
                <w:color w:val="274E13"/>
                <w:sz w:val="11"/>
              </w:rPr>
              <w:t>Application Data</w:t>
            </w:r>
          </w:p>
          <w:p>
            <w:pPr>
              <w:pStyle w:val="TableParagraph"/>
              <w:tabs>
                <w:tab w:pos="1586" w:val="left" w:leader="none"/>
              </w:tabs>
              <w:spacing w:line="136" w:lineRule="exact"/>
              <w:ind w:left="331"/>
              <w:rPr>
                <w:rFonts w:ascii="Arial"/>
                <w:sz w:val="11"/>
              </w:rPr>
            </w:pPr>
            <w:r>
              <w:rPr>
                <w:rFonts w:ascii="Arial"/>
                <w:b/>
                <w:sz w:val="11"/>
              </w:rPr>
              <w:t>511</w:t>
              <w:tab/>
            </w:r>
            <w:r>
              <w:rPr>
                <w:rFonts w:ascii="Arial"/>
                <w:position w:val="3"/>
                <w:sz w:val="11"/>
              </w:rPr>
              <w:t>t</w:t>
            </w:r>
          </w:p>
          <w:p>
            <w:pPr>
              <w:pStyle w:val="TableParagraph"/>
              <w:spacing w:line="240" w:lineRule="auto" w:before="83"/>
              <w:ind w:left="1149"/>
              <w:rPr>
                <w:rFonts w:ascii="Arial"/>
                <w:b/>
                <w:sz w:val="11"/>
              </w:rPr>
            </w:pPr>
            <w:r>
              <w:rPr>
                <w:rFonts w:ascii="Arial"/>
                <w:b/>
                <w:sz w:val="11"/>
              </w:rPr>
              <w:t>Internet Host 2</w:t>
            </w:r>
          </w:p>
          <w:p>
            <w:pPr>
              <w:pStyle w:val="TableParagraph"/>
              <w:spacing w:line="240" w:lineRule="auto"/>
              <w:ind w:left="0"/>
              <w:rPr>
                <w:sz w:val="12"/>
              </w:rPr>
            </w:pPr>
          </w:p>
          <w:p>
            <w:pPr>
              <w:pStyle w:val="TableParagraph"/>
              <w:spacing w:line="240" w:lineRule="auto" w:before="93"/>
              <w:ind w:left="302"/>
              <w:rPr>
                <w:rFonts w:ascii="Arial"/>
                <w:b/>
                <w:sz w:val="11"/>
              </w:rPr>
            </w:pPr>
            <w:r>
              <w:rPr>
                <w:rFonts w:ascii="Arial"/>
                <w:b/>
                <w:color w:val="980000"/>
                <w:sz w:val="11"/>
              </w:rPr>
              <w:t>616</w:t>
            </w:r>
          </w:p>
          <w:p>
            <w:pPr>
              <w:pStyle w:val="TableParagraph"/>
              <w:spacing w:line="101" w:lineRule="exact" w:before="5"/>
              <w:ind w:left="339" w:right="663"/>
              <w:jc w:val="center"/>
              <w:rPr>
                <w:rFonts w:ascii="Arial"/>
                <w:sz w:val="11"/>
              </w:rPr>
            </w:pPr>
            <w:r>
              <w:rPr>
                <w:rFonts w:ascii="Arial"/>
                <w:color w:val="274E13"/>
                <w:sz w:val="11"/>
              </w:rPr>
              <w:t>Application Data</w:t>
            </w:r>
          </w:p>
          <w:p>
            <w:pPr>
              <w:pStyle w:val="TableParagraph"/>
              <w:spacing w:line="101" w:lineRule="exact"/>
              <w:ind w:left="1279"/>
              <w:rPr>
                <w:rFonts w:ascii="Arial"/>
                <w:b/>
                <w:sz w:val="11"/>
              </w:rPr>
            </w:pPr>
            <w:r>
              <w:rPr>
                <w:rFonts w:ascii="Arial"/>
                <w:b/>
                <w:sz w:val="11"/>
              </w:rPr>
              <w:t>136</w:t>
            </w:r>
          </w:p>
          <w:p>
            <w:pPr>
              <w:pStyle w:val="TableParagraph"/>
              <w:spacing w:line="240" w:lineRule="auto" w:before="40"/>
              <w:ind w:left="308"/>
              <w:rPr>
                <w:rFonts w:ascii="Arial"/>
                <w:b/>
                <w:sz w:val="11"/>
              </w:rPr>
            </w:pPr>
            <w:r>
              <w:rPr>
                <w:rFonts w:ascii="Arial"/>
                <w:b/>
                <w:color w:val="980000"/>
                <w:sz w:val="11"/>
              </w:rPr>
              <w:t>780</w:t>
            </w:r>
          </w:p>
          <w:p>
            <w:pPr>
              <w:pStyle w:val="TableParagraph"/>
              <w:spacing w:line="103" w:lineRule="exact" w:before="2"/>
              <w:ind w:left="339" w:right="663"/>
              <w:jc w:val="center"/>
              <w:rPr>
                <w:rFonts w:ascii="Arial"/>
                <w:sz w:val="11"/>
              </w:rPr>
            </w:pPr>
            <w:r>
              <w:rPr>
                <w:rFonts w:ascii="Arial"/>
                <w:color w:val="274E13"/>
                <w:sz w:val="11"/>
              </w:rPr>
              <w:t>Application Data</w:t>
            </w:r>
          </w:p>
          <w:p>
            <w:pPr>
              <w:pStyle w:val="TableParagraph"/>
              <w:tabs>
                <w:tab w:pos="1110" w:val="left" w:leader="none"/>
              </w:tabs>
              <w:spacing w:line="123" w:lineRule="exact"/>
              <w:ind w:left="0" w:right="300"/>
              <w:jc w:val="center"/>
              <w:rPr>
                <w:rFonts w:ascii="Arial"/>
                <w:sz w:val="11"/>
              </w:rPr>
            </w:pPr>
            <w:r>
              <w:rPr>
                <w:rFonts w:ascii="Arial"/>
                <w:position w:val="-1"/>
                <w:sz w:val="11"/>
              </w:rPr>
              <w:t>t</w:t>
              <w:tab/>
            </w:r>
            <w:r>
              <w:rPr>
                <w:rFonts w:ascii="Arial"/>
                <w:b/>
                <w:sz w:val="11"/>
              </w:rPr>
              <w:t>136</w:t>
            </w:r>
            <w:r>
              <w:rPr>
                <w:rFonts w:ascii="Arial"/>
                <w:b/>
                <w:spacing w:val="23"/>
                <w:sz w:val="11"/>
              </w:rPr>
              <w:t> </w:t>
            </w:r>
            <w:r>
              <w:rPr>
                <w:rFonts w:ascii="Arial"/>
                <w:position w:val="-1"/>
                <w:sz w:val="11"/>
              </w:rPr>
              <w:t>t</w:t>
            </w:r>
          </w:p>
        </w:tc>
      </w:tr>
      <w:tr>
        <w:trPr>
          <w:trHeight w:val="152" w:hRule="atLeast"/>
        </w:trPr>
        <w:tc>
          <w:tcPr>
            <w:tcW w:w="590" w:type="dxa"/>
            <w:tcBorders>
              <w:top w:val="nil"/>
              <w:bottom w:val="nil"/>
              <w:right w:val="nil"/>
            </w:tcBorders>
          </w:tcPr>
          <w:p>
            <w:pPr>
              <w:pStyle w:val="TableParagraph"/>
              <w:spacing w:line="240" w:lineRule="auto" w:before="5"/>
              <w:ind w:left="201" w:right="6"/>
              <w:jc w:val="center"/>
              <w:rPr>
                <w:rFonts w:ascii="Arial"/>
                <w:b/>
                <w:sz w:val="11"/>
              </w:rPr>
            </w:pPr>
            <w:r>
              <w:rPr>
                <w:rFonts w:ascii="Arial"/>
                <w:b/>
                <w:sz w:val="11"/>
              </w:rPr>
              <w:t>Phone</w:t>
            </w:r>
          </w:p>
        </w:tc>
        <w:tc>
          <w:tcPr>
            <w:tcW w:w="746" w:type="dxa"/>
            <w:tcBorders>
              <w:top w:val="nil"/>
              <w:left w:val="nil"/>
              <w:bottom w:val="nil"/>
              <w:right w:val="nil"/>
            </w:tcBorders>
          </w:tcPr>
          <w:p>
            <w:pPr>
              <w:pStyle w:val="TableParagraph"/>
              <w:spacing w:line="240" w:lineRule="auto"/>
              <w:ind w:left="0"/>
              <w:rPr>
                <w:sz w:val="8"/>
              </w:rPr>
            </w:pP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317" w:hRule="atLeast"/>
        </w:trPr>
        <w:tc>
          <w:tcPr>
            <w:tcW w:w="590" w:type="dxa"/>
            <w:tcBorders>
              <w:top w:val="nil"/>
              <w:bottom w:val="nil"/>
              <w:right w:val="nil"/>
            </w:tcBorders>
          </w:tcPr>
          <w:p>
            <w:pPr>
              <w:pStyle w:val="TableParagraph"/>
              <w:spacing w:line="240" w:lineRule="auto"/>
              <w:ind w:left="0"/>
              <w:rPr>
                <w:sz w:val="18"/>
              </w:rPr>
            </w:pPr>
          </w:p>
        </w:tc>
        <w:tc>
          <w:tcPr>
            <w:tcW w:w="746" w:type="dxa"/>
            <w:tcBorders>
              <w:top w:val="nil"/>
              <w:left w:val="nil"/>
              <w:bottom w:val="nil"/>
              <w:right w:val="nil"/>
            </w:tcBorders>
          </w:tcPr>
          <w:p>
            <w:pPr>
              <w:pStyle w:val="TableParagraph"/>
              <w:spacing w:line="240" w:lineRule="auto" w:before="16"/>
              <w:ind w:left="247" w:right="220"/>
              <w:jc w:val="center"/>
              <w:rPr>
                <w:rFonts w:ascii="Arial"/>
                <w:b/>
                <w:sz w:val="11"/>
              </w:rPr>
            </w:pPr>
            <w:r>
              <w:rPr>
                <w:rFonts w:ascii="Arial"/>
                <w:b/>
                <w:sz w:val="11"/>
              </w:rPr>
              <w:t>TCP</w:t>
            </w: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471" w:hRule="atLeast"/>
        </w:trPr>
        <w:tc>
          <w:tcPr>
            <w:tcW w:w="590" w:type="dxa"/>
            <w:tcBorders>
              <w:top w:val="nil"/>
              <w:bottom w:val="nil"/>
              <w:right w:val="nil"/>
            </w:tcBorders>
          </w:tcPr>
          <w:p>
            <w:pPr>
              <w:pStyle w:val="TableParagraph"/>
              <w:spacing w:line="240" w:lineRule="auto" w:before="9"/>
              <w:ind w:left="0"/>
              <w:rPr>
                <w:sz w:val="14"/>
              </w:rPr>
            </w:pPr>
          </w:p>
          <w:p>
            <w:pPr>
              <w:pStyle w:val="TableParagraph"/>
              <w:spacing w:line="240" w:lineRule="auto"/>
              <w:ind w:left="137"/>
              <w:jc w:val="center"/>
              <w:rPr>
                <w:rFonts w:ascii="Arial"/>
                <w:sz w:val="11"/>
              </w:rPr>
            </w:pPr>
            <w:r>
              <w:rPr>
                <w:rFonts w:ascii="Arial"/>
                <w:w w:val="98"/>
                <w:sz w:val="11"/>
              </w:rPr>
              <w:t>t</w:t>
            </w:r>
          </w:p>
        </w:tc>
        <w:tc>
          <w:tcPr>
            <w:tcW w:w="746" w:type="dxa"/>
            <w:tcBorders>
              <w:top w:val="nil"/>
              <w:left w:val="nil"/>
              <w:bottom w:val="nil"/>
              <w:right w:val="nil"/>
            </w:tcBorders>
          </w:tcPr>
          <w:p>
            <w:pPr>
              <w:pStyle w:val="TableParagraph"/>
              <w:spacing w:line="240" w:lineRule="auto"/>
              <w:ind w:left="0"/>
              <w:rPr>
                <w:sz w:val="18"/>
              </w:rPr>
            </w:pP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314" w:hRule="atLeast"/>
        </w:trPr>
        <w:tc>
          <w:tcPr>
            <w:tcW w:w="590" w:type="dxa"/>
            <w:tcBorders>
              <w:top w:val="nil"/>
              <w:bottom w:val="nil"/>
              <w:right w:val="nil"/>
            </w:tcBorders>
          </w:tcPr>
          <w:p>
            <w:pPr>
              <w:pStyle w:val="TableParagraph"/>
              <w:spacing w:line="240" w:lineRule="auto"/>
              <w:ind w:left="0"/>
              <w:rPr>
                <w:sz w:val="18"/>
              </w:rPr>
            </w:pPr>
          </w:p>
        </w:tc>
        <w:tc>
          <w:tcPr>
            <w:tcW w:w="746" w:type="dxa"/>
            <w:tcBorders>
              <w:top w:val="nil"/>
              <w:left w:val="nil"/>
              <w:bottom w:val="nil"/>
              <w:right w:val="nil"/>
            </w:tcBorders>
          </w:tcPr>
          <w:p>
            <w:pPr>
              <w:pStyle w:val="TableParagraph"/>
              <w:spacing w:line="240" w:lineRule="auto" w:before="8"/>
              <w:ind w:left="0"/>
              <w:rPr>
                <w:sz w:val="14"/>
              </w:rPr>
            </w:pPr>
          </w:p>
          <w:p>
            <w:pPr>
              <w:pStyle w:val="TableParagraph"/>
              <w:spacing w:line="125" w:lineRule="exact"/>
              <w:ind w:left="36"/>
              <w:rPr>
                <w:rFonts w:ascii="Arial"/>
                <w:b/>
                <w:i/>
                <w:sz w:val="11"/>
              </w:rPr>
            </w:pPr>
            <w:r>
              <w:rPr>
                <w:rFonts w:ascii="Arial"/>
                <w:b/>
                <w:i/>
                <w:sz w:val="11"/>
              </w:rPr>
              <w:t>b) Toggle Off</w:t>
            </w: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156" w:hRule="atLeast"/>
        </w:trPr>
        <w:tc>
          <w:tcPr>
            <w:tcW w:w="590" w:type="dxa"/>
            <w:tcBorders>
              <w:top w:val="nil"/>
              <w:bottom w:val="nil"/>
              <w:right w:val="nil"/>
            </w:tcBorders>
          </w:tcPr>
          <w:p>
            <w:pPr>
              <w:pStyle w:val="TableParagraph"/>
              <w:spacing w:line="123" w:lineRule="exact" w:before="14"/>
              <w:ind w:left="201" w:right="6"/>
              <w:jc w:val="center"/>
              <w:rPr>
                <w:rFonts w:ascii="Arial"/>
                <w:b/>
                <w:sz w:val="11"/>
              </w:rPr>
            </w:pPr>
            <w:r>
              <w:rPr>
                <w:rFonts w:ascii="Arial"/>
                <w:b/>
                <w:sz w:val="11"/>
              </w:rPr>
              <w:t>Phone</w:t>
            </w:r>
          </w:p>
        </w:tc>
        <w:tc>
          <w:tcPr>
            <w:tcW w:w="746" w:type="dxa"/>
            <w:tcBorders>
              <w:top w:val="nil"/>
              <w:left w:val="nil"/>
              <w:bottom w:val="nil"/>
              <w:right w:val="nil"/>
            </w:tcBorders>
          </w:tcPr>
          <w:p>
            <w:pPr>
              <w:pStyle w:val="TableParagraph"/>
              <w:spacing w:line="240" w:lineRule="auto"/>
              <w:ind w:left="0"/>
              <w:rPr>
                <w:sz w:val="10"/>
              </w:rPr>
            </w:pP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315" w:hRule="atLeast"/>
        </w:trPr>
        <w:tc>
          <w:tcPr>
            <w:tcW w:w="590" w:type="dxa"/>
            <w:tcBorders>
              <w:top w:val="nil"/>
              <w:bottom w:val="nil"/>
              <w:right w:val="nil"/>
            </w:tcBorders>
          </w:tcPr>
          <w:p>
            <w:pPr>
              <w:pStyle w:val="TableParagraph"/>
              <w:spacing w:line="240" w:lineRule="auto"/>
              <w:ind w:left="0"/>
              <w:rPr>
                <w:sz w:val="18"/>
              </w:rPr>
            </w:pPr>
          </w:p>
        </w:tc>
        <w:tc>
          <w:tcPr>
            <w:tcW w:w="746" w:type="dxa"/>
            <w:tcBorders>
              <w:top w:val="nil"/>
              <w:left w:val="nil"/>
              <w:bottom w:val="nil"/>
              <w:right w:val="nil"/>
            </w:tcBorders>
          </w:tcPr>
          <w:p>
            <w:pPr>
              <w:pStyle w:val="TableParagraph"/>
              <w:spacing w:line="240" w:lineRule="auto" w:before="12"/>
              <w:ind w:left="256" w:right="210"/>
              <w:jc w:val="center"/>
              <w:rPr>
                <w:rFonts w:ascii="Arial"/>
                <w:b/>
                <w:sz w:val="11"/>
              </w:rPr>
            </w:pPr>
            <w:r>
              <w:rPr>
                <w:rFonts w:ascii="Arial"/>
                <w:b/>
                <w:sz w:val="11"/>
              </w:rPr>
              <w:t>TCP</w:t>
            </w: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r>
        <w:trPr>
          <w:trHeight w:val="652" w:hRule="atLeast"/>
        </w:trPr>
        <w:tc>
          <w:tcPr>
            <w:tcW w:w="590" w:type="dxa"/>
            <w:tcBorders>
              <w:top w:val="nil"/>
              <w:right w:val="nil"/>
            </w:tcBorders>
          </w:tcPr>
          <w:p>
            <w:pPr>
              <w:pStyle w:val="TableParagraph"/>
              <w:spacing w:line="240" w:lineRule="auto"/>
              <w:ind w:left="0"/>
              <w:rPr>
                <w:sz w:val="15"/>
              </w:rPr>
            </w:pPr>
          </w:p>
          <w:p>
            <w:pPr>
              <w:pStyle w:val="TableParagraph"/>
              <w:spacing w:line="240" w:lineRule="auto"/>
              <w:ind w:left="137"/>
              <w:jc w:val="center"/>
              <w:rPr>
                <w:rFonts w:ascii="Arial"/>
                <w:sz w:val="11"/>
              </w:rPr>
            </w:pPr>
            <w:r>
              <w:rPr>
                <w:rFonts w:ascii="Arial"/>
                <w:w w:val="98"/>
                <w:sz w:val="11"/>
              </w:rPr>
              <w:t>t</w:t>
            </w:r>
          </w:p>
        </w:tc>
        <w:tc>
          <w:tcPr>
            <w:tcW w:w="746" w:type="dxa"/>
            <w:tcBorders>
              <w:top w:val="nil"/>
              <w:left w:val="nil"/>
              <w:right w:val="nil"/>
            </w:tcBorders>
          </w:tcPr>
          <w:p>
            <w:pPr>
              <w:pStyle w:val="TableParagraph"/>
              <w:spacing w:line="240" w:lineRule="auto"/>
              <w:ind w:left="0"/>
              <w:rPr>
                <w:sz w:val="18"/>
              </w:rPr>
            </w:pPr>
          </w:p>
        </w:tc>
        <w:tc>
          <w:tcPr>
            <w:tcW w:w="2044" w:type="dxa"/>
            <w:vMerge/>
            <w:tcBorders>
              <w:top w:val="nil"/>
              <w:left w:val="nil"/>
            </w:tcBorders>
          </w:tcPr>
          <w:p>
            <w:pPr>
              <w:rPr>
                <w:sz w:val="2"/>
                <w:szCs w:val="2"/>
              </w:rPr>
            </w:pPr>
          </w:p>
        </w:tc>
        <w:tc>
          <w:tcPr>
            <w:tcW w:w="2753" w:type="dxa"/>
            <w:vMerge/>
            <w:tcBorders>
              <w:top w:val="nil"/>
            </w:tcBorders>
          </w:tcPr>
          <w:p>
            <w:pPr>
              <w:rPr>
                <w:sz w:val="2"/>
                <w:szCs w:val="2"/>
              </w:rPr>
            </w:pPr>
          </w:p>
        </w:tc>
        <w:tc>
          <w:tcPr>
            <w:tcW w:w="2115" w:type="dxa"/>
            <w:vMerge/>
            <w:tcBorders>
              <w:top w:val="nil"/>
              <w:right w:val="nil"/>
            </w:tcBorders>
          </w:tcPr>
          <w:p>
            <w:pPr>
              <w:rPr>
                <w:sz w:val="2"/>
                <w:szCs w:val="2"/>
              </w:rPr>
            </w:pPr>
          </w:p>
        </w:tc>
        <w:tc>
          <w:tcPr>
            <w:tcW w:w="2100" w:type="dxa"/>
            <w:vMerge/>
            <w:tcBorders>
              <w:top w:val="nil"/>
              <w:left w:val="nil"/>
            </w:tcBorders>
          </w:tcPr>
          <w:p>
            <w:pPr>
              <w:rPr>
                <w:sz w:val="2"/>
                <w:szCs w:val="2"/>
              </w:rPr>
            </w:pPr>
          </w:p>
        </w:tc>
      </w:tr>
    </w:tbl>
    <w:p>
      <w:pPr>
        <w:tabs>
          <w:tab w:pos="2366" w:val="left" w:leader="none"/>
        </w:tabs>
        <w:spacing w:line="232" w:lineRule="auto" w:before="73"/>
        <w:ind w:left="1212" w:right="1099" w:firstLine="78"/>
        <w:jc w:val="left"/>
        <w:rPr>
          <w:sz w:val="12"/>
        </w:rPr>
      </w:pPr>
      <w:r>
        <w:rPr/>
        <w:pict>
          <v:group style="position:absolute;margin-left:59.387383pt;margin-top:-122.219231pt;width:152pt;height:42.8pt;mso-position-horizontal-relative:page;mso-position-vertical-relative:paragraph;z-index:-122584" coordorigin="1188,-2444" coordsize="3040,856">
            <v:line style="position:absolute" from="2600,-2274" to="2600,-1644" stroked="true" strokeweight=".54387pt" strokecolor="#000000">
              <v:stroke dashstyle="solid"/>
            </v:line>
            <v:shape style="position:absolute;left:2582;top:-1644;width:36;height:50" coordorigin="2582,-1644" coordsize="36,50" path="m2600,-1594l2582,-1644,2618,-1644,2600,-1594xe" filled="true" fillcolor="#000000" stroked="false">
              <v:path arrowok="t"/>
              <v:fill type="solid"/>
            </v:shape>
            <v:shape style="position:absolute;left:2582;top:-1644;width:36;height:50" coordorigin="2582,-1644" coordsize="36,50" path="m2582,-1644l2600,-1594,2618,-1644,2582,-1644xe" filled="false" stroked="true" strokeweight=".54387pt" strokecolor="#000000">
              <v:path arrowok="t"/>
              <v:stroke dashstyle="solid"/>
            </v:shape>
            <v:shape style="position:absolute;left:2343;top:-2439;width:514;height:117" coordorigin="2344,-2439" coordsize="514,117" path="m2849,-2323l2352,-2323,2344,-2331,2344,-2430,2352,-2439,2843,-2439,2848,-2437,2855,-2430,2857,-2425,2857,-2331,2849,-2323xe" filled="true" fillcolor="#cee1f3" stroked="false">
              <v:path arrowok="t"/>
              <v:fill type="solid"/>
            </v:shape>
            <v:shape style="position:absolute;left:2343;top:-2439;width:514;height:117" coordorigin="2344,-2439" coordsize="514,117" path="m2344,-2420l2344,-2430,2352,-2439,2363,-2439,2838,-2439,2843,-2439,2848,-2437,2852,-2433,2855,-2430,2857,-2425,2857,-2420,2857,-2342,2857,-2331,2849,-2323,2838,-2323,2363,-2323,2352,-2323,2344,-2331,2344,-2342,2344,-2420xe" filled="false" stroked="true" strokeweight=".54387pt" strokecolor="#1b4587">
              <v:path arrowok="t"/>
              <v:stroke dashstyle="solid"/>
            </v:shape>
            <v:line style="position:absolute" from="2661,-1930" to="3697,-1893" stroked="true" strokeweight=".54387pt" strokecolor="#274e13">
              <v:stroke dashstyle="solid"/>
            </v:line>
            <v:shape style="position:absolute;left:3696;top:-1911;width:50;height:36" coordorigin="3697,-1911" coordsize="50,36" path="m3697,-1875l3698,-1911,3747,-1891,3697,-1875xe" filled="true" fillcolor="#274e13" stroked="false">
              <v:path arrowok="t"/>
              <v:fill type="solid"/>
            </v:shape>
            <v:shape style="position:absolute;left:3696;top:-1911;width:50;height:36" coordorigin="3697,-1911" coordsize="50,36" path="m3697,-1875l3747,-1891,3698,-1911,3697,-1875xe" filled="false" stroked="true" strokeweight=".54387pt" strokecolor="#274e13">
              <v:path arrowok="t"/>
              <v:stroke dashstyle="solid"/>
            </v:shape>
            <v:line style="position:absolute" from="2719,-1699" to="3745,-1732" stroked="true" strokeweight=".54387pt" strokecolor="#274e13">
              <v:stroke dashstyle="solid"/>
            </v:line>
            <v:shape style="position:absolute;left:2669;top:-1718;width:50;height:36" coordorigin="2670,-1717" coordsize="50,36" path="m2720,-1681l2670,-1698,2718,-1717,2720,-1681xe" filled="true" fillcolor="#274e13" stroked="false">
              <v:path arrowok="t"/>
              <v:fill type="solid"/>
            </v:shape>
            <v:shape style="position:absolute;left:2669;top:-1718;width:50;height:36" coordorigin="2670,-1717" coordsize="50,36" path="m2718,-1717l2670,-1698,2720,-1681,2718,-1717xe" filled="false" stroked="true" strokeweight=".54387pt" strokecolor="#274e13">
              <v:path arrowok="t"/>
              <v:stroke dashstyle="solid"/>
            </v:shape>
            <v:line style="position:absolute" from="3816,-2281" to="3816,-1651" stroked="true" strokeweight=".54387pt" strokecolor="#000000">
              <v:stroke dashstyle="solid"/>
            </v:line>
            <v:shape style="position:absolute;left:3797;top:-1651;width:36;height:50" coordorigin="3798,-1651" coordsize="36,50" path="m3816,-1601l3798,-1651,3834,-1651,3816,-1601xe" filled="true" fillcolor="#000000" stroked="false">
              <v:path arrowok="t"/>
              <v:fill type="solid"/>
            </v:shape>
            <v:shape style="position:absolute;left:3797;top:-1651;width:36;height:50" coordorigin="3798,-1651" coordsize="36,50" path="m3798,-1651l3816,-1601,3834,-1651,3798,-1651xe" filled="false" stroked="true" strokeweight=".54387pt" strokecolor="#000000">
              <v:path arrowok="t"/>
              <v:stroke dashstyle="solid"/>
            </v:shape>
            <v:line style="position:absolute" from="1418,-2274" to="1417,-1644" stroked="true" strokeweight=".54387pt" strokecolor="#000000">
              <v:stroke dashstyle="solid"/>
            </v:line>
            <v:shape style="position:absolute;left:1399;top:-1644;width:36;height:50" coordorigin="1399,-1644" coordsize="36,50" path="m1417,-1594l1399,-1644,1435,-1644,1417,-1594xe" filled="true" fillcolor="#000000" stroked="false">
              <v:path arrowok="t"/>
              <v:fill type="solid"/>
            </v:shape>
            <v:shape style="position:absolute;left:1399;top:-1644;width:36;height:50" coordorigin="1399,-1644" coordsize="36,50" path="m1399,-1644l1417,-1594,1435,-1644,1399,-1644xe" filled="false" stroked="true" strokeweight=".54387pt" strokecolor="#000000">
              <v:path arrowok="t"/>
              <v:stroke dashstyle="solid"/>
            </v:shape>
            <v:shape style="position:absolute;left:1193;top:-2439;width:449;height:117" coordorigin="1193,-2439" coordsize="449,117" path="m1633,-2323l1202,-2323,1193,-2331,1193,-2430,1202,-2439,1628,-2439,1633,-2437,1640,-2430,1642,-2425,1642,-2331,1633,-2323xe" filled="true" fillcolor="#e6b8ae" stroked="false">
              <v:path arrowok="t"/>
              <v:fill type="solid"/>
            </v:shape>
            <v:shape style="position:absolute;left:1193;top:-2439;width:449;height:117" coordorigin="1193,-2439" coordsize="449,117" path="m1193,-2420l1193,-2430,1202,-2439,1213,-2439,1623,-2439,1628,-2439,1633,-2437,1636,-2433,1640,-2430,1642,-2425,1642,-2420,1642,-2342,1642,-2331,1633,-2323,1623,-2323,1213,-2323,1202,-2323,1193,-2331,1193,-2342,1193,-2420xe" filled="false" stroked="true" strokeweight=".54387pt" strokecolor="#980000">
              <v:path arrowok="t"/>
              <v:stroke dashstyle="solid"/>
            </v:shape>
            <v:line style="position:absolute" from="1474,-2281" to="2511,-2244" stroked="true" strokeweight=".54387pt" strokecolor="#274e13">
              <v:stroke dashstyle="solid"/>
            </v:line>
            <v:shape style="position:absolute;left:2510;top:-2262;width:50;height:36" coordorigin="2510,-2262" coordsize="50,36" path="m2510,-2226l2511,-2262,2560,-2242,2510,-2226xe" filled="true" fillcolor="#274e13" stroked="false">
              <v:path arrowok="t"/>
              <v:fill type="solid"/>
            </v:shape>
            <v:shape style="position:absolute;left:2510;top:-2262;width:50;height:36" coordorigin="2510,-2262" coordsize="50,36" path="m2510,-2226l2560,-2242,2511,-2262,2510,-2226xe" filled="false" stroked="true" strokeweight=".54387pt" strokecolor="#274e13">
              <v:path arrowok="t"/>
              <v:stroke dashstyle="solid"/>
            </v:shape>
            <v:line style="position:absolute" from="1520,-2052" to="2546,-2086" stroked="true" strokeweight=".54387pt" strokecolor="#274e13">
              <v:stroke dashstyle="solid"/>
            </v:line>
            <v:shape style="position:absolute;left:1470;top:-2071;width:50;height:36" coordorigin="1470,-2070" coordsize="50,36" path="m1520,-2035l1470,-2051,1519,-2070,1520,-2035xe" filled="true" fillcolor="#274e13" stroked="false">
              <v:path arrowok="t"/>
              <v:fill type="solid"/>
            </v:shape>
            <v:shape style="position:absolute;left:1470;top:-2071;width:50;height:36" coordorigin="1470,-2070" coordsize="50,36" path="m1519,-2070l1470,-2051,1520,-2035,1519,-2070xe" filled="false" stroked="true" strokeweight=".54387pt" strokecolor="#274e13">
              <v:path arrowok="t"/>
              <v:stroke dashstyle="solid"/>
            </v:shape>
            <v:shape style="position:absolute;left:3409;top:-2439;width:813;height:117" coordorigin="3409,-2439" coordsize="813,117" path="m4214,-2323l3418,-2323,3409,-2331,3409,-2430,3418,-2439,4208,-2439,4213,-2437,4220,-2430,4222,-2425,4222,-2331,4214,-2323xe" filled="true" fillcolor="#d9ead3" stroked="false">
              <v:path arrowok="t"/>
              <v:fill type="solid"/>
            </v:shape>
            <v:shape style="position:absolute;left:3409;top:-2439;width:813;height:117" coordorigin="3409,-2439" coordsize="813,117" path="m3409,-2420l3409,-2430,3418,-2439,3429,-2439,4203,-2439,4208,-2439,4213,-2437,4217,-2433,4220,-2430,4222,-2425,4222,-2420,4222,-2342,4222,-2331,4214,-2323,4203,-2323,3429,-2323,3418,-2323,3409,-2331,3409,-2342,3409,-2420xe" filled="false" stroked="true" strokeweight=".54387pt" strokecolor="#274e13">
              <v:path arrowok="t"/>
              <v:stroke dashstyle="solid"/>
            </v:shape>
            <w10:wrap type="none"/>
          </v:group>
        </w:pict>
      </w:r>
      <w:r>
        <w:rPr/>
        <w:pict>
          <v:group style="position:absolute;margin-left:59.387383pt;margin-top:-57.164871pt;width:152pt;height:42.2pt;mso-position-horizontal-relative:page;mso-position-vertical-relative:paragraph;z-index:-122560" coordorigin="1188,-1143" coordsize="3040,844">
            <v:shape style="position:absolute;left:2343;top:-1138;width:514;height:117" coordorigin="2344,-1138" coordsize="514,117" path="m2849,-1022l2352,-1022,2344,-1030,2344,-1129,2352,-1138,2843,-1138,2848,-1136,2855,-1129,2857,-1124,2857,-1030,2849,-1022xe" filled="true" fillcolor="#cee1f3" stroked="false">
              <v:path arrowok="t"/>
              <v:fill type="solid"/>
            </v:shape>
            <v:shape style="position:absolute;left:2343;top:-1138;width:514;height:117" coordorigin="2344,-1138" coordsize="514,117" path="m2344,-1119l2344,-1129,2352,-1138,2363,-1138,2838,-1138,2843,-1138,2848,-1136,2852,-1132,2855,-1129,2857,-1124,2857,-1119,2857,-1041,2857,-1030,2849,-1022,2838,-1022,2363,-1022,2352,-1022,2344,-1030,2344,-1041,2344,-1119xe" filled="false" stroked="true" strokeweight=".54387pt" strokecolor="#1b4587">
              <v:path arrowok="t"/>
              <v:stroke dashstyle="solid"/>
            </v:shape>
            <v:line style="position:absolute" from="2600,-983" to="2600,-355" stroked="true" strokeweight=".54387pt" strokecolor="#000000">
              <v:stroke dashstyle="solid"/>
            </v:line>
            <v:shape style="position:absolute;left:2582;top:-355;width:36;height:50" coordorigin="2582,-355" coordsize="36,50" path="m2600,-305l2582,-355,2618,-355,2600,-305xe" filled="true" fillcolor="#000000" stroked="false">
              <v:path arrowok="t"/>
              <v:fill type="solid"/>
            </v:shape>
            <v:shape style="position:absolute;left:2582;top:-355;width:36;height:50" coordorigin="2582,-355" coordsize="36,50" path="m2582,-355l2600,-305,2618,-355,2582,-355xe" filled="false" stroked="true" strokeweight=".54387pt" strokecolor="#000000">
              <v:path arrowok="t"/>
              <v:stroke dashstyle="solid"/>
            </v:shape>
            <v:line style="position:absolute" from="2670,-633" to="3707,-596" stroked="true" strokeweight=".54387pt" strokecolor="#274e13">
              <v:stroke dashstyle="solid"/>
            </v:line>
            <v:line style="position:absolute" from="3816,-990" to="3816,-362" stroked="true" strokeweight=".54387pt" strokecolor="#000000">
              <v:stroke dashstyle="solid"/>
            </v:line>
            <v:shape style="position:absolute;left:3797;top:-362;width:36;height:50" coordorigin="3798,-362" coordsize="36,50" path="m3816,-312l3798,-362,3834,-362,3816,-312xe" filled="true" fillcolor="#000000" stroked="false">
              <v:path arrowok="t"/>
              <v:fill type="solid"/>
            </v:shape>
            <v:shape style="position:absolute;left:3797;top:-362;width:36;height:50" coordorigin="3798,-362" coordsize="36,50" path="m3798,-362l3816,-312,3834,-362,3798,-362xe" filled="false" stroked="true" strokeweight=".54387pt" strokecolor="#000000">
              <v:path arrowok="t"/>
              <v:stroke dashstyle="solid"/>
            </v:shape>
            <v:shape style="position:absolute;left:3706;top:-615;width:50;height:36" coordorigin="3706,-614" coordsize="50,36" path="m3706,-578l3707,-614,3756,-594,3706,-578xe" filled="true" fillcolor="#274e13" stroked="false">
              <v:path arrowok="t"/>
              <v:fill type="solid"/>
            </v:shape>
            <v:shape style="position:absolute;left:3706;top:-615;width:50;height:36" coordorigin="3706,-614" coordsize="50,36" path="m3706,-578l3756,-594,3707,-614,3706,-578xe" filled="false" stroked="true" strokeweight=".54387pt" strokecolor="#274e13">
              <v:path arrowok="t"/>
              <v:stroke dashstyle="solid"/>
            </v:shape>
            <v:line style="position:absolute" from="2728,-403" to="3755,-436" stroked="true" strokeweight=".54387pt" strokecolor="#274e13">
              <v:stroke dashstyle="solid"/>
            </v:line>
            <v:shape style="position:absolute;left:2678;top:-421;width:50;height:36" coordorigin="2679,-421" coordsize="50,36" path="m2729,-385l2679,-401,2728,-421,2729,-385xe" filled="true" fillcolor="#274e13" stroked="false">
              <v:path arrowok="t"/>
              <v:fill type="solid"/>
            </v:shape>
            <v:shape style="position:absolute;left:2678;top:-421;width:50;height:36" coordorigin="2679,-421" coordsize="50,36" path="m2728,-421l2679,-401,2729,-385,2728,-421xe" filled="false" stroked="true" strokeweight=".54387pt" strokecolor="#274e13">
              <v:path arrowok="t"/>
              <v:stroke dashstyle="solid"/>
            </v:shape>
            <v:line style="position:absolute" from="1418,-983" to="1417,-355" stroked="true" strokeweight=".54387pt" strokecolor="#000000">
              <v:stroke dashstyle="solid"/>
            </v:line>
            <v:shape style="position:absolute;left:1399;top:-355;width:36;height:50" coordorigin="1399,-355" coordsize="36,50" path="m1417,-305l1399,-355,1435,-355,1417,-305xe" filled="true" fillcolor="#000000" stroked="false">
              <v:path arrowok="t"/>
              <v:fill type="solid"/>
            </v:shape>
            <v:shape style="position:absolute;left:1399;top:-355;width:36;height:50" coordorigin="1399,-355" coordsize="36,50" path="m1399,-355l1417,-305,1435,-355,1399,-355xe" filled="false" stroked="true" strokeweight=".54387pt" strokecolor="#000000">
              <v:path arrowok="t"/>
              <v:stroke dashstyle="solid"/>
            </v:shape>
            <v:shape style="position:absolute;left:1193;top:-1135;width:449;height:117" coordorigin="1193,-1134" coordsize="449,117" path="m1633,-1018l1202,-1018,1193,-1027,1193,-1126,1202,-1134,1628,-1134,1633,-1132,1640,-1125,1642,-1120,1642,-1027,1633,-1018xe" filled="true" fillcolor="#e6b8ae" stroked="false">
              <v:path arrowok="t"/>
              <v:fill type="solid"/>
            </v:shape>
            <v:shape style="position:absolute;left:1193;top:-1135;width:449;height:117" coordorigin="1193,-1134" coordsize="449,117" path="m1193,-1115l1193,-1126,1202,-1134,1213,-1134,1623,-1134,1628,-1134,1633,-1132,1636,-1129,1640,-1125,1642,-1120,1642,-1115,1642,-1038,1642,-1027,1633,-1018,1623,-1018,1213,-1018,1202,-1018,1193,-1027,1193,-1038,1193,-1115xe" filled="false" stroked="true" strokeweight=".54387pt" strokecolor="#980000">
              <v:path arrowok="t"/>
              <v:stroke dashstyle="solid"/>
            </v:shape>
            <v:line style="position:absolute" from="1471,-986" to="2507,-949" stroked="true" strokeweight=".54387pt" strokecolor="#274e13">
              <v:stroke dashstyle="solid"/>
            </v:line>
            <v:shape style="position:absolute;left:2506;top:-968;width:50;height:36" coordorigin="2507,-967" coordsize="50,36" path="m2507,-931l2508,-967,2557,-948,2507,-931xe" filled="true" fillcolor="#274e13" stroked="false">
              <v:path arrowok="t"/>
              <v:fill type="solid"/>
            </v:shape>
            <v:shape style="position:absolute;left:2506;top:-968;width:50;height:36" coordorigin="2507,-967" coordsize="50,36" path="m2507,-931l2557,-948,2508,-967,2507,-931xe" filled="false" stroked="true" strokeweight=".54387pt" strokecolor="#274e13">
              <v:path arrowok="t"/>
              <v:stroke dashstyle="solid"/>
            </v:shape>
            <v:line style="position:absolute" from="1529,-756" to="2555,-789" stroked="true" strokeweight=".54387pt" strokecolor="#274e13">
              <v:stroke dashstyle="solid"/>
            </v:line>
            <v:shape style="position:absolute;left:1479;top:-774;width:50;height:36" coordorigin="1480,-774" coordsize="50,36" path="m1530,-738l1480,-754,1528,-774,1530,-738xe" filled="true" fillcolor="#274e13" stroked="false">
              <v:path arrowok="t"/>
              <v:fill type="solid"/>
            </v:shape>
            <v:shape style="position:absolute;left:1479;top:-774;width:50;height:36" coordorigin="1480,-774" coordsize="50,36" path="m1528,-774l1480,-754,1530,-738,1528,-774xe" filled="false" stroked="true" strokeweight=".54387pt" strokecolor="#274e13">
              <v:path arrowok="t"/>
              <v:stroke dashstyle="solid"/>
            </v:shape>
            <v:shape style="position:absolute;left:3409;top:-1138;width:813;height:117" coordorigin="3409,-1138" coordsize="813,117" path="m4214,-1022l3418,-1022,3409,-1030,3409,-1129,3418,-1138,4208,-1138,4213,-1136,4220,-1129,4222,-1124,4222,-1030,4214,-1022xe" filled="true" fillcolor="#d9ead3" stroked="false">
              <v:path arrowok="t"/>
              <v:fill type="solid"/>
            </v:shape>
            <v:shape style="position:absolute;left:3409;top:-1138;width:813;height:117" coordorigin="3409,-1138" coordsize="813,117" path="m3409,-1119l3409,-1129,3418,-1138,3429,-1138,4203,-1138,4208,-1138,4213,-1136,4217,-1132,4220,-1129,4222,-1124,4222,-1119,4222,-1041,4222,-1030,4214,-1022,4203,-1022,3429,-1022,3418,-1022,3409,-1030,3409,-1041,3409,-1119xe" filled="false" stroked="true" strokeweight=".54387pt" strokecolor="#274e13">
              <v:path arrowok="t"/>
              <v:stroke dashstyle="solid"/>
            </v:shape>
            <w10:wrap type="none"/>
          </v:group>
        </w:pict>
      </w:r>
      <w:r>
        <w:rPr/>
        <w:pict>
          <v:line style="position:absolute;mso-position-horizontal-relative:page;mso-position-vertical-relative:paragraph;z-index:-122536" from="57.487999pt,-68.261452pt" to="214.054046pt,-67.666192pt" stroked="true" strokeweight=".54387pt" strokecolor="#000000">
            <v:stroke dashstyle="solid"/>
            <w10:wrap type="none"/>
          </v:line>
        </w:pict>
      </w:r>
      <w:r>
        <w:rPr/>
        <w:pict>
          <v:group style="position:absolute;margin-left:226.467728pt;margin-top:-129.646149pt;width:125.25pt;height:79.3pt;mso-position-horizontal-relative:page;mso-position-vertical-relative:paragraph;z-index:-122512" coordorigin="4529,-2593" coordsize="2505,1586">
            <v:line style="position:absolute" from="4921,-2425" to="4921,-1901" stroked="true" strokeweight=".580170pt" strokecolor="#000000">
              <v:stroke dashstyle="solid"/>
            </v:line>
            <v:shape style="position:absolute;left:4901;top:-1902;width:39;height:53" coordorigin="4902,-1901" coordsize="39,53" path="m4921,-1849l4902,-1901,4940,-1901,4921,-1849xe" filled="true" fillcolor="#000000" stroked="false">
              <v:path arrowok="t"/>
              <v:fill type="solid"/>
            </v:shape>
            <v:shape style="position:absolute;left:4901;top:-1902;width:39;height:53" coordorigin="4902,-1901" coordsize="39,53" path="m4902,-1901l4921,-1849,4940,-1901,4902,-1901xe" filled="false" stroked="true" strokeweight=".580170pt" strokecolor="#000000">
              <v:path arrowok="t"/>
              <v:stroke dashstyle="solid"/>
            </v:shape>
            <v:shape style="position:absolute;left:4674;top:-2588;width:493;height:124" coordorigin="4675,-2587" coordsize="493,124" path="m5158,-2463l4684,-2463,4675,-2472,4675,-2578,4684,-2587,5152,-2587,5158,-2585,5165,-2577,5167,-2572,5167,-2472,5158,-2463xe" filled="true" fillcolor="#e6b8ae" stroked="false">
              <v:path arrowok="t"/>
              <v:fill type="solid"/>
            </v:shape>
            <v:shape style="position:absolute;left:4674;top:-2588;width:493;height:124" coordorigin="4675,-2587" coordsize="493,124" path="m4675,-2566l4675,-2578,4684,-2587,4696,-2587,5147,-2587,5152,-2587,5158,-2585,5161,-2581,5165,-2577,5167,-2572,5167,-2566,5167,-2484,5167,-2472,5158,-2463,5147,-2463,4696,-2463,4684,-2463,4675,-2472,4675,-2484,4675,-2566xe" filled="false" stroked="true" strokeweight=".580170pt" strokecolor="#980000">
              <v:path arrowok="t"/>
              <v:stroke dashstyle="solid"/>
            </v:shape>
            <v:line style="position:absolute" from="5013,-2322" to="6452,-2282" stroked="true" strokeweight=".580170pt" strokecolor="#274e13">
              <v:stroke dashstyle="solid"/>
            </v:line>
            <v:shape style="position:absolute;left:6451;top:-2302;width:54;height:39" coordorigin="6452,-2301" coordsize="54,39" path="m6452,-2263l6453,-2301,6505,-2281,6452,-2263xe" filled="true" fillcolor="#274e13" stroked="false">
              <v:path arrowok="t"/>
              <v:fill type="solid"/>
            </v:shape>
            <v:shape style="position:absolute;left:6451;top:-2302;width:54;height:39" coordorigin="6452,-2301" coordsize="54,39" path="m6452,-2263l6505,-2281,6453,-2301,6452,-2263xe" filled="false" stroked="true" strokeweight=".580170pt" strokecolor="#274e13">
              <v:path arrowok="t"/>
              <v:stroke dashstyle="solid"/>
            </v:shape>
            <v:line style="position:absolute" from="5073,-2053" to="6498,-2089" stroked="true" strokeweight=".580170pt" strokecolor="#274e13">
              <v:stroke dashstyle="solid"/>
            </v:line>
            <v:shape style="position:absolute;left:5020;top:-2073;width:54;height:39" coordorigin="5020,-2072" coordsize="54,39" path="m5073,-2034l5020,-2052,5072,-2072,5073,-2034xe" filled="true" fillcolor="#274e13" stroked="false">
              <v:path arrowok="t"/>
              <v:fill type="solid"/>
            </v:shape>
            <v:shape style="position:absolute;left:5020;top:-2073;width:54;height:39" coordorigin="5020,-2072" coordsize="54,39" path="m5072,-2072l5020,-2052,5073,-2034,5072,-2072xe" filled="false" stroked="true" strokeweight=".580170pt" strokecolor="#274e13">
              <v:path arrowok="t"/>
              <v:stroke dashstyle="solid"/>
            </v:shape>
            <v:shape style="position:absolute;left:6172;top:-2588;width:816;height:124" coordorigin="6172,-2587" coordsize="816,124" path="m6979,-2463l6181,-2463,6172,-2472,6172,-2578,6181,-2587,6973,-2587,6978,-2585,6986,-2577,6988,-2572,6988,-2472,6979,-2463xe" filled="true" fillcolor="#d9ead3" stroked="false">
              <v:path arrowok="t"/>
              <v:fill type="solid"/>
            </v:shape>
            <v:shape style="position:absolute;left:6172;top:-2588;width:816;height:124" coordorigin="6172,-2587" coordsize="816,124" path="m6172,-2566l6172,-2578,6181,-2587,6193,-2587,6968,-2587,6973,-2587,6978,-2585,6982,-2581,6986,-2577,6988,-2572,6988,-2566,6988,-2484,6988,-2472,6979,-2463,6968,-2463,6193,-2463,6181,-2463,6172,-2472,6172,-2484,6172,-2566xe" filled="false" stroked="true" strokeweight=".580170pt" strokecolor="#274e13">
              <v:path arrowok="t"/>
              <v:stroke dashstyle="solid"/>
            </v:shape>
            <v:line style="position:absolute" from="6580,-2431" to="6580,-1907" stroked="true" strokeweight=".580170pt" strokecolor="#000000">
              <v:stroke dashstyle="solid"/>
            </v:line>
            <v:shape style="position:absolute;left:6560;top:-1908;width:39;height:53" coordorigin="6561,-1907" coordsize="39,53" path="m6580,-1855l6561,-1907,6599,-1907,6580,-1855xe" filled="true" fillcolor="#000000" stroked="false">
              <v:path arrowok="t"/>
              <v:fill type="solid"/>
            </v:shape>
            <v:shape style="position:absolute;left:6560;top:-1908;width:39;height:53" coordorigin="6561,-1907" coordsize="39,53" path="m6561,-1907l6580,-1855,6599,-1907,6561,-1907xe" filled="false" stroked="true" strokeweight=".580170pt" strokecolor="#000000">
              <v:path arrowok="t"/>
              <v:stroke dashstyle="solid"/>
            </v:shape>
            <v:shape style="position:absolute;left:-960;top:-4066933;width:6579600;height:1906760" coordorigin="-960,-4066933" coordsize="6579600,1906760" path="m4529,-1791l7034,-1791m4921,-1590l4921,-1066e" filled="false" stroked="true" strokeweight=".580170pt" strokecolor="#000000">
              <v:path arrowok="t"/>
              <v:stroke dashstyle="solid"/>
            </v:shape>
            <v:shape style="position:absolute;left:4901;top:-1066;width:39;height:53" coordorigin="4902,-1066" coordsize="39,53" path="m4921,-1013l4902,-1066,4940,-1066,4921,-1013xe" filled="true" fillcolor="#000000" stroked="false">
              <v:path arrowok="t"/>
              <v:fill type="solid"/>
            </v:shape>
            <v:shape style="position:absolute;left:4901;top:-1066;width:39;height:53" coordorigin="4902,-1066" coordsize="39,53" path="m4902,-1066l4921,-1013,4940,-1066,4902,-1066xe" filled="false" stroked="true" strokeweight=".580170pt" strokecolor="#000000">
              <v:path arrowok="t"/>
              <v:stroke dashstyle="solid"/>
            </v:shape>
            <v:shape style="position:absolute;left:4674;top:-1752;width:493;height:124" coordorigin="4675,-1752" coordsize="493,124" path="m5158,-1628l4684,-1628,4675,-1637,4675,-1742,4684,-1752,5152,-1752,5158,-1749,5165,-1742,5167,-1736,5167,-1637,5158,-1628xe" filled="true" fillcolor="#e6b8ae" stroked="false">
              <v:path arrowok="t"/>
              <v:fill type="solid"/>
            </v:shape>
            <v:shape style="position:absolute;left:4674;top:-1752;width:493;height:124" coordorigin="4675,-1752" coordsize="493,124" path="m4675,-1731l4675,-1742,4684,-1752,4696,-1752,5147,-1752,5152,-1752,5158,-1749,5161,-1746,5165,-1742,5167,-1736,5167,-1731,5167,-1648,5167,-1637,5158,-1628,5147,-1628,4696,-1628,4684,-1628,4675,-1637,4675,-1648,4675,-1731xe" filled="false" stroked="true" strokeweight=".580170pt" strokecolor="#980000">
              <v:path arrowok="t"/>
              <v:stroke dashstyle="solid"/>
            </v:shape>
            <v:line style="position:absolute" from="5013,-1487" to="6452,-1447" stroked="true" strokeweight=".580170pt" strokecolor="#274e13">
              <v:stroke dashstyle="solid"/>
            </v:line>
            <v:shape style="position:absolute;left:6451;top:-1466;width:54;height:39" coordorigin="6452,-1466" coordsize="54,39" path="m6452,-1428l6453,-1466,6505,-1445,6452,-1428xe" filled="true" fillcolor="#274e13" stroked="false">
              <v:path arrowok="t"/>
              <v:fill type="solid"/>
            </v:shape>
            <v:shape style="position:absolute;left:6451;top:-1466;width:54;height:39" coordorigin="6452,-1466" coordsize="54,39" path="m6452,-1428l6505,-1445,6453,-1466,6452,-1428xe" filled="false" stroked="true" strokeweight=".580170pt" strokecolor="#274e13">
              <v:path arrowok="t"/>
              <v:stroke dashstyle="solid"/>
            </v:shape>
            <v:line style="position:absolute" from="5073,-1217" to="6498,-1253" stroked="true" strokeweight=".580170pt" strokecolor="#274e13">
              <v:stroke dashstyle="solid"/>
            </v:line>
            <v:shape style="position:absolute;left:5020;top:-1237;width:54;height:39" coordorigin="5020,-1237" coordsize="54,39" path="m5073,-1198l5020,-1216,5072,-1237,5073,-1198xe" filled="true" fillcolor="#274e13" stroked="false">
              <v:path arrowok="t"/>
              <v:fill type="solid"/>
            </v:shape>
            <v:shape style="position:absolute;left:5020;top:-1237;width:54;height:39" coordorigin="5020,-1237" coordsize="54,39" path="m5072,-1237l5020,-1216,5073,-1198,5072,-1237xe" filled="false" stroked="true" strokeweight=".580170pt" strokecolor="#274e13">
              <v:path arrowok="t"/>
              <v:stroke dashstyle="solid"/>
            </v:shape>
            <v:line style="position:absolute" from="6580,-1596" to="6580,-1072" stroked="true" strokeweight=".580170pt" strokecolor="#000000">
              <v:stroke dashstyle="solid"/>
            </v:line>
            <v:shape style="position:absolute;left:6560;top:-1072;width:39;height:53" coordorigin="6561,-1072" coordsize="39,53" path="m6580,-1019l6561,-1072,6599,-1072,6580,-1019xe" filled="true" fillcolor="#000000" stroked="false">
              <v:path arrowok="t"/>
              <v:fill type="solid"/>
            </v:shape>
            <v:shape style="position:absolute;left:6560;top:-1072;width:39;height:53" coordorigin="6561,-1072" coordsize="39,53" path="m6561,-1072l6580,-1019,6599,-1072,6561,-1072xe" filled="false" stroked="true" strokeweight=".580170pt" strokecolor="#000000">
              <v:path arrowok="t"/>
              <v:stroke dashstyle="solid"/>
            </v:shape>
            <v:shape style="position:absolute;left:6172;top:-1756;width:816;height:124" coordorigin="6172,-1756" coordsize="816,124" path="m6979,-1632l6181,-1632,6172,-1641,6172,-1746,6181,-1756,6973,-1756,6978,-1753,6986,-1746,6988,-1740,6988,-1641,6979,-1632xe" filled="true" fillcolor="#d9ead3" stroked="false">
              <v:path arrowok="t"/>
              <v:fill type="solid"/>
            </v:shape>
            <v:shape style="position:absolute;left:6172;top:-1756;width:816;height:124" coordorigin="6172,-1756" coordsize="816,124" path="m6172,-1735l6172,-1746,6181,-1756,6193,-1756,6968,-1756,6973,-1756,6978,-1753,6982,-1749,6986,-1746,6988,-1740,6988,-1735,6988,-1652,6988,-1641,6979,-1632,6968,-1632,6193,-1632,6181,-1632,6172,-1641,6172,-1652,6172,-1735xe" filled="false" stroked="true" strokeweight=".580170pt" strokecolor="#274e13">
              <v:path arrowok="t"/>
              <v:stroke dashstyle="solid"/>
            </v:shape>
            <w10:wrap type="none"/>
          </v:group>
        </w:pict>
      </w:r>
      <w:r>
        <w:rPr/>
        <w:pict>
          <v:group style="position:absolute;margin-left:364.730988pt;margin-top:-130.922653pt;width:197.65pt;height:99.25pt;mso-position-horizontal-relative:page;mso-position-vertical-relative:paragraph;z-index:-122488" coordorigin="7295,-2618" coordsize="3953,1985">
            <v:shape style="position:absolute;left:9267;top:-2619;width:2;height:1985" coordorigin="9267,-2618" coordsize="1,1985" path="m9267,-2618l9267,-1626,9267,-634e" filled="false" stroked="true" strokeweight=".45927pt" strokecolor="#000000">
              <v:path arrowok="t"/>
              <v:stroke dashstyle="solid"/>
            </v:shape>
            <v:shape style="position:absolute;left:8367;top:-2555;width:874;height:160" coordorigin="8368,-2555" coordsize="874,160" path="m9229,-2395l8380,-2395,8368,-2407,8368,-2543,8380,-2555,9221,-2555,9228,-2552,9238,-2542,9241,-2535,9241,-2407,9229,-2395xe" filled="true" fillcolor="#d9ead3" stroked="false">
              <v:path arrowok="t"/>
              <v:fill type="solid"/>
            </v:shape>
            <v:shape style="position:absolute;left:8367;top:-2555;width:874;height:160" coordorigin="8368,-2555" coordsize="874,160" path="m8368,-2528l8368,-2543,8380,-2555,8394,-2555,9214,-2555,9221,-2555,9228,-2552,9233,-2547,9238,-2542,9241,-2535,9241,-2528,9241,-2422,9241,-2407,9229,-2395,9214,-2395,8394,-2395,8380,-2395,8368,-2407,8368,-2422,8368,-2528xe" filled="false" stroked="true" strokeweight=".45927pt" strokecolor="#274e13">
              <v:path arrowok="t"/>
              <v:stroke dashstyle="solid"/>
            </v:shape>
            <v:line style="position:absolute" from="7498,-2339" to="7498,-723" stroked="true" strokeweight=".45927pt" strokecolor="#000000">
              <v:stroke dashstyle="solid"/>
            </v:line>
            <v:shape style="position:absolute;left:7483;top:-723;width:31;height:42" coordorigin="7483,-723" coordsize="31,42" path="m7498,-681l7483,-723,7513,-723,7498,-681xe" filled="true" fillcolor="#000000" stroked="false">
              <v:path arrowok="t"/>
              <v:fill type="solid"/>
            </v:shape>
            <v:shape style="position:absolute;left:7483;top:-723;width:31;height:42" coordorigin="7483,-723" coordsize="31,42" path="m7483,-723l7498,-681,7513,-723,7483,-723xe" filled="false" stroked="true" strokeweight=".45927pt" strokecolor="#000000">
              <v:path arrowok="t"/>
              <v:stroke dashstyle="solid"/>
            </v:shape>
            <v:shape style="position:absolute;left:7299;top:-2555;width:472;height:160" coordorigin="7299,-2555" coordsize="472,160" path="m7759,-2395l7311,-2395,7299,-2407,7299,-2543,7311,-2555,7751,-2555,7758,-2552,7768,-2542,7771,-2535,7771,-2407,7759,-2395xe" filled="true" fillcolor="#e6b8ae" stroked="false">
              <v:path arrowok="t"/>
              <v:fill type="solid"/>
            </v:shape>
            <v:shape style="position:absolute;left:7299;top:-2555;width:472;height:160" coordorigin="7299,-2555" coordsize="472,160" path="m7299,-2528l7299,-2543,7311,-2555,7326,-2555,7744,-2555,7751,-2555,7758,-2552,7763,-2547,7768,-2542,7771,-2535,7771,-2528,7771,-2422,7771,-2407,7759,-2395,7744,-2395,7326,-2395,7311,-2395,7299,-2407,7299,-2422,7299,-2528xe" filled="false" stroked="true" strokeweight=".45927pt" strokecolor="#980000">
              <v:path arrowok="t"/>
              <v:stroke dashstyle="solid"/>
            </v:shape>
            <v:line style="position:absolute" from="7569,-2219" to="8708,-2139" stroked="true" strokeweight=".45927pt" strokecolor="#274e13">
              <v:stroke dashstyle="solid"/>
            </v:line>
            <v:shape style="position:absolute;left:8706;top:-2155;width:43;height:31" coordorigin="8707,-2155" coordsize="43,31" path="m8707,-2124l8709,-2155,8750,-2136,8707,-2124xe" filled="true" fillcolor="#274e13" stroked="false">
              <v:path arrowok="t"/>
              <v:fill type="solid"/>
            </v:shape>
            <v:shape style="position:absolute;left:8706;top:-2155;width:43;height:31" coordorigin="8707,-2155" coordsize="43,31" path="m8707,-2124l8750,-2136,8709,-2155,8707,-2124xe" filled="false" stroked="true" strokeweight=".45927pt" strokecolor="#274e13">
              <v:path arrowok="t"/>
              <v:stroke dashstyle="solid"/>
            </v:shape>
            <v:line style="position:absolute" from="7626,-1918" to="8754,-1989" stroked="true" strokeweight=".45927pt" strokecolor="#274e13">
              <v:stroke dashstyle="solid"/>
            </v:line>
            <v:shape style="position:absolute;left:7583;top:-1933;width:43;height:31" coordorigin="7584,-1933" coordsize="43,31" path="m7627,-1903l7584,-1915,7625,-1933,7627,-1903xe" filled="true" fillcolor="#274e13" stroked="false">
              <v:path arrowok="t"/>
              <v:fill type="solid"/>
            </v:shape>
            <v:shape style="position:absolute;left:7583;top:-1933;width:43;height:31" coordorigin="7584,-1933" coordsize="43,31" path="m7625,-1933l7584,-1915,7627,-1903,7625,-1933xe" filled="false" stroked="true" strokeweight=".45927pt" strokecolor="#274e13">
              <v:path arrowok="t"/>
              <v:stroke dashstyle="solid"/>
            </v:shape>
            <v:line style="position:absolute" from="7576,-1218" to="8715,-1139" stroked="true" strokeweight=".45927pt" strokecolor="#274e13">
              <v:stroke dashstyle="solid"/>
            </v:line>
            <v:shape style="position:absolute;left:8714;top:-1154;width:43;height:31" coordorigin="8714,-1154" coordsize="43,31" path="m8714,-1124l8717,-1154,8757,-1136,8714,-1124xe" filled="true" fillcolor="#274e13" stroked="false">
              <v:path arrowok="t"/>
              <v:fill type="solid"/>
            </v:shape>
            <v:shape style="position:absolute;left:8714;top:-1154;width:43;height:31" coordorigin="8714,-1154" coordsize="43,31" path="m8714,-1124l8757,-1136,8717,-1154,8714,-1124xe" filled="false" stroked="true" strokeweight=".45927pt" strokecolor="#274e13">
              <v:path arrowok="t"/>
              <v:stroke dashstyle="solid"/>
            </v:shape>
            <v:line style="position:absolute" from="7631,-1332" to="8759,-1403" stroked="true" strokeweight=".45927pt" strokecolor="#274e13">
              <v:stroke dashstyle="solid"/>
            </v:line>
            <v:shape style="position:absolute;left:7589;top:-1348;width:43;height:31" coordorigin="7589,-1347" coordsize="43,31" path="m7632,-1317l7589,-1330,7630,-1347,7632,-1317xe" filled="true" fillcolor="#274e13" stroked="false">
              <v:path arrowok="t"/>
              <v:fill type="solid"/>
            </v:shape>
            <v:shape style="position:absolute;left:7589;top:-1348;width:43;height:31" coordorigin="7589,-1347" coordsize="43,31" path="m7630,-1347l7589,-1330,7632,-1317,7630,-1347xe" filled="false" stroked="true" strokeweight=".45927pt" strokecolor="#274e13">
              <v:path arrowok="t"/>
              <v:stroke dashstyle="solid"/>
            </v:shape>
            <v:line style="position:absolute" from="7581,-843" to="8720,-764" stroked="true" strokeweight=".45927pt" strokecolor="#274e13">
              <v:stroke dashstyle="solid"/>
            </v:line>
            <v:shape style="position:absolute;left:8719;top:-780;width:43;height:31" coordorigin="8719,-779" coordsize="43,31" path="m8719,-749l8721,-779,8762,-761,8719,-749xe" filled="true" fillcolor="#274e13" stroked="false">
              <v:path arrowok="t"/>
              <v:fill type="solid"/>
            </v:shape>
            <v:shape style="position:absolute;left:8719;top:-780;width:43;height:31" coordorigin="8719,-779" coordsize="43,31" path="m8719,-749l8762,-761,8721,-779,8719,-749xe" filled="false" stroked="true" strokeweight=".45927pt" strokecolor="#274e13">
              <v:path arrowok="t"/>
              <v:stroke dashstyle="solid"/>
            </v:shape>
            <v:line style="position:absolute" from="7636,-958" to="8764,-1029" stroked="true" strokeweight=".45927pt" strokecolor="#274e13">
              <v:stroke dashstyle="solid"/>
            </v:line>
            <v:shape style="position:absolute;left:7593;top:-973;width:43;height:31" coordorigin="7594,-973" coordsize="43,31" path="m7637,-942l7594,-955,7635,-973,7637,-942xe" filled="true" fillcolor="#274e13" stroked="false">
              <v:path arrowok="t"/>
              <v:fill type="solid"/>
            </v:shape>
            <v:shape style="position:absolute;left:7593;top:-973;width:43;height:31" coordorigin="7594,-973" coordsize="43,31" path="m7635,-973l7594,-955,7637,-942,7635,-973xe" filled="false" stroked="true" strokeweight=".45927pt" strokecolor="#274e13">
              <v:path arrowok="t"/>
              <v:stroke dashstyle="solid"/>
            </v:shape>
            <v:line style="position:absolute" from="8833,-1613" to="8833,-723" stroked="true" strokeweight=".45927pt" strokecolor="#000000">
              <v:stroke dashstyle="solid"/>
            </v:line>
            <v:shape style="position:absolute;left:8817;top:-723;width:31;height:42" coordorigin="8818,-723" coordsize="31,42" path="m8833,-681l8818,-723,8848,-723,8833,-681xe" filled="true" fillcolor="#000000" stroked="false">
              <v:path arrowok="t"/>
              <v:fill type="solid"/>
            </v:shape>
            <v:shape style="position:absolute;left:8817;top:-723;width:31;height:42" coordorigin="8818,-723" coordsize="31,42" path="m8818,-723l8833,-681,8848,-723,8818,-723xe" filled="false" stroked="true" strokeweight=".45927pt" strokecolor="#000000">
              <v:path arrowok="t"/>
              <v:stroke dashstyle="solid"/>
            </v:shape>
            <v:line style="position:absolute" from="8833,-2363" to="8832,-1951" stroked="true" strokeweight=".45927pt" strokecolor="#000000">
              <v:stroke dashstyle="solid"/>
            </v:line>
            <v:shape style="position:absolute;left:8816;top:-1952;width:31;height:42" coordorigin="8817,-1951" coordsize="31,42" path="m8832,-1909l8817,-1951,8847,-1951,8832,-1909xe" filled="true" fillcolor="#000000" stroked="false">
              <v:path arrowok="t"/>
              <v:fill type="solid"/>
            </v:shape>
            <v:shape style="position:absolute;left:8816;top:-1952;width:31;height:42" coordorigin="8817,-1951" coordsize="31,42" path="m8817,-1951l8832,-1909,8847,-1951,8817,-1951xe" filled="false" stroked="true" strokeweight=".45927pt" strokecolor="#000000">
              <v:path arrowok="t"/>
              <v:stroke dashstyle="solid"/>
            </v:shape>
            <v:line style="position:absolute" from="9493,-2339" to="9493,-723" stroked="true" strokeweight=".45927pt" strokecolor="#000000">
              <v:stroke dashstyle="solid"/>
            </v:line>
            <v:shape style="position:absolute;left:9477;top:-723;width:31;height:42" coordorigin="9477,-723" coordsize="31,42" path="m9493,-681l9477,-723,9508,-723,9493,-681xe" filled="true" fillcolor="#000000" stroked="false">
              <v:path arrowok="t"/>
              <v:fill type="solid"/>
            </v:shape>
            <v:shape style="position:absolute;left:9477;top:-723;width:31;height:42" coordorigin="9477,-723" coordsize="31,42" path="m9477,-723l9493,-681,9508,-723,9477,-723xe" filled="false" stroked="true" strokeweight=".45927pt" strokecolor="#000000">
              <v:path arrowok="t"/>
              <v:stroke dashstyle="solid"/>
            </v:shape>
            <v:shape style="position:absolute;left:9293;top:-2555;width:472;height:160" coordorigin="9294,-2555" coordsize="472,160" path="m9753,-2395l9305,-2395,9294,-2407,9294,-2543,9305,-2555,9746,-2555,9752,-2552,9762,-2542,9765,-2535,9765,-2407,9753,-2395xe" filled="true" fillcolor="#e6b8ae" stroked="false">
              <v:path arrowok="t"/>
              <v:fill type="solid"/>
            </v:shape>
            <v:shape style="position:absolute;left:9293;top:-2555;width:472;height:160" coordorigin="9294,-2555" coordsize="472,160" path="m9294,-2528l9294,-2543,9305,-2555,9320,-2555,9739,-2555,9746,-2555,9752,-2552,9757,-2547,9762,-2542,9765,-2535,9765,-2528,9765,-2422,9765,-2407,9753,-2395,9739,-2395,9320,-2395,9305,-2395,9294,-2407,9294,-2422,9294,-2528xe" filled="false" stroked="true" strokeweight=".45927pt" strokecolor="#980000">
              <v:path arrowok="t"/>
              <v:stroke dashstyle="solid"/>
            </v:shape>
            <v:line style="position:absolute" from="9563,-2219" to="10702,-2139" stroked="true" strokeweight=".45927pt" strokecolor="#274e13">
              <v:stroke dashstyle="solid"/>
            </v:line>
            <v:shape style="position:absolute;left:10701;top:-2155;width:43;height:31" coordorigin="10701,-2155" coordsize="43,31" path="m10701,-2124l10703,-2155,10744,-2136,10701,-2124xe" filled="true" fillcolor="#274e13" stroked="false">
              <v:path arrowok="t"/>
              <v:fill type="solid"/>
            </v:shape>
            <v:shape style="position:absolute;left:10701;top:-2155;width:43;height:31" coordorigin="10701,-2155" coordsize="43,31" path="m10701,-2124l10744,-2136,10703,-2155,10701,-2124xe" filled="false" stroked="true" strokeweight=".45927pt" strokecolor="#274e13">
              <v:path arrowok="t"/>
              <v:stroke dashstyle="solid"/>
            </v:shape>
            <v:line style="position:absolute" from="9620,-1918" to="10748,-1989" stroked="true" strokeweight=".45927pt" strokecolor="#274e13">
              <v:stroke dashstyle="solid"/>
            </v:line>
            <v:shape style="position:absolute;left:9578;top:-1933;width:43;height:31" coordorigin="9578,-1933" coordsize="43,31" path="m9621,-1903l9578,-1915,9619,-1933,9621,-1903xe" filled="true" fillcolor="#274e13" stroked="false">
              <v:path arrowok="t"/>
              <v:fill type="solid"/>
            </v:shape>
            <v:shape style="position:absolute;left:9578;top:-1933;width:43;height:31" coordorigin="9578,-1933" coordsize="43,31" path="m9619,-1933l9578,-1915,9621,-1903,9619,-1933xe" filled="false" stroked="true" strokeweight=".45927pt" strokecolor="#274e13">
              <v:path arrowok="t"/>
              <v:stroke dashstyle="solid"/>
            </v:shape>
            <v:line style="position:absolute" from="9571,-1218" to="10710,-1139" stroked="true" strokeweight=".45927pt" strokecolor="#274e13">
              <v:stroke dashstyle="solid"/>
            </v:line>
            <v:shape style="position:absolute;left:10708;top:-1154;width:43;height:31" coordorigin="10709,-1154" coordsize="43,31" path="m10709,-1124l10711,-1154,10751,-1136,10709,-1124xe" filled="true" fillcolor="#274e13" stroked="false">
              <v:path arrowok="t"/>
              <v:fill type="solid"/>
            </v:shape>
            <v:shape style="position:absolute;left:10708;top:-1154;width:43;height:31" coordorigin="10709,-1154" coordsize="43,31" path="m10709,-1124l10751,-1136,10711,-1154,10709,-1124xe" filled="false" stroked="true" strokeweight=".45927pt" strokecolor="#274e13">
              <v:path arrowok="t"/>
              <v:stroke dashstyle="solid"/>
            </v:shape>
            <v:line style="position:absolute" from="9625,-1332" to="10754,-1403" stroked="true" strokeweight=".45927pt" strokecolor="#274e13">
              <v:stroke dashstyle="solid"/>
            </v:line>
            <v:shape style="position:absolute;left:9583;top:-1348;width:43;height:31" coordorigin="9584,-1347" coordsize="43,31" path="m9626,-1317l9584,-1330,9624,-1347,9626,-1317xe" filled="true" fillcolor="#274e13" stroked="false">
              <v:path arrowok="t"/>
              <v:fill type="solid"/>
            </v:shape>
            <v:shape style="position:absolute;left:9583;top:-1348;width:43;height:31" coordorigin="9584,-1347" coordsize="43,31" path="m9624,-1347l9584,-1330,9626,-1317,9624,-1347xe" filled="false" stroked="true" strokeweight=".45927pt" strokecolor="#274e13">
              <v:path arrowok="t"/>
              <v:stroke dashstyle="solid"/>
            </v:shape>
            <v:line style="position:absolute" from="9575,-843" to="10714,-764" stroked="true" strokeweight=".45927pt" strokecolor="#274e13">
              <v:stroke dashstyle="solid"/>
            </v:line>
            <v:shape style="position:absolute;left:10713;top:-780;width:43;height:31" coordorigin="10713,-779" coordsize="43,31" path="m10713,-749l10715,-779,10756,-761,10713,-749xe" filled="true" fillcolor="#274e13" stroked="false">
              <v:path arrowok="t"/>
              <v:fill type="solid"/>
            </v:shape>
            <v:shape style="position:absolute;left:10713;top:-780;width:43;height:31" coordorigin="10713,-779" coordsize="43,31" path="m10713,-749l10756,-761,10715,-779,10713,-749xe" filled="false" stroked="true" strokeweight=".45927pt" strokecolor="#274e13">
              <v:path arrowok="t"/>
              <v:stroke dashstyle="solid"/>
            </v:shape>
            <v:line style="position:absolute" from="9630,-958" to="10758,-1029" stroked="true" strokeweight=".45927pt" strokecolor="#274e13">
              <v:stroke dashstyle="solid"/>
            </v:line>
            <v:shape style="position:absolute;left:9588;top:-973;width:43;height:31" coordorigin="9588,-973" coordsize="43,31" path="m9631,-942l9588,-955,9629,-973,9631,-942xe" filled="true" fillcolor="#274e13" stroked="false">
              <v:path arrowok="t"/>
              <v:fill type="solid"/>
            </v:shape>
            <v:shape style="position:absolute;left:9588;top:-973;width:43;height:31" coordorigin="9588,-973" coordsize="43,31" path="m9629,-973l9588,-955,9631,-942,9629,-973xe" filled="false" stroked="true" strokeweight=".45927pt" strokecolor="#274e13">
              <v:path arrowok="t"/>
              <v:stroke dashstyle="solid"/>
            </v:shape>
            <v:shape style="position:absolute;left:8367;top:-1844;width:874;height:160" coordorigin="8368,-1843" coordsize="874,160" path="m9229,-1684l8380,-1684,8368,-1696,8368,-1831,8380,-1843,9221,-1843,9228,-1841,9238,-1831,9241,-1824,9241,-1696,9229,-1684xe" filled="true" fillcolor="#d9ead3" stroked="false">
              <v:path arrowok="t"/>
              <v:fill type="solid"/>
            </v:shape>
            <v:shape style="position:absolute;left:8367;top:-1844;width:874;height:160" coordorigin="8368,-1843" coordsize="874,160" path="m8368,-1817l8368,-1831,8380,-1843,8394,-1843,9214,-1843,9221,-1843,9228,-1841,9233,-1836,9238,-1831,9241,-1824,9241,-1817,9241,-1710,9241,-1696,9229,-1684,9214,-1684,8394,-1684,8380,-1684,8368,-1696,8368,-1710,8368,-1817xe" filled="false" stroked="true" strokeweight=".45927pt" strokecolor="#274e13">
              <v:path arrowok="t"/>
              <v:stroke dashstyle="solid"/>
            </v:shape>
            <v:shape style="position:absolute;left:10369;top:-2555;width:874;height:160" coordorigin="10369,-2555" coordsize="874,160" path="m11230,-2395l10381,-2395,10369,-2407,10369,-2543,10381,-2555,11223,-2555,11229,-2552,11239,-2542,11242,-2535,11242,-2407,11230,-2395xe" filled="true" fillcolor="#d9ead3" stroked="false">
              <v:path arrowok="t"/>
              <v:fill type="solid"/>
            </v:shape>
            <v:shape style="position:absolute;left:10369;top:-2555;width:874;height:160" coordorigin="10369,-2555" coordsize="874,160" path="m10369,-2528l10369,-2543,10381,-2555,10396,-2555,11216,-2555,11223,-2555,11229,-2552,11234,-2547,11239,-2542,11242,-2535,11242,-2528,11242,-2422,11242,-2407,11230,-2395,11216,-2395,10396,-2395,10381,-2395,10369,-2407,10369,-2422,10369,-2528xe" filled="false" stroked="true" strokeweight=".45927pt" strokecolor="#274e13">
              <v:path arrowok="t"/>
              <v:stroke dashstyle="solid"/>
            </v:shape>
            <v:line style="position:absolute" from="10835,-1613" to="10835,-723" stroked="true" strokeweight=".45927pt" strokecolor="#000000">
              <v:stroke dashstyle="solid"/>
            </v:line>
            <v:shape style="position:absolute;left:10819;top:-723;width:31;height:42" coordorigin="10819,-723" coordsize="31,42" path="m10835,-681l10819,-723,10850,-723,10835,-681xe" filled="true" fillcolor="#000000" stroked="false">
              <v:path arrowok="t"/>
              <v:fill type="solid"/>
            </v:shape>
            <v:shape style="position:absolute;left:10819;top:-723;width:31;height:42" coordorigin="10819,-723" coordsize="31,42" path="m10819,-723l10835,-681,10850,-723,10819,-723xe" filled="false" stroked="true" strokeweight=".45927pt" strokecolor="#000000">
              <v:path arrowok="t"/>
              <v:stroke dashstyle="solid"/>
            </v:shape>
            <v:line style="position:absolute" from="10835,-2363" to="10833,-1951" stroked="true" strokeweight=".45927pt" strokecolor="#000000">
              <v:stroke dashstyle="solid"/>
            </v:line>
            <v:shape style="position:absolute;left:10818;top:-1952;width:31;height:42" coordorigin="10818,-1951" coordsize="31,42" path="m10833,-1909l10818,-1951,10848,-1951,10833,-1909xe" filled="true" fillcolor="#000000" stroked="false">
              <v:path arrowok="t"/>
              <v:fill type="solid"/>
            </v:shape>
            <v:shape style="position:absolute;left:10818;top:-1952;width:31;height:42" coordorigin="10818,-1951" coordsize="31,42" path="m10818,-1951l10833,-1909,10848,-1951,10818,-1951xe" filled="false" stroked="true" strokeweight=".45927pt" strokecolor="#000000">
              <v:path arrowok="t"/>
              <v:stroke dashstyle="solid"/>
            </v:shape>
            <v:shape style="position:absolute;left:10369;top:-1844;width:874;height:160" coordorigin="10369,-1843" coordsize="874,160" path="m11230,-1684l10381,-1684,10369,-1696,10369,-1831,10381,-1843,11223,-1843,11229,-1841,11239,-1831,11242,-1824,11242,-1696,11230,-1684xe" filled="true" fillcolor="#d9ead3" stroked="false">
              <v:path arrowok="t"/>
              <v:fill type="solid"/>
            </v:shape>
            <v:shape style="position:absolute;left:10369;top:-1844;width:874;height:160" coordorigin="10369,-1843" coordsize="874,160" path="m10369,-1817l10369,-1831,10381,-1843,10396,-1843,11216,-1843,11223,-1843,11229,-1841,11234,-1836,11239,-1831,11242,-1824,11242,-1817,11242,-1710,11242,-1696,11230,-1684,11216,-1684,10396,-1684,10381,-1684,10369,-1696,10369,-1710,10369,-1817xe" filled="false" stroked="true" strokeweight=".45927pt" strokecolor="#274e13">
              <v:path arrowok="t"/>
              <v:stroke dashstyle="solid"/>
            </v:shape>
            <w10:wrap type="none"/>
          </v:group>
        </w:pict>
      </w:r>
      <w:r>
        <w:rPr>
          <w:spacing w:val="-3"/>
          <w:w w:val="105"/>
          <w:sz w:val="16"/>
        </w:rPr>
        <w:t>TABLE</w:t>
      </w:r>
      <w:r>
        <w:rPr>
          <w:spacing w:val="-2"/>
          <w:w w:val="105"/>
          <w:sz w:val="16"/>
        </w:rPr>
        <w:t> </w:t>
      </w:r>
      <w:r>
        <w:rPr>
          <w:w w:val="105"/>
          <w:sz w:val="16"/>
        </w:rPr>
        <w:t>III.</w:t>
        <w:tab/>
      </w:r>
      <w:r>
        <w:rPr>
          <w:spacing w:val="2"/>
          <w:w w:val="105"/>
          <w:sz w:val="16"/>
        </w:rPr>
        <w:t>P</w:t>
      </w:r>
      <w:r>
        <w:rPr>
          <w:spacing w:val="2"/>
          <w:w w:val="105"/>
          <w:sz w:val="12"/>
        </w:rPr>
        <w:t>ACKET</w:t>
      </w:r>
      <w:r>
        <w:rPr>
          <w:spacing w:val="2"/>
          <w:w w:val="105"/>
          <w:sz w:val="16"/>
        </w:rPr>
        <w:t>-</w:t>
      </w:r>
      <w:r>
        <w:rPr>
          <w:spacing w:val="2"/>
          <w:w w:val="105"/>
          <w:sz w:val="12"/>
        </w:rPr>
        <w:t>LEVEL SIGNATURES OF </w:t>
      </w:r>
      <w:r>
        <w:rPr>
          <w:spacing w:val="5"/>
          <w:w w:val="105"/>
          <w:sz w:val="16"/>
        </w:rPr>
        <w:t>TP-L</w:t>
      </w:r>
      <w:r>
        <w:rPr>
          <w:spacing w:val="5"/>
          <w:w w:val="105"/>
          <w:sz w:val="12"/>
        </w:rPr>
        <w:t>INK</w:t>
      </w:r>
      <w:r>
        <w:rPr>
          <w:spacing w:val="5"/>
          <w:w w:val="105"/>
          <w:sz w:val="16"/>
        </w:rPr>
        <w:t>, D-L</w:t>
      </w:r>
      <w:r>
        <w:rPr>
          <w:spacing w:val="5"/>
          <w:w w:val="105"/>
          <w:sz w:val="12"/>
        </w:rPr>
        <w:t>INK</w:t>
      </w:r>
      <w:r>
        <w:rPr>
          <w:spacing w:val="5"/>
          <w:w w:val="105"/>
          <w:sz w:val="16"/>
        </w:rPr>
        <w:t>, </w:t>
      </w:r>
      <w:r>
        <w:rPr>
          <w:spacing w:val="3"/>
          <w:w w:val="105"/>
          <w:sz w:val="12"/>
        </w:rPr>
        <w:t>AND </w:t>
      </w:r>
      <w:r>
        <w:rPr>
          <w:spacing w:val="3"/>
          <w:w w:val="105"/>
          <w:sz w:val="16"/>
        </w:rPr>
        <w:t>S</w:t>
      </w:r>
      <w:r>
        <w:rPr>
          <w:spacing w:val="3"/>
          <w:w w:val="105"/>
          <w:sz w:val="12"/>
        </w:rPr>
        <w:t>MART</w:t>
      </w:r>
      <w:r>
        <w:rPr>
          <w:spacing w:val="3"/>
          <w:w w:val="105"/>
          <w:sz w:val="16"/>
        </w:rPr>
        <w:t>T</w:t>
      </w:r>
      <w:r>
        <w:rPr>
          <w:spacing w:val="3"/>
          <w:w w:val="105"/>
          <w:sz w:val="12"/>
        </w:rPr>
        <w:t>HINGS </w:t>
      </w:r>
      <w:r>
        <w:rPr>
          <w:spacing w:val="2"/>
          <w:w w:val="105"/>
          <w:sz w:val="12"/>
        </w:rPr>
        <w:t>SMART </w:t>
      </w:r>
      <w:r>
        <w:rPr>
          <w:spacing w:val="3"/>
          <w:w w:val="105"/>
          <w:sz w:val="12"/>
        </w:rPr>
        <w:t>PLUGS </w:t>
      </w:r>
      <w:r>
        <w:rPr>
          <w:spacing w:val="1"/>
          <w:w w:val="105"/>
          <w:sz w:val="12"/>
        </w:rPr>
        <w:t>OBSERVABLE </w:t>
      </w:r>
      <w:r>
        <w:rPr>
          <w:spacing w:val="2"/>
          <w:w w:val="105"/>
          <w:sz w:val="12"/>
        </w:rPr>
        <w:t>BY </w:t>
      </w:r>
      <w:r>
        <w:rPr>
          <w:spacing w:val="3"/>
          <w:w w:val="105"/>
          <w:sz w:val="12"/>
        </w:rPr>
        <w:t>THE </w:t>
      </w:r>
      <w:r>
        <w:rPr>
          <w:w w:val="105"/>
          <w:sz w:val="16"/>
        </w:rPr>
        <w:t>WAN </w:t>
      </w:r>
      <w:r>
        <w:rPr>
          <w:spacing w:val="3"/>
          <w:w w:val="105"/>
          <w:sz w:val="12"/>
        </w:rPr>
        <w:t>SNIFFER</w:t>
      </w:r>
      <w:r>
        <w:rPr>
          <w:spacing w:val="3"/>
          <w:w w:val="105"/>
          <w:sz w:val="16"/>
        </w:rPr>
        <w:t>. T</w:t>
      </w:r>
      <w:r>
        <w:rPr>
          <w:spacing w:val="3"/>
          <w:w w:val="105"/>
          <w:sz w:val="12"/>
        </w:rPr>
        <w:t>HE </w:t>
      </w:r>
      <w:r>
        <w:rPr>
          <w:spacing w:val="5"/>
          <w:w w:val="105"/>
          <w:sz w:val="12"/>
        </w:rPr>
        <w:t>NUMBERS</w:t>
      </w:r>
      <w:r>
        <w:rPr>
          <w:spacing w:val="22"/>
          <w:w w:val="105"/>
          <w:sz w:val="12"/>
        </w:rPr>
        <w:t> </w:t>
      </w:r>
      <w:r>
        <w:rPr>
          <w:spacing w:val="5"/>
          <w:w w:val="105"/>
          <w:sz w:val="12"/>
        </w:rPr>
        <w:t>REPRESENT</w:t>
      </w:r>
      <w:r>
        <w:rPr>
          <w:spacing w:val="22"/>
          <w:w w:val="105"/>
          <w:sz w:val="12"/>
        </w:rPr>
        <w:t> </w:t>
      </w:r>
      <w:r>
        <w:rPr>
          <w:spacing w:val="1"/>
          <w:w w:val="105"/>
          <w:sz w:val="12"/>
        </w:rPr>
        <w:t>PACKET</w:t>
      </w:r>
      <w:r>
        <w:rPr>
          <w:spacing w:val="22"/>
          <w:w w:val="105"/>
          <w:sz w:val="12"/>
        </w:rPr>
        <w:t> </w:t>
      </w:r>
      <w:r>
        <w:rPr>
          <w:spacing w:val="5"/>
          <w:w w:val="105"/>
          <w:sz w:val="12"/>
        </w:rPr>
        <w:t>LENGTHS</w:t>
      </w:r>
      <w:r>
        <w:rPr>
          <w:spacing w:val="5"/>
          <w:w w:val="105"/>
          <w:sz w:val="16"/>
        </w:rPr>
        <w:t>,</w:t>
      </w:r>
      <w:r>
        <w:rPr>
          <w:spacing w:val="12"/>
          <w:w w:val="105"/>
          <w:sz w:val="16"/>
        </w:rPr>
        <w:t> </w:t>
      </w:r>
      <w:r>
        <w:rPr>
          <w:spacing w:val="3"/>
          <w:w w:val="105"/>
          <w:sz w:val="12"/>
        </w:rPr>
        <w:t>WITH</w:t>
      </w:r>
      <w:r>
        <w:rPr>
          <w:spacing w:val="22"/>
          <w:w w:val="105"/>
          <w:sz w:val="12"/>
        </w:rPr>
        <w:t> </w:t>
      </w:r>
      <w:r>
        <w:rPr>
          <w:spacing w:val="3"/>
          <w:w w:val="105"/>
          <w:sz w:val="12"/>
        </w:rPr>
        <w:t>RED</w:t>
      </w:r>
      <w:r>
        <w:rPr>
          <w:spacing w:val="22"/>
          <w:w w:val="105"/>
          <w:sz w:val="12"/>
        </w:rPr>
        <w:t> </w:t>
      </w:r>
      <w:r>
        <w:rPr>
          <w:spacing w:val="3"/>
          <w:w w:val="105"/>
          <w:sz w:val="12"/>
        </w:rPr>
        <w:t>INDICATING</w:t>
      </w:r>
      <w:r>
        <w:rPr>
          <w:spacing w:val="22"/>
          <w:w w:val="105"/>
          <w:sz w:val="12"/>
        </w:rPr>
        <w:t> </w:t>
      </w:r>
      <w:r>
        <w:rPr>
          <w:w w:val="105"/>
          <w:sz w:val="12"/>
        </w:rPr>
        <w:t>THAT</w:t>
      </w:r>
      <w:r>
        <w:rPr>
          <w:spacing w:val="22"/>
          <w:w w:val="105"/>
          <w:sz w:val="12"/>
        </w:rPr>
        <w:t> </w:t>
      </w:r>
      <w:r>
        <w:rPr>
          <w:spacing w:val="3"/>
          <w:w w:val="105"/>
          <w:sz w:val="12"/>
        </w:rPr>
        <w:t>THE</w:t>
      </w:r>
      <w:r>
        <w:rPr>
          <w:spacing w:val="22"/>
          <w:w w:val="105"/>
          <w:sz w:val="12"/>
        </w:rPr>
        <w:t> </w:t>
      </w:r>
      <w:r>
        <w:rPr>
          <w:spacing w:val="5"/>
          <w:w w:val="105"/>
          <w:sz w:val="12"/>
        </w:rPr>
        <w:t>LENGTH</w:t>
      </w:r>
      <w:r>
        <w:rPr>
          <w:spacing w:val="22"/>
          <w:w w:val="105"/>
          <w:sz w:val="12"/>
        </w:rPr>
        <w:t> </w:t>
      </w:r>
      <w:r>
        <w:rPr>
          <w:spacing w:val="2"/>
          <w:w w:val="105"/>
          <w:sz w:val="12"/>
        </w:rPr>
        <w:t>IS</w:t>
      </w:r>
      <w:r>
        <w:rPr>
          <w:spacing w:val="22"/>
          <w:w w:val="105"/>
          <w:sz w:val="12"/>
        </w:rPr>
        <w:t> </w:t>
      </w:r>
      <w:r>
        <w:rPr>
          <w:spacing w:val="3"/>
          <w:w w:val="105"/>
          <w:sz w:val="12"/>
        </w:rPr>
        <w:t>DIFFERENT</w:t>
      </w:r>
      <w:r>
        <w:rPr>
          <w:spacing w:val="22"/>
          <w:w w:val="105"/>
          <w:sz w:val="12"/>
        </w:rPr>
        <w:t> </w:t>
      </w:r>
      <w:r>
        <w:rPr>
          <w:spacing w:val="3"/>
          <w:w w:val="105"/>
          <w:sz w:val="12"/>
        </w:rPr>
        <w:t>FOR</w:t>
      </w:r>
      <w:r>
        <w:rPr>
          <w:spacing w:val="22"/>
          <w:w w:val="105"/>
          <w:sz w:val="12"/>
        </w:rPr>
        <w:t> </w:t>
      </w:r>
      <w:r>
        <w:rPr>
          <w:spacing w:val="2"/>
          <w:w w:val="105"/>
          <w:sz w:val="16"/>
        </w:rPr>
        <w:t>ON</w:t>
      </w:r>
      <w:r>
        <w:rPr>
          <w:spacing w:val="12"/>
          <w:w w:val="105"/>
          <w:sz w:val="16"/>
        </w:rPr>
        <w:t> </w:t>
      </w:r>
      <w:r>
        <w:rPr>
          <w:spacing w:val="3"/>
          <w:w w:val="105"/>
          <w:sz w:val="12"/>
        </w:rPr>
        <w:t>VS</w:t>
      </w:r>
      <w:r>
        <w:rPr>
          <w:spacing w:val="3"/>
          <w:w w:val="105"/>
          <w:sz w:val="16"/>
        </w:rPr>
        <w:t>.</w:t>
      </w:r>
      <w:r>
        <w:rPr>
          <w:spacing w:val="12"/>
          <w:w w:val="105"/>
          <w:sz w:val="16"/>
        </w:rPr>
        <w:t> </w:t>
      </w:r>
      <w:r>
        <w:rPr>
          <w:w w:val="105"/>
          <w:sz w:val="16"/>
        </w:rPr>
        <w:t>OFF,</w:t>
      </w:r>
      <w:r>
        <w:rPr>
          <w:spacing w:val="12"/>
          <w:w w:val="105"/>
          <w:sz w:val="16"/>
        </w:rPr>
        <w:t> </w:t>
      </w:r>
      <w:r>
        <w:rPr>
          <w:spacing w:val="3"/>
          <w:w w:val="105"/>
          <w:sz w:val="12"/>
        </w:rPr>
        <w:t>AND</w:t>
      </w:r>
      <w:r>
        <w:rPr>
          <w:spacing w:val="22"/>
          <w:w w:val="105"/>
          <w:sz w:val="12"/>
        </w:rPr>
        <w:t> </w:t>
      </w:r>
      <w:r>
        <w:rPr>
          <w:spacing w:val="3"/>
          <w:w w:val="105"/>
          <w:sz w:val="12"/>
        </w:rPr>
        <w:t>THE</w:t>
      </w:r>
      <w:r>
        <w:rPr>
          <w:spacing w:val="22"/>
          <w:w w:val="105"/>
          <w:sz w:val="12"/>
        </w:rPr>
        <w:t> </w:t>
      </w:r>
      <w:r>
        <w:rPr>
          <w:spacing w:val="2"/>
          <w:w w:val="105"/>
          <w:sz w:val="12"/>
        </w:rPr>
        <w:t>ARROWS</w:t>
      </w:r>
      <w:r>
        <w:rPr>
          <w:spacing w:val="22"/>
          <w:w w:val="105"/>
          <w:sz w:val="12"/>
        </w:rPr>
        <w:t> </w:t>
      </w:r>
      <w:r>
        <w:rPr>
          <w:spacing w:val="5"/>
          <w:w w:val="105"/>
          <w:sz w:val="12"/>
        </w:rPr>
        <w:t>REPRESENT</w:t>
      </w:r>
    </w:p>
    <w:p>
      <w:pPr>
        <w:spacing w:line="181" w:lineRule="exact" w:before="0"/>
        <w:ind w:left="161" w:right="0" w:firstLine="0"/>
        <w:jc w:val="center"/>
        <w:rPr>
          <w:sz w:val="16"/>
        </w:rPr>
      </w:pPr>
      <w:r>
        <w:rPr>
          <w:w w:val="105"/>
          <w:sz w:val="12"/>
        </w:rPr>
        <w:t>PACKET DIRECTIONS</w:t>
      </w:r>
      <w:r>
        <w:rPr>
          <w:w w:val="105"/>
          <w:sz w:val="16"/>
        </w:rPr>
        <w:t>.</w:t>
      </w:r>
    </w:p>
    <w:p>
      <w:pPr>
        <w:pStyle w:val="BodyText"/>
        <w:spacing w:before="10"/>
        <w:rPr>
          <w:sz w:val="13"/>
        </w:rPr>
      </w:pPr>
    </w:p>
    <w:p>
      <w:pPr>
        <w:spacing w:after="0"/>
        <w:rPr>
          <w:sz w:val="13"/>
        </w:rPr>
        <w:sectPr>
          <w:pgSz w:w="12240" w:h="15840"/>
          <w:pgMar w:header="0" w:footer="499" w:top="1080" w:bottom="760" w:left="0" w:right="0"/>
        </w:sectPr>
      </w:pPr>
    </w:p>
    <w:p>
      <w:pPr>
        <w:pStyle w:val="BodyText"/>
        <w:spacing w:line="225" w:lineRule="exact" w:before="98"/>
        <w:ind w:left="979"/>
      </w:pPr>
      <w:r>
        <w:rPr/>
        <w:t>(highlighted in green) are the most popular on Amazon [7]:</w:t>
      </w:r>
    </w:p>
    <w:p>
      <w:pPr>
        <w:pStyle w:val="ListParagraph"/>
        <w:numPr>
          <w:ilvl w:val="1"/>
          <w:numId w:val="3"/>
        </w:numPr>
        <w:tabs>
          <w:tab w:pos="1301" w:val="left" w:leader="none"/>
        </w:tabs>
        <w:spacing w:line="228" w:lineRule="auto" w:before="4" w:after="0"/>
        <w:ind w:left="979" w:right="0" w:firstLine="0"/>
        <w:jc w:val="both"/>
        <w:rPr>
          <w:sz w:val="20"/>
        </w:rPr>
      </w:pPr>
      <w:r>
        <w:rPr>
          <w:sz w:val="20"/>
        </w:rPr>
        <w:t>each</w:t>
      </w:r>
      <w:r>
        <w:rPr>
          <w:spacing w:val="32"/>
          <w:sz w:val="20"/>
        </w:rPr>
        <w:t> </w:t>
      </w:r>
      <w:r>
        <w:rPr>
          <w:sz w:val="20"/>
        </w:rPr>
        <w:t>received</w:t>
      </w:r>
      <w:r>
        <w:rPr>
          <w:spacing w:val="32"/>
          <w:sz w:val="20"/>
        </w:rPr>
        <w:t> </w:t>
      </w:r>
      <w:r>
        <w:rPr>
          <w:sz w:val="20"/>
        </w:rPr>
        <w:t>the</w:t>
      </w:r>
      <w:r>
        <w:rPr>
          <w:spacing w:val="32"/>
          <w:sz w:val="20"/>
        </w:rPr>
        <w:t> </w:t>
      </w:r>
      <w:r>
        <w:rPr>
          <w:sz w:val="20"/>
        </w:rPr>
        <w:t>most</w:t>
      </w:r>
      <w:r>
        <w:rPr>
          <w:spacing w:val="32"/>
          <w:sz w:val="20"/>
        </w:rPr>
        <w:t> </w:t>
      </w:r>
      <w:r>
        <w:rPr>
          <w:sz w:val="20"/>
        </w:rPr>
        <w:t>reviews</w:t>
      </w:r>
      <w:r>
        <w:rPr>
          <w:spacing w:val="32"/>
          <w:sz w:val="20"/>
        </w:rPr>
        <w:t> </w:t>
      </w:r>
      <w:r>
        <w:rPr>
          <w:sz w:val="20"/>
        </w:rPr>
        <w:t>for</w:t>
      </w:r>
      <w:r>
        <w:rPr>
          <w:spacing w:val="32"/>
          <w:sz w:val="20"/>
        </w:rPr>
        <w:t> </w:t>
      </w:r>
      <w:r>
        <w:rPr>
          <w:sz w:val="20"/>
        </w:rPr>
        <w:t>its</w:t>
      </w:r>
      <w:r>
        <w:rPr>
          <w:spacing w:val="32"/>
          <w:sz w:val="20"/>
        </w:rPr>
        <w:t> </w:t>
      </w:r>
      <w:r>
        <w:rPr>
          <w:sz w:val="20"/>
        </w:rPr>
        <w:t>respective</w:t>
      </w:r>
      <w:r>
        <w:rPr>
          <w:spacing w:val="32"/>
          <w:sz w:val="20"/>
        </w:rPr>
        <w:t> </w:t>
      </w:r>
      <w:r>
        <w:rPr>
          <w:sz w:val="20"/>
        </w:rPr>
        <w:t>device</w:t>
      </w:r>
      <w:r>
        <w:rPr>
          <w:w w:val="99"/>
          <w:sz w:val="20"/>
        </w:rPr>
        <w:t> </w:t>
      </w:r>
      <w:r>
        <w:rPr>
          <w:sz w:val="20"/>
        </w:rPr>
        <w:t>type and (2) each had at least a  3.5-star  rating—they  are  both popular and of high quality (</w:t>
      </w:r>
      <w:r>
        <w:rPr>
          <w:i/>
          <w:sz w:val="20"/>
        </w:rPr>
        <w:t>e.g., </w:t>
      </w:r>
      <w:r>
        <w:rPr>
          <w:sz w:val="20"/>
        </w:rPr>
        <w:t>the Nest T3007ES and Ecobee3 thermostats are the two most-reviewed with 4-star rating for thermostats). Some devices are connected to</w:t>
      </w:r>
      <w:r>
        <w:rPr>
          <w:spacing w:val="35"/>
          <w:sz w:val="20"/>
        </w:rPr>
        <w:t> </w:t>
      </w:r>
      <w:r>
        <w:rPr>
          <w:sz w:val="20"/>
        </w:rPr>
        <w:t>the router via Wi-Fi (</w:t>
      </w:r>
      <w:r>
        <w:rPr>
          <w:i/>
          <w:sz w:val="20"/>
        </w:rPr>
        <w:t>e.g., </w:t>
      </w:r>
      <w:r>
        <w:rPr>
          <w:sz w:val="20"/>
        </w:rPr>
        <w:t>the Amazon plug) and others through Ethernet. The latter includes the SmartThings, Sengled, and Hue hubs that relay communication to/from Zigbee/Z-Wave devices: the SmartThings plug, Kwikset doorlock, Sengled light</w:t>
      </w:r>
      <w:r>
        <w:rPr>
          <w:spacing w:val="17"/>
          <w:sz w:val="20"/>
        </w:rPr>
        <w:t> </w:t>
      </w:r>
      <w:r>
        <w:rPr>
          <w:sz w:val="20"/>
        </w:rPr>
        <w:t>bulb,</w:t>
      </w:r>
      <w:r>
        <w:rPr>
          <w:spacing w:val="17"/>
          <w:sz w:val="20"/>
        </w:rPr>
        <w:t> </w:t>
      </w:r>
      <w:r>
        <w:rPr>
          <w:sz w:val="20"/>
        </w:rPr>
        <w:t>and</w:t>
      </w:r>
      <w:r>
        <w:rPr>
          <w:spacing w:val="17"/>
          <w:sz w:val="20"/>
        </w:rPr>
        <w:t> </w:t>
      </w:r>
      <w:r>
        <w:rPr>
          <w:sz w:val="20"/>
        </w:rPr>
        <w:t>Hue</w:t>
      </w:r>
      <w:r>
        <w:rPr>
          <w:spacing w:val="17"/>
          <w:sz w:val="20"/>
        </w:rPr>
        <w:t> </w:t>
      </w:r>
      <w:r>
        <w:rPr>
          <w:sz w:val="20"/>
        </w:rPr>
        <w:t>light</w:t>
      </w:r>
      <w:r>
        <w:rPr>
          <w:spacing w:val="17"/>
          <w:sz w:val="20"/>
        </w:rPr>
        <w:t> </w:t>
      </w:r>
      <w:r>
        <w:rPr>
          <w:spacing w:val="-3"/>
          <w:sz w:val="20"/>
        </w:rPr>
        <w:t>bulb.</w:t>
      </w:r>
    </w:p>
    <w:p>
      <w:pPr>
        <w:pStyle w:val="BodyText"/>
        <w:spacing w:line="225" w:lineRule="auto" w:before="166"/>
        <w:ind w:left="979" w:firstLine="287"/>
        <w:jc w:val="both"/>
      </w:pPr>
      <w:r>
        <w:rPr/>
        <w:t>Each smart home device in Figure 1 is controlled from   the smartphone using its vendor’s official Android application. In Figure 1, the smartphone is connected to a local network, which the devices are also connected to. When the smartphone is connected to a remote network, only the Device-Cloud com- munication is observable in the local network—the</w:t>
      </w:r>
      <w:r>
        <w:rPr>
          <w:spacing w:val="-31"/>
        </w:rPr>
        <w:t> </w:t>
      </w:r>
      <w:r>
        <w:rPr/>
        <w:t>smartphone controls a device by communicating with its vendor-specific cloud, and the cloud relays the command to the device. The controller represents the agent that operates the smartphone to control the smart home device of interest. This may be done manually by a human (as in Section III-C) or through software (as in Section IV). Additionally, there are other computing devices (</w:t>
      </w:r>
      <w:r>
        <w:rPr>
          <w:i/>
        </w:rPr>
        <w:t>e.g., </w:t>
      </w:r>
      <w:r>
        <w:rPr/>
        <w:t>laptops, tablets, phones) in the house that also generate network traffic, which we refer to as “Background Traffic”. The router runs OpenWrt/LEDE [34], a Linux-based OS for network devices, and serves as our vantage point for collecting traffic for experiments. </w:t>
      </w:r>
      <w:r>
        <w:rPr>
          <w:spacing w:val="-8"/>
        </w:rPr>
        <w:t>We </w:t>
      </w:r>
      <w:r>
        <w:rPr/>
        <w:t>run </w:t>
      </w:r>
      <w:r>
        <w:rPr>
          <w:rFonts w:ascii="Courier New" w:hAnsi="Courier New"/>
        </w:rPr>
        <w:t>tcpdump </w:t>
      </w:r>
      <w:r>
        <w:rPr/>
        <w:t>on the router’s </w:t>
      </w:r>
      <w:r>
        <w:rPr>
          <w:spacing w:val="-8"/>
        </w:rPr>
        <w:t>WAN </w:t>
      </w:r>
      <w:r>
        <w:rPr/>
        <w:t>interface (</w:t>
      </w:r>
      <w:r>
        <w:rPr>
          <w:rFonts w:ascii="Courier New" w:hAnsi="Courier New"/>
        </w:rPr>
        <w:t>eth0</w:t>
      </w:r>
      <w:r>
        <w:rPr/>
        <w:t>) and local interfaces (</w:t>
      </w:r>
      <w:r>
        <w:rPr>
          <w:rFonts w:ascii="Courier New" w:hAnsi="Courier New"/>
        </w:rPr>
        <w:t>wlan1 </w:t>
      </w:r>
      <w:r>
        <w:rPr/>
        <w:t>and </w:t>
      </w:r>
      <w:r>
        <w:rPr>
          <w:rFonts w:ascii="Courier New" w:hAnsi="Courier New"/>
        </w:rPr>
        <w:t>eth1</w:t>
      </w:r>
      <w:r>
        <w:rPr/>
        <w:t>) to capture Internet traffic as well as local traffic for all Wi-Fi and Ethernet devices. </w:t>
      </w:r>
      <w:r>
        <w:rPr>
          <w:spacing w:val="-8"/>
        </w:rPr>
        <w:t>We </w:t>
      </w:r>
      <w:r>
        <w:rPr/>
        <w:t>use the testbed to generate training data for each device, from which we in turn extract signatures (Section </w:t>
      </w:r>
      <w:r>
        <w:rPr>
          <w:spacing w:val="-4"/>
        </w:rPr>
        <w:t>V-A). </w:t>
      </w:r>
      <w:r>
        <w:rPr/>
        <w:t>In Section </w:t>
      </w:r>
      <w:r>
        <w:rPr>
          <w:spacing w:val="-5"/>
        </w:rPr>
        <w:t>V-B, </w:t>
      </w:r>
      <w:r>
        <w:rPr/>
        <w:t>the same testbed is used for testing, </w:t>
      </w:r>
      <w:r>
        <w:rPr>
          <w:i/>
        </w:rPr>
        <w:t>i.e., </w:t>
      </w:r>
      <w:r>
        <w:rPr/>
        <w:t>to detect the presence of the extracted signatures in traffic generated by all the devices as well as by other computing devices (background</w:t>
      </w:r>
      <w:r>
        <w:rPr>
          <w:spacing w:val="20"/>
        </w:rPr>
        <w:t> </w:t>
      </w:r>
      <w:r>
        <w:rPr/>
        <w:t>traffic).</w:t>
      </w:r>
    </w:p>
    <w:p>
      <w:pPr>
        <w:pStyle w:val="BodyText"/>
        <w:spacing w:before="1"/>
        <w:rPr>
          <w:sz w:val="19"/>
        </w:rPr>
      </w:pPr>
    </w:p>
    <w:p>
      <w:pPr>
        <w:pStyle w:val="BodyText"/>
        <w:spacing w:line="228" w:lineRule="auto" w:before="1"/>
        <w:ind w:left="979"/>
        <w:jc w:val="both"/>
      </w:pPr>
      <w:r>
        <w:rPr>
          <w:b/>
        </w:rPr>
        <w:t>Communication. </w:t>
      </w:r>
      <w:r>
        <w:rPr/>
        <w:t>Smart home device events may result in communication between three different pairs of devices, as depicted in Figure 1: (1) the smartphone and the smart home device (</w:t>
      </w:r>
      <w:r>
        <w:rPr>
          <w:i/>
        </w:rPr>
        <w:t>Phone-Device</w:t>
      </w:r>
      <w:r>
        <w:rPr/>
        <w:t>); (2) the smart home device and an Internet host (</w:t>
      </w:r>
      <w:r>
        <w:rPr>
          <w:i/>
        </w:rPr>
        <w:t>Device-Cloud</w:t>
      </w:r>
      <w:r>
        <w:rPr/>
        <w:t>), and  (3)  the  smartphone  and  an Internet host (</w:t>
      </w:r>
      <w:r>
        <w:rPr>
          <w:i/>
        </w:rPr>
        <w:t>Phone-Cloud</w:t>
      </w:r>
      <w:r>
        <w:rPr/>
        <w:t>). The idea behind</w:t>
      </w:r>
      <w:r>
        <w:rPr>
          <w:spacing w:val="32"/>
        </w:rPr>
        <w:t> </w:t>
      </w:r>
      <w:r>
        <w:rPr/>
        <w:t>a</w:t>
      </w:r>
      <w:r>
        <w:rPr>
          <w:spacing w:val="46"/>
        </w:rPr>
        <w:t> </w:t>
      </w:r>
      <w:r>
        <w:rPr/>
        <w:t>passive</w:t>
      </w:r>
      <w:r>
        <w:rPr>
          <w:w w:val="99"/>
        </w:rPr>
        <w:t> </w:t>
      </w:r>
      <w:r>
        <w:rPr/>
        <w:t>inference</w:t>
      </w:r>
      <w:r>
        <w:rPr>
          <w:spacing w:val="26"/>
        </w:rPr>
        <w:t> </w:t>
      </w:r>
      <w:r>
        <w:rPr/>
        <w:t>attack</w:t>
      </w:r>
      <w:r>
        <w:rPr>
          <w:spacing w:val="26"/>
        </w:rPr>
        <w:t> </w:t>
      </w:r>
      <w:r>
        <w:rPr/>
        <w:t>is</w:t>
      </w:r>
      <w:r>
        <w:rPr>
          <w:spacing w:val="26"/>
        </w:rPr>
        <w:t> </w:t>
      </w:r>
      <w:r>
        <w:rPr/>
        <w:t>that</w:t>
      </w:r>
      <w:r>
        <w:rPr>
          <w:spacing w:val="26"/>
        </w:rPr>
        <w:t> </w:t>
      </w:r>
      <w:r>
        <w:rPr/>
        <w:t>network</w:t>
      </w:r>
      <w:r>
        <w:rPr>
          <w:spacing w:val="26"/>
        </w:rPr>
        <w:t> </w:t>
      </w:r>
      <w:r>
        <w:rPr/>
        <w:t>traffic</w:t>
      </w:r>
      <w:r>
        <w:rPr>
          <w:spacing w:val="26"/>
        </w:rPr>
        <w:t> </w:t>
      </w:r>
      <w:r>
        <w:rPr/>
        <w:t>on</w:t>
      </w:r>
      <w:r>
        <w:rPr>
          <w:spacing w:val="26"/>
        </w:rPr>
        <w:t> </w:t>
      </w:r>
      <w:r>
        <w:rPr/>
        <w:t>any</w:t>
      </w:r>
      <w:r>
        <w:rPr>
          <w:spacing w:val="26"/>
        </w:rPr>
        <w:t> </w:t>
      </w:r>
      <w:r>
        <w:rPr/>
        <w:t>of</w:t>
      </w:r>
      <w:r>
        <w:rPr>
          <w:spacing w:val="26"/>
        </w:rPr>
        <w:t> </w:t>
      </w:r>
      <w:r>
        <w:rPr/>
        <w:t>these</w:t>
      </w:r>
      <w:r>
        <w:rPr>
          <w:spacing w:val="26"/>
        </w:rPr>
        <w:t> </w:t>
      </w:r>
      <w:r>
        <w:rPr/>
        <w:t>three</w:t>
      </w:r>
    </w:p>
    <w:p>
      <w:pPr>
        <w:pStyle w:val="BodyText"/>
        <w:spacing w:line="228" w:lineRule="auto" w:before="107"/>
        <w:ind w:left="318" w:right="815"/>
        <w:jc w:val="both"/>
      </w:pPr>
      <w:r>
        <w:rPr/>
        <w:br w:type="column"/>
      </w:r>
      <w:r>
        <w:rPr/>
        <w:t>communication</w:t>
      </w:r>
      <w:r>
        <w:rPr>
          <w:spacing w:val="-8"/>
        </w:rPr>
        <w:t> </w:t>
      </w:r>
      <w:r>
        <w:rPr/>
        <w:t>paths</w:t>
      </w:r>
      <w:r>
        <w:rPr>
          <w:spacing w:val="-8"/>
        </w:rPr>
        <w:t> </w:t>
      </w:r>
      <w:r>
        <w:rPr/>
        <w:t>may</w:t>
      </w:r>
      <w:r>
        <w:rPr>
          <w:spacing w:val="-8"/>
        </w:rPr>
        <w:t> </w:t>
      </w:r>
      <w:r>
        <w:rPr/>
        <w:t>contain</w:t>
      </w:r>
      <w:r>
        <w:rPr>
          <w:spacing w:val="-8"/>
        </w:rPr>
        <w:t> </w:t>
      </w:r>
      <w:r>
        <w:rPr/>
        <w:t>unique</w:t>
      </w:r>
      <w:r>
        <w:rPr>
          <w:spacing w:val="-8"/>
        </w:rPr>
        <w:t> </w:t>
      </w:r>
      <w:r>
        <w:rPr/>
        <w:t>traffic</w:t>
      </w:r>
      <w:r>
        <w:rPr>
          <w:spacing w:val="-8"/>
        </w:rPr>
        <w:t> </w:t>
      </w:r>
      <w:r>
        <w:rPr/>
        <w:t>signatures</w:t>
      </w:r>
      <w:r>
        <w:rPr>
          <w:spacing w:val="-8"/>
        </w:rPr>
        <w:t> </w:t>
      </w:r>
      <w:r>
        <w:rPr/>
        <w:t>that can</w:t>
      </w:r>
      <w:r>
        <w:rPr>
          <w:spacing w:val="16"/>
        </w:rPr>
        <w:t> </w:t>
      </w:r>
      <w:r>
        <w:rPr/>
        <w:t>be</w:t>
      </w:r>
      <w:r>
        <w:rPr>
          <w:spacing w:val="16"/>
        </w:rPr>
        <w:t> </w:t>
      </w:r>
      <w:r>
        <w:rPr/>
        <w:t>exploited</w:t>
      </w:r>
      <w:r>
        <w:rPr>
          <w:spacing w:val="16"/>
        </w:rPr>
        <w:t> </w:t>
      </w:r>
      <w:r>
        <w:rPr/>
        <w:t>to</w:t>
      </w:r>
      <w:r>
        <w:rPr>
          <w:spacing w:val="16"/>
        </w:rPr>
        <w:t> </w:t>
      </w:r>
      <w:r>
        <w:rPr/>
        <w:t>infer</w:t>
      </w:r>
      <w:r>
        <w:rPr>
          <w:spacing w:val="16"/>
        </w:rPr>
        <w:t> </w:t>
      </w:r>
      <w:r>
        <w:rPr/>
        <w:t>the</w:t>
      </w:r>
      <w:r>
        <w:rPr>
          <w:spacing w:val="16"/>
        </w:rPr>
        <w:t> </w:t>
      </w:r>
      <w:r>
        <w:rPr/>
        <w:t>occurrence</w:t>
      </w:r>
      <w:r>
        <w:rPr>
          <w:spacing w:val="16"/>
        </w:rPr>
        <w:t> </w:t>
      </w:r>
      <w:r>
        <w:rPr/>
        <w:t>of</w:t>
      </w:r>
      <w:r>
        <w:rPr>
          <w:spacing w:val="16"/>
        </w:rPr>
        <w:t> </w:t>
      </w:r>
      <w:r>
        <w:rPr/>
        <w:t>events.</w:t>
      </w:r>
    </w:p>
    <w:p>
      <w:pPr>
        <w:pStyle w:val="BodyText"/>
        <w:spacing w:before="8"/>
        <w:rPr>
          <w:sz w:val="28"/>
        </w:rPr>
      </w:pPr>
    </w:p>
    <w:p>
      <w:pPr>
        <w:pStyle w:val="ListParagraph"/>
        <w:numPr>
          <w:ilvl w:val="0"/>
          <w:numId w:val="3"/>
        </w:numPr>
        <w:tabs>
          <w:tab w:pos="598" w:val="left" w:leader="none"/>
        </w:tabs>
        <w:spacing w:line="240" w:lineRule="auto" w:before="0" w:after="0"/>
        <w:ind w:left="597" w:right="0" w:hanging="279"/>
        <w:jc w:val="left"/>
        <w:rPr>
          <w:i/>
          <w:sz w:val="20"/>
        </w:rPr>
      </w:pPr>
      <w:r>
        <w:rPr>
          <w:i/>
          <w:sz w:val="20"/>
        </w:rPr>
        <w:t>Motivating Case: Smart</w:t>
      </w:r>
      <w:r>
        <w:rPr>
          <w:i/>
          <w:spacing w:val="5"/>
          <w:sz w:val="20"/>
        </w:rPr>
        <w:t> </w:t>
      </w:r>
      <w:r>
        <w:rPr>
          <w:i/>
          <w:sz w:val="20"/>
        </w:rPr>
        <w:t>Plugs</w:t>
      </w:r>
    </w:p>
    <w:p>
      <w:pPr>
        <w:pStyle w:val="BodyText"/>
        <w:spacing w:line="228" w:lineRule="auto" w:before="137"/>
        <w:ind w:left="318" w:right="815" w:firstLine="287"/>
        <w:jc w:val="both"/>
      </w:pPr>
      <w:r>
        <w:rPr/>
        <w:t>As an illustrative example, let us discuss our manual analysis of 3 smart plugs: the TP-Link plug, the D-Link plug, and the SmartThings plug. Data for the manual analysis was collected using the setup in Figure 1. For each device, we toggled it ON, waited for approximately one minute, and then toggled it </w:t>
      </w:r>
      <w:r>
        <w:rPr>
          <w:spacing w:val="-4"/>
        </w:rPr>
        <w:t>OFF. </w:t>
      </w:r>
      <w:r>
        <w:rPr/>
        <w:t>This procedure was repeated for a total of 3 ON and 3 OFF events, separated by one minute in between. Timestamps were manually noted for each event. The PCAP files logged at the router were analyzed using a combination  of</w:t>
      </w:r>
      <w:r>
        <w:rPr>
          <w:spacing w:val="17"/>
        </w:rPr>
        <w:t> </w:t>
      </w:r>
      <w:r>
        <w:rPr/>
        <w:t>scripts</w:t>
      </w:r>
      <w:r>
        <w:rPr>
          <w:spacing w:val="17"/>
        </w:rPr>
        <w:t> </w:t>
      </w:r>
      <w:r>
        <w:rPr/>
        <w:t>and</w:t>
      </w:r>
      <w:r>
        <w:rPr>
          <w:spacing w:val="17"/>
        </w:rPr>
        <w:t> </w:t>
      </w:r>
      <w:r>
        <w:rPr/>
        <w:t>manual</w:t>
      </w:r>
      <w:r>
        <w:rPr>
          <w:spacing w:val="17"/>
        </w:rPr>
        <w:t> </w:t>
      </w:r>
      <w:r>
        <w:rPr/>
        <w:t>inspection</w:t>
      </w:r>
      <w:r>
        <w:rPr>
          <w:spacing w:val="17"/>
        </w:rPr>
        <w:t> </w:t>
      </w:r>
      <w:r>
        <w:rPr/>
        <w:t>in</w:t>
      </w:r>
      <w:r>
        <w:rPr>
          <w:spacing w:val="17"/>
        </w:rPr>
        <w:t> </w:t>
      </w:r>
      <w:r>
        <w:rPr/>
        <w:t>Wireshark.</w:t>
      </w:r>
    </w:p>
    <w:p>
      <w:pPr>
        <w:pStyle w:val="BodyText"/>
        <w:spacing w:line="228" w:lineRule="auto" w:before="185"/>
        <w:ind w:left="318" w:right="815"/>
        <w:jc w:val="both"/>
      </w:pPr>
      <w:r>
        <w:rPr>
          <w:b/>
        </w:rPr>
        <w:t>New Observation: Packet Pairs. </w:t>
      </w:r>
      <w:r>
        <w:rPr>
          <w:spacing w:val="-8"/>
        </w:rPr>
        <w:t>We </w:t>
      </w:r>
      <w:r>
        <w:rPr/>
        <w:t>identified the traffic flows that occurred immediately after each event and observed that</w:t>
      </w:r>
      <w:r>
        <w:rPr>
          <w:spacing w:val="-6"/>
        </w:rPr>
        <w:t> </w:t>
      </w:r>
      <w:r>
        <w:rPr/>
        <w:t>certain</w:t>
      </w:r>
      <w:r>
        <w:rPr>
          <w:spacing w:val="-5"/>
        </w:rPr>
        <w:t> </w:t>
      </w:r>
      <w:r>
        <w:rPr/>
        <w:t>pairs</w:t>
      </w:r>
      <w:r>
        <w:rPr>
          <w:spacing w:val="-6"/>
        </w:rPr>
        <w:t> </w:t>
      </w:r>
      <w:r>
        <w:rPr/>
        <w:t>of</w:t>
      </w:r>
      <w:r>
        <w:rPr>
          <w:spacing w:val="-6"/>
        </w:rPr>
        <w:t> </w:t>
      </w:r>
      <w:r>
        <w:rPr/>
        <w:t>packets</w:t>
      </w:r>
      <w:r>
        <w:rPr>
          <w:spacing w:val="-5"/>
        </w:rPr>
        <w:t> </w:t>
      </w:r>
      <w:r>
        <w:rPr/>
        <w:t>with</w:t>
      </w:r>
      <w:r>
        <w:rPr>
          <w:spacing w:val="-6"/>
        </w:rPr>
        <w:t> </w:t>
      </w:r>
      <w:r>
        <w:rPr/>
        <w:t>specific</w:t>
      </w:r>
      <w:r>
        <w:rPr>
          <w:spacing w:val="-6"/>
        </w:rPr>
        <w:t> </w:t>
      </w:r>
      <w:r>
        <w:rPr/>
        <w:t>lengths</w:t>
      </w:r>
      <w:r>
        <w:rPr>
          <w:spacing w:val="-5"/>
        </w:rPr>
        <w:t> </w:t>
      </w:r>
      <w:r>
        <w:rPr/>
        <w:t>and</w:t>
      </w:r>
      <w:r>
        <w:rPr>
          <w:spacing w:val="-6"/>
        </w:rPr>
        <w:t> </w:t>
      </w:r>
      <w:r>
        <w:rPr/>
        <w:t>directions followed each ON/OFF event: the same pairs consistently showed up for all events of the same type (</w:t>
      </w:r>
      <w:r>
        <w:rPr>
          <w:i/>
        </w:rPr>
        <w:t>e.g., </w:t>
      </w:r>
      <w:r>
        <w:rPr/>
        <w:t>ON), but   were slightly different across event types (ON vs. OFF). The pairs were comprised of a </w:t>
      </w:r>
      <w:r>
        <w:rPr>
          <w:i/>
        </w:rPr>
        <w:t>request </w:t>
      </w:r>
      <w:r>
        <w:rPr/>
        <w:t>packet in one direction, and a </w:t>
      </w:r>
      <w:r>
        <w:rPr>
          <w:i/>
        </w:rPr>
        <w:t>reply </w:t>
      </w:r>
      <w:r>
        <w:rPr/>
        <w:t>packet in the opposite direction. Intuitively, this makes sense: if the smart home device changes state, this information needs to be sent to (request), and acknowledged by (reply), the cloud server to enable devices that are not connected to the home network to query the smart home device’s current state. These exchanges resemble the ball that moves back and forth between players in a game of pingpong, which inspired the name for our software</w:t>
      </w:r>
      <w:r>
        <w:rPr>
          <w:spacing w:val="25"/>
        </w:rPr>
        <w:t> </w:t>
      </w:r>
      <w:r>
        <w:rPr/>
        <w:t>tool.</w:t>
      </w:r>
    </w:p>
    <w:p>
      <w:pPr>
        <w:pStyle w:val="BodyText"/>
        <w:spacing w:line="228" w:lineRule="auto" w:before="149"/>
        <w:ind w:left="318" w:right="815" w:firstLine="287"/>
        <w:jc w:val="both"/>
      </w:pPr>
      <w:r>
        <w:rPr>
          <w:spacing w:val="-4"/>
        </w:rPr>
        <w:t>Table </w:t>
      </w:r>
      <w:r>
        <w:rPr/>
        <w:t>III illustrates the observed packet exchanges. For the TP-Link plug, we observed an exchange of 2 TLS Application Data packets between the plug and an Internet host where the packet lengths were 556 and 1293 when the plug was toggled ON, but 557 and 1294 for </w:t>
      </w:r>
      <w:r>
        <w:rPr>
          <w:spacing w:val="-4"/>
        </w:rPr>
        <w:t>OFF. </w:t>
      </w:r>
      <w:r>
        <w:rPr>
          <w:spacing w:val="-8"/>
        </w:rPr>
        <w:t>We </w:t>
      </w:r>
      <w:r>
        <w:rPr/>
        <w:t>did not observe any</w:t>
      </w:r>
      <w:r>
        <w:rPr>
          <w:spacing w:val="-3"/>
        </w:rPr>
        <w:t> </w:t>
      </w:r>
      <w:r>
        <w:rPr/>
        <w:t>pattern in the D-Link plug’s own communication. </w:t>
      </w:r>
      <w:r>
        <w:rPr>
          <w:spacing w:val="-3"/>
        </w:rPr>
        <w:t>However, </w:t>
      </w:r>
      <w:r>
        <w:rPr/>
        <w:t>for ON events,</w:t>
      </w:r>
      <w:r>
        <w:rPr>
          <w:spacing w:val="-8"/>
        </w:rPr>
        <w:t> </w:t>
      </w:r>
      <w:r>
        <w:rPr/>
        <w:t>the</w:t>
      </w:r>
      <w:r>
        <w:rPr>
          <w:spacing w:val="-8"/>
        </w:rPr>
        <w:t> </w:t>
      </w:r>
      <w:r>
        <w:rPr/>
        <w:t>controlling</w:t>
      </w:r>
      <w:r>
        <w:rPr>
          <w:spacing w:val="-8"/>
        </w:rPr>
        <w:t> </w:t>
      </w:r>
      <w:r>
        <w:rPr/>
        <w:t>smartphone</w:t>
      </w:r>
      <w:r>
        <w:rPr>
          <w:spacing w:val="-8"/>
        </w:rPr>
        <w:t> </w:t>
      </w:r>
      <w:r>
        <w:rPr/>
        <w:t>would</w:t>
      </w:r>
      <w:r>
        <w:rPr>
          <w:spacing w:val="-8"/>
        </w:rPr>
        <w:t> </w:t>
      </w:r>
      <w:r>
        <w:rPr/>
        <w:t>always</w:t>
      </w:r>
      <w:r>
        <w:rPr>
          <w:spacing w:val="-8"/>
        </w:rPr>
        <w:t> </w:t>
      </w:r>
      <w:r>
        <w:rPr/>
        <w:t>send</w:t>
      </w:r>
      <w:r>
        <w:rPr>
          <w:spacing w:val="-8"/>
        </w:rPr>
        <w:t> </w:t>
      </w:r>
      <w:r>
        <w:rPr/>
        <w:t>a</w:t>
      </w:r>
      <w:r>
        <w:rPr>
          <w:spacing w:val="-8"/>
        </w:rPr>
        <w:t> </w:t>
      </w:r>
      <w:r>
        <w:rPr/>
        <w:t>request packet of length 1117 to an Internet host and receive a reply packet of length 613. For </w:t>
      </w:r>
      <w:r>
        <w:rPr>
          <w:spacing w:val="-4"/>
        </w:rPr>
        <w:t>OFF, </w:t>
      </w:r>
      <w:r>
        <w:rPr/>
        <w:t>these packets were of lengths 1118 and 613, respectively. Similarly for the SmartThings plug, we found consistently occurring packet pairs in the smartphone’s communication with two different Internet hosts where the lengths of the request packets were different for</w:t>
      </w:r>
      <w:r>
        <w:rPr>
          <w:spacing w:val="35"/>
        </w:rPr>
        <w:t> </w:t>
      </w:r>
      <w:r>
        <w:rPr/>
        <w:t>ON</w:t>
      </w:r>
    </w:p>
    <w:p>
      <w:pPr>
        <w:spacing w:after="0" w:line="228" w:lineRule="auto"/>
        <w:jc w:val="both"/>
        <w:sectPr>
          <w:type w:val="continuous"/>
          <w:pgSz w:w="12240" w:h="15840"/>
          <w:pgMar w:top="660" w:bottom="0" w:left="0" w:right="0"/>
          <w:cols w:num="2" w:equalWidth="0">
            <w:col w:w="6022" w:space="40"/>
            <w:col w:w="6178"/>
          </w:cols>
        </w:sectPr>
      </w:pPr>
    </w:p>
    <w:p>
      <w:pPr>
        <w:pStyle w:val="BodyText"/>
        <w:spacing w:line="228" w:lineRule="auto" w:before="81"/>
        <w:ind w:left="979" w:right="6216"/>
        <w:jc w:val="both"/>
      </w:pPr>
      <w:r>
        <w:rPr/>
        <w:pict>
          <v:group style="position:absolute;margin-left:325.668976pt;margin-top:4.233708pt;width:238.25pt;height:395.9pt;mso-position-horizontal-relative:page;mso-position-vertical-relative:paragraph;z-index:2296" coordorigin="6513,85" coordsize="4765,7918">
            <v:rect style="position:absolute;left:6522;top:1348;width:2755;height:5815" filled="true" fillcolor="#eeeeee" stroked="false">
              <v:fill type="solid"/>
            </v:rect>
            <v:rect style="position:absolute;left:6522;top:1348;width:2755;height:5815" filled="false" stroked="true" strokeweight=".95493pt" strokecolor="#000000">
              <v:stroke dashstyle="solid"/>
            </v:rect>
            <v:shape style="position:absolute;left:6513;top:374;width:4765;height:5063" type="#_x0000_t75" stroked="false">
              <v:imagedata r:id="rId17" o:title=""/>
            </v:shape>
            <v:shape style="position:absolute;left:10075;top:693;width:632;height:474" type="#_x0000_t75" stroked="false">
              <v:imagedata r:id="rId18" o:title=""/>
            </v:shape>
            <v:shape style="position:absolute;left:9580;top:2454;width:1687;height:1289" coordorigin="9581,2455" coordsize="1687,1289" path="m11053,3743l9795,3743,9727,3733,9668,3702,9622,3656,9591,3597,9581,3529,9581,2670,9591,2602,9622,2543,9668,2496,9727,2466,9795,2455,11053,2455,11135,2471,11204,2518,11251,2588,11267,2670,11267,3529,11256,3597,11226,3656,11179,3702,11120,3733,11053,3743xe" filled="true" fillcolor="#cee1f3" stroked="false">
              <v:path arrowok="t"/>
              <v:fill type="solid"/>
            </v:shape>
            <v:shape style="position:absolute;left:9580;top:2454;width:1687;height:1289" coordorigin="9581,2455" coordsize="1687,1289" path="m9581,2670l9591,2602,9622,2543,9668,2496,9727,2466,9795,2455,11053,2455,11135,2471,11204,2518,11251,2588,11267,2670,11267,3529,11256,3597,11226,3656,11179,3702,11120,3733,11053,3743,9795,3743,9727,3733,9668,3702,9622,3656,9591,3597,9581,3529,9581,2670xe" filled="false" stroked="true" strokeweight=".95493pt" strokecolor="#063763">
              <v:path arrowok="t"/>
              <v:stroke dashstyle="solid"/>
            </v:shape>
            <v:shape style="position:absolute;left:3199407;top:-8293826;width:1908480;height:3745565" coordorigin="3199407,-8293826" coordsize="1908480,3745565" path="m9580,3099l8385,2898m9580,4994l9169,5245e" filled="false" stroked="true" strokeweight=".716198pt" strokecolor="#000000">
              <v:path arrowok="t"/>
              <v:stroke dashstyle="solid"/>
            </v:shape>
            <v:shape style="position:absolute;left:6631;top:6246;width:2538;height:698" coordorigin="6632,6246" coordsize="2538,698" path="m9053,6944l6748,6944,6703,6935,6666,6910,6641,6873,6632,6828,6632,6363,6641,6317,6666,6280,6703,6256,6748,6246,9053,6246,9118,6266,9160,6318,9169,6363,9169,6828,9160,6873,9135,6910,9098,6935,9053,6944xe" filled="true" fillcolor="#cee1f3" stroked="false">
              <v:path arrowok="t"/>
              <v:fill type="solid"/>
            </v:shape>
            <v:shape style="position:absolute;left:6631;top:6246;width:2538;height:698" coordorigin="6632,6246" coordsize="2538,698" path="m6632,6363l6641,6317,6666,6280,6703,6256,6748,6246,9053,6246,9118,6266,9160,6318,9169,6363,9169,6828,9160,6873,9135,6910,9098,6935,9053,6944,6748,6944,6703,6935,6666,6910,6641,6873,6632,6828,6632,6363xe" filled="false" stroked="true" strokeweight=".95493pt" strokecolor="#063763">
              <v:path arrowok="t"/>
              <v:stroke dashstyle="solid"/>
            </v:shape>
            <v:shape style="position:absolute;left:6771;top:6604;width:2245;height:230" coordorigin="6771,6604" coordsize="2245,230" path="m8978,6834l6810,6834,6795,6831,6783,6823,6774,6810,6771,6796,6771,6642,6774,6628,6783,6615,6795,6607,6810,6604,8988,6604,8998,6608,9012,6623,9016,6632,9016,6796,9013,6810,9005,6823,8993,6831,8978,6834xe" filled="true" fillcolor="#9fc5e7" stroked="false">
              <v:path arrowok="t"/>
              <v:fill type="solid"/>
            </v:shape>
            <v:shape style="position:absolute;left:6771;top:6604;width:2245;height:230" coordorigin="6771,6604" coordsize="2245,230" path="m6771,6642l6774,6628,6783,6615,6795,6607,6810,6604,8978,6604,8988,6604,8998,6608,9005,6615,9012,6623,9016,6632,9016,6642,9016,6796,9013,6810,9005,6823,8993,6831,8978,6834,6810,6834,6795,6831,6783,6823,6774,6810,6771,6796,6771,6642xe" filled="false" stroked="true" strokeweight=".95493pt" strokecolor="#063763">
              <v:path arrowok="t"/>
              <v:stroke dashstyle="solid"/>
            </v:shape>
            <v:shape style="position:absolute;left:7900;top:5427;width:2;height:733" coordorigin="7900,5428" coordsize="1,733" path="m7900,5428l7900,5837,7901,5837,7901,6160e" filled="false" stroked="true" strokeweight=".716198pt" strokecolor="#000000">
              <v:path arrowok="t"/>
              <v:stroke dashstyle="solid"/>
            </v:shape>
            <v:shape style="position:absolute;left:7876;top:6160;width:48;height:66" coordorigin="7877,6160" coordsize="48,66" path="m7901,6225l7877,6160,7924,6160,7901,6225xe" filled="true" fillcolor="#000000" stroked="false">
              <v:path arrowok="t"/>
              <v:fill type="solid"/>
            </v:shape>
            <v:shape style="position:absolute;left:7876;top:6160;width:48;height:66" coordorigin="7877,6160" coordsize="48,66" path="m7877,6160l7901,6225,7924,6160,7877,6160xe" filled="false" stroked="true" strokeweight=".716198pt" strokecolor="#000000">
              <v:path arrowok="t"/>
              <v:stroke dashstyle="solid"/>
            </v:shape>
            <v:shape style="position:absolute;left:6523;top:7420;width:2755;height:534" coordorigin="6523,7421" coordsize="2755,534" path="m9189,7955l6612,7955,6578,7948,6549,7929,6530,7900,6523,7866,6523,7510,6530,7475,6549,7447,6578,7428,6612,7421,9189,7421,9252,7447,9278,7510,9278,7866,9271,7900,9252,7929,9223,7948,9189,7955xe" filled="true" fillcolor="#d0e0e3" stroked="false">
              <v:path arrowok="t"/>
              <v:fill type="solid"/>
            </v:shape>
            <v:shape style="position:absolute;left:6523;top:7420;width:2755;height:534" coordorigin="6523,7421" coordsize="2755,534" path="m6523,7510l6530,7475,6549,7447,6578,7428,6612,7421,9189,7421,9252,7447,9278,7510,9278,7866,9271,7900,9252,7929,9223,7948,9189,7955,6612,7955,6578,7948,6549,7929,6530,7900,6523,7866,6523,7510xe" filled="false" stroked="true" strokeweight=".95493pt" strokecolor="#0c343d">
              <v:path arrowok="t"/>
              <v:stroke dashstyle="solid"/>
            </v:shape>
            <v:shape style="position:absolute;left:6654;top:7527;width:594;height:183" coordorigin="6655,7528" coordsize="594,183" path="m7218,7710l6685,7710,6673,7708,6664,7701,6657,7692,6655,7680,6655,7558,6657,7546,6664,7537,6673,7530,6685,7528,7226,7528,7234,7531,7245,7542,7248,7550,7248,7680,7246,7692,7239,7701,7230,7708,7218,7710xe" filled="true" fillcolor="#76a5ae" stroked="false">
              <v:path arrowok="t"/>
              <v:fill type="solid"/>
            </v:shape>
            <v:shape style="position:absolute;left:6654;top:7527;width:594;height:183" coordorigin="6655,7528" coordsize="594,183" path="m6655,7558l6657,7546,6664,7537,6673,7530,6685,7528,7218,7528,7226,7528,7234,7531,7239,7537,7245,7542,7248,7550,7248,7558,7248,7680,7246,7692,7239,7701,7230,7708,7218,7710,6685,7710,6673,7708,6664,7701,6657,7692,6655,7680,6655,7558xe" filled="false" stroked="true" strokeweight=".95493pt" strokecolor="#0c343d">
              <v:path arrowok="t"/>
              <v:stroke dashstyle="solid"/>
            </v:shape>
            <v:shape style="position:absolute;left:7381;top:7527;width:594;height:183" coordorigin="7382,7528" coordsize="594,183" path="m7945,7710l7412,7710,7400,7708,7391,7701,7384,7692,7382,7680,7382,7558,7384,7546,7391,7537,7400,7530,7412,7528,7953,7528,7961,7531,7972,7542,7975,7550,7975,7680,7973,7692,7966,7701,7957,7708,7945,7710xe" filled="true" fillcolor="#76a5ae" stroked="false">
              <v:path arrowok="t"/>
              <v:fill type="solid"/>
            </v:shape>
            <v:shape style="position:absolute;left:7381;top:7527;width:594;height:183" coordorigin="7382,7528" coordsize="594,183" path="m7382,7558l7384,7546,7391,7537,7400,7530,7412,7528,7945,7528,7953,7528,7961,7531,7966,7537,7972,7542,7975,7550,7975,7558,7975,7680,7973,7692,7966,7701,7957,7708,7945,7710,7412,7710,7400,7708,7391,7701,7384,7692,7382,7680,7382,7558xe" filled="false" stroked="true" strokeweight=".95493pt" strokecolor="#0c343d">
              <v:path arrowok="t"/>
              <v:stroke dashstyle="solid"/>
            </v:shape>
            <v:shape style="position:absolute;left:8529;top:7532;width:594;height:183" coordorigin="8529,7532" coordsize="594,183" path="m9092,7715l8560,7715,8548,7712,8538,7706,8532,7696,8529,7684,8529,7563,8532,7551,8538,7541,8548,7535,8560,7532,9100,7532,9108,7536,9119,7547,9123,7555,9123,7684,9120,7696,9114,7706,9104,7712,9092,7715xe" filled="true" fillcolor="#76a5ae" stroked="false">
              <v:path arrowok="t"/>
              <v:fill type="solid"/>
            </v:shape>
            <v:shape style="position:absolute;left:8529;top:7532;width:594;height:183" coordorigin="8529,7532" coordsize="594,183" path="m8529,7563l8532,7551,8538,7541,8548,7535,8560,7532,9092,7532,9100,7532,9108,7536,9114,7541,9119,7547,9123,7555,9123,7563,9123,7684,9120,7696,9114,7706,9104,7712,9092,7715,8560,7715,8548,7712,8538,7706,8532,7696,8529,7684,8529,7563xe" filled="false" stroked="true" strokeweight=".95493pt" strokecolor="#0c343d">
              <v:path arrowok="t"/>
              <v:stroke dashstyle="solid"/>
            </v:shape>
            <v:shape style="position:absolute;left:7900;top:7163;width:2;height:172" coordorigin="7900,7163" coordsize="1,172" path="m7900,7163l7900,7292,7901,7292,7901,7335e" filled="false" stroked="true" strokeweight=".716198pt" strokecolor="#000000">
              <v:path arrowok="t"/>
              <v:stroke dashstyle="solid"/>
            </v:shape>
            <v:shape style="position:absolute;left:7876;top:7335;width:48;height:66" coordorigin="7877,7335" coordsize="48,66" path="m7901,7400l7877,7335,7924,7335,7901,7400xe" filled="true" fillcolor="#000000" stroked="false">
              <v:path arrowok="t"/>
              <v:fill type="solid"/>
            </v:shape>
            <v:shape style="position:absolute;left:7876;top:7335;width:48;height:66" coordorigin="7877,7335" coordsize="48,66" path="m7877,7335l7901,7400,7924,7335,7877,7335xe" filled="false" stroked="true" strokeweight=".716198pt" strokecolor="#000000">
              <v:path arrowok="t"/>
              <v:stroke dashstyle="solid"/>
            </v:shape>
            <v:shape style="position:absolute;left:7965;top:5725;width:1196;height:353" coordorigin="7965,5726" coordsize="1196,353" path="m9103,6078l8024,6078,8001,6073,7983,6061,7970,6042,7965,6019,7965,5784,7970,5762,7983,5743,8001,5730,8024,5726,9103,5726,9157,5762,9161,5784,9161,6019,9157,6042,9144,6061,9125,6073,9103,6078xe" filled="true" fillcolor="#fff1cc" stroked="false">
              <v:path arrowok="t"/>
              <v:fill type="solid"/>
            </v:shape>
            <v:shape style="position:absolute;left:7965;top:5725;width:1196;height:353" coordorigin="7965,5726" coordsize="1196,353" path="m7965,5784l7970,5762,7983,5743,8001,5730,8024,5726,9103,5726,9157,5762,9161,5784,9161,6019,9157,6042,9144,6061,9125,6073,9103,6078,8024,6078,8001,6073,7983,6061,7970,6042,7965,6019,7965,5784xe" filled="false" stroked="true" strokeweight=".95493pt" strokecolor="#7f6000">
              <v:path arrowok="t"/>
              <v:stroke dashstyle="solid"/>
            </v:shape>
            <v:shape style="position:absolute;left:7869;top:5894;width:103;height:338" type="#_x0000_t75" stroked="false">
              <v:imagedata r:id="rId19" o:title=""/>
            </v:shape>
            <v:shape style="position:absolute;left:9580;top:5240;width:1687;height:1646" coordorigin="9580,5240" coordsize="1687,1646" path="m10993,6886l9855,6886,9782,6876,9716,6849,9661,6806,9618,6750,9590,6685,9580,6612,9580,5515,9590,5442,9618,5376,9661,5321,9716,5278,9782,5250,9855,5240,10993,5240,11098,5261,11187,5321,11246,5410,11267,5515,11267,6612,11257,6685,11230,6750,11187,6806,11131,6849,11066,6876,10993,6886xe" filled="true" fillcolor="#cee1f3" stroked="false">
              <v:path arrowok="t"/>
              <v:fill type="solid"/>
            </v:shape>
            <v:shape style="position:absolute;left:9580;top:5240;width:1687;height:1646" coordorigin="9580,5240" coordsize="1687,1646" path="m9580,5515l9590,5442,9618,5376,9661,5321,9716,5278,9782,5250,9855,5240,10993,5240,11098,5261,11187,5321,11246,5410,11267,5515,11267,6612,11257,6685,11230,6750,11187,6806,11131,6849,11066,6876,10993,6886,9855,6886,9782,6876,9716,6849,9661,6806,9618,6750,9590,6685,9580,6612,9580,5515xe" filled="false" stroked="true" strokeweight=".95493pt" strokecolor="#063763">
              <v:path arrowok="t"/>
              <v:stroke dashstyle="solid"/>
            </v:shape>
            <v:shape style="position:absolute;left:4207459;top:-10645601;width:900240;height:1304160" coordorigin="4207460,-10645600" coordsize="900240,1304160" path="m9580,6064l9161,5902m9580,6064l9016,6719e" filled="false" stroked="true" strokeweight=".716198pt" strokecolor="#000000">
              <v:path arrowok="t"/>
              <v:stroke dashstyle="solid"/>
            </v:shape>
            <v:shape style="position:absolute;left:9580;top:6999;width:1687;height:994" coordorigin="9580,7000" coordsize="1687,994" path="m11102,7993l9746,7993,9681,7980,9629,7944,9593,7892,9580,7827,9580,7165,9593,7101,9629,7048,9681,7013,9746,7000,11102,7000,11165,7012,11219,7048,11255,7102,11267,7165,11267,7827,11254,7892,11219,7944,11166,7980,11102,7993xe" filled="true" fillcolor="#cee1f3" stroked="false">
              <v:path arrowok="t"/>
              <v:fill type="solid"/>
            </v:shape>
            <v:shape style="position:absolute;left:9580;top:6999;width:1687;height:994" coordorigin="9580,7000" coordsize="1687,994" path="m9580,7165l9593,7101,9629,7048,9681,7013,9746,7000,11102,7000,11165,7012,11219,7048,11255,7102,11267,7165,11267,7827,11254,7892,11219,7944,11166,7980,11102,7993,9746,7993,9681,7980,9629,7944,9593,7892,9580,7827,9580,7165xe" filled="false" stroked="true" strokeweight=".95493pt" strokecolor="#063763">
              <v:path arrowok="t"/>
              <v:stroke dashstyle="solid"/>
            </v:shape>
            <v:line style="position:absolute" from="9580,7496" to="9278,7688" stroked="true" strokeweight=".716198pt" strokecolor="#000000">
              <v:stroke dashstyle="solid"/>
            </v:line>
            <v:shape style="position:absolute;left:7416;top:4368;width:969;height:353" coordorigin="7417,4369" coordsize="969,353" path="m8326,4721l7475,4721,7452,4716,7434,4704,7421,4685,7417,4662,7417,4428,7421,4405,7434,4386,7452,4373,7475,4369,8326,4369,8380,4405,8385,4428,8385,4662,8380,4685,8367,4704,8349,4716,8326,4721xe" filled="true" fillcolor="#93c47d" stroked="false">
              <v:path arrowok="t"/>
              <v:fill type="solid"/>
            </v:shape>
            <v:shape style="position:absolute;left:7416;top:4368;width:969;height:353" coordorigin="7417,4369" coordsize="969,353" path="m7417,4428l7421,4405,7434,4386,7452,4373,7475,4369,8326,4369,8380,4405,8385,4428,8385,4662,8380,4685,8367,4704,8349,4716,8326,4721,7475,4721,7452,4716,7434,4704,7421,4685,7417,4662,7417,4428xe" filled="false" stroked="true" strokeweight=".95493pt" strokecolor="#274e13">
              <v:path arrowok="t"/>
              <v:stroke dashstyle="solid"/>
            </v:shape>
            <v:shape style="position:absolute;left:7900;top:4176;width:2;height:107" coordorigin="7901,4176" coordsize="1,107" path="m7901,4176l7901,4273,7901,4273,7901,4283e" filled="false" stroked="true" strokeweight=".716198pt" strokecolor="#000000">
              <v:path arrowok="t"/>
              <v:stroke dashstyle="solid"/>
            </v:shape>
            <v:shape style="position:absolute;left:7876;top:4282;width:48;height:66" coordorigin="7877,4283" coordsize="48,66" path="m7901,4348l7877,4283,7924,4283,7901,4348xe" filled="true" fillcolor="#000000" stroked="false">
              <v:path arrowok="t"/>
              <v:fill type="solid"/>
            </v:shape>
            <v:shape style="position:absolute;left:7876;top:4282;width:48;height:66" coordorigin="7877,4283" coordsize="48,66" path="m7877,4283l7901,4348,7924,4283,7877,4283xe" filled="false" stroked="true" strokeweight=".716198pt" strokecolor="#000000">
              <v:path arrowok="t"/>
              <v:stroke dashstyle="solid"/>
            </v:shape>
            <v:line style="position:absolute" from="9413,7957" to="9413,85" stroked="true" strokeweight=".716198pt" strokecolor="#000000">
              <v:stroke dashstyle="solid"/>
            </v:line>
            <v:shape style="position:absolute;left:7593;top:91;width:699;height:553" type="#_x0000_t202" filled="false" stroked="false">
              <v:textbox inset="0,0,0,0">
                <w:txbxContent>
                  <w:p>
                    <w:pPr>
                      <w:spacing w:line="213" w:lineRule="exact" w:before="0"/>
                      <w:ind w:left="0" w:right="18" w:firstLine="0"/>
                      <w:jc w:val="center"/>
                      <w:rPr>
                        <w:rFonts w:ascii="Arial"/>
                        <w:b/>
                        <w:sz w:val="19"/>
                      </w:rPr>
                    </w:pPr>
                    <w:r>
                      <w:rPr>
                        <w:rFonts w:ascii="Arial"/>
                        <w:b/>
                        <w:sz w:val="19"/>
                      </w:rPr>
                      <w:t>System</w:t>
                    </w:r>
                  </w:p>
                  <w:p>
                    <w:pPr>
                      <w:spacing w:before="166"/>
                      <w:ind w:left="0" w:right="83" w:firstLine="0"/>
                      <w:jc w:val="center"/>
                      <w:rPr>
                        <w:rFonts w:ascii="Arial"/>
                        <w:b/>
                        <w:sz w:val="15"/>
                      </w:rPr>
                    </w:pPr>
                    <w:r>
                      <w:rPr>
                        <w:rFonts w:ascii="Arial"/>
                        <w:b/>
                        <w:sz w:val="15"/>
                      </w:rPr>
                      <w:t>Input</w:t>
                    </w:r>
                  </w:p>
                </w:txbxContent>
              </v:textbox>
              <w10:wrap type="none"/>
            </v:shape>
            <v:shape style="position:absolute;left:9956;top:91;width:952;height:556" type="#_x0000_t202" filled="false" stroked="false">
              <v:textbox inset="0,0,0,0">
                <w:txbxContent>
                  <w:p>
                    <w:pPr>
                      <w:spacing w:line="213" w:lineRule="exact" w:before="0"/>
                      <w:ind w:left="41" w:right="0" w:firstLine="0"/>
                      <w:jc w:val="left"/>
                      <w:rPr>
                        <w:rFonts w:ascii="Arial"/>
                        <w:b/>
                        <w:sz w:val="19"/>
                      </w:rPr>
                    </w:pPr>
                    <w:r>
                      <w:rPr>
                        <w:rFonts w:ascii="Arial"/>
                        <w:b/>
                        <w:sz w:val="19"/>
                      </w:rPr>
                      <w:t>Example</w:t>
                    </w:r>
                  </w:p>
                  <w:p>
                    <w:pPr>
                      <w:spacing w:before="169"/>
                      <w:ind w:left="0" w:right="0" w:firstLine="0"/>
                      <w:jc w:val="left"/>
                      <w:rPr>
                        <w:rFonts w:ascii="Arial"/>
                        <w:b/>
                        <w:sz w:val="15"/>
                      </w:rPr>
                    </w:pPr>
                    <w:r>
                      <w:rPr>
                        <w:rFonts w:ascii="Arial"/>
                        <w:b/>
                        <w:sz w:val="15"/>
                      </w:rPr>
                      <w:t>TP-Link Plug</w:t>
                    </w:r>
                  </w:p>
                </w:txbxContent>
              </v:textbox>
              <w10:wrap type="none"/>
            </v:shape>
            <v:shape style="position:absolute;left:6857;top:867;width:815;height:129" type="#_x0000_t202" filled="false" stroked="false">
              <v:textbox inset="0,0,0,0">
                <w:txbxContent>
                  <w:p>
                    <w:pPr>
                      <w:spacing w:before="0"/>
                      <w:ind w:left="0" w:right="0" w:firstLine="0"/>
                      <w:jc w:val="left"/>
                      <w:rPr>
                        <w:rFonts w:ascii="Arial"/>
                        <w:b/>
                        <w:sz w:val="11"/>
                      </w:rPr>
                    </w:pPr>
                    <w:r>
                      <w:rPr>
                        <w:rFonts w:ascii="Arial"/>
                        <w:b/>
                        <w:w w:val="105"/>
                        <w:sz w:val="11"/>
                      </w:rPr>
                      <w:t>Event Triggers</w:t>
                    </w:r>
                  </w:p>
                </w:txbxContent>
              </v:textbox>
              <w10:wrap type="none"/>
            </v:shape>
            <v:shape style="position:absolute;left:8326;top:867;width:390;height:129" type="#_x0000_t202" filled="false" stroked="false">
              <v:textbox inset="0,0,0,0">
                <w:txbxContent>
                  <w:p>
                    <w:pPr>
                      <w:spacing w:before="0"/>
                      <w:ind w:left="0" w:right="0" w:firstLine="0"/>
                      <w:jc w:val="left"/>
                      <w:rPr>
                        <w:rFonts w:ascii="Arial"/>
                        <w:b/>
                        <w:sz w:val="11"/>
                      </w:rPr>
                    </w:pPr>
                    <w:r>
                      <w:rPr>
                        <w:rFonts w:ascii="Arial"/>
                        <w:b/>
                        <w:w w:val="105"/>
                        <w:sz w:val="11"/>
                      </w:rPr>
                      <w:t>Device</w:t>
                    </w:r>
                  </w:p>
                </w:txbxContent>
              </v:textbox>
              <w10:wrap type="none"/>
            </v:shape>
            <v:shape style="position:absolute;left:9723;top:1448;width:1420;height:3631" type="#_x0000_t202" filled="false" stroked="false">
              <v:textbox inset="0,0,0,0">
                <w:txbxContent>
                  <w:p>
                    <w:pPr>
                      <w:spacing w:line="170" w:lineRule="exact" w:before="0"/>
                      <w:ind w:left="56" w:right="73" w:firstLine="0"/>
                      <w:jc w:val="center"/>
                      <w:rPr>
                        <w:rFonts w:ascii="Arial"/>
                        <w:b/>
                        <w:sz w:val="15"/>
                      </w:rPr>
                    </w:pPr>
                    <w:r>
                      <w:rPr>
                        <w:rFonts w:ascii="Arial"/>
                        <w:b/>
                        <w:sz w:val="15"/>
                      </w:rPr>
                      <w:t>TCP Connections</w:t>
                    </w:r>
                  </w:p>
                  <w:p>
                    <w:pPr>
                      <w:spacing w:line="240" w:lineRule="auto" w:before="10"/>
                      <w:rPr>
                        <w:sz w:val="12"/>
                      </w:rPr>
                    </w:pPr>
                  </w:p>
                  <w:p>
                    <w:pPr>
                      <w:spacing w:before="0"/>
                      <w:ind w:left="56" w:right="73" w:firstLine="0"/>
                      <w:jc w:val="center"/>
                      <w:rPr>
                        <w:rFonts w:ascii="Arial"/>
                        <w:b/>
                        <w:sz w:val="11"/>
                      </w:rPr>
                    </w:pPr>
                    <w:r>
                      <w:rPr>
                        <w:rFonts w:ascii="Arial"/>
                        <w:b/>
                        <w:w w:val="105"/>
                        <w:sz w:val="11"/>
                      </w:rPr>
                      <w:t>&lt;..., </w:t>
                    </w:r>
                    <w:r>
                      <w:rPr>
                        <w:rFonts w:ascii="Arial"/>
                        <w:b/>
                        <w:color w:val="274E13"/>
                        <w:w w:val="105"/>
                        <w:sz w:val="11"/>
                      </w:rPr>
                      <w:t>C-556</w:t>
                    </w:r>
                    <w:r>
                      <w:rPr>
                        <w:rFonts w:ascii="Arial"/>
                        <w:b/>
                        <w:w w:val="105"/>
                        <w:sz w:val="11"/>
                      </w:rPr>
                      <w:t>, </w:t>
                    </w:r>
                    <w:r>
                      <w:rPr>
                        <w:rFonts w:ascii="Arial"/>
                        <w:b/>
                        <w:color w:val="274E13"/>
                        <w:w w:val="105"/>
                        <w:sz w:val="11"/>
                      </w:rPr>
                      <w:t>S-1293</w:t>
                    </w:r>
                    <w:r>
                      <w:rPr>
                        <w:rFonts w:ascii="Arial"/>
                        <w:b/>
                        <w:w w:val="105"/>
                        <w:sz w:val="11"/>
                      </w:rPr>
                      <w:t>, ...&gt;</w:t>
                    </w:r>
                  </w:p>
                  <w:p>
                    <w:pPr>
                      <w:spacing w:before="12"/>
                      <w:ind w:left="53" w:right="73" w:firstLine="0"/>
                      <w:jc w:val="center"/>
                      <w:rPr>
                        <w:rFonts w:ascii="Arial"/>
                        <w:b/>
                        <w:sz w:val="11"/>
                      </w:rPr>
                    </w:pPr>
                    <w:r>
                      <w:rPr>
                        <w:rFonts w:ascii="Arial"/>
                        <w:b/>
                        <w:w w:val="105"/>
                        <w:sz w:val="11"/>
                      </w:rPr>
                      <w:t>&lt;..., C-237, S-826, ...&gt;</w:t>
                    </w:r>
                  </w:p>
                  <w:p>
                    <w:pPr>
                      <w:spacing w:before="12"/>
                      <w:ind w:left="53" w:right="73" w:firstLine="0"/>
                      <w:jc w:val="center"/>
                      <w:rPr>
                        <w:rFonts w:ascii="Arial"/>
                        <w:b/>
                        <w:sz w:val="11"/>
                      </w:rPr>
                    </w:pPr>
                    <w:r>
                      <w:rPr>
                        <w:rFonts w:ascii="Arial"/>
                        <w:b/>
                        <w:w w:val="105"/>
                        <w:sz w:val="11"/>
                      </w:rPr>
                      <w:t>&lt;..., C-129, S-123, ...&gt;</w:t>
                    </w:r>
                  </w:p>
                  <w:p>
                    <w:pPr>
                      <w:spacing w:before="12"/>
                      <w:ind w:left="56" w:right="73" w:firstLine="0"/>
                      <w:jc w:val="center"/>
                      <w:rPr>
                        <w:rFonts w:ascii="Arial"/>
                        <w:b/>
                        <w:sz w:val="11"/>
                      </w:rPr>
                    </w:pPr>
                    <w:r>
                      <w:rPr>
                        <w:rFonts w:ascii="Arial"/>
                        <w:b/>
                        <w:w w:val="105"/>
                        <w:sz w:val="11"/>
                      </w:rPr>
                      <w:t>...</w:t>
                    </w:r>
                  </w:p>
                  <w:p>
                    <w:pPr>
                      <w:spacing w:line="240" w:lineRule="auto" w:before="0"/>
                      <w:rPr>
                        <w:sz w:val="12"/>
                      </w:rPr>
                    </w:pPr>
                  </w:p>
                  <w:p>
                    <w:pPr>
                      <w:spacing w:line="240" w:lineRule="auto" w:before="5"/>
                      <w:rPr>
                        <w:sz w:val="10"/>
                      </w:rPr>
                    </w:pPr>
                  </w:p>
                  <w:p>
                    <w:pPr>
                      <w:spacing w:before="0"/>
                      <w:ind w:left="54" w:right="73" w:firstLine="0"/>
                      <w:jc w:val="center"/>
                      <w:rPr>
                        <w:rFonts w:ascii="Arial"/>
                        <w:b/>
                        <w:sz w:val="15"/>
                      </w:rPr>
                    </w:pPr>
                    <w:r>
                      <w:rPr>
                        <w:rFonts w:ascii="Arial"/>
                        <w:b/>
                        <w:sz w:val="15"/>
                      </w:rPr>
                      <w:t>Packet Pairs</w:t>
                    </w:r>
                  </w:p>
                  <w:p>
                    <w:pPr>
                      <w:spacing w:line="240" w:lineRule="auto" w:before="10"/>
                      <w:rPr>
                        <w:sz w:val="12"/>
                      </w:rPr>
                    </w:pPr>
                  </w:p>
                  <w:p>
                    <w:pPr>
                      <w:spacing w:before="0"/>
                      <w:ind w:left="56" w:right="72" w:firstLine="0"/>
                      <w:jc w:val="center"/>
                      <w:rPr>
                        <w:rFonts w:ascii="Arial"/>
                        <w:b/>
                        <w:sz w:val="11"/>
                      </w:rPr>
                    </w:pPr>
                    <w:r>
                      <w:rPr>
                        <w:rFonts w:ascii="Arial"/>
                        <w:b/>
                        <w:w w:val="105"/>
                        <w:sz w:val="11"/>
                      </w:rPr>
                      <w:t>&lt;</w:t>
                    </w:r>
                    <w:r>
                      <w:rPr>
                        <w:rFonts w:ascii="Arial"/>
                        <w:b/>
                        <w:color w:val="274E13"/>
                        <w:w w:val="105"/>
                        <w:sz w:val="11"/>
                      </w:rPr>
                      <w:t>C-556</w:t>
                    </w:r>
                    <w:r>
                      <w:rPr>
                        <w:rFonts w:ascii="Arial"/>
                        <w:b/>
                        <w:w w:val="105"/>
                        <w:sz w:val="11"/>
                      </w:rPr>
                      <w:t>, </w:t>
                    </w:r>
                    <w:r>
                      <w:rPr>
                        <w:rFonts w:ascii="Arial"/>
                        <w:b/>
                        <w:color w:val="274E13"/>
                        <w:w w:val="105"/>
                        <w:sz w:val="11"/>
                      </w:rPr>
                      <w:t>S-1293</w:t>
                    </w:r>
                    <w:r>
                      <w:rPr>
                        <w:rFonts w:ascii="Arial"/>
                        <w:b/>
                        <w:w w:val="105"/>
                        <w:sz w:val="11"/>
                      </w:rPr>
                      <w:t>&gt;</w:t>
                    </w:r>
                  </w:p>
                  <w:p>
                    <w:pPr>
                      <w:spacing w:before="12"/>
                      <w:ind w:left="0" w:right="16" w:firstLine="0"/>
                      <w:jc w:val="center"/>
                      <w:rPr>
                        <w:rFonts w:ascii="Arial" w:hAnsi="Arial"/>
                        <w:b/>
                        <w:sz w:val="11"/>
                      </w:rPr>
                    </w:pPr>
                    <w:r>
                      <w:rPr>
                        <w:rFonts w:ascii="Arial" w:hAnsi="Arial"/>
                        <w:b/>
                        <w:w w:val="104"/>
                        <w:sz w:val="11"/>
                      </w:rPr>
                      <w:t>…</w:t>
                    </w:r>
                  </w:p>
                  <w:p>
                    <w:pPr>
                      <w:spacing w:before="12"/>
                      <w:ind w:left="55" w:right="73" w:firstLine="0"/>
                      <w:jc w:val="center"/>
                      <w:rPr>
                        <w:rFonts w:ascii="Arial"/>
                        <w:b/>
                        <w:sz w:val="11"/>
                      </w:rPr>
                    </w:pPr>
                    <w:r>
                      <w:rPr>
                        <w:rFonts w:ascii="Arial"/>
                        <w:b/>
                        <w:w w:val="105"/>
                        <w:sz w:val="11"/>
                      </w:rPr>
                      <w:t>&lt;S-237, C-826&gt;</w:t>
                    </w:r>
                  </w:p>
                  <w:p>
                    <w:pPr>
                      <w:spacing w:before="12"/>
                      <w:ind w:left="0" w:right="16" w:firstLine="0"/>
                      <w:jc w:val="center"/>
                      <w:rPr>
                        <w:rFonts w:ascii="Arial" w:hAnsi="Arial"/>
                        <w:b/>
                        <w:sz w:val="11"/>
                      </w:rPr>
                    </w:pPr>
                    <w:r>
                      <w:rPr>
                        <w:rFonts w:ascii="Arial" w:hAnsi="Arial"/>
                        <w:b/>
                        <w:w w:val="104"/>
                        <w:sz w:val="11"/>
                      </w:rPr>
                      <w:t>…</w:t>
                    </w:r>
                  </w:p>
                  <w:p>
                    <w:pPr>
                      <w:spacing w:before="12"/>
                      <w:ind w:left="55" w:right="73" w:firstLine="0"/>
                      <w:jc w:val="center"/>
                      <w:rPr>
                        <w:rFonts w:ascii="Arial"/>
                        <w:b/>
                        <w:sz w:val="11"/>
                      </w:rPr>
                    </w:pPr>
                    <w:r>
                      <w:rPr>
                        <w:rFonts w:ascii="Arial"/>
                        <w:b/>
                        <w:w w:val="105"/>
                        <w:sz w:val="11"/>
                      </w:rPr>
                      <w:t>&lt;C-129, S-123&gt;</w:t>
                    </w:r>
                  </w:p>
                  <w:p>
                    <w:pPr>
                      <w:spacing w:before="12"/>
                      <w:ind w:left="56" w:right="72" w:firstLine="0"/>
                      <w:jc w:val="center"/>
                      <w:rPr>
                        <w:rFonts w:ascii="Arial"/>
                        <w:b/>
                        <w:sz w:val="11"/>
                      </w:rPr>
                    </w:pPr>
                    <w:r>
                      <w:rPr>
                        <w:rFonts w:ascii="Arial"/>
                        <w:b/>
                        <w:w w:val="105"/>
                        <w:sz w:val="11"/>
                      </w:rPr>
                      <w:t>...</w:t>
                    </w:r>
                  </w:p>
                  <w:p>
                    <w:pPr>
                      <w:spacing w:line="240" w:lineRule="auto" w:before="0"/>
                      <w:rPr>
                        <w:sz w:val="12"/>
                      </w:rPr>
                    </w:pPr>
                  </w:p>
                  <w:p>
                    <w:pPr>
                      <w:spacing w:before="104"/>
                      <w:ind w:left="56" w:right="72" w:firstLine="0"/>
                      <w:jc w:val="center"/>
                      <w:rPr>
                        <w:rFonts w:ascii="Arial"/>
                        <w:b/>
                        <w:sz w:val="15"/>
                      </w:rPr>
                    </w:pPr>
                    <w:r>
                      <w:rPr>
                        <w:rFonts w:ascii="Arial"/>
                        <w:b/>
                        <w:sz w:val="15"/>
                      </w:rPr>
                      <w:t>ON event cluster</w:t>
                    </w:r>
                  </w:p>
                  <w:p>
                    <w:pPr>
                      <w:spacing w:line="240" w:lineRule="auto" w:before="10"/>
                      <w:rPr>
                        <w:sz w:val="12"/>
                      </w:rPr>
                    </w:pPr>
                  </w:p>
                  <w:p>
                    <w:pPr>
                      <w:spacing w:before="0"/>
                      <w:ind w:left="56" w:right="71" w:firstLine="0"/>
                      <w:jc w:val="center"/>
                      <w:rPr>
                        <w:rFonts w:ascii="Arial"/>
                        <w:b/>
                        <w:sz w:val="11"/>
                      </w:rPr>
                    </w:pPr>
                    <w:r>
                      <w:rPr>
                        <w:rFonts w:ascii="Arial"/>
                        <w:b/>
                        <w:w w:val="105"/>
                        <w:sz w:val="11"/>
                      </w:rPr>
                      <w:t>&lt;</w:t>
                    </w:r>
                    <w:r>
                      <w:rPr>
                        <w:rFonts w:ascii="Arial"/>
                        <w:b/>
                        <w:color w:val="274E13"/>
                        <w:w w:val="105"/>
                        <w:sz w:val="11"/>
                      </w:rPr>
                      <w:t>C-556</w:t>
                    </w:r>
                    <w:r>
                      <w:rPr>
                        <w:rFonts w:ascii="Arial"/>
                        <w:b/>
                        <w:w w:val="105"/>
                        <w:sz w:val="11"/>
                      </w:rPr>
                      <w:t>, </w:t>
                    </w:r>
                    <w:r>
                      <w:rPr>
                        <w:rFonts w:ascii="Arial"/>
                        <w:b/>
                        <w:color w:val="274E13"/>
                        <w:w w:val="105"/>
                        <w:sz w:val="11"/>
                      </w:rPr>
                      <w:t>S-1293</w:t>
                    </w:r>
                    <w:r>
                      <w:rPr>
                        <w:rFonts w:ascii="Arial"/>
                        <w:b/>
                        <w:w w:val="105"/>
                        <w:sz w:val="11"/>
                      </w:rPr>
                      <w:t>&gt;</w:t>
                    </w:r>
                  </w:p>
                  <w:p>
                    <w:pPr>
                      <w:spacing w:before="12"/>
                      <w:ind w:left="56" w:right="71" w:firstLine="0"/>
                      <w:jc w:val="center"/>
                      <w:rPr>
                        <w:rFonts w:ascii="Arial"/>
                        <w:b/>
                        <w:sz w:val="11"/>
                      </w:rPr>
                    </w:pPr>
                    <w:r>
                      <w:rPr>
                        <w:rFonts w:ascii="Arial"/>
                        <w:b/>
                        <w:w w:val="105"/>
                        <w:sz w:val="11"/>
                      </w:rPr>
                      <w:t>&lt;</w:t>
                    </w:r>
                    <w:r>
                      <w:rPr>
                        <w:rFonts w:ascii="Arial"/>
                        <w:b/>
                        <w:color w:val="274E13"/>
                        <w:w w:val="105"/>
                        <w:sz w:val="11"/>
                      </w:rPr>
                      <w:t>C-556</w:t>
                    </w:r>
                    <w:r>
                      <w:rPr>
                        <w:rFonts w:ascii="Arial"/>
                        <w:b/>
                        <w:w w:val="105"/>
                        <w:sz w:val="11"/>
                      </w:rPr>
                      <w:t>, </w:t>
                    </w:r>
                    <w:r>
                      <w:rPr>
                        <w:rFonts w:ascii="Arial"/>
                        <w:b/>
                        <w:color w:val="274E13"/>
                        <w:w w:val="105"/>
                        <w:sz w:val="11"/>
                      </w:rPr>
                      <w:t>S-1293</w:t>
                    </w:r>
                    <w:r>
                      <w:rPr>
                        <w:rFonts w:ascii="Arial"/>
                        <w:b/>
                        <w:w w:val="105"/>
                        <w:sz w:val="11"/>
                      </w:rPr>
                      <w:t>&gt;</w:t>
                    </w:r>
                  </w:p>
                  <w:p>
                    <w:pPr>
                      <w:spacing w:before="12"/>
                      <w:ind w:left="56" w:right="71" w:firstLine="0"/>
                      <w:jc w:val="center"/>
                      <w:rPr>
                        <w:rFonts w:ascii="Arial"/>
                        <w:b/>
                        <w:sz w:val="11"/>
                      </w:rPr>
                    </w:pPr>
                    <w:r>
                      <w:rPr>
                        <w:rFonts w:ascii="Arial"/>
                        <w:b/>
                        <w:w w:val="105"/>
                        <w:sz w:val="11"/>
                      </w:rPr>
                      <w:t>...</w:t>
                    </w:r>
                  </w:p>
                  <w:p>
                    <w:pPr>
                      <w:spacing w:line="240" w:lineRule="auto" w:before="0"/>
                      <w:rPr>
                        <w:sz w:val="12"/>
                      </w:rPr>
                    </w:pPr>
                  </w:p>
                  <w:p>
                    <w:pPr>
                      <w:spacing w:before="96"/>
                      <w:ind w:left="-1" w:right="18" w:firstLine="0"/>
                      <w:jc w:val="center"/>
                      <w:rPr>
                        <w:rFonts w:ascii="Arial"/>
                        <w:b/>
                        <w:sz w:val="15"/>
                      </w:rPr>
                    </w:pPr>
                    <w:r>
                      <w:rPr>
                        <w:rFonts w:ascii="Arial"/>
                        <w:b/>
                        <w:sz w:val="15"/>
                      </w:rPr>
                      <w:t>ON event</w:t>
                    </w:r>
                    <w:r>
                      <w:rPr>
                        <w:rFonts w:ascii="Arial"/>
                        <w:b/>
                        <w:spacing w:val="8"/>
                        <w:sz w:val="15"/>
                      </w:rPr>
                      <w:t> </w:t>
                    </w:r>
                    <w:r>
                      <w:rPr>
                        <w:rFonts w:ascii="Arial"/>
                        <w:b/>
                        <w:sz w:val="15"/>
                      </w:rPr>
                      <w:t>signature</w:t>
                    </w:r>
                  </w:p>
                </w:txbxContent>
              </v:textbox>
              <w10:wrap type="none"/>
            </v:shape>
            <v:shape style="position:absolute;left:9788;top:5372;width:1290;height:1416" type="#_x0000_t202" filled="false" stroked="false">
              <v:textbox inset="0,0,0,0">
                <w:txbxContent>
                  <w:p>
                    <w:pPr>
                      <w:spacing w:line="170" w:lineRule="exact" w:before="0"/>
                      <w:ind w:left="0" w:right="18" w:firstLine="0"/>
                      <w:jc w:val="center"/>
                      <w:rPr>
                        <w:rFonts w:ascii="Arial"/>
                        <w:b/>
                        <w:sz w:val="15"/>
                      </w:rPr>
                    </w:pPr>
                    <w:r>
                      <w:rPr>
                        <w:rFonts w:ascii="Arial"/>
                        <w:b/>
                        <w:sz w:val="15"/>
                      </w:rPr>
                      <w:t>TCP Connections</w:t>
                    </w:r>
                  </w:p>
                  <w:p>
                    <w:pPr>
                      <w:spacing w:line="240" w:lineRule="auto" w:before="10"/>
                      <w:rPr>
                        <w:sz w:val="12"/>
                      </w:rPr>
                    </w:pPr>
                  </w:p>
                  <w:p>
                    <w:pPr>
                      <w:spacing w:before="0"/>
                      <w:ind w:left="0" w:right="21" w:firstLine="0"/>
                      <w:jc w:val="center"/>
                      <w:rPr>
                        <w:rFonts w:ascii="Arial" w:hAnsi="Arial"/>
                        <w:b/>
                        <w:sz w:val="11"/>
                      </w:rPr>
                    </w:pPr>
                    <w:r>
                      <w:rPr>
                        <w:rFonts w:ascii="Arial" w:hAnsi="Arial"/>
                        <w:b/>
                        <w:w w:val="105"/>
                        <w:sz w:val="11"/>
                      </w:rPr>
                      <w:t>&lt;..., …, ...,...,…, ...., ...&gt;</w:t>
                    </w:r>
                  </w:p>
                  <w:p>
                    <w:pPr>
                      <w:spacing w:before="12"/>
                      <w:ind w:left="0" w:right="17" w:firstLine="0"/>
                      <w:jc w:val="center"/>
                      <w:rPr>
                        <w:rFonts w:ascii="Arial"/>
                        <w:b/>
                        <w:sz w:val="11"/>
                      </w:rPr>
                    </w:pPr>
                    <w:r>
                      <w:rPr>
                        <w:rFonts w:ascii="Arial"/>
                        <w:b/>
                        <w:w w:val="105"/>
                        <w:sz w:val="11"/>
                      </w:rPr>
                      <w:t>&lt;..., </w:t>
                    </w:r>
                    <w:r>
                      <w:rPr>
                        <w:rFonts w:ascii="Arial"/>
                        <w:b/>
                        <w:color w:val="980000"/>
                        <w:w w:val="105"/>
                        <w:sz w:val="11"/>
                      </w:rPr>
                      <w:t>C-556</w:t>
                    </w:r>
                    <w:r>
                      <w:rPr>
                        <w:rFonts w:ascii="Arial"/>
                        <w:b/>
                        <w:w w:val="105"/>
                        <w:sz w:val="11"/>
                      </w:rPr>
                      <w:t>, </w:t>
                    </w:r>
                    <w:r>
                      <w:rPr>
                        <w:rFonts w:ascii="Arial"/>
                        <w:b/>
                        <w:color w:val="980000"/>
                        <w:w w:val="105"/>
                        <w:sz w:val="11"/>
                      </w:rPr>
                      <w:t>S-1293</w:t>
                    </w:r>
                    <w:r>
                      <w:rPr>
                        <w:rFonts w:ascii="Arial"/>
                        <w:b/>
                        <w:w w:val="105"/>
                        <w:sz w:val="11"/>
                      </w:rPr>
                      <w:t>, ...&gt;</w:t>
                    </w:r>
                  </w:p>
                  <w:p>
                    <w:pPr>
                      <w:spacing w:before="12"/>
                      <w:ind w:left="0" w:right="21" w:firstLine="0"/>
                      <w:jc w:val="center"/>
                      <w:rPr>
                        <w:rFonts w:ascii="Arial" w:hAnsi="Arial"/>
                        <w:b/>
                        <w:sz w:val="11"/>
                      </w:rPr>
                    </w:pPr>
                    <w:r>
                      <w:rPr>
                        <w:rFonts w:ascii="Arial" w:hAnsi="Arial"/>
                        <w:b/>
                        <w:w w:val="105"/>
                        <w:sz w:val="11"/>
                      </w:rPr>
                      <w:t>&lt;..., …, ...,...,…, ...., ...&gt;</w:t>
                    </w:r>
                  </w:p>
                  <w:p>
                    <w:pPr>
                      <w:spacing w:before="12"/>
                      <w:ind w:left="0" w:right="17" w:firstLine="0"/>
                      <w:jc w:val="center"/>
                      <w:rPr>
                        <w:rFonts w:ascii="Arial"/>
                        <w:b/>
                        <w:sz w:val="11"/>
                      </w:rPr>
                    </w:pPr>
                    <w:r>
                      <w:rPr>
                        <w:rFonts w:ascii="Arial"/>
                        <w:b/>
                        <w:w w:val="105"/>
                        <w:sz w:val="11"/>
                      </w:rPr>
                      <w:t>&lt;..., </w:t>
                    </w:r>
                    <w:r>
                      <w:rPr>
                        <w:rFonts w:ascii="Arial"/>
                        <w:b/>
                        <w:color w:val="7F6000"/>
                        <w:w w:val="105"/>
                        <w:sz w:val="11"/>
                      </w:rPr>
                      <w:t>C-556</w:t>
                    </w:r>
                    <w:r>
                      <w:rPr>
                        <w:rFonts w:ascii="Arial"/>
                        <w:b/>
                        <w:w w:val="105"/>
                        <w:sz w:val="11"/>
                      </w:rPr>
                      <w:t>, </w:t>
                    </w:r>
                    <w:r>
                      <w:rPr>
                        <w:rFonts w:ascii="Arial"/>
                        <w:b/>
                        <w:color w:val="7F6000"/>
                        <w:w w:val="105"/>
                        <w:sz w:val="11"/>
                      </w:rPr>
                      <w:t>S-1293</w:t>
                    </w:r>
                    <w:r>
                      <w:rPr>
                        <w:rFonts w:ascii="Arial"/>
                        <w:b/>
                        <w:w w:val="105"/>
                        <w:sz w:val="11"/>
                      </w:rPr>
                      <w:t>, ...&gt;</w:t>
                    </w:r>
                  </w:p>
                  <w:p>
                    <w:pPr>
                      <w:spacing w:before="12"/>
                      <w:ind w:left="0" w:right="21" w:firstLine="0"/>
                      <w:jc w:val="center"/>
                      <w:rPr>
                        <w:rFonts w:ascii="Arial" w:hAnsi="Arial"/>
                        <w:b/>
                        <w:sz w:val="11"/>
                      </w:rPr>
                    </w:pPr>
                    <w:r>
                      <w:rPr>
                        <w:rFonts w:ascii="Arial" w:hAnsi="Arial"/>
                        <w:b/>
                        <w:w w:val="105"/>
                        <w:sz w:val="11"/>
                      </w:rPr>
                      <w:t>&lt;..., …, ...,...,…, ...., ...&gt;</w:t>
                    </w:r>
                  </w:p>
                  <w:p>
                    <w:pPr>
                      <w:spacing w:before="12"/>
                      <w:ind w:left="0" w:right="17" w:firstLine="0"/>
                      <w:jc w:val="center"/>
                      <w:rPr>
                        <w:rFonts w:ascii="Arial"/>
                        <w:b/>
                        <w:sz w:val="11"/>
                      </w:rPr>
                    </w:pPr>
                    <w:r>
                      <w:rPr>
                        <w:rFonts w:ascii="Arial"/>
                        <w:b/>
                        <w:w w:val="105"/>
                        <w:sz w:val="11"/>
                      </w:rPr>
                      <w:t>&lt;..., </w:t>
                    </w:r>
                    <w:r>
                      <w:rPr>
                        <w:rFonts w:ascii="Arial"/>
                        <w:b/>
                        <w:color w:val="063763"/>
                        <w:w w:val="105"/>
                        <w:sz w:val="11"/>
                      </w:rPr>
                      <w:t>C-556</w:t>
                    </w:r>
                    <w:r>
                      <w:rPr>
                        <w:rFonts w:ascii="Arial"/>
                        <w:b/>
                        <w:w w:val="105"/>
                        <w:sz w:val="11"/>
                      </w:rPr>
                      <w:t>, </w:t>
                    </w:r>
                    <w:r>
                      <w:rPr>
                        <w:rFonts w:ascii="Arial"/>
                        <w:b/>
                        <w:color w:val="063763"/>
                        <w:w w:val="105"/>
                        <w:sz w:val="11"/>
                      </w:rPr>
                      <w:t>S-1293</w:t>
                    </w:r>
                    <w:r>
                      <w:rPr>
                        <w:rFonts w:ascii="Arial"/>
                        <w:b/>
                        <w:w w:val="105"/>
                        <w:sz w:val="11"/>
                      </w:rPr>
                      <w:t>, ...&gt;</w:t>
                    </w:r>
                  </w:p>
                  <w:p>
                    <w:pPr>
                      <w:spacing w:before="12"/>
                      <w:ind w:left="0" w:right="21" w:firstLine="0"/>
                      <w:jc w:val="center"/>
                      <w:rPr>
                        <w:rFonts w:ascii="Arial" w:hAnsi="Arial"/>
                        <w:b/>
                        <w:sz w:val="11"/>
                      </w:rPr>
                    </w:pPr>
                    <w:r>
                      <w:rPr>
                        <w:rFonts w:ascii="Arial" w:hAnsi="Arial"/>
                        <w:b/>
                        <w:w w:val="105"/>
                        <w:sz w:val="11"/>
                      </w:rPr>
                      <w:t>&lt;..., …, ...,...,…, ...., ...&gt;</w:t>
                    </w:r>
                  </w:p>
                  <w:p>
                    <w:pPr>
                      <w:spacing w:before="12"/>
                      <w:ind w:left="0" w:right="17" w:firstLine="0"/>
                      <w:jc w:val="center"/>
                      <w:rPr>
                        <w:rFonts w:ascii="Arial"/>
                        <w:b/>
                        <w:sz w:val="11"/>
                      </w:rPr>
                    </w:pPr>
                    <w:r>
                      <w:rPr>
                        <w:rFonts w:ascii="Arial"/>
                        <w:b/>
                        <w:w w:val="105"/>
                        <w:sz w:val="11"/>
                      </w:rPr>
                      <w:t>...</w:t>
                    </w:r>
                  </w:p>
                </w:txbxContent>
              </v:textbox>
              <w10:wrap type="none"/>
            </v:shape>
            <v:shape style="position:absolute;left:6747;top:7556;width:427;height:129" type="#_x0000_t202" filled="false" stroked="false">
              <v:textbox inset="0,0,0,0">
                <w:txbxContent>
                  <w:p>
                    <w:pPr>
                      <w:spacing w:before="0"/>
                      <w:ind w:left="0" w:right="0" w:firstLine="0"/>
                      <w:jc w:val="left"/>
                      <w:rPr>
                        <w:rFonts w:ascii="Arial"/>
                        <w:b/>
                        <w:sz w:val="11"/>
                      </w:rPr>
                    </w:pPr>
                    <w:r>
                      <w:rPr>
                        <w:rFonts w:ascii="Arial"/>
                        <w:b/>
                        <w:w w:val="105"/>
                        <w:sz w:val="11"/>
                      </w:rPr>
                      <w:t>Event 1</w:t>
                    </w:r>
                  </w:p>
                </w:txbxContent>
              </v:textbox>
              <w10:wrap type="none"/>
            </v:shape>
            <v:shape style="position:absolute;left:7474;top:7556;width:427;height:129" type="#_x0000_t202" filled="false" stroked="false">
              <v:textbox inset="0,0,0,0">
                <w:txbxContent>
                  <w:p>
                    <w:pPr>
                      <w:spacing w:before="0"/>
                      <w:ind w:left="0" w:right="0" w:firstLine="0"/>
                      <w:jc w:val="left"/>
                      <w:rPr>
                        <w:rFonts w:ascii="Arial"/>
                        <w:b/>
                        <w:sz w:val="11"/>
                      </w:rPr>
                    </w:pPr>
                    <w:r>
                      <w:rPr>
                        <w:rFonts w:ascii="Arial"/>
                        <w:b/>
                        <w:w w:val="105"/>
                        <w:sz w:val="11"/>
                      </w:rPr>
                      <w:t>Event 2</w:t>
                    </w:r>
                  </w:p>
                </w:txbxContent>
              </v:textbox>
              <w10:wrap type="none"/>
            </v:shape>
            <v:shape style="position:absolute;left:8165;top:7557;width:887;height:131" type="#_x0000_t202" filled="false" stroked="false">
              <v:textbox inset="0,0,0,0">
                <w:txbxContent>
                  <w:p>
                    <w:pPr>
                      <w:tabs>
                        <w:tab w:pos="453" w:val="left" w:leader="none"/>
                      </w:tabs>
                      <w:spacing w:before="3"/>
                      <w:ind w:left="0" w:right="0" w:firstLine="0"/>
                      <w:jc w:val="left"/>
                      <w:rPr>
                        <w:rFonts w:ascii="Arial"/>
                        <w:b/>
                        <w:sz w:val="11"/>
                      </w:rPr>
                    </w:pPr>
                    <w:r>
                      <w:rPr>
                        <w:w w:val="104"/>
                        <w:sz w:val="11"/>
                        <w:u w:val="single"/>
                      </w:rPr>
                      <w:t> </w:t>
                    </w:r>
                    <w:r>
                      <w:rPr>
                        <w:sz w:val="11"/>
                        <w:u w:val="single"/>
                      </w:rPr>
                      <w:t>     </w:t>
                    </w:r>
                    <w:r>
                      <w:rPr>
                        <w:spacing w:val="6"/>
                        <w:sz w:val="11"/>
                        <w:u w:val="single"/>
                      </w:rPr>
                      <w:t> </w:t>
                    </w:r>
                    <w:r>
                      <w:rPr>
                        <w:sz w:val="11"/>
                      </w:rPr>
                      <w:tab/>
                    </w:r>
                    <w:r>
                      <w:rPr>
                        <w:rFonts w:ascii="Arial"/>
                        <w:b/>
                        <w:w w:val="105"/>
                        <w:sz w:val="11"/>
                      </w:rPr>
                      <w:t>Event</w:t>
                    </w:r>
                    <w:r>
                      <w:rPr>
                        <w:rFonts w:ascii="Arial"/>
                        <w:b/>
                        <w:spacing w:val="-6"/>
                        <w:w w:val="105"/>
                        <w:sz w:val="11"/>
                      </w:rPr>
                      <w:t> </w:t>
                    </w:r>
                    <w:r>
                      <w:rPr>
                        <w:rFonts w:ascii="Arial"/>
                        <w:b/>
                        <w:w w:val="105"/>
                        <w:sz w:val="11"/>
                      </w:rPr>
                      <w:t>n</w:t>
                    </w:r>
                  </w:p>
                </w:txbxContent>
              </v:textbox>
              <w10:wrap type="none"/>
            </v:shape>
            <v:shape style="position:absolute;left:7416;top:7739;width:989;height:143" type="#_x0000_t202" filled="false" stroked="false">
              <v:textbox inset="0,0,0,0">
                <w:txbxContent>
                  <w:p>
                    <w:pPr>
                      <w:spacing w:before="2"/>
                      <w:ind w:left="0" w:right="0" w:firstLine="0"/>
                      <w:jc w:val="left"/>
                      <w:rPr>
                        <w:rFonts w:ascii="Arial"/>
                        <w:b/>
                        <w:sz w:val="12"/>
                      </w:rPr>
                    </w:pPr>
                    <w:r>
                      <w:rPr>
                        <w:rFonts w:ascii="Arial"/>
                        <w:b/>
                        <w:w w:val="105"/>
                        <w:sz w:val="12"/>
                      </w:rPr>
                      <w:t>Matched Events</w:t>
                    </w:r>
                  </w:p>
                </w:txbxContent>
              </v:textbox>
              <w10:wrap type="none"/>
            </v:shape>
            <v:shape style="position:absolute;left:9706;top:7099;width:1454;height:862" type="#_x0000_t202" filled="false" stroked="false">
              <v:textbox inset="0,0,0,0">
                <w:txbxContent>
                  <w:p>
                    <w:pPr>
                      <w:spacing w:line="170" w:lineRule="exact" w:before="0"/>
                      <w:ind w:left="-1" w:right="18" w:firstLine="0"/>
                      <w:jc w:val="center"/>
                      <w:rPr>
                        <w:rFonts w:ascii="Arial"/>
                        <w:b/>
                        <w:sz w:val="15"/>
                      </w:rPr>
                    </w:pPr>
                    <w:r>
                      <w:rPr>
                        <w:rFonts w:ascii="Arial"/>
                        <w:b/>
                        <w:sz w:val="15"/>
                      </w:rPr>
                      <w:t>Matched ON</w:t>
                    </w:r>
                    <w:r>
                      <w:rPr>
                        <w:rFonts w:ascii="Arial"/>
                        <w:b/>
                        <w:spacing w:val="10"/>
                        <w:sz w:val="15"/>
                      </w:rPr>
                      <w:t> </w:t>
                    </w:r>
                    <w:r>
                      <w:rPr>
                        <w:rFonts w:ascii="Arial"/>
                        <w:b/>
                        <w:sz w:val="15"/>
                      </w:rPr>
                      <w:t>Events</w:t>
                    </w:r>
                  </w:p>
                  <w:p>
                    <w:pPr>
                      <w:spacing w:line="240" w:lineRule="auto" w:before="10"/>
                      <w:rPr>
                        <w:sz w:val="12"/>
                      </w:rPr>
                    </w:pPr>
                  </w:p>
                  <w:p>
                    <w:pPr>
                      <w:spacing w:before="0"/>
                      <w:ind w:left="2" w:right="18" w:firstLine="0"/>
                      <w:jc w:val="center"/>
                      <w:rPr>
                        <w:rFonts w:ascii="Arial"/>
                        <w:b/>
                        <w:sz w:val="11"/>
                      </w:rPr>
                    </w:pPr>
                    <w:r>
                      <w:rPr>
                        <w:rFonts w:ascii="Arial"/>
                        <w:b/>
                        <w:w w:val="105"/>
                        <w:sz w:val="11"/>
                      </w:rPr>
                      <w:t>&lt;</w:t>
                    </w:r>
                    <w:r>
                      <w:rPr>
                        <w:rFonts w:ascii="Arial"/>
                        <w:b/>
                        <w:color w:val="980000"/>
                        <w:w w:val="105"/>
                        <w:sz w:val="11"/>
                      </w:rPr>
                      <w:t>C-556</w:t>
                    </w:r>
                    <w:r>
                      <w:rPr>
                        <w:rFonts w:ascii="Arial"/>
                        <w:b/>
                        <w:w w:val="105"/>
                        <w:sz w:val="11"/>
                      </w:rPr>
                      <w:t>, </w:t>
                    </w:r>
                    <w:r>
                      <w:rPr>
                        <w:rFonts w:ascii="Arial"/>
                        <w:b/>
                        <w:color w:val="980000"/>
                        <w:w w:val="105"/>
                        <w:sz w:val="11"/>
                      </w:rPr>
                      <w:t>S-1293</w:t>
                    </w:r>
                    <w:r>
                      <w:rPr>
                        <w:rFonts w:ascii="Arial"/>
                        <w:b/>
                        <w:w w:val="105"/>
                        <w:sz w:val="11"/>
                      </w:rPr>
                      <w:t>&gt;</w:t>
                    </w:r>
                  </w:p>
                  <w:p>
                    <w:pPr>
                      <w:spacing w:before="12"/>
                      <w:ind w:left="2" w:right="18" w:firstLine="0"/>
                      <w:jc w:val="center"/>
                      <w:rPr>
                        <w:rFonts w:ascii="Arial"/>
                        <w:b/>
                        <w:sz w:val="11"/>
                      </w:rPr>
                    </w:pPr>
                    <w:r>
                      <w:rPr>
                        <w:rFonts w:ascii="Arial"/>
                        <w:b/>
                        <w:w w:val="105"/>
                        <w:sz w:val="11"/>
                      </w:rPr>
                      <w:t>&lt;</w:t>
                    </w:r>
                    <w:r>
                      <w:rPr>
                        <w:rFonts w:ascii="Arial"/>
                        <w:b/>
                        <w:color w:val="7F6000"/>
                        <w:w w:val="105"/>
                        <w:sz w:val="11"/>
                      </w:rPr>
                      <w:t>C-556</w:t>
                    </w:r>
                    <w:r>
                      <w:rPr>
                        <w:rFonts w:ascii="Arial"/>
                        <w:b/>
                        <w:w w:val="105"/>
                        <w:sz w:val="11"/>
                      </w:rPr>
                      <w:t>, </w:t>
                    </w:r>
                    <w:r>
                      <w:rPr>
                        <w:rFonts w:ascii="Arial"/>
                        <w:b/>
                        <w:color w:val="7F6000"/>
                        <w:w w:val="105"/>
                        <w:sz w:val="11"/>
                      </w:rPr>
                      <w:t>S-1293</w:t>
                    </w:r>
                    <w:r>
                      <w:rPr>
                        <w:rFonts w:ascii="Arial"/>
                        <w:b/>
                        <w:w w:val="105"/>
                        <w:sz w:val="11"/>
                      </w:rPr>
                      <w:t>&gt;</w:t>
                    </w:r>
                  </w:p>
                  <w:p>
                    <w:pPr>
                      <w:spacing w:before="12"/>
                      <w:ind w:left="2" w:right="18" w:firstLine="0"/>
                      <w:jc w:val="center"/>
                      <w:rPr>
                        <w:rFonts w:ascii="Arial"/>
                        <w:b/>
                        <w:sz w:val="11"/>
                      </w:rPr>
                    </w:pPr>
                    <w:r>
                      <w:rPr>
                        <w:rFonts w:ascii="Arial"/>
                        <w:b/>
                        <w:w w:val="105"/>
                        <w:sz w:val="11"/>
                      </w:rPr>
                      <w:t>&lt;</w:t>
                    </w:r>
                    <w:r>
                      <w:rPr>
                        <w:rFonts w:ascii="Arial"/>
                        <w:b/>
                        <w:color w:val="063763"/>
                        <w:w w:val="105"/>
                        <w:sz w:val="11"/>
                      </w:rPr>
                      <w:t>C-556</w:t>
                    </w:r>
                    <w:r>
                      <w:rPr>
                        <w:rFonts w:ascii="Arial"/>
                        <w:b/>
                        <w:w w:val="105"/>
                        <w:sz w:val="11"/>
                      </w:rPr>
                      <w:t>, </w:t>
                    </w:r>
                    <w:r>
                      <w:rPr>
                        <w:rFonts w:ascii="Arial"/>
                        <w:b/>
                        <w:color w:val="063763"/>
                        <w:w w:val="105"/>
                        <w:sz w:val="11"/>
                      </w:rPr>
                      <w:t>S-1293</w:t>
                    </w:r>
                    <w:r>
                      <w:rPr>
                        <w:rFonts w:ascii="Arial"/>
                        <w:b/>
                        <w:w w:val="105"/>
                        <w:sz w:val="11"/>
                      </w:rPr>
                      <w:t>&gt;</w:t>
                    </w:r>
                  </w:p>
                  <w:p>
                    <w:pPr>
                      <w:spacing w:before="12"/>
                      <w:ind w:left="2" w:right="18" w:firstLine="0"/>
                      <w:jc w:val="center"/>
                      <w:rPr>
                        <w:rFonts w:ascii="Arial"/>
                        <w:b/>
                        <w:sz w:val="11"/>
                      </w:rPr>
                    </w:pPr>
                    <w:r>
                      <w:rPr>
                        <w:rFonts w:ascii="Arial"/>
                        <w:b/>
                        <w:w w:val="105"/>
                        <w:sz w:val="11"/>
                      </w:rPr>
                      <w:t>...</w:t>
                    </w:r>
                  </w:p>
                </w:txbxContent>
              </v:textbox>
              <w10:wrap type="none"/>
            </v:shape>
            <v:shape style="position:absolute;left:7303;top:6331;width:1199;height:445" type="#_x0000_t202" filled="false" stroked="false">
              <v:textbox inset="0,0,0,0">
                <w:txbxContent>
                  <w:p>
                    <w:pPr>
                      <w:spacing w:line="170" w:lineRule="exact" w:before="0"/>
                      <w:ind w:left="0" w:right="2" w:firstLine="0"/>
                      <w:jc w:val="center"/>
                      <w:rPr>
                        <w:rFonts w:ascii="Arial"/>
                        <w:b/>
                        <w:sz w:val="15"/>
                      </w:rPr>
                    </w:pPr>
                    <w:r>
                      <w:rPr>
                        <w:rFonts w:ascii="Arial"/>
                        <w:b/>
                        <w:sz w:val="15"/>
                      </w:rPr>
                      <w:t>Detection</w:t>
                    </w:r>
                  </w:p>
                  <w:p>
                    <w:pPr>
                      <w:spacing w:before="134"/>
                      <w:ind w:left="0" w:right="18" w:firstLine="0"/>
                      <w:jc w:val="center"/>
                      <w:rPr>
                        <w:rFonts w:ascii="Arial"/>
                        <w:b/>
                        <w:sz w:val="12"/>
                      </w:rPr>
                    </w:pPr>
                    <w:r>
                      <w:rPr>
                        <w:rFonts w:ascii="Arial"/>
                        <w:b/>
                        <w:w w:val="105"/>
                        <w:sz w:val="12"/>
                      </w:rPr>
                      <w:t>Signature Matching</w:t>
                    </w:r>
                  </w:p>
                </w:txbxContent>
              </v:textbox>
              <w10:wrap type="none"/>
            </v:shape>
            <v:shape style="position:absolute;left:8171;top:5838;width:803;height:129" type="#_x0000_t202" filled="false" stroked="false">
              <v:textbox inset="0,0,0,0">
                <w:txbxContent>
                  <w:p>
                    <w:pPr>
                      <w:spacing w:before="0"/>
                      <w:ind w:left="0" w:right="0" w:firstLine="0"/>
                      <w:jc w:val="left"/>
                      <w:rPr>
                        <w:rFonts w:ascii="Arial"/>
                        <w:b/>
                        <w:sz w:val="11"/>
                      </w:rPr>
                    </w:pPr>
                    <w:r>
                      <w:rPr>
                        <w:rFonts w:ascii="Arial"/>
                        <w:b/>
                        <w:w w:val="105"/>
                        <w:sz w:val="11"/>
                      </w:rPr>
                      <w:t>Network Trace</w:t>
                    </w:r>
                  </w:p>
                </w:txbxContent>
              </v:textbox>
              <w10:wrap type="none"/>
            </v:shape>
            <v:shape style="position:absolute;left:7394;top:5132;width:1027;height:171" type="#_x0000_t202" filled="false" stroked="false">
              <v:textbox inset="0,0,0,0">
                <w:txbxContent>
                  <w:p>
                    <w:pPr>
                      <w:spacing w:line="170" w:lineRule="exact" w:before="0"/>
                      <w:ind w:left="0" w:right="0" w:firstLine="0"/>
                      <w:jc w:val="left"/>
                      <w:rPr>
                        <w:rFonts w:ascii="Arial"/>
                        <w:b/>
                        <w:sz w:val="15"/>
                      </w:rPr>
                    </w:pPr>
                    <w:r>
                      <w:rPr>
                        <w:rFonts w:ascii="Arial"/>
                        <w:b/>
                        <w:sz w:val="15"/>
                      </w:rPr>
                      <w:t>Signature File</w:t>
                    </w:r>
                  </w:p>
                </w:txbxContent>
              </v:textbox>
              <w10:wrap type="none"/>
            </v:shape>
            <v:shape style="position:absolute;left:7629;top:4412;width:561;height:267" type="#_x0000_t202" filled="false" stroked="false">
              <v:textbox inset="0,0,0,0">
                <w:txbxContent>
                  <w:p>
                    <w:pPr>
                      <w:spacing w:line="261" w:lineRule="auto" w:before="0"/>
                      <w:ind w:left="0" w:right="15" w:firstLine="6"/>
                      <w:jc w:val="left"/>
                      <w:rPr>
                        <w:rFonts w:ascii="Arial"/>
                        <w:b/>
                        <w:sz w:val="11"/>
                      </w:rPr>
                    </w:pPr>
                    <w:r>
                      <w:rPr>
                        <w:rFonts w:ascii="Arial"/>
                        <w:b/>
                        <w:sz w:val="11"/>
                      </w:rPr>
                      <w:t>Signature Validation</w:t>
                    </w:r>
                  </w:p>
                </w:txbxContent>
              </v:textbox>
              <w10:wrap type="none"/>
            </v:shape>
            <v:shape style="position:absolute;left:7636;top:3867;width:548;height:267" type="#_x0000_t202" filled="false" stroked="false">
              <v:textbox inset="0,0,0,0">
                <w:txbxContent>
                  <w:p>
                    <w:pPr>
                      <w:spacing w:line="261" w:lineRule="auto" w:before="0"/>
                      <w:ind w:left="31" w:right="-4" w:hanging="32"/>
                      <w:jc w:val="left"/>
                      <w:rPr>
                        <w:rFonts w:ascii="Arial"/>
                        <w:b/>
                        <w:sz w:val="11"/>
                      </w:rPr>
                    </w:pPr>
                    <w:r>
                      <w:rPr>
                        <w:rFonts w:ascii="Arial"/>
                        <w:b/>
                        <w:w w:val="105"/>
                        <w:sz w:val="11"/>
                      </w:rPr>
                      <w:t>Signature Creation</w:t>
                    </w:r>
                  </w:p>
                </w:txbxContent>
              </v:textbox>
              <w10:wrap type="none"/>
            </v:shape>
            <v:shape style="position:absolute;left:7493;top:3392;width:834;height:129" type="#_x0000_t202" filled="false" stroked="false">
              <v:textbox inset="0,0,0,0">
                <w:txbxContent>
                  <w:p>
                    <w:pPr>
                      <w:spacing w:before="0"/>
                      <w:ind w:left="0" w:right="0" w:firstLine="0"/>
                      <w:jc w:val="left"/>
                      <w:rPr>
                        <w:rFonts w:ascii="Arial"/>
                        <w:b/>
                        <w:sz w:val="11"/>
                      </w:rPr>
                    </w:pPr>
                    <w:r>
                      <w:rPr>
                        <w:rFonts w:ascii="Arial"/>
                        <w:b/>
                        <w:w w:val="105"/>
                        <w:sz w:val="11"/>
                      </w:rPr>
                      <w:t>Pair Clustering</w:t>
                    </w:r>
                  </w:p>
                </w:txbxContent>
              </v:textbox>
              <w10:wrap type="none"/>
            </v:shape>
            <v:shape style="position:absolute;left:7508;top:2835;width:803;height:129" type="#_x0000_t202" filled="false" stroked="false">
              <v:textbox inset="0,0,0,0">
                <w:txbxContent>
                  <w:p>
                    <w:pPr>
                      <w:spacing w:before="0"/>
                      <w:ind w:left="0" w:right="0" w:firstLine="0"/>
                      <w:jc w:val="left"/>
                      <w:rPr>
                        <w:rFonts w:ascii="Arial"/>
                        <w:b/>
                        <w:sz w:val="11"/>
                      </w:rPr>
                    </w:pPr>
                    <w:r>
                      <w:rPr>
                        <w:rFonts w:ascii="Arial"/>
                        <w:b/>
                        <w:w w:val="105"/>
                        <w:sz w:val="11"/>
                      </w:rPr>
                      <w:t>Trace Filtering</w:t>
                    </w:r>
                  </w:p>
                </w:txbxContent>
              </v:textbox>
              <w10:wrap type="none"/>
            </v:shape>
            <v:shape style="position:absolute;left:8048;top:2133;width:988;height:267" type="#_x0000_t202" filled="false" stroked="false">
              <v:textbox inset="0,0,0,0">
                <w:txbxContent>
                  <w:p>
                    <w:pPr>
                      <w:spacing w:line="261" w:lineRule="auto" w:before="0"/>
                      <w:ind w:left="0" w:right="-14" w:firstLine="92"/>
                      <w:jc w:val="left"/>
                      <w:rPr>
                        <w:rFonts w:ascii="Arial"/>
                        <w:b/>
                        <w:sz w:val="11"/>
                      </w:rPr>
                    </w:pPr>
                    <w:r>
                      <w:rPr>
                        <w:rFonts w:ascii="Arial"/>
                        <w:b/>
                        <w:w w:val="105"/>
                        <w:sz w:val="11"/>
                      </w:rPr>
                      <w:t>Network Trace (Training Dataset)</w:t>
                    </w:r>
                  </w:p>
                </w:txbxContent>
              </v:textbox>
              <w10:wrap type="none"/>
            </v:shape>
            <v:shape style="position:absolute;left:6838;top:2202;width:854;height:129" type="#_x0000_t202" filled="false" stroked="false">
              <v:textbox inset="0,0,0,0">
                <w:txbxContent>
                  <w:p>
                    <w:pPr>
                      <w:spacing w:before="0"/>
                      <w:ind w:left="0" w:right="0" w:firstLine="0"/>
                      <w:jc w:val="left"/>
                      <w:rPr>
                        <w:rFonts w:ascii="Arial"/>
                        <w:b/>
                        <w:sz w:val="11"/>
                      </w:rPr>
                    </w:pPr>
                    <w:r>
                      <w:rPr>
                        <w:rFonts w:ascii="Arial"/>
                        <w:b/>
                        <w:w w:val="105"/>
                        <w:sz w:val="11"/>
                      </w:rPr>
                      <w:t>Data Collection</w:t>
                    </w:r>
                  </w:p>
                </w:txbxContent>
              </v:textbox>
              <w10:wrap type="none"/>
            </v:shape>
            <v:shape style="position:absolute;left:7595;top:1855;width:614;height:171" type="#_x0000_t202" filled="false" stroked="false">
              <v:textbox inset="0,0,0,0">
                <w:txbxContent>
                  <w:p>
                    <w:pPr>
                      <w:spacing w:line="170" w:lineRule="exact" w:before="0"/>
                      <w:ind w:left="0" w:right="0" w:firstLine="0"/>
                      <w:jc w:val="left"/>
                      <w:rPr>
                        <w:rFonts w:ascii="Arial"/>
                        <w:b/>
                        <w:sz w:val="15"/>
                      </w:rPr>
                    </w:pPr>
                    <w:r>
                      <w:rPr>
                        <w:rFonts w:ascii="Arial"/>
                        <w:b/>
                        <w:sz w:val="15"/>
                      </w:rPr>
                      <w:t>Training</w:t>
                    </w:r>
                  </w:p>
                </w:txbxContent>
              </v:textbox>
              <w10:wrap type="none"/>
            </v:shape>
            <w10:wrap type="none"/>
          </v:group>
        </w:pict>
      </w:r>
      <w:r>
        <w:rPr/>
        <w:t>and OFF events. Thus, this request-reply pattern can occur in the communication of any of the three pairs: Phone-Device, Device-Cloud, or Phone-Cloud (see Figure 1).</w:t>
      </w:r>
    </w:p>
    <w:p>
      <w:pPr>
        <w:pStyle w:val="BodyText"/>
        <w:spacing w:line="228" w:lineRule="auto" w:before="178"/>
        <w:ind w:left="979" w:right="6216"/>
        <w:jc w:val="both"/>
      </w:pPr>
      <w:r>
        <w:rPr>
          <w:b/>
        </w:rPr>
        <w:t>Key Insight. </w:t>
      </w:r>
      <w:r>
        <w:rPr/>
        <w:t>This preliminary analysis indicates that each</w:t>
      </w:r>
      <w:r>
        <w:rPr>
          <w:spacing w:val="-9"/>
        </w:rPr>
        <w:t> </w:t>
      </w:r>
      <w:r>
        <w:rPr/>
        <w:t>type of event is uniquely identified by the exchange of pairs (or longer sequences) of packets of specific lengths. </w:t>
      </w:r>
      <w:r>
        <w:rPr>
          <w:spacing w:val="-8"/>
        </w:rPr>
        <w:t>To </w:t>
      </w:r>
      <w:r>
        <w:rPr/>
        <w:t>the best  of our knowledge, this type of network signature has not been observed</w:t>
      </w:r>
      <w:r>
        <w:rPr>
          <w:spacing w:val="5"/>
        </w:rPr>
        <w:t> </w:t>
      </w:r>
      <w:r>
        <w:rPr/>
        <w:t>before,</w:t>
      </w:r>
      <w:r>
        <w:rPr>
          <w:spacing w:val="5"/>
        </w:rPr>
        <w:t> </w:t>
      </w:r>
      <w:r>
        <w:rPr/>
        <w:t>and</w:t>
      </w:r>
      <w:r>
        <w:rPr>
          <w:spacing w:val="5"/>
        </w:rPr>
        <w:t> </w:t>
      </w:r>
      <w:r>
        <w:rPr/>
        <w:t>we</w:t>
      </w:r>
      <w:r>
        <w:rPr>
          <w:spacing w:val="5"/>
        </w:rPr>
        <w:t> </w:t>
      </w:r>
      <w:r>
        <w:rPr/>
        <w:t>refer</w:t>
      </w:r>
      <w:r>
        <w:rPr>
          <w:spacing w:val="5"/>
        </w:rPr>
        <w:t> </w:t>
      </w:r>
      <w:r>
        <w:rPr/>
        <w:t>to</w:t>
      </w:r>
      <w:r>
        <w:rPr>
          <w:spacing w:val="5"/>
        </w:rPr>
        <w:t> </w:t>
      </w:r>
      <w:r>
        <w:rPr/>
        <w:t>it</w:t>
      </w:r>
      <w:r>
        <w:rPr>
          <w:spacing w:val="5"/>
        </w:rPr>
        <w:t> </w:t>
      </w:r>
      <w:r>
        <w:rPr/>
        <w:t>as</w:t>
      </w:r>
      <w:r>
        <w:rPr>
          <w:spacing w:val="5"/>
        </w:rPr>
        <w:t> </w:t>
      </w:r>
      <w:r>
        <w:rPr/>
        <w:t>a</w:t>
      </w:r>
      <w:r>
        <w:rPr>
          <w:spacing w:val="5"/>
        </w:rPr>
        <w:t> </w:t>
      </w:r>
      <w:r>
        <w:rPr>
          <w:i/>
        </w:rPr>
        <w:t>packet-level</w:t>
      </w:r>
      <w:r>
        <w:rPr>
          <w:i/>
          <w:spacing w:val="5"/>
        </w:rPr>
        <w:t> </w:t>
      </w:r>
      <w:r>
        <w:rPr>
          <w:i/>
        </w:rPr>
        <w:t>signature</w:t>
      </w:r>
      <w:r>
        <w:rPr/>
        <w:t>.</w:t>
      </w:r>
    </w:p>
    <w:p>
      <w:pPr>
        <w:pStyle w:val="BodyText"/>
        <w:rPr>
          <w:sz w:val="19"/>
        </w:rPr>
      </w:pPr>
    </w:p>
    <w:p>
      <w:pPr>
        <w:spacing w:after="0"/>
        <w:rPr>
          <w:sz w:val="19"/>
        </w:rPr>
        <w:sectPr>
          <w:pgSz w:w="12240" w:h="15840"/>
          <w:pgMar w:header="0" w:footer="499" w:top="1040" w:bottom="760" w:left="0" w:right="0"/>
        </w:sectPr>
      </w:pPr>
    </w:p>
    <w:p>
      <w:pPr>
        <w:pStyle w:val="ListParagraph"/>
        <w:numPr>
          <w:ilvl w:val="0"/>
          <w:numId w:val="1"/>
        </w:numPr>
        <w:tabs>
          <w:tab w:pos="2911" w:val="left" w:leader="none"/>
          <w:tab w:pos="2912" w:val="left" w:leader="none"/>
        </w:tabs>
        <w:spacing w:line="240" w:lineRule="auto" w:before="97" w:after="0"/>
        <w:ind w:left="2911" w:right="0" w:hanging="464"/>
        <w:jc w:val="left"/>
        <w:rPr>
          <w:sz w:val="16"/>
        </w:rPr>
      </w:pPr>
      <w:r>
        <w:rPr>
          <w:spacing w:val="6"/>
          <w:sz w:val="20"/>
        </w:rPr>
        <w:t>P</w:t>
      </w:r>
      <w:r>
        <w:rPr>
          <w:spacing w:val="6"/>
          <w:sz w:val="16"/>
        </w:rPr>
        <w:t>ING</w:t>
      </w:r>
      <w:r>
        <w:rPr>
          <w:spacing w:val="6"/>
          <w:sz w:val="20"/>
        </w:rPr>
        <w:t>P</w:t>
      </w:r>
      <w:r>
        <w:rPr>
          <w:spacing w:val="6"/>
          <w:sz w:val="16"/>
        </w:rPr>
        <w:t>ONG</w:t>
      </w:r>
      <w:r>
        <w:rPr>
          <w:spacing w:val="18"/>
          <w:sz w:val="16"/>
        </w:rPr>
        <w:t> </w:t>
      </w:r>
      <w:r>
        <w:rPr>
          <w:spacing w:val="5"/>
          <w:sz w:val="20"/>
        </w:rPr>
        <w:t>D</w:t>
      </w:r>
      <w:r>
        <w:rPr>
          <w:spacing w:val="5"/>
          <w:sz w:val="16"/>
        </w:rPr>
        <w:t>ESIGN</w:t>
      </w:r>
    </w:p>
    <w:p>
      <w:pPr>
        <w:pStyle w:val="BodyText"/>
        <w:spacing w:line="228" w:lineRule="auto" w:before="134"/>
        <w:ind w:left="979" w:firstLine="287"/>
        <w:jc w:val="both"/>
      </w:pPr>
      <w:r>
        <w:rPr/>
        <w:t>The key insight obtained from our manual analysis in Section III-C was that unique sequences of  packet  lengths (for packet pairs or longer packet sequences) typically follow simple events (</w:t>
      </w:r>
      <w:r>
        <w:rPr>
          <w:i/>
        </w:rPr>
        <w:t>e.g., </w:t>
      </w:r>
      <w:r>
        <w:rPr/>
        <w:t>ON vs. OFF) on smart plugs, and can potentially be exploited as signatures to infer these events. This observation motivated us to investigate whether: (1) more smart home devices, and potentially the smartphones that control them as well, exhibit their own unique packet-level sequences following an event, (2) these signatures can be learned and automatically extracted, and (3) they are suffi- ciently unique to accurately detect events. In this section, we present the design of </w:t>
      </w:r>
      <w:r>
        <w:rPr>
          <w:spacing w:val="5"/>
        </w:rPr>
        <w:t>P</w:t>
      </w:r>
      <w:r>
        <w:rPr>
          <w:spacing w:val="5"/>
          <w:sz w:val="16"/>
        </w:rPr>
        <w:t>ING</w:t>
      </w:r>
      <w:r>
        <w:rPr>
          <w:spacing w:val="5"/>
        </w:rPr>
        <w:t>P</w:t>
      </w:r>
      <w:r>
        <w:rPr>
          <w:spacing w:val="5"/>
          <w:sz w:val="16"/>
        </w:rPr>
        <w:t>ONG</w:t>
      </w:r>
      <w:r>
        <w:rPr>
          <w:spacing w:val="5"/>
        </w:rPr>
        <w:t>—a </w:t>
      </w:r>
      <w:r>
        <w:rPr/>
        <w:t>system that addresses the above</w:t>
      </w:r>
      <w:r>
        <w:rPr>
          <w:spacing w:val="17"/>
        </w:rPr>
        <w:t> </w:t>
      </w:r>
      <w:r>
        <w:rPr/>
        <w:t>questions</w:t>
      </w:r>
      <w:r>
        <w:rPr>
          <w:spacing w:val="17"/>
        </w:rPr>
        <w:t> </w:t>
      </w:r>
      <w:r>
        <w:rPr/>
        <w:t>with</w:t>
      </w:r>
      <w:r>
        <w:rPr>
          <w:spacing w:val="17"/>
        </w:rPr>
        <w:t> </w:t>
      </w:r>
      <w:r>
        <w:rPr/>
        <w:t>a</w:t>
      </w:r>
      <w:r>
        <w:rPr>
          <w:spacing w:val="17"/>
        </w:rPr>
        <w:t> </w:t>
      </w:r>
      <w:r>
        <w:rPr/>
        <w:t>resounding</w:t>
      </w:r>
      <w:r>
        <w:rPr>
          <w:spacing w:val="17"/>
        </w:rPr>
        <w:t> </w:t>
      </w:r>
      <w:r>
        <w:rPr/>
        <w:t>YES!</w:t>
      </w:r>
    </w:p>
    <w:p>
      <w:pPr>
        <w:pStyle w:val="BodyText"/>
        <w:spacing w:line="228" w:lineRule="auto" w:before="144"/>
        <w:ind w:left="979" w:firstLine="292"/>
        <w:jc w:val="both"/>
      </w:pPr>
      <w:r>
        <w:rPr>
          <w:spacing w:val="6"/>
        </w:rPr>
        <w:t>P</w:t>
      </w:r>
      <w:r>
        <w:rPr>
          <w:spacing w:val="6"/>
          <w:sz w:val="16"/>
        </w:rPr>
        <w:t>ING</w:t>
      </w:r>
      <w:r>
        <w:rPr>
          <w:spacing w:val="6"/>
        </w:rPr>
        <w:t>P</w:t>
      </w:r>
      <w:r>
        <w:rPr>
          <w:spacing w:val="6"/>
          <w:sz w:val="16"/>
        </w:rPr>
        <w:t>ONG </w:t>
      </w:r>
      <w:r>
        <w:rPr/>
        <w:t>automates the collection of training data, ex- traction of packet-level signatures, and detection of the oc- currence of a signature in a network trace. </w:t>
      </w:r>
      <w:r>
        <w:rPr>
          <w:spacing w:val="6"/>
        </w:rPr>
        <w:t>P</w:t>
      </w:r>
      <w:r>
        <w:rPr>
          <w:spacing w:val="6"/>
          <w:sz w:val="16"/>
        </w:rPr>
        <w:t>ING</w:t>
      </w:r>
      <w:r>
        <w:rPr>
          <w:spacing w:val="6"/>
        </w:rPr>
        <w:t>P</w:t>
      </w:r>
      <w:r>
        <w:rPr>
          <w:spacing w:val="6"/>
          <w:sz w:val="16"/>
        </w:rPr>
        <w:t>ONG  </w:t>
      </w:r>
      <w:r>
        <w:rPr/>
        <w:t>has  two components: (1) training (Section </w:t>
      </w:r>
      <w:r>
        <w:rPr>
          <w:spacing w:val="-4"/>
        </w:rPr>
        <w:t>IV-A), </w:t>
      </w:r>
      <w:r>
        <w:rPr/>
        <w:t>and (2) detection (Section </w:t>
      </w:r>
      <w:r>
        <w:rPr>
          <w:spacing w:val="-4"/>
        </w:rPr>
        <w:t>IV-B). </w:t>
      </w:r>
      <w:r>
        <w:rPr/>
        <w:t>Figure 2 shows the building blocks and flow</w:t>
      </w:r>
      <w:r>
        <w:rPr>
          <w:spacing w:val="-4"/>
        </w:rPr>
        <w:t> </w:t>
      </w:r>
      <w:r>
        <w:rPr/>
        <w:t>of </w:t>
      </w:r>
      <w:r>
        <w:rPr>
          <w:spacing w:val="6"/>
        </w:rPr>
        <w:t>P</w:t>
      </w:r>
      <w:r>
        <w:rPr>
          <w:spacing w:val="6"/>
          <w:sz w:val="16"/>
        </w:rPr>
        <w:t>ING</w:t>
      </w:r>
      <w:r>
        <w:rPr>
          <w:spacing w:val="6"/>
        </w:rPr>
        <w:t>P</w:t>
      </w:r>
      <w:r>
        <w:rPr>
          <w:spacing w:val="6"/>
          <w:sz w:val="16"/>
        </w:rPr>
        <w:t>ONG </w:t>
      </w:r>
      <w:r>
        <w:rPr/>
        <w:t>on the left-hand side, and the TP-Link plug as an example on the right-hand side. </w:t>
      </w:r>
      <w:r>
        <w:rPr>
          <w:spacing w:val="-8"/>
        </w:rPr>
        <w:t>We </w:t>
      </w:r>
      <w:r>
        <w:rPr/>
        <w:t>use the latter as a running example throughout this</w:t>
      </w:r>
      <w:r>
        <w:rPr>
          <w:spacing w:val="5"/>
        </w:rPr>
        <w:t> </w:t>
      </w:r>
      <w:r>
        <w:rPr/>
        <w:t>section.</w:t>
      </w:r>
    </w:p>
    <w:p>
      <w:pPr>
        <w:pStyle w:val="BodyText"/>
        <w:spacing w:before="8"/>
        <w:rPr>
          <w:sz w:val="27"/>
        </w:rPr>
      </w:pPr>
    </w:p>
    <w:p>
      <w:pPr>
        <w:pStyle w:val="ListParagraph"/>
        <w:numPr>
          <w:ilvl w:val="0"/>
          <w:numId w:val="4"/>
        </w:numPr>
        <w:tabs>
          <w:tab w:pos="1259" w:val="left" w:leader="none"/>
        </w:tabs>
        <w:spacing w:line="240" w:lineRule="auto" w:before="0" w:after="0"/>
        <w:ind w:left="1258" w:right="0" w:hanging="279"/>
        <w:jc w:val="left"/>
        <w:rPr>
          <w:i/>
          <w:sz w:val="20"/>
        </w:rPr>
      </w:pPr>
      <w:r>
        <w:rPr>
          <w:i/>
          <w:sz w:val="20"/>
        </w:rPr>
        <w:t>Training</w:t>
      </w:r>
    </w:p>
    <w:p>
      <w:pPr>
        <w:pStyle w:val="BodyText"/>
        <w:spacing w:line="228" w:lineRule="auto" w:before="133"/>
        <w:ind w:left="979" w:firstLine="287"/>
        <w:jc w:val="both"/>
      </w:pPr>
      <w:r>
        <w:rPr/>
        <w:t>The training component is responsible for the extraction  of packet-level signatures for a device the attacker wants to profile</w:t>
      </w:r>
      <w:r>
        <w:rPr>
          <w:spacing w:val="16"/>
        </w:rPr>
        <w:t> </w:t>
      </w:r>
      <w:r>
        <w:rPr/>
        <w:t>and</w:t>
      </w:r>
      <w:r>
        <w:rPr>
          <w:spacing w:val="16"/>
        </w:rPr>
        <w:t> </w:t>
      </w:r>
      <w:r>
        <w:rPr/>
        <w:t>attack.</w:t>
      </w:r>
      <w:r>
        <w:rPr>
          <w:spacing w:val="16"/>
        </w:rPr>
        <w:t> </w:t>
      </w:r>
      <w:r>
        <w:rPr/>
        <w:t>It</w:t>
      </w:r>
      <w:r>
        <w:rPr>
          <w:spacing w:val="16"/>
        </w:rPr>
        <w:t> </w:t>
      </w:r>
      <w:r>
        <w:rPr/>
        <w:t>consists</w:t>
      </w:r>
      <w:r>
        <w:rPr>
          <w:spacing w:val="16"/>
        </w:rPr>
        <w:t> </w:t>
      </w:r>
      <w:r>
        <w:rPr/>
        <w:t>of</w:t>
      </w:r>
      <w:r>
        <w:rPr>
          <w:spacing w:val="16"/>
        </w:rPr>
        <w:t> </w:t>
      </w:r>
      <w:r>
        <w:rPr/>
        <w:t>5</w:t>
      </w:r>
      <w:r>
        <w:rPr>
          <w:spacing w:val="16"/>
        </w:rPr>
        <w:t> </w:t>
      </w:r>
      <w:r>
        <w:rPr/>
        <w:t>steps</w:t>
      </w:r>
      <w:r>
        <w:rPr>
          <w:spacing w:val="16"/>
        </w:rPr>
        <w:t> </w:t>
      </w:r>
      <w:r>
        <w:rPr/>
        <w:t>(see</w:t>
      </w:r>
      <w:r>
        <w:rPr>
          <w:spacing w:val="16"/>
        </w:rPr>
        <w:t> </w:t>
      </w:r>
      <w:r>
        <w:rPr/>
        <w:t>Figure</w:t>
      </w:r>
      <w:r>
        <w:rPr>
          <w:spacing w:val="16"/>
        </w:rPr>
        <w:t> </w:t>
      </w:r>
      <w:r>
        <w:rPr/>
        <w:t>2).</w:t>
      </w:r>
    </w:p>
    <w:p>
      <w:pPr>
        <w:pStyle w:val="BodyText"/>
        <w:spacing w:line="228" w:lineRule="auto" w:before="177"/>
        <w:ind w:left="979"/>
        <w:jc w:val="both"/>
      </w:pPr>
      <w:r>
        <w:rPr>
          <w:b/>
        </w:rPr>
        <w:t>Data Collection. </w:t>
      </w:r>
      <w:r>
        <w:rPr/>
        <w:t>The first step towards signature generation  is to collect a </w:t>
      </w:r>
      <w:r>
        <w:rPr>
          <w:i/>
        </w:rPr>
        <w:t>training set </w:t>
      </w:r>
      <w:r>
        <w:rPr/>
        <w:t>for the device. A training set is a network trace (a PCAP file) that contains the network traffic generated by the device and smartphone as a result of events; this trace is accompanied by a text file that contains the set of event</w:t>
      </w:r>
      <w:r>
        <w:rPr>
          <w:spacing w:val="17"/>
        </w:rPr>
        <w:t> </w:t>
      </w:r>
      <w:r>
        <w:rPr/>
        <w:t>timestamps.</w:t>
      </w:r>
    </w:p>
    <w:p>
      <w:pPr>
        <w:pStyle w:val="BodyText"/>
        <w:spacing w:line="228" w:lineRule="auto" w:before="140"/>
        <w:ind w:left="979" w:firstLine="292"/>
        <w:jc w:val="both"/>
      </w:pPr>
      <w:r>
        <w:rPr>
          <w:spacing w:val="6"/>
        </w:rPr>
        <w:t>P</w:t>
      </w:r>
      <w:r>
        <w:rPr>
          <w:spacing w:val="6"/>
          <w:sz w:val="16"/>
        </w:rPr>
        <w:t>ING</w:t>
      </w:r>
      <w:r>
        <w:rPr>
          <w:spacing w:val="6"/>
        </w:rPr>
        <w:t>P</w:t>
      </w:r>
      <w:r>
        <w:rPr>
          <w:spacing w:val="6"/>
          <w:sz w:val="16"/>
        </w:rPr>
        <w:t>ONG </w:t>
      </w:r>
      <w:r>
        <w:rPr/>
        <w:t>partially automates training set collection by providing a shell script that uses the Android Debug Bridge (</w:t>
      </w:r>
      <w:r>
        <w:rPr>
          <w:rFonts w:ascii="Courier New" w:hAnsi="Courier New"/>
        </w:rPr>
        <w:t>adb</w:t>
      </w:r>
      <w:r>
        <w:rPr/>
        <w:t>) [9] to issue touch inputs on the smartphone’s screen. The script is run on a laptop that acts as the controller in Figure 1. The script is tailored to issue the sequence of touch events corresponding to the events for which a training set is to be generated. For example, if a training set is desired for     a smart plug’s ON and OFF events, the script issues a touch event</w:t>
      </w:r>
      <w:r>
        <w:rPr>
          <w:spacing w:val="-8"/>
        </w:rPr>
        <w:t> </w:t>
      </w:r>
      <w:r>
        <w:rPr/>
        <w:t>at</w:t>
      </w:r>
      <w:r>
        <w:rPr>
          <w:spacing w:val="-8"/>
        </w:rPr>
        <w:t> </w:t>
      </w:r>
      <w:r>
        <w:rPr/>
        <w:t>the</w:t>
      </w:r>
      <w:r>
        <w:rPr>
          <w:spacing w:val="-8"/>
        </w:rPr>
        <w:t> </w:t>
      </w:r>
      <w:r>
        <w:rPr/>
        <w:t>screen</w:t>
      </w:r>
      <w:r>
        <w:rPr>
          <w:spacing w:val="-8"/>
        </w:rPr>
        <w:t> </w:t>
      </w:r>
      <w:r>
        <w:rPr/>
        <w:t>coordinates</w:t>
      </w:r>
      <w:r>
        <w:rPr>
          <w:spacing w:val="-8"/>
        </w:rPr>
        <w:t> </w:t>
      </w:r>
      <w:r>
        <w:rPr/>
        <w:t>that</w:t>
      </w:r>
      <w:r>
        <w:rPr>
          <w:spacing w:val="-8"/>
        </w:rPr>
        <w:t> </w:t>
      </w:r>
      <w:r>
        <w:rPr/>
        <w:t>correspond</w:t>
      </w:r>
      <w:r>
        <w:rPr>
          <w:spacing w:val="-8"/>
        </w:rPr>
        <w:t> </w:t>
      </w:r>
      <w:r>
        <w:rPr/>
        <w:t>to</w:t>
      </w:r>
      <w:r>
        <w:rPr>
          <w:spacing w:val="-8"/>
        </w:rPr>
        <w:t> </w:t>
      </w:r>
      <w:r>
        <w:rPr/>
        <w:t>the</w:t>
      </w:r>
      <w:r>
        <w:rPr>
          <w:spacing w:val="-8"/>
        </w:rPr>
        <w:t> </w:t>
      </w:r>
      <w:r>
        <w:rPr/>
        <w:t>respective buttons in the user interface of the plug’s official Android  app. As device vendors may choose arbitrary positions for the buttons in their respective Android applications, and since the feature sets differ from device to device, the script must be manually modified for the given device. The script issues the touch</w:t>
      </w:r>
      <w:r>
        <w:rPr>
          <w:spacing w:val="15"/>
        </w:rPr>
        <w:t> </w:t>
      </w:r>
      <w:r>
        <w:rPr/>
        <w:t>sequence</w:t>
      </w:r>
      <w:r>
        <w:rPr>
          <w:spacing w:val="15"/>
        </w:rPr>
        <w:t> </w:t>
      </w:r>
      <w:r>
        <w:rPr/>
        <w:t>corresponding</w:t>
      </w:r>
      <w:r>
        <w:rPr>
          <w:spacing w:val="15"/>
        </w:rPr>
        <w:t> </w:t>
      </w:r>
      <w:r>
        <w:rPr/>
        <w:t>to</w:t>
      </w:r>
      <w:r>
        <w:rPr>
          <w:spacing w:val="15"/>
        </w:rPr>
        <w:t> </w:t>
      </w:r>
      <w:r>
        <w:rPr/>
        <w:t>each</w:t>
      </w:r>
      <w:r>
        <w:rPr>
          <w:spacing w:val="16"/>
        </w:rPr>
        <w:t> </w:t>
      </w:r>
      <w:r>
        <w:rPr/>
        <w:t>specific</w:t>
      </w:r>
      <w:r>
        <w:rPr>
          <w:spacing w:val="15"/>
        </w:rPr>
        <w:t> </w:t>
      </w:r>
      <w:r>
        <w:rPr/>
        <w:t>event</w:t>
      </w:r>
      <w:r>
        <w:rPr>
          <w:spacing w:val="15"/>
        </w:rPr>
        <w:t> </w:t>
      </w:r>
      <w:r>
        <w:rPr>
          <w:rFonts w:ascii="Bookman Old Style" w:hAnsi="Bookman Old Style"/>
          <w:b w:val="0"/>
          <w:i/>
        </w:rPr>
        <w:t>n</w:t>
      </w:r>
      <w:r>
        <w:rPr>
          <w:rFonts w:ascii="Bookman Old Style" w:hAnsi="Bookman Old Style"/>
          <w:b w:val="0"/>
          <w:i/>
          <w:spacing w:val="6"/>
        </w:rPr>
        <w:t> </w:t>
      </w:r>
      <w:r>
        <w:rPr/>
        <w:t>times,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2"/>
        </w:rPr>
      </w:pPr>
    </w:p>
    <w:p>
      <w:pPr>
        <w:spacing w:line="232" w:lineRule="auto" w:before="0"/>
        <w:ind w:left="318" w:right="816" w:firstLine="0"/>
        <w:jc w:val="both"/>
        <w:rPr>
          <w:sz w:val="16"/>
        </w:rPr>
      </w:pPr>
      <w:r>
        <w:rPr>
          <w:sz w:val="16"/>
        </w:rPr>
        <w:t>Fig. 2. Left: P</w:t>
      </w:r>
      <w:r>
        <w:rPr>
          <w:sz w:val="16"/>
          <w:vertAlign w:val="subscript"/>
        </w:rPr>
        <w:t>ING</w:t>
      </w:r>
      <w:r>
        <w:rPr>
          <w:sz w:val="16"/>
          <w:vertAlign w:val="baseline"/>
        </w:rPr>
        <w:t>P</w:t>
      </w:r>
      <w:r>
        <w:rPr>
          <w:sz w:val="16"/>
          <w:vertAlign w:val="subscript"/>
        </w:rPr>
        <w:t>ONG</w:t>
      </w:r>
      <w:r>
        <w:rPr>
          <w:sz w:val="16"/>
          <w:vertAlign w:val="baseline"/>
        </w:rPr>
        <w:t> Overview. Right: TP-Link plug is used as a running example throughout this section.</w:t>
      </w:r>
    </w:p>
    <w:p>
      <w:pPr>
        <w:pStyle w:val="BodyText"/>
        <w:rPr>
          <w:sz w:val="18"/>
        </w:rPr>
      </w:pPr>
    </w:p>
    <w:p>
      <w:pPr>
        <w:pStyle w:val="BodyText"/>
        <w:spacing w:before="4"/>
      </w:pPr>
    </w:p>
    <w:p>
      <w:pPr>
        <w:pStyle w:val="BodyText"/>
        <w:spacing w:line="187" w:lineRule="auto"/>
        <w:ind w:left="318" w:right="815"/>
        <w:jc w:val="both"/>
      </w:pPr>
      <w:r>
        <w:rPr/>
        <w:t>each separated by </w:t>
      </w:r>
      <w:r>
        <w:rPr>
          <w:rFonts w:ascii="Bookman Old Style"/>
          <w:b w:val="0"/>
          <w:i/>
        </w:rPr>
        <w:t>m </w:t>
      </w:r>
      <w:r>
        <w:rPr/>
        <w:t>seconds.</w:t>
      </w:r>
      <w:r>
        <w:rPr>
          <w:position w:val="7"/>
          <w:sz w:val="14"/>
        </w:rPr>
        <w:t>1 </w:t>
      </w:r>
      <w:r>
        <w:rPr/>
        <w:t>The results reported in this paper use </w:t>
      </w:r>
      <w:r>
        <w:rPr>
          <w:rFonts w:ascii="Bookman Old Style"/>
          <w:b w:val="0"/>
          <w:i/>
        </w:rPr>
        <w:t>n</w:t>
      </w:r>
      <w:r>
        <w:rPr>
          <w:rFonts w:ascii="Bookman Old Style"/>
          <w:b w:val="0"/>
          <w:i/>
          <w:spacing w:val="-8"/>
        </w:rPr>
        <w:t> </w:t>
      </w:r>
      <w:r>
        <w:rPr>
          <w:rFonts w:ascii="Euclid"/>
        </w:rPr>
        <w:t>=</w:t>
      </w:r>
      <w:r>
        <w:rPr>
          <w:rFonts w:ascii="Euclid"/>
          <w:spacing w:val="-15"/>
        </w:rPr>
        <w:t> </w:t>
      </w:r>
      <w:r>
        <w:rPr>
          <w:rFonts w:ascii="Euclid"/>
        </w:rPr>
        <w:t>50</w:t>
      </w:r>
      <w:r>
        <w:rPr>
          <w:rFonts w:ascii="Euclid"/>
          <w:spacing w:val="-16"/>
        </w:rPr>
        <w:t> </w:t>
      </w:r>
      <w:r>
        <w:rPr/>
        <w:t>or </w:t>
      </w:r>
      <w:r>
        <w:rPr>
          <w:rFonts w:ascii="Bookman Old Style"/>
          <w:b w:val="0"/>
          <w:i/>
        </w:rPr>
        <w:t>n</w:t>
      </w:r>
      <w:r>
        <w:rPr>
          <w:rFonts w:ascii="Bookman Old Style"/>
          <w:b w:val="0"/>
          <w:i/>
          <w:spacing w:val="-8"/>
        </w:rPr>
        <w:t> </w:t>
      </w:r>
      <w:r>
        <w:rPr>
          <w:rFonts w:ascii="Euclid"/>
        </w:rPr>
        <w:t>=</w:t>
      </w:r>
      <w:r>
        <w:rPr>
          <w:rFonts w:ascii="Euclid"/>
          <w:spacing w:val="-15"/>
        </w:rPr>
        <w:t> </w:t>
      </w:r>
      <w:r>
        <w:rPr>
          <w:rFonts w:ascii="Euclid"/>
        </w:rPr>
        <w:t>100</w:t>
      </w:r>
      <w:r>
        <w:rPr>
          <w:rFonts w:ascii="Euclid"/>
          <w:spacing w:val="-16"/>
        </w:rPr>
        <w:t> </w:t>
      </w:r>
      <w:r>
        <w:rPr/>
        <w:t>depending on the event type (see Section</w:t>
      </w:r>
      <w:r>
        <w:rPr>
          <w:spacing w:val="25"/>
        </w:rPr>
        <w:t> </w:t>
      </w:r>
      <w:r>
        <w:rPr>
          <w:spacing w:val="-4"/>
        </w:rPr>
        <w:t>V-A).</w:t>
      </w:r>
      <w:r>
        <w:rPr>
          <w:spacing w:val="7"/>
        </w:rPr>
        <w:t> </w:t>
      </w:r>
      <w:r>
        <w:rPr/>
        <w:t>The</w:t>
      </w:r>
      <w:r>
        <w:rPr>
          <w:spacing w:val="25"/>
        </w:rPr>
        <w:t> </w:t>
      </w:r>
      <w:r>
        <w:rPr/>
        <w:t>script</w:t>
      </w:r>
      <w:r>
        <w:rPr>
          <w:spacing w:val="25"/>
        </w:rPr>
        <w:t> </w:t>
      </w:r>
      <w:r>
        <w:rPr/>
        <w:t>also</w:t>
      </w:r>
      <w:r>
        <w:rPr>
          <w:spacing w:val="25"/>
        </w:rPr>
        <w:t> </w:t>
      </w:r>
      <w:r>
        <w:rPr/>
        <w:t>outputs</w:t>
      </w:r>
      <w:r>
        <w:rPr>
          <w:spacing w:val="25"/>
        </w:rPr>
        <w:t> </w:t>
      </w:r>
      <w:r>
        <w:rPr/>
        <w:t>the</w:t>
      </w:r>
      <w:r>
        <w:rPr>
          <w:spacing w:val="25"/>
        </w:rPr>
        <w:t> </w:t>
      </w:r>
      <w:r>
        <w:rPr/>
        <w:t>current</w:t>
      </w:r>
      <w:r>
        <w:rPr>
          <w:spacing w:val="25"/>
        </w:rPr>
        <w:t> </w:t>
      </w:r>
      <w:r>
        <w:rPr/>
        <w:t>timestamp</w:t>
      </w:r>
    </w:p>
    <w:p>
      <w:pPr>
        <w:pStyle w:val="BodyText"/>
        <w:spacing w:line="220" w:lineRule="auto" w:before="11"/>
        <w:ind w:left="318" w:right="815"/>
        <w:jc w:val="both"/>
      </w:pPr>
      <w:r>
        <w:rPr/>
        <w:t>to a file on the laptop when it issues an event. To collect a training set, we do the following: (1) start </w:t>
      </w:r>
      <w:r>
        <w:rPr>
          <w:rFonts w:ascii="Courier New" w:hAnsi="Courier New"/>
        </w:rPr>
        <w:t>tcpdump </w:t>
      </w:r>
      <w:r>
        <w:rPr/>
        <w:t>on the router’s interfaces; (2) start the script; (3) terminate </w:t>
      </w:r>
      <w:r>
        <w:rPr>
          <w:rFonts w:ascii="Courier New" w:hAnsi="Courier New"/>
        </w:rPr>
        <w:t>tcpdump </w:t>
      </w:r>
      <w:r>
        <w:rPr/>
        <w:t>after the </w:t>
      </w:r>
      <w:r>
        <w:rPr>
          <w:rFonts w:ascii="Bookman Old Style" w:hAnsi="Bookman Old Style"/>
          <w:b w:val="0"/>
          <w:i/>
        </w:rPr>
        <w:t>n</w:t>
      </w:r>
      <w:r>
        <w:rPr/>
        <w:t>-th event has been issued. This leaves us with a set of PCAP files and event timestamps, which constitute our raw training set.</w:t>
      </w:r>
    </w:p>
    <w:p>
      <w:pPr>
        <w:pStyle w:val="BodyText"/>
        <w:spacing w:line="228" w:lineRule="auto" w:before="128"/>
        <w:ind w:left="318" w:right="815" w:firstLine="287"/>
        <w:jc w:val="both"/>
      </w:pPr>
      <w:r>
        <w:rPr>
          <w:spacing w:val="-8"/>
        </w:rPr>
        <w:t>We </w:t>
      </w:r>
      <w:r>
        <w:rPr/>
        <w:t>base our signature generation on the traces collected from the router’s local interfaces as they are the vantage points that provide the most comprehensive information: they include both local traffic and Internet traffic. This allows </w:t>
      </w:r>
      <w:r>
        <w:rPr>
          <w:spacing w:val="6"/>
        </w:rPr>
        <w:t>P</w:t>
      </w:r>
      <w:r>
        <w:rPr>
          <w:spacing w:val="6"/>
          <w:sz w:val="16"/>
        </w:rPr>
        <w:t>ING</w:t>
      </w:r>
      <w:r>
        <w:rPr>
          <w:spacing w:val="6"/>
        </w:rPr>
        <w:t>P</w:t>
      </w:r>
      <w:r>
        <w:rPr>
          <w:spacing w:val="6"/>
          <w:sz w:val="16"/>
        </w:rPr>
        <w:t>ONG </w:t>
      </w:r>
      <w:r>
        <w:rPr/>
        <w:t>to exhaustively analyze all network packets generated in the communications between the device, smartphone, and Internet hosts on a per device basis. As signatures are based entirely  on packet lengths and directions, signatures present in</w:t>
      </w:r>
      <w:r>
        <w:rPr>
          <w:spacing w:val="45"/>
        </w:rPr>
        <w:t> </w:t>
      </w:r>
      <w:r>
        <w:rPr/>
        <w:t>Internet</w:t>
      </w:r>
    </w:p>
    <w:p>
      <w:pPr>
        <w:pStyle w:val="BodyText"/>
        <w:spacing w:before="1"/>
        <w:rPr>
          <w:sz w:val="12"/>
        </w:rPr>
      </w:pPr>
      <w:r>
        <w:rPr/>
        <w:pict>
          <v:line style="position:absolute;mso-position-horizontal-relative:page;mso-position-vertical-relative:paragraph;z-index:1768;mso-wrap-distance-left:0;mso-wrap-distance-right:0" from="318.997009pt,9.245503pt" to="571.101009pt,9.245503pt" stroked="true" strokeweight=".598pt" strokecolor="#000000">
            <v:stroke dashstyle="solid"/>
            <w10:wrap type="topAndBottom"/>
          </v:line>
        </w:pict>
      </w:r>
    </w:p>
    <w:p>
      <w:pPr>
        <w:spacing w:line="232" w:lineRule="auto" w:before="0"/>
        <w:ind w:left="318" w:right="815" w:firstLine="159"/>
        <w:jc w:val="both"/>
        <w:rPr>
          <w:sz w:val="16"/>
        </w:rPr>
      </w:pPr>
      <w:r>
        <w:rPr>
          <w:position w:val="6"/>
          <w:sz w:val="12"/>
        </w:rPr>
        <w:t>1</w:t>
      </w:r>
      <w:r>
        <w:rPr>
          <w:sz w:val="16"/>
        </w:rPr>
        <w:t>We selected </w:t>
      </w:r>
      <w:r>
        <w:rPr>
          <w:rFonts w:ascii="Verdana"/>
          <w:i/>
          <w:sz w:val="16"/>
        </w:rPr>
        <w:t>m </w:t>
      </w:r>
      <w:r>
        <w:rPr>
          <w:w w:val="115"/>
          <w:sz w:val="16"/>
        </w:rPr>
        <w:t>= </w:t>
      </w:r>
      <w:r>
        <w:rPr>
          <w:sz w:val="16"/>
        </w:rPr>
        <w:t>131 seconds to allow sufficient time such that there is  no overlap between events. Section </w:t>
      </w:r>
      <w:r>
        <w:rPr>
          <w:spacing w:val="-6"/>
          <w:sz w:val="16"/>
        </w:rPr>
        <w:t>V-G </w:t>
      </w:r>
      <w:r>
        <w:rPr>
          <w:sz w:val="16"/>
        </w:rPr>
        <w:t>provides more explanation for this choice</w:t>
      </w:r>
      <w:r>
        <w:rPr>
          <w:spacing w:val="13"/>
          <w:sz w:val="16"/>
        </w:rPr>
        <w:t> </w:t>
      </w:r>
      <w:r>
        <w:rPr>
          <w:sz w:val="16"/>
        </w:rPr>
        <w:t>with</w:t>
      </w:r>
      <w:r>
        <w:rPr>
          <w:spacing w:val="13"/>
          <w:sz w:val="16"/>
        </w:rPr>
        <w:t> </w:t>
      </w:r>
      <w:r>
        <w:rPr>
          <w:sz w:val="16"/>
        </w:rPr>
        <w:t>respect</w:t>
      </w:r>
      <w:r>
        <w:rPr>
          <w:spacing w:val="13"/>
          <w:sz w:val="16"/>
        </w:rPr>
        <w:t> </w:t>
      </w:r>
      <w:r>
        <w:rPr>
          <w:sz w:val="16"/>
        </w:rPr>
        <w:t>to</w:t>
      </w:r>
      <w:r>
        <w:rPr>
          <w:spacing w:val="13"/>
          <w:sz w:val="16"/>
        </w:rPr>
        <w:t> </w:t>
      </w:r>
      <w:r>
        <w:rPr>
          <w:sz w:val="16"/>
        </w:rPr>
        <w:t>other</w:t>
      </w:r>
      <w:r>
        <w:rPr>
          <w:spacing w:val="13"/>
          <w:sz w:val="16"/>
        </w:rPr>
        <w:t> </w:t>
      </w:r>
      <w:r>
        <w:rPr>
          <w:sz w:val="16"/>
        </w:rPr>
        <w:t>parameters.</w:t>
      </w:r>
    </w:p>
    <w:p>
      <w:pPr>
        <w:spacing w:after="0" w:line="232" w:lineRule="auto"/>
        <w:jc w:val="both"/>
        <w:rPr>
          <w:sz w:val="16"/>
        </w:rPr>
        <w:sectPr>
          <w:type w:val="continuous"/>
          <w:pgSz w:w="12240" w:h="15840"/>
          <w:pgMar w:top="660" w:bottom="0" w:left="0" w:right="0"/>
          <w:cols w:num="2" w:equalWidth="0">
            <w:col w:w="6022" w:space="40"/>
            <w:col w:w="6178"/>
          </w:cols>
        </w:sectPr>
      </w:pPr>
    </w:p>
    <w:p>
      <w:pPr>
        <w:spacing w:before="64"/>
        <w:ind w:left="2364" w:right="0" w:firstLine="0"/>
        <w:jc w:val="left"/>
        <w:rPr>
          <w:rFonts w:ascii="Arial"/>
          <w:b/>
          <w:sz w:val="18"/>
        </w:rPr>
      </w:pPr>
      <w:r>
        <w:rPr>
          <w:rFonts w:ascii="Arial"/>
          <w:b/>
          <w:color w:val="980000"/>
          <w:sz w:val="18"/>
        </w:rPr>
        <w:t>Pair Clustering</w:t>
      </w:r>
    </w:p>
    <w:p>
      <w:pPr>
        <w:spacing w:before="86"/>
        <w:ind w:left="2364" w:right="0" w:firstLine="0"/>
        <w:jc w:val="left"/>
        <w:rPr>
          <w:rFonts w:ascii="Arial"/>
          <w:b/>
          <w:sz w:val="18"/>
        </w:rPr>
      </w:pPr>
      <w:r>
        <w:rPr/>
        <w:br w:type="column"/>
      </w:r>
      <w:r>
        <w:rPr>
          <w:rFonts w:ascii="Arial"/>
          <w:b/>
          <w:color w:val="1B4587"/>
          <w:sz w:val="18"/>
        </w:rPr>
        <w:t>Signature Creation</w:t>
      </w:r>
    </w:p>
    <w:p>
      <w:pPr>
        <w:spacing w:after="0"/>
        <w:jc w:val="left"/>
        <w:rPr>
          <w:rFonts w:ascii="Arial"/>
          <w:sz w:val="18"/>
        </w:rPr>
        <w:sectPr>
          <w:pgSz w:w="12240" w:h="15840"/>
          <w:pgMar w:header="0" w:footer="499" w:top="1000" w:bottom="760" w:left="0" w:right="0"/>
          <w:cols w:num="2" w:equalWidth="0">
            <w:col w:w="3681" w:space="442"/>
            <w:col w:w="8117"/>
          </w:cols>
        </w:sectPr>
      </w:pPr>
    </w:p>
    <w:p>
      <w:pPr>
        <w:pStyle w:val="BodyText"/>
        <w:ind w:left="1346"/>
        <w:rPr>
          <w:rFonts w:ascii="Arial"/>
        </w:rPr>
      </w:pPr>
      <w:r>
        <w:rPr>
          <w:rFonts w:ascii="Arial"/>
        </w:rPr>
        <w:pict>
          <v:group style="width:471.9pt;height:145.8pt;mso-position-horizontal-relative:char;mso-position-vertical-relative:line" coordorigin="0,0" coordsize="9438,2916">
            <v:shape style="position:absolute;left:4387;top:390;width:1314;height:1326" coordorigin="4388,390" coordsize="1314,1326" path="m4388,609l4399,540,4430,480,4478,433,4538,401,4607,390,5482,390,5566,407,5637,454,5684,525,5701,609,5701,1497,5690,1566,5659,1626,5611,1673,5551,1705,5482,1716,4607,1716,4538,1705,4478,1673,4430,1626,4399,1566,4388,1497,4388,609xe" filled="false" stroked="true" strokeweight=".89859pt" strokecolor="#980000">
              <v:path arrowok="t"/>
              <v:stroke dashstyle="solid"/>
            </v:shape>
            <v:rect style="position:absolute;left:4234;top:103;width:5197;height:1961" filled="false" stroked="true" strokeweight=".673943pt" strokecolor="#1b4587">
              <v:stroke dashstyle="solid"/>
            </v:rect>
            <v:shape style="position:absolute;left:4301;top:301;width:1476;height:1676" coordorigin="4301,301" coordsize="1476,1676" path="m4301,547l4314,469,4349,402,4402,348,4470,314,4547,301,5531,301,5625,320,5705,373,5759,453,5777,547,5777,1731,5765,1809,5730,1876,5677,1929,5609,1964,5531,1977,4547,1977,4470,1964,4402,1929,4349,1876,4314,1809,4301,1731,4301,547xe" filled="false" stroked="true" strokeweight=".673943pt" strokecolor="#980000">
              <v:path arrowok="t"/>
              <v:stroke dashstyle="solid"/>
            </v:shape>
            <v:line style="position:absolute" from="4569,731" to="5417,972" stroked="true" strokeweight=".89859pt" strokecolor="#274e13">
              <v:stroke dashstyle="solid"/>
            </v:line>
            <v:shape style="position:absolute;left:5408;top:943;width:87;height:58" coordorigin="5409,943" coordsize="87,58" path="m5409,1000l5425,943,5495,994,5409,1000xe" filled="true" fillcolor="#274e13" stroked="false">
              <v:path arrowok="t"/>
              <v:fill type="solid"/>
            </v:shape>
            <v:shape style="position:absolute;left:5408;top:943;width:87;height:58" coordorigin="5409,943" coordsize="87,58" path="m5409,1000l5495,994,5425,943,5409,1000xe" filled="false" stroked="true" strokeweight=".89859pt" strokecolor="#274e13">
              <v:path arrowok="t"/>
              <v:stroke dashstyle="solid"/>
            </v:shape>
            <v:line style="position:absolute" from="4676,1282" to="5517,1045" stroked="true" strokeweight=".89859pt" strokecolor="#274e13">
              <v:stroke dashstyle="solid"/>
            </v:line>
            <v:shape style="position:absolute;left:4597;top:1253;width:87;height:58" coordorigin="4597,1253" coordsize="87,58" path="m4684,1310l4597,1304,4668,1253,4684,1310xe" filled="true" fillcolor="#274e13" stroked="false">
              <v:path arrowok="t"/>
              <v:fill type="solid"/>
            </v:shape>
            <v:shape style="position:absolute;left:4597;top:1253;width:87;height:58" coordorigin="4597,1253" coordsize="87,58" path="m4668,1253l4597,1304,4684,1310,4668,1253xe" filled="false" stroked="true" strokeweight=".89859pt" strokecolor="#274e13">
              <v:path arrowok="t"/>
              <v:stroke dashstyle="solid"/>
            </v:shape>
            <v:line style="position:absolute" from="6002,738" to="6850,979" stroked="true" strokeweight=".89859pt" strokecolor="#274e13">
              <v:stroke dashstyle="solid"/>
            </v:line>
            <v:shape style="position:absolute;left:6841;top:950;width:87;height:58" coordorigin="6842,951" coordsize="87,58" path="m6842,1008l6858,951,6929,1002,6842,1008xe" filled="true" fillcolor="#274e13" stroked="false">
              <v:path arrowok="t"/>
              <v:fill type="solid"/>
            </v:shape>
            <v:shape style="position:absolute;left:6841;top:950;width:87;height:58" coordorigin="6842,951" coordsize="87,58" path="m6842,1008l6929,1002,6858,951,6842,1008xe" filled="false" stroked="true" strokeweight=".89859pt" strokecolor="#274e13">
              <v:path arrowok="t"/>
              <v:stroke dashstyle="solid"/>
            </v:shape>
            <v:line style="position:absolute" from="6109,1289" to="6950,1052" stroked="true" strokeweight=".89859pt" strokecolor="#274e13">
              <v:stroke dashstyle="solid"/>
            </v:line>
            <v:shape style="position:absolute;left:6030;top:1260;width:87;height:58" coordorigin="6031,1261" coordsize="87,58" path="m6117,1318l6031,1311,6101,1261,6117,1318xe" filled="true" fillcolor="#274e13" stroked="false">
              <v:path arrowok="t"/>
              <v:fill type="solid"/>
            </v:shape>
            <v:shape style="position:absolute;left:6030;top:1260;width:87;height:58" coordorigin="6031,1261" coordsize="87,58" path="m6101,1261l6031,1311,6117,1318,6101,1261xe" filled="false" stroked="true" strokeweight=".89859pt" strokecolor="#274e13">
              <v:path arrowok="t"/>
              <v:stroke dashstyle="solid"/>
            </v:shape>
            <v:line style="position:absolute" from="5825,410" to="5825,1587" stroked="true" strokeweight=".673943pt" strokecolor="#063763">
              <v:stroke dashstyle="solid"/>
            </v:line>
            <v:line style="position:absolute" from="7446,1044" to="7648,1044" stroked="true" strokeweight=".89859pt" strokecolor="#063763">
              <v:stroke dashstyle="solid"/>
            </v:line>
            <v:shape style="position:absolute;left:0;top:0;width:3952;height:2915" type="#_x0000_t75" stroked="false">
              <v:imagedata r:id="rId20" o:title=""/>
            </v:shape>
            <v:shape style="position:absolute;left:2110;top:6;width:1748;height:569" coordorigin="2110,7" coordsize="1748,569" path="m2110,101l2118,65,2138,34,2168,14,2205,7,3763,7,3830,34,3858,101,3858,480,3850,517,3830,547,3800,568,3763,575,2205,575,2168,568,2138,547,2118,517,2110,480,2110,101xe" filled="false" stroked="true" strokeweight=".673943pt" strokecolor="#980000">
              <v:path arrowok="t"/>
              <v:stroke dashstyle="solid"/>
            </v:shape>
            <v:line style="position:absolute" from="4212,2023" to="2136,550" stroked="true" strokeweight=".449295pt" strokecolor="#000000">
              <v:stroke dashstyle="solid"/>
            </v:line>
            <v:line style="position:absolute" from="7212,414" to="7212,1591" stroked="true" strokeweight=".673943pt" strokecolor="#063763">
              <v:stroke dashstyle="solid"/>
            </v:line>
            <v:line style="position:absolute" from="4237,95" to="3758,6" stroked="true" strokeweight=".449295pt" strokecolor="#000000">
              <v:stroke dashstyle="solid"/>
            </v:line>
            <v:line style="position:absolute" from="8101,760" to="8949,1002" stroked="true" strokeweight=".89859pt" strokecolor="#274e13">
              <v:stroke dashstyle="solid"/>
            </v:line>
            <v:shape style="position:absolute;left:8941;top:972;width:87;height:58" coordorigin="8941,973" coordsize="87,58" path="m8941,1030l8957,973,9028,1024,8941,1030xe" filled="true" fillcolor="#274e13" stroked="false">
              <v:path arrowok="t"/>
              <v:fill type="solid"/>
            </v:shape>
            <v:shape style="position:absolute;left:8941;top:972;width:87;height:58" coordorigin="8941,973" coordsize="87,58" path="m8941,1030l9028,1024,8957,973,8941,1030xe" filled="false" stroked="true" strokeweight=".89859pt" strokecolor="#274e13">
              <v:path arrowok="t"/>
              <v:stroke dashstyle="solid"/>
            </v:shape>
            <v:line style="position:absolute" from="8208,1311" to="9050,1074" stroked="true" strokeweight=".89859pt" strokecolor="#274e13">
              <v:stroke dashstyle="solid"/>
            </v:line>
            <v:shape style="position:absolute;left:8129;top:1282;width:87;height:58" coordorigin="8130,1283" coordsize="87,58" path="m8216,1340l8130,1334,8200,1283,8216,1340xe" filled="true" fillcolor="#274e13" stroked="false">
              <v:path arrowok="t"/>
              <v:fill type="solid"/>
            </v:shape>
            <v:shape style="position:absolute;left:8129;top:1282;width:87;height:58" coordorigin="8130,1283" coordsize="87,58" path="m8200,1283l8130,1334,8216,1340,8200,1283xe" filled="false" stroked="true" strokeweight=".89859pt" strokecolor="#274e13">
              <v:path arrowok="t"/>
              <v:stroke dashstyle="solid"/>
            </v:shape>
            <v:line style="position:absolute" from="7924,433" to="7924,1609" stroked="true" strokeweight=".673943pt" strokecolor="#063763">
              <v:stroke dashstyle="solid"/>
            </v:line>
            <v:shape style="position:absolute;left:3040;top:37;width:790;height:377" coordorigin="3040,38" coordsize="790,377" path="m3040,101l3045,76,3059,56,3079,43,3103,38,3767,38,3825,77,3830,101,3830,351,3825,376,3812,396,3792,409,3767,414,3103,414,3079,409,3059,396,3045,376,3040,351,3040,101xe" filled="false" stroked="true" strokeweight=".89859pt" strokecolor="#980000">
              <v:path arrowok="t"/>
              <v:stroke dashstyle="solid"/>
            </v:shape>
            <v:shape style="position:absolute;left:2409;top:51;width:1484;height:702" type="#_x0000_t202" filled="false" stroked="false">
              <v:textbox inset="0,0,0,0">
                <w:txbxContent>
                  <w:p>
                    <w:pPr>
                      <w:spacing w:line="109" w:lineRule="exact" w:before="6"/>
                      <w:ind w:left="349" w:right="0" w:firstLine="0"/>
                      <w:jc w:val="center"/>
                      <w:rPr>
                        <w:rFonts w:ascii="Courier New"/>
                        <w:b/>
                        <w:sz w:val="10"/>
                      </w:rPr>
                    </w:pPr>
                    <w:r>
                      <w:rPr>
                        <w:rFonts w:ascii="Courier New"/>
                        <w:b/>
                        <w:w w:val="110"/>
                        <w:sz w:val="10"/>
                      </w:rPr>
                      <w:t>C-&gt;S</w:t>
                    </w:r>
                  </w:p>
                  <w:p>
                    <w:pPr>
                      <w:spacing w:line="153" w:lineRule="exact" w:before="0"/>
                      <w:ind w:left="0" w:right="0" w:firstLine="0"/>
                      <w:jc w:val="left"/>
                      <w:rPr>
                        <w:rFonts w:ascii="Courier New"/>
                        <w:b/>
                        <w:sz w:val="10"/>
                      </w:rPr>
                    </w:pPr>
                    <w:r>
                      <w:rPr>
                        <w:rFonts w:ascii="Courier New"/>
                        <w:b/>
                        <w:color w:val="980000"/>
                        <w:w w:val="105"/>
                        <w:sz w:val="14"/>
                      </w:rPr>
                      <w:t>Pairs 1 </w:t>
                    </w:r>
                    <w:r>
                      <w:rPr>
                        <w:rFonts w:ascii="Courier New"/>
                        <w:b/>
                        <w:w w:val="105"/>
                        <w:position w:val="1"/>
                        <w:sz w:val="10"/>
                      </w:rPr>
                      <w:t>556, 1293</w:t>
                    </w:r>
                  </w:p>
                  <w:p>
                    <w:pPr>
                      <w:spacing w:line="112" w:lineRule="exact" w:before="0"/>
                      <w:ind w:left="414" w:right="0" w:firstLine="0"/>
                      <w:jc w:val="center"/>
                      <w:rPr>
                        <w:rFonts w:ascii="Courier New"/>
                        <w:b/>
                        <w:sz w:val="10"/>
                      </w:rPr>
                    </w:pPr>
                    <w:r>
                      <w:rPr>
                        <w:rFonts w:ascii="Courier New"/>
                        <w:b/>
                        <w:w w:val="110"/>
                        <w:sz w:val="10"/>
                      </w:rPr>
                      <w:t>f: 50</w:t>
                    </w:r>
                  </w:p>
                  <w:p>
                    <w:pPr>
                      <w:spacing w:line="240" w:lineRule="auto" w:before="0"/>
                      <w:rPr>
                        <w:rFonts w:ascii="Arial"/>
                        <w:b/>
                        <w:sz w:val="14"/>
                      </w:rPr>
                    </w:pPr>
                  </w:p>
                  <w:p>
                    <w:pPr>
                      <w:spacing w:before="0"/>
                      <w:ind w:left="494" w:right="0" w:firstLine="0"/>
                      <w:jc w:val="center"/>
                      <w:rPr>
                        <w:rFonts w:ascii="Courier New"/>
                        <w:b/>
                        <w:sz w:val="14"/>
                      </w:rPr>
                    </w:pPr>
                    <w:r>
                      <w:rPr>
                        <w:rFonts w:ascii="Courier New"/>
                        <w:b/>
                        <w:color w:val="980000"/>
                        <w:w w:val="105"/>
                        <w:sz w:val="14"/>
                      </w:rPr>
                      <w:t>Sequences 1</w:t>
                    </w:r>
                  </w:p>
                </w:txbxContent>
              </v:textbox>
              <w10:wrap type="none"/>
            </v:shape>
            <v:shape style="position:absolute;left:1477;top:1029;width:1314;height:383" type="#_x0000_t202" filled="false" stroked="false">
              <v:textbox inset="0,0,0,0">
                <w:txbxContent>
                  <w:p>
                    <w:pPr>
                      <w:spacing w:before="6"/>
                      <w:ind w:left="0" w:right="0" w:firstLine="0"/>
                      <w:jc w:val="left"/>
                      <w:rPr>
                        <w:rFonts w:ascii="Courier New"/>
                        <w:b/>
                        <w:sz w:val="10"/>
                      </w:rPr>
                    </w:pPr>
                    <w:r>
                      <w:rPr>
                        <w:rFonts w:ascii="Courier New"/>
                        <w:b/>
                        <w:w w:val="110"/>
                        <w:sz w:val="10"/>
                      </w:rPr>
                      <w:t>S-&gt;C</w:t>
                    </w:r>
                  </w:p>
                  <w:p>
                    <w:pPr>
                      <w:spacing w:before="17"/>
                      <w:ind w:left="0" w:right="0" w:firstLine="0"/>
                      <w:jc w:val="left"/>
                      <w:rPr>
                        <w:rFonts w:ascii="Courier New"/>
                        <w:b/>
                        <w:sz w:val="10"/>
                      </w:rPr>
                    </w:pPr>
                    <w:r>
                      <w:rPr>
                        <w:rFonts w:ascii="Courier New"/>
                        <w:b/>
                        <w:w w:val="110"/>
                        <w:sz w:val="10"/>
                      </w:rPr>
                      <w:t>[238-240],</w:t>
                    </w:r>
                    <w:r>
                      <w:rPr>
                        <w:rFonts w:ascii="Courier New"/>
                        <w:b/>
                        <w:spacing w:val="-29"/>
                        <w:w w:val="110"/>
                        <w:sz w:val="10"/>
                      </w:rPr>
                      <w:t> </w:t>
                    </w:r>
                    <w:r>
                      <w:rPr>
                        <w:rFonts w:ascii="Courier New"/>
                        <w:b/>
                        <w:w w:val="110"/>
                        <w:sz w:val="10"/>
                      </w:rPr>
                      <w:t>[826-830]</w:t>
                    </w:r>
                  </w:p>
                  <w:p>
                    <w:pPr>
                      <w:spacing w:before="17"/>
                      <w:ind w:left="0" w:right="0" w:firstLine="0"/>
                      <w:jc w:val="left"/>
                      <w:rPr>
                        <w:rFonts w:ascii="Courier New"/>
                        <w:b/>
                        <w:sz w:val="10"/>
                      </w:rPr>
                    </w:pPr>
                    <w:r>
                      <w:rPr>
                        <w:rFonts w:ascii="Courier New"/>
                        <w:b/>
                        <w:w w:val="110"/>
                        <w:sz w:val="10"/>
                      </w:rPr>
                      <w:t>f: 98</w:t>
                    </w:r>
                  </w:p>
                </w:txbxContent>
              </v:textbox>
              <w10:wrap type="none"/>
            </v:shape>
            <v:shape style="position:absolute;left:4295;top:2120;width:96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Sequences</w:t>
                    </w:r>
                    <w:r>
                      <w:rPr>
                        <w:rFonts w:ascii="Courier New"/>
                        <w:b/>
                        <w:color w:val="980000"/>
                        <w:spacing w:val="-23"/>
                        <w:w w:val="105"/>
                        <w:sz w:val="14"/>
                      </w:rPr>
                      <w:t> </w:t>
                    </w:r>
                    <w:r>
                      <w:rPr>
                        <w:rFonts w:ascii="Courier New"/>
                        <w:b/>
                        <w:color w:val="980000"/>
                        <w:w w:val="105"/>
                        <w:sz w:val="14"/>
                      </w:rPr>
                      <w:t>1</w:t>
                    </w:r>
                  </w:p>
                </w:txbxContent>
              </v:textbox>
              <w10:wrap type="none"/>
            </v:shape>
            <v:shape style="position:absolute;left:8209;top:1253;width:1142;height:696" type="#_x0000_t202" filled="false" stroked="false">
              <v:textbox inset="0,0,0,0">
                <w:txbxContent>
                  <w:p>
                    <w:pPr>
                      <w:spacing w:before="3"/>
                      <w:ind w:left="227" w:right="0" w:firstLine="0"/>
                      <w:jc w:val="left"/>
                      <w:rPr>
                        <w:rFonts w:ascii="Courier New"/>
                        <w:b/>
                        <w:sz w:val="14"/>
                      </w:rPr>
                    </w:pPr>
                    <w:r>
                      <w:rPr>
                        <w:rFonts w:ascii="Courier New"/>
                        <w:b/>
                        <w:color w:val="980000"/>
                        <w:w w:val="105"/>
                        <w:sz w:val="14"/>
                      </w:rPr>
                      <w:t>1293</w:t>
                    </w:r>
                  </w:p>
                  <w:p>
                    <w:pPr>
                      <w:spacing w:before="97"/>
                      <w:ind w:left="182" w:right="0" w:firstLine="0"/>
                      <w:jc w:val="left"/>
                      <w:rPr>
                        <w:rFonts w:ascii="Courier New"/>
                        <w:b/>
                        <w:sz w:val="14"/>
                      </w:rPr>
                    </w:pPr>
                    <w:r>
                      <w:rPr>
                        <w:rFonts w:ascii="Courier New"/>
                        <w:b/>
                        <w:color w:val="980000"/>
                        <w:w w:val="105"/>
                        <w:sz w:val="14"/>
                      </w:rPr>
                      <w:t>Pair 1.50</w:t>
                    </w:r>
                  </w:p>
                  <w:p>
                    <w:pPr>
                      <w:spacing w:before="118"/>
                      <w:ind w:left="0" w:right="18" w:firstLine="0"/>
                      <w:jc w:val="center"/>
                      <w:rPr>
                        <w:rFonts w:ascii="Courier New"/>
                        <w:b/>
                        <w:sz w:val="14"/>
                      </w:rPr>
                    </w:pPr>
                    <w:r>
                      <w:rPr>
                        <w:rFonts w:ascii="Courier New"/>
                        <w:b/>
                        <w:color w:val="980000"/>
                        <w:w w:val="105"/>
                        <w:sz w:val="14"/>
                      </w:rPr>
                      <w:t>Sequence</w:t>
                    </w:r>
                    <w:r>
                      <w:rPr>
                        <w:rFonts w:ascii="Courier New"/>
                        <w:b/>
                        <w:color w:val="980000"/>
                        <w:spacing w:val="-34"/>
                        <w:w w:val="105"/>
                        <w:sz w:val="14"/>
                      </w:rPr>
                      <w:t> </w:t>
                    </w:r>
                    <w:r>
                      <w:rPr>
                        <w:rFonts w:ascii="Courier New"/>
                        <w:b/>
                        <w:color w:val="980000"/>
                        <w:w w:val="105"/>
                        <w:sz w:val="14"/>
                      </w:rPr>
                      <w:t>1.50</w:t>
                    </w:r>
                  </w:p>
                </w:txbxContent>
              </v:textbox>
              <w10:wrap type="none"/>
            </v:shape>
            <v:shape style="position:absolute;left:4464;top:1793;width:1056;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Sequence</w:t>
                    </w:r>
                    <w:r>
                      <w:rPr>
                        <w:rFonts w:ascii="Courier New"/>
                        <w:b/>
                        <w:color w:val="980000"/>
                        <w:spacing w:val="-26"/>
                        <w:w w:val="105"/>
                        <w:sz w:val="14"/>
                      </w:rPr>
                      <w:t> </w:t>
                    </w:r>
                    <w:r>
                      <w:rPr>
                        <w:rFonts w:ascii="Courier New"/>
                        <w:b/>
                        <w:color w:val="980000"/>
                        <w:w w:val="105"/>
                        <w:sz w:val="14"/>
                      </w:rPr>
                      <w:t>1.1</w:t>
                    </w:r>
                  </w:p>
                </w:txbxContent>
              </v:textbox>
              <w10:wrap type="none"/>
            </v:shape>
            <v:shape style="position:absolute;left:7977;top:1335;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6155;top:1231;width:1056;height:696" type="#_x0000_t202" filled="false" stroked="false">
              <v:textbox inset="0,0,0,0">
                <w:txbxContent>
                  <w:p>
                    <w:pPr>
                      <w:spacing w:before="3"/>
                      <w:ind w:left="182" w:right="0" w:firstLine="0"/>
                      <w:jc w:val="left"/>
                      <w:rPr>
                        <w:rFonts w:ascii="Courier New"/>
                        <w:b/>
                        <w:sz w:val="14"/>
                      </w:rPr>
                    </w:pPr>
                    <w:r>
                      <w:rPr>
                        <w:rFonts w:ascii="Courier New"/>
                        <w:b/>
                        <w:color w:val="980000"/>
                        <w:w w:val="105"/>
                        <w:sz w:val="14"/>
                      </w:rPr>
                      <w:t>1293</w:t>
                    </w:r>
                  </w:p>
                  <w:p>
                    <w:pPr>
                      <w:spacing w:before="97"/>
                      <w:ind w:left="245" w:right="0" w:firstLine="0"/>
                      <w:jc w:val="left"/>
                      <w:rPr>
                        <w:rFonts w:ascii="Courier New"/>
                        <w:b/>
                        <w:sz w:val="14"/>
                      </w:rPr>
                    </w:pPr>
                    <w:r>
                      <w:rPr>
                        <w:rFonts w:ascii="Courier New"/>
                        <w:b/>
                        <w:color w:val="980000"/>
                        <w:w w:val="105"/>
                        <w:sz w:val="14"/>
                      </w:rPr>
                      <w:t>Pair 1.2</w:t>
                    </w:r>
                  </w:p>
                  <w:p>
                    <w:pPr>
                      <w:spacing w:before="118"/>
                      <w:ind w:left="0" w:right="18" w:firstLine="0"/>
                      <w:jc w:val="center"/>
                      <w:rPr>
                        <w:rFonts w:ascii="Courier New"/>
                        <w:b/>
                        <w:sz w:val="14"/>
                      </w:rPr>
                    </w:pPr>
                    <w:r>
                      <w:rPr>
                        <w:rFonts w:ascii="Courier New"/>
                        <w:b/>
                        <w:color w:val="980000"/>
                        <w:w w:val="105"/>
                        <w:sz w:val="14"/>
                      </w:rPr>
                      <w:t>Sequence</w:t>
                    </w:r>
                    <w:r>
                      <w:rPr>
                        <w:rFonts w:ascii="Courier New"/>
                        <w:b/>
                        <w:color w:val="980000"/>
                        <w:spacing w:val="-32"/>
                        <w:w w:val="105"/>
                        <w:sz w:val="14"/>
                      </w:rPr>
                      <w:t> </w:t>
                    </w:r>
                    <w:r>
                      <w:rPr>
                        <w:rFonts w:ascii="Courier New"/>
                        <w:b/>
                        <w:color w:val="980000"/>
                        <w:w w:val="105"/>
                        <w:sz w:val="14"/>
                      </w:rPr>
                      <w:t>1.2</w:t>
                    </w:r>
                  </w:p>
                </w:txbxContent>
              </v:textbox>
              <w10:wrap type="none"/>
            </v:shape>
            <v:shape style="position:absolute;left:5878;top:1313;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4762;top:1223;width:711;height:456" type="#_x0000_t202" filled="false" stroked="false">
              <v:textbox inset="0,0,0,0">
                <w:txbxContent>
                  <w:p>
                    <w:pPr>
                      <w:spacing w:before="3"/>
                      <w:ind w:left="0" w:right="78" w:firstLine="0"/>
                      <w:jc w:val="center"/>
                      <w:rPr>
                        <w:rFonts w:ascii="Courier New"/>
                        <w:b/>
                        <w:sz w:val="14"/>
                      </w:rPr>
                    </w:pPr>
                    <w:r>
                      <w:rPr>
                        <w:rFonts w:ascii="Courier New"/>
                        <w:b/>
                        <w:color w:val="980000"/>
                        <w:w w:val="105"/>
                        <w:sz w:val="14"/>
                      </w:rPr>
                      <w:t>1293</w:t>
                    </w:r>
                  </w:p>
                  <w:p>
                    <w:pPr>
                      <w:spacing w:before="134"/>
                      <w:ind w:left="0" w:right="18" w:firstLine="0"/>
                      <w:jc w:val="center"/>
                      <w:rPr>
                        <w:rFonts w:ascii="Courier New"/>
                        <w:b/>
                        <w:sz w:val="14"/>
                      </w:rPr>
                    </w:pPr>
                    <w:r>
                      <w:rPr>
                        <w:rFonts w:ascii="Courier New"/>
                        <w:b/>
                        <w:color w:val="980000"/>
                        <w:w w:val="105"/>
                        <w:sz w:val="14"/>
                      </w:rPr>
                      <w:t>Pair</w:t>
                    </w:r>
                    <w:r>
                      <w:rPr>
                        <w:rFonts w:ascii="Courier New"/>
                        <w:b/>
                        <w:color w:val="980000"/>
                        <w:spacing w:val="-21"/>
                        <w:w w:val="105"/>
                        <w:sz w:val="14"/>
                      </w:rPr>
                      <w:t> </w:t>
                    </w:r>
                    <w:r>
                      <w:rPr>
                        <w:rFonts w:ascii="Courier New"/>
                        <w:b/>
                        <w:color w:val="980000"/>
                        <w:w w:val="105"/>
                        <w:sz w:val="14"/>
                      </w:rPr>
                      <w:t>1.1</w:t>
                    </w:r>
                  </w:p>
                </w:txbxContent>
              </v:textbox>
              <w10:wrap type="none"/>
            </v:shape>
            <v:shape style="position:absolute;left:4444;top:1305;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9073;top:961;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6974;top:939;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5540;top:931;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8481;top:737;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556</w:t>
                    </w:r>
                  </w:p>
                </w:txbxContent>
              </v:textbox>
              <w10:wrap type="none"/>
            </v:shape>
            <v:shape style="position:absolute;left:7977;top:571;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6382;top:715;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556</w:t>
                    </w:r>
                  </w:p>
                </w:txbxContent>
              </v:textbox>
              <w10:wrap type="none"/>
            </v:shape>
            <v:shape style="position:absolute;left:5878;top:549;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4948;top:707;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556</w:t>
                    </w:r>
                  </w:p>
                </w:txbxContent>
              </v:textbox>
              <w10:wrap type="none"/>
            </v:shape>
            <v:shape style="position:absolute;left:4444;top:542;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8567;top:155;width:193;height:163" type="#_x0000_t202" filled="false" stroked="false">
              <v:textbox inset="0,0,0,0">
                <w:txbxContent>
                  <w:p>
                    <w:pPr>
                      <w:spacing w:before="3"/>
                      <w:ind w:left="0" w:right="0" w:firstLine="0"/>
                      <w:jc w:val="left"/>
                      <w:rPr>
                        <w:rFonts w:ascii="Courier New"/>
                        <w:b/>
                        <w:sz w:val="14"/>
                      </w:rPr>
                    </w:pPr>
                    <w:r>
                      <w:rPr>
                        <w:rFonts w:ascii="Courier New"/>
                        <w:b/>
                        <w:color w:val="1B4587"/>
                        <w:w w:val="105"/>
                        <w:sz w:val="14"/>
                      </w:rPr>
                      <w:t>50</w:t>
                    </w:r>
                  </w:p>
                </w:txbxContent>
              </v:textbox>
              <w10:wrap type="none"/>
            </v:shape>
            <v:shape style="position:absolute;left:6511;top:158;width:107;height:163" type="#_x0000_t202" filled="false" stroked="false">
              <v:textbox inset="0,0,0,0">
                <w:txbxContent>
                  <w:p>
                    <w:pPr>
                      <w:spacing w:before="3"/>
                      <w:ind w:left="0" w:right="0" w:firstLine="0"/>
                      <w:jc w:val="left"/>
                      <w:rPr>
                        <w:rFonts w:ascii="Courier New"/>
                        <w:b/>
                        <w:sz w:val="14"/>
                      </w:rPr>
                    </w:pPr>
                    <w:r>
                      <w:rPr>
                        <w:rFonts w:ascii="Courier New"/>
                        <w:b/>
                        <w:color w:val="1B4587"/>
                        <w:w w:val="102"/>
                        <w:sz w:val="14"/>
                      </w:rPr>
                      <w:t>2</w:t>
                    </w:r>
                  </w:p>
                </w:txbxContent>
              </v:textbox>
              <w10:wrap type="none"/>
            </v:shape>
            <v:shape style="position:absolute;left:5001;top:137;width:107;height:163" type="#_x0000_t202" filled="false" stroked="false">
              <v:textbox inset="0,0,0,0">
                <w:txbxContent>
                  <w:p>
                    <w:pPr>
                      <w:spacing w:before="3"/>
                      <w:ind w:left="0" w:right="0" w:firstLine="0"/>
                      <w:jc w:val="left"/>
                      <w:rPr>
                        <w:rFonts w:ascii="Courier New"/>
                        <w:b/>
                        <w:sz w:val="14"/>
                      </w:rPr>
                    </w:pPr>
                    <w:r>
                      <w:rPr>
                        <w:rFonts w:ascii="Courier New"/>
                        <w:b/>
                        <w:color w:val="1B4587"/>
                        <w:w w:val="102"/>
                        <w:sz w:val="14"/>
                      </w:rPr>
                      <w:t>1</w:t>
                    </w:r>
                  </w:p>
                </w:txbxContent>
              </v:textbox>
              <w10:wrap type="none"/>
            </v:shape>
          </v:group>
        </w:pict>
      </w:r>
      <w:r>
        <w:rPr>
          <w:rFonts w:ascii="Arial"/>
        </w:rPr>
      </w:r>
    </w:p>
    <w:p>
      <w:pPr>
        <w:spacing w:after="0"/>
        <w:rPr>
          <w:rFonts w:ascii="Arial"/>
        </w:rPr>
        <w:sectPr>
          <w:type w:val="continuous"/>
          <w:pgSz w:w="12240" w:h="15840"/>
          <w:pgMar w:top="660" w:bottom="0" w:left="0" w:right="0"/>
        </w:sectPr>
      </w:pPr>
    </w:p>
    <w:p>
      <w:pPr>
        <w:pStyle w:val="ListParagraph"/>
        <w:numPr>
          <w:ilvl w:val="1"/>
          <w:numId w:val="4"/>
        </w:numPr>
        <w:tabs>
          <w:tab w:pos="2931" w:val="left" w:leader="none"/>
        </w:tabs>
        <w:spacing w:line="240" w:lineRule="auto" w:before="54" w:after="0"/>
        <w:ind w:left="2930" w:right="0" w:hanging="345"/>
        <w:jc w:val="left"/>
        <w:rPr>
          <w:rFonts w:ascii="Courier New"/>
          <w:b/>
          <w:sz w:val="14"/>
        </w:rPr>
      </w:pPr>
      <w:r>
        <w:rPr/>
        <w:pict>
          <v:line style="position:absolute;mso-position-horizontal-relative:page;mso-position-vertical-relative:paragraph;z-index:4024" from="558.035717pt,12.969131pt" to="62.212116pt,12.969131pt" stroked="true" strokeweight=".449295pt" strokecolor="#000000">
            <v:stroke dashstyle="solid"/>
            <w10:wrap type="none"/>
          </v:line>
        </w:pict>
      </w:r>
      <w:r>
        <w:rPr>
          <w:rFonts w:ascii="Courier New"/>
          <w:b/>
          <w:w w:val="105"/>
          <w:sz w:val="14"/>
        </w:rPr>
        <w:t>TP-Link</w:t>
      </w:r>
      <w:r>
        <w:rPr>
          <w:rFonts w:ascii="Courier New"/>
          <w:b/>
          <w:spacing w:val="-30"/>
          <w:w w:val="105"/>
          <w:sz w:val="14"/>
        </w:rPr>
        <w:t> </w:t>
      </w:r>
      <w:r>
        <w:rPr>
          <w:rFonts w:ascii="Courier New"/>
          <w:b/>
          <w:w w:val="105"/>
          <w:sz w:val="14"/>
        </w:rPr>
        <w:t>Plug</w:t>
      </w:r>
    </w:p>
    <w:p>
      <w:pPr>
        <w:pStyle w:val="BodyText"/>
        <w:rPr>
          <w:rFonts w:ascii="Courier New"/>
          <w:b/>
          <w:sz w:val="16"/>
        </w:rPr>
      </w:pPr>
      <w:r>
        <w:rPr/>
        <w:br w:type="column"/>
      </w:r>
      <w:r>
        <w:rPr>
          <w:rFonts w:ascii="Courier New"/>
          <w:b/>
          <w:sz w:val="16"/>
        </w:rPr>
      </w:r>
    </w:p>
    <w:p>
      <w:pPr>
        <w:pStyle w:val="BodyText"/>
        <w:spacing w:before="3"/>
        <w:rPr>
          <w:rFonts w:ascii="Courier New"/>
          <w:b/>
          <w:sz w:val="13"/>
        </w:rPr>
      </w:pPr>
    </w:p>
    <w:p>
      <w:pPr>
        <w:spacing w:line="259" w:lineRule="auto" w:before="0"/>
        <w:ind w:left="2548" w:right="-5" w:hanging="44"/>
        <w:jc w:val="left"/>
        <w:rPr>
          <w:rFonts w:ascii="Courier New"/>
          <w:b/>
          <w:sz w:val="14"/>
        </w:rPr>
      </w:pPr>
      <w:r>
        <w:rPr/>
        <w:pict>
          <v:group style="position:absolute;margin-left:67.799118pt;margin-top:13.766481pt;width:487.7pt;height:189.2pt;mso-position-horizontal-relative:page;mso-position-vertical-relative:paragraph;z-index:-120232" coordorigin="1356,275" coordsize="9754,3784">
            <v:rect style="position:absolute;left:5613;top:392;width:5490;height:3643" filled="false" stroked="true" strokeweight=".673943pt" strokecolor="#1b4587">
              <v:stroke dashstyle="solid"/>
            </v:rect>
            <v:rect style="position:absolute;left:5652;top:544;width:5387;height:1961" filled="false" stroked="true" strokeweight=".673943pt" strokecolor="#7f6000">
              <v:stroke dashstyle="solid"/>
            </v:rect>
            <v:rect style="position:absolute;left:5649;top:2659;width:5387;height:1215" filled="false" stroked="true" strokeweight=".673943pt" strokecolor="#660000">
              <v:stroke dashstyle="solid"/>
            </v:rect>
            <v:line style="position:absolute" from="6770,282" to="6519,698" stroked="true" strokeweight=".673943pt" strokecolor="#000000">
              <v:stroke dashstyle="solid"/>
            </v:line>
            <v:shape style="position:absolute;left:6487;top:686;width:51;height:64" coordorigin="6488,687" coordsize="51,64" path="m6488,751l6500,687,6539,710,6488,751xe" filled="true" fillcolor="#000000" stroked="false">
              <v:path arrowok="t"/>
              <v:fill type="solid"/>
            </v:shape>
            <v:shape style="position:absolute;left:6487;top:686;width:51;height:64" coordorigin="6488,687" coordsize="51,64" path="m6500,687l6488,751,6539,710,6500,687xe" filled="false" stroked="true" strokeweight=".673943pt" strokecolor="#000000">
              <v:path arrowok="t"/>
              <v:stroke dashstyle="solid"/>
            </v:shape>
            <v:rect style="position:absolute;left:5683;top:2718;width:1604;height:1124" filled="false" stroked="true" strokeweight=".673943pt" strokecolor="#1155cc">
              <v:stroke dashstyle="solid"/>
            </v:rect>
            <v:rect style="position:absolute;left:5687;top:680;width:1604;height:1774" filled="false" stroked="true" strokeweight=".673943pt" strokecolor="#980000">
              <v:stroke dashstyle="solid"/>
            </v:rect>
            <v:shape style="position:absolute;left:5747;top:2773;width:1476;height:907" coordorigin="5747,2774" coordsize="1476,907" path="m5747,2925l5759,2866,5792,2818,5840,2786,5898,2774,7072,2774,7156,2799,7212,2867,7223,2925,7223,3530,7211,3589,7179,3637,7131,3669,7072,3681,5898,3681,5840,3669,5792,3637,5759,3589,5747,3530,5747,2925xe" filled="false" stroked="true" strokeweight=".89859pt" strokecolor="#1155cc">
              <v:path arrowok="t"/>
              <v:stroke dashstyle="solid"/>
            </v:shape>
            <v:shape style="position:absolute;left:7631299;top:-9823367;width:2502960;height:2619240" coordorigin="7631300,-9823367" coordsize="2502960,2619240" path="m5740,894l5740,894,5750,845,5777,805,5817,778,5866,768,7089,768,7114,770,7138,777,7159,789,7178,805,7194,824,7206,846,7213,869,7215,894,7215,1398,7206,1447,7178,1488,7138,1515,7089,1524,5866,1524,5817,1515,5777,1488,5750,1447,5740,1398,5740,894xm5740,1656l5740,1656,5750,1605,5778,1564,5820,1535,5871,1525,7084,1525,7110,1528,7134,1535,7157,1547,7177,1564,7193,1584,7205,1606,7213,1631,7215,1656,7215,2181,7205,2232,7177,2274,7135,2302,7084,2312,5871,2312,5820,2302,5778,2274,5750,2232,5740,2181,5740,1656xe" filled="false" stroked="true" strokeweight=".89859pt" strokecolor="#980000">
              <v:path arrowok="t"/>
              <v:stroke dashstyle="solid"/>
            </v:shape>
            <v:line style="position:absolute" from="6062,916" to="6910,1157" stroked="true" strokeweight=".89859pt" strokecolor="#274e13">
              <v:stroke dashstyle="solid"/>
            </v:line>
            <v:shape style="position:absolute;left:6901;top:1128;width:87;height:58" coordorigin="6902,1128" coordsize="87,58" path="m6902,1185l6918,1128,6988,1179,6902,1185xe" filled="true" fillcolor="#274e13" stroked="false">
              <v:path arrowok="t"/>
              <v:fill type="solid"/>
            </v:shape>
            <v:shape style="position:absolute;left:6901;top:1128;width:87;height:58" coordorigin="6902,1128" coordsize="87,58" path="m6902,1185l6988,1179,6918,1128,6902,1185xe" filled="false" stroked="true" strokeweight=".89859pt" strokecolor="#274e13">
              <v:path arrowok="t"/>
              <v:stroke dashstyle="solid"/>
            </v:shape>
            <v:line style="position:absolute" from="6169,1467" to="7010,1230" stroked="true" strokeweight=".89859pt" strokecolor="#274e13">
              <v:stroke dashstyle="solid"/>
            </v:line>
            <v:shape style="position:absolute;left:6090;top:1438;width:87;height:58" coordorigin="6090,1438" coordsize="87,58" path="m6177,1495l6090,1489,6161,1438,6177,1495xe" filled="true" fillcolor="#274e13" stroked="false">
              <v:path arrowok="t"/>
              <v:fill type="solid"/>
            </v:shape>
            <v:shape style="position:absolute;left:6090;top:1438;width:87;height:58" coordorigin="6090,1438" coordsize="87,58" path="m6161,1438l6090,1489,6177,1495,6161,1438xe" filled="false" stroked="true" strokeweight=".89859pt" strokecolor="#274e13">
              <v:path arrowok="t"/>
              <v:stroke dashstyle="solid"/>
            </v:shape>
            <v:line style="position:absolute" from="6062,1528" to="6910,1770" stroked="true" strokeweight=".89859pt" strokecolor="#274e13">
              <v:stroke dashstyle="solid"/>
            </v:line>
            <v:shape style="position:absolute;left:6901;top:1741;width:87;height:58" coordorigin="6902,1741" coordsize="87,58" path="m6902,1798l6918,1741,6988,1792,6902,1798xe" filled="true" fillcolor="#274e13" stroked="false">
              <v:path arrowok="t"/>
              <v:fill type="solid"/>
            </v:shape>
            <v:shape style="position:absolute;left:6901;top:1741;width:87;height:58" coordorigin="6902,1741" coordsize="87,58" path="m6902,1798l6988,1792,6918,1741,6902,1798xe" filled="false" stroked="true" strokeweight=".89859pt" strokecolor="#274e13">
              <v:path arrowok="t"/>
              <v:stroke dashstyle="solid"/>
            </v:shape>
            <v:line style="position:absolute" from="6169,2080" to="7010,1843" stroked="true" strokeweight=".89859pt" strokecolor="#274e13">
              <v:stroke dashstyle="solid"/>
            </v:line>
            <v:shape style="position:absolute;left:6090;top:2050;width:87;height:58" coordorigin="6090,2051" coordsize="87,58" path="m6177,2108l6090,2102,6161,2051,6177,2108xe" filled="true" fillcolor="#274e13" stroked="false">
              <v:path arrowok="t"/>
              <v:fill type="solid"/>
            </v:shape>
            <v:shape style="position:absolute;left:6090;top:2050;width:87;height:58" coordorigin="6090,2051" coordsize="87,58" path="m6161,2051l6090,2102,6177,2108,6161,2051xe" filled="false" stroked="true" strokeweight=".89859pt" strokecolor="#274e13">
              <v:path arrowok="t"/>
              <v:stroke dashstyle="solid"/>
            </v:shape>
            <v:line style="position:absolute" from="6062,2930" to="6910,3171" stroked="true" strokeweight=".89859pt" strokecolor="#274e13">
              <v:stroke dashstyle="solid"/>
            </v:line>
            <v:shape style="position:absolute;left:6901;top:3142;width:87;height:58" coordorigin="6902,3143" coordsize="87,58" path="m6902,3200l6918,3143,6988,3194,6902,3200xe" filled="true" fillcolor="#274e13" stroked="false">
              <v:path arrowok="t"/>
              <v:fill type="solid"/>
            </v:shape>
            <v:shape style="position:absolute;left:6901;top:3142;width:87;height:58" coordorigin="6902,3143" coordsize="87,58" path="m6902,3200l6988,3194,6918,3143,6902,3200xe" filled="false" stroked="true" strokeweight=".89859pt" strokecolor="#274e13">
              <v:path arrowok="t"/>
              <v:stroke dashstyle="solid"/>
            </v:shape>
            <v:line style="position:absolute" from="6169,3481" to="7010,3244" stroked="true" strokeweight=".89859pt" strokecolor="#274e13">
              <v:stroke dashstyle="solid"/>
            </v:line>
            <v:shape style="position:absolute;left:6090;top:3452;width:87;height:58" coordorigin="6090,3453" coordsize="87,58" path="m6177,3510l6090,3503,6161,3453,6177,3510xe" filled="true" fillcolor="#274e13" stroked="false">
              <v:path arrowok="t"/>
              <v:fill type="solid"/>
            </v:shape>
            <v:shape style="position:absolute;left:6090;top:3452;width:87;height:58" coordorigin="6090,3453" coordsize="87,58" path="m6161,3453l6090,3503,6177,3510,6161,3453xe" filled="false" stroked="true" strokeweight=".89859pt" strokecolor="#274e13">
              <v:path arrowok="t"/>
              <v:stroke dashstyle="solid"/>
            </v:shape>
            <v:line style="position:absolute" from="7719,945" to="8567,1186" stroked="true" strokeweight=".89859pt" strokecolor="#274e13">
              <v:stroke dashstyle="solid"/>
            </v:line>
            <v:shape style="position:absolute;left:8558;top:1157;width:87;height:58" coordorigin="8558,1157" coordsize="87,58" path="m8558,1214l8575,1157,8645,1208,8558,1214xe" filled="true" fillcolor="#274e13" stroked="false">
              <v:path arrowok="t"/>
              <v:fill type="solid"/>
            </v:shape>
            <v:shape style="position:absolute;left:8558;top:1157;width:87;height:58" coordorigin="8558,1157" coordsize="87,58" path="m8558,1214l8645,1208,8575,1157,8558,1214xe" filled="false" stroked="true" strokeweight=".89859pt" strokecolor="#274e13">
              <v:path arrowok="t"/>
              <v:stroke dashstyle="solid"/>
            </v:shape>
            <v:line style="position:absolute" from="7826,1496" to="8667,1259" stroked="true" strokeweight=".89859pt" strokecolor="#274e13">
              <v:stroke dashstyle="solid"/>
            </v:line>
            <v:shape style="position:absolute;left:7747;top:1467;width:87;height:58" coordorigin="7747,1467" coordsize="87,58" path="m7834,1524l7747,1518,7818,1467,7834,1524xe" filled="true" fillcolor="#274e13" stroked="false">
              <v:path arrowok="t"/>
              <v:fill type="solid"/>
            </v:shape>
            <v:shape style="position:absolute;left:7747;top:1467;width:87;height:58" coordorigin="7747,1467" coordsize="87,58" path="m7818,1467l7747,1518,7834,1524,7818,1467xe" filled="false" stroked="true" strokeweight=".89859pt" strokecolor="#274e13">
              <v:path arrowok="t"/>
              <v:stroke dashstyle="solid"/>
            </v:shape>
            <v:line style="position:absolute" from="7719,1557" to="8567,1799" stroked="true" strokeweight=".89859pt" strokecolor="#274e13">
              <v:stroke dashstyle="solid"/>
            </v:line>
            <v:shape style="position:absolute;left:8558;top:1770;width:87;height:58" coordorigin="8558,1770" coordsize="87,58" path="m8558,1827l8575,1770,8645,1821,8558,1827xe" filled="true" fillcolor="#274e13" stroked="false">
              <v:path arrowok="t"/>
              <v:fill type="solid"/>
            </v:shape>
            <v:shape style="position:absolute;left:8558;top:1770;width:87;height:58" coordorigin="8558,1770" coordsize="87,58" path="m8558,1827l8645,1821,8575,1770,8558,1827xe" filled="false" stroked="true" strokeweight=".89859pt" strokecolor="#274e13">
              <v:path arrowok="t"/>
              <v:stroke dashstyle="solid"/>
            </v:shape>
            <v:line style="position:absolute" from="7826,2108" to="8667,1872" stroked="true" strokeweight=".89859pt" strokecolor="#274e13">
              <v:stroke dashstyle="solid"/>
            </v:line>
            <v:shape style="position:absolute;left:7747;top:2079;width:87;height:58" coordorigin="7747,2080" coordsize="87,58" path="m7834,2137l7747,2131,7818,2080,7834,2137xe" filled="true" fillcolor="#274e13" stroked="false">
              <v:path arrowok="t"/>
              <v:fill type="solid"/>
            </v:shape>
            <v:shape style="position:absolute;left:7747;top:2079;width:87;height:58" coordorigin="7747,2080" coordsize="87,58" path="m7818,2080l7747,2131,7834,2137,7818,2080xe" filled="false" stroked="true" strokeweight=".89859pt" strokecolor="#274e13">
              <v:path arrowok="t"/>
              <v:stroke dashstyle="solid"/>
            </v:shape>
            <v:line style="position:absolute" from="7719,2836" to="8567,3077" stroked="true" strokeweight=".89859pt" strokecolor="#274e13">
              <v:stroke dashstyle="solid"/>
            </v:line>
            <v:shape style="position:absolute;left:8558;top:3048;width:87;height:58" coordorigin="8558,3049" coordsize="87,58" path="m8558,3106l8575,3049,8645,3100,8558,3106xe" filled="true" fillcolor="#274e13" stroked="false">
              <v:path arrowok="t"/>
              <v:fill type="solid"/>
            </v:shape>
            <v:shape style="position:absolute;left:8558;top:3048;width:87;height:58" coordorigin="8558,3049" coordsize="87,58" path="m8558,3106l8645,3100,8575,3049,8558,3106xe" filled="false" stroked="true" strokeweight=".89859pt" strokecolor="#274e13">
              <v:path arrowok="t"/>
              <v:stroke dashstyle="solid"/>
            </v:shape>
            <v:line style="position:absolute" from="7826,3387" to="8667,3150" stroked="true" strokeweight=".89859pt" strokecolor="#274e13">
              <v:stroke dashstyle="solid"/>
            </v:line>
            <v:shape style="position:absolute;left:7747;top:3358;width:87;height:58" coordorigin="7747,3359" coordsize="87,58" path="m7834,3416l7747,3409,7818,3359,7834,3416xe" filled="true" fillcolor="#274e13" stroked="false">
              <v:path arrowok="t"/>
              <v:fill type="solid"/>
            </v:shape>
            <v:shape style="position:absolute;left:7747;top:3358;width:87;height:58" coordorigin="7747,3359" coordsize="87,58" path="m7818,3359l7747,3409,7834,3416,7818,3359xe" filled="false" stroked="true" strokeweight=".89859pt" strokecolor="#274e13">
              <v:path arrowok="t"/>
              <v:stroke dashstyle="solid"/>
            </v:shape>
            <v:line style="position:absolute" from="9126,2098" to="9328,2098" stroked="true" strokeweight=".89859pt" strokecolor="#063763">
              <v:stroke dashstyle="solid"/>
            </v:line>
            <v:shape style="position:absolute;left:1355;top:569;width:3940;height:2940" type="#_x0000_t75" stroked="false">
              <v:imagedata r:id="rId21" o:title=""/>
            </v:shape>
            <v:shape style="position:absolute;left:4743160;top:-12746188;width:2684580;height:6167280" coordorigin="4743160,-12746187" coordsize="2684580,6167280" path="m5607,399l4037,1105m5620,4035l4095,3223e" filled="false" stroked="true" strokeweight=".449295pt" strokecolor="#000000">
              <v:path arrowok="t"/>
              <v:stroke dashstyle="solid"/>
            </v:shape>
            <v:line style="position:absolute" from="7359,624" to="7359,3828" stroked="true" strokeweight=".673943pt" strokecolor="#063763">
              <v:stroke dashstyle="solid"/>
            </v:line>
            <v:line style="position:absolute" from="9718,945" to="10566,1186" stroked="true" strokeweight=".89859pt" strokecolor="#274e13">
              <v:stroke dashstyle="solid"/>
            </v:line>
            <v:shape style="position:absolute;left:10557;top:1157;width:87;height:58" coordorigin="10558,1157" coordsize="87,58" path="m10558,1214l10574,1157,10644,1208,10558,1214xe" filled="true" fillcolor="#274e13" stroked="false">
              <v:path arrowok="t"/>
              <v:fill type="solid"/>
            </v:shape>
            <v:shape style="position:absolute;left:10557;top:1157;width:87;height:58" coordorigin="10558,1157" coordsize="87,58" path="m10558,1214l10644,1208,10574,1157,10558,1214xe" filled="false" stroked="true" strokeweight=".89859pt" strokecolor="#274e13">
              <v:path arrowok="t"/>
              <v:stroke dashstyle="solid"/>
            </v:shape>
            <v:line style="position:absolute" from="9825,1496" to="10666,1259" stroked="true" strokeweight=".89859pt" strokecolor="#274e13">
              <v:stroke dashstyle="solid"/>
            </v:line>
            <v:shape style="position:absolute;left:9746;top:1467;width:87;height:58" coordorigin="9747,1467" coordsize="87,58" path="m9833,1524l9747,1518,9817,1467,9833,1524xe" filled="true" fillcolor="#274e13" stroked="false">
              <v:path arrowok="t"/>
              <v:fill type="solid"/>
            </v:shape>
            <v:shape style="position:absolute;left:9746;top:1467;width:87;height:58" coordorigin="9747,1467" coordsize="87,58" path="m9817,1467l9747,1518,9833,1524,9817,1467xe" filled="false" stroked="true" strokeweight=".89859pt" strokecolor="#274e13">
              <v:path arrowok="t"/>
              <v:stroke dashstyle="solid"/>
            </v:shape>
            <v:line style="position:absolute" from="9718,1557" to="10566,1799" stroked="true" strokeweight=".89859pt" strokecolor="#274e13">
              <v:stroke dashstyle="solid"/>
            </v:line>
            <v:shape style="position:absolute;left:10557;top:1770;width:87;height:58" coordorigin="10558,1770" coordsize="87,58" path="m10558,1827l10574,1770,10644,1821,10558,1827xe" filled="true" fillcolor="#274e13" stroked="false">
              <v:path arrowok="t"/>
              <v:fill type="solid"/>
            </v:shape>
            <v:shape style="position:absolute;left:10557;top:1770;width:87;height:58" coordorigin="10558,1770" coordsize="87,58" path="m10558,1827l10644,1821,10574,1770,10558,1827xe" filled="false" stroked="true" strokeweight=".89859pt" strokecolor="#274e13">
              <v:path arrowok="t"/>
              <v:stroke dashstyle="solid"/>
            </v:shape>
            <v:line style="position:absolute" from="9825,2108" to="10666,1872" stroked="true" strokeweight=".89859pt" strokecolor="#274e13">
              <v:stroke dashstyle="solid"/>
            </v:line>
            <v:shape style="position:absolute;left:9746;top:2079;width:87;height:58" coordorigin="9747,2080" coordsize="87,58" path="m9833,2137l9747,2131,9817,2080,9833,2137xe" filled="true" fillcolor="#274e13" stroked="false">
              <v:path arrowok="t"/>
              <v:fill type="solid"/>
            </v:shape>
            <v:shape style="position:absolute;left:9746;top:2079;width:87;height:58" coordorigin="9747,2080" coordsize="87,58" path="m9817,2080l9747,2131,9833,2137,9817,2080xe" filled="false" stroked="true" strokeweight=".89859pt" strokecolor="#274e13">
              <v:path arrowok="t"/>
              <v:stroke dashstyle="solid"/>
            </v:shape>
            <v:line style="position:absolute" from="9718,2836" to="10566,3077" stroked="true" strokeweight=".89859pt" strokecolor="#274e13">
              <v:stroke dashstyle="solid"/>
            </v:line>
            <v:shape style="position:absolute;left:10557;top:3048;width:87;height:58" coordorigin="10558,3049" coordsize="87,58" path="m10558,3106l10574,3049,10644,3100,10558,3106xe" filled="true" fillcolor="#274e13" stroked="false">
              <v:path arrowok="t"/>
              <v:fill type="solid"/>
            </v:shape>
            <v:shape style="position:absolute;left:10557;top:3048;width:87;height:58" coordorigin="10558,3049" coordsize="87,58" path="m10558,3106l10644,3100,10574,3049,10558,3106xe" filled="false" stroked="true" strokeweight=".89859pt" strokecolor="#274e13">
              <v:path arrowok="t"/>
              <v:stroke dashstyle="solid"/>
            </v:shape>
            <v:line style="position:absolute" from="9825,3387" to="10666,3150" stroked="true" strokeweight=".89859pt" strokecolor="#274e13">
              <v:stroke dashstyle="solid"/>
            </v:line>
            <v:shape style="position:absolute;left:9746;top:3358;width:87;height:58" coordorigin="9747,3359" coordsize="87,58" path="m9833,3416l9747,3409,9817,3359,9833,3416xe" filled="true" fillcolor="#274e13" stroked="false">
              <v:path arrowok="t"/>
              <v:fill type="solid"/>
            </v:shape>
            <v:shape style="position:absolute;left:9746;top:3358;width:87;height:58" coordorigin="9747,3359" coordsize="87,58" path="m9817,3359l9747,3409,9833,3416,9817,3359xe" filled="false" stroked="true" strokeweight=".89859pt" strokecolor="#274e13">
              <v:path arrowok="t"/>
              <v:stroke dashstyle="solid"/>
            </v:shape>
            <v:line style="position:absolute" from="9359,624" to="9359,3828" stroked="true" strokeweight=".673943pt" strokecolor="#063763">
              <v:stroke dashstyle="solid"/>
            </v:line>
            <v:line style="position:absolute" from="6770,282" to="6496,1446" stroked="true" strokeweight=".673943pt" strokecolor="#000000">
              <v:stroke dashstyle="solid"/>
            </v:line>
            <v:shape style="position:absolute;left:6474;top:1441;width:44;height:65" coordorigin="6475,1441" coordsize="44,65" path="m6482,1506l6475,1441,6518,1451,6482,1506xe" filled="true" fillcolor="#000000" stroked="false">
              <v:path arrowok="t"/>
              <v:fill type="solid"/>
            </v:shape>
            <v:shape style="position:absolute;left:6474;top:1441;width:44;height:65" coordorigin="6475,1441" coordsize="44,65" path="m6475,1441l6482,1506,6518,1451,6475,1441xe" filled="false" stroked="true" strokeweight=".673943pt" strokecolor="#000000">
              <v:path arrowok="t"/>
              <v:stroke dashstyle="solid"/>
            </v:shape>
            <v:line style="position:absolute" from="6770,282" to="6494,2694" stroked="true" strokeweight=".673943pt" strokecolor="#000000">
              <v:stroke dashstyle="solid"/>
            </v:line>
            <v:shape style="position:absolute;left:6472;top:2691;width:45;height:64" coordorigin="6472,2691" coordsize="45,64" path="m6488,2754l6472,2691,6517,2696,6488,2754xe" filled="true" fillcolor="#000000" stroked="false">
              <v:path arrowok="t"/>
              <v:fill type="solid"/>
            </v:shape>
            <v:shape style="position:absolute;left:6472;top:2691;width:45;height:64" coordorigin="6472,2691" coordsize="45,64" path="m6472,2691l6488,2754,6517,2696,6472,2691xe" filled="false" stroked="true" strokeweight=".673943pt" strokecolor="#000000">
              <v:path arrowok="t"/>
              <v:stroke dashstyle="solid"/>
            </v:shape>
            <v:line style="position:absolute" from="7474,285" to="7057,630" stroked="true" strokeweight=".673943pt" strokecolor="#000000">
              <v:stroke dashstyle="solid"/>
            </v:line>
            <v:shape style="position:absolute;left:7010;top:613;width:62;height:57" coordorigin="7010,613" coordsize="62,57" path="m7010,669l7043,613,7072,647,7010,669xe" filled="true" fillcolor="#000000" stroked="false">
              <v:path arrowok="t"/>
              <v:fill type="solid"/>
            </v:shape>
            <v:shape style="position:absolute;left:7010;top:613;width:62;height:57" coordorigin="7010,613" coordsize="62,57" path="m7043,613l7010,669,7072,647,7043,613xe" filled="false" stroked="true" strokeweight=".673943pt" strokecolor="#000000">
              <v:path arrowok="t"/>
              <v:stroke dashstyle="solid"/>
            </v:shape>
            <v:line style="position:absolute" from="7474,285" to="7042,2632" stroked="true" strokeweight=".673943pt" strokecolor="#000000">
              <v:stroke dashstyle="solid"/>
            </v:line>
            <v:shape style="position:absolute;left:7019;top:2628;width:44;height:65" coordorigin="7020,2628" coordsize="44,65" path="m7031,2693l7020,2628,7064,2636,7031,2693xe" filled="true" fillcolor="#000000" stroked="false">
              <v:path arrowok="t"/>
              <v:fill type="solid"/>
            </v:shape>
            <v:shape style="position:absolute;left:7019;top:2628;width:44;height:65" coordorigin="7020,2628" coordsize="44,65" path="m7020,2628l7031,2693,7064,2636,7020,2628xe" filled="false" stroked="true" strokeweight=".673943pt" strokecolor="#000000">
              <v:path arrowok="t"/>
              <v:stroke dashstyle="solid"/>
            </v:shape>
            <v:line style="position:absolute" from="9060,617" to="9060,3821" stroked="true" strokeweight=".673943pt" strokecolor="#063763">
              <v:stroke dashstyle="solid"/>
            </v:line>
            <v:shape style="position:absolute;left:1874;top:935;width:96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Sequences</w:t>
                    </w:r>
                    <w:r>
                      <w:rPr>
                        <w:rFonts w:ascii="Courier New"/>
                        <w:b/>
                        <w:color w:val="980000"/>
                        <w:spacing w:val="-23"/>
                        <w:w w:val="105"/>
                        <w:sz w:val="14"/>
                      </w:rPr>
                      <w:t> </w:t>
                    </w:r>
                    <w:r>
                      <w:rPr>
                        <w:rFonts w:ascii="Courier New"/>
                        <w:b/>
                        <w:color w:val="980000"/>
                        <w:w w:val="105"/>
                        <w:sz w:val="14"/>
                      </w:rPr>
                      <w:t>1</w:t>
                    </w:r>
                  </w:p>
                </w:txbxContent>
              </v:textbox>
              <w10:wrap type="none"/>
            </v:shape>
            <v:shape style="position:absolute;left:4026;top:1836;width:969;height:163"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Sequences</w:t>
                    </w:r>
                    <w:r>
                      <w:rPr>
                        <w:rFonts w:ascii="Courier New"/>
                        <w:b/>
                        <w:color w:val="1155CC"/>
                        <w:spacing w:val="-23"/>
                        <w:w w:val="105"/>
                        <w:sz w:val="14"/>
                      </w:rPr>
                      <w:t> </w:t>
                    </w:r>
                    <w:r>
                      <w:rPr>
                        <w:rFonts w:ascii="Courier New"/>
                        <w:b/>
                        <w:color w:val="1155CC"/>
                        <w:w w:val="105"/>
                        <w:sz w:val="14"/>
                      </w:rPr>
                      <w:t>2</w:t>
                    </w:r>
                  </w:p>
                </w:txbxContent>
              </v:textbox>
              <w10:wrap type="none"/>
            </v:shape>
            <v:shape style="position:absolute;left:1771;top:2805;width:85;height:123" type="#_x0000_t202" filled="false" stroked="false">
              <v:textbox inset="0,0,0,0">
                <w:txbxContent>
                  <w:p>
                    <w:pPr>
                      <w:spacing w:before="6"/>
                      <w:ind w:left="0" w:right="0" w:firstLine="0"/>
                      <w:jc w:val="left"/>
                      <w:rPr>
                        <w:rFonts w:ascii="Courier New"/>
                        <w:b/>
                        <w:sz w:val="10"/>
                      </w:rPr>
                    </w:pPr>
                    <w:r>
                      <w:rPr>
                        <w:rFonts w:ascii="Courier New"/>
                        <w:b/>
                        <w:spacing w:val="-1"/>
                        <w:w w:val="107"/>
                        <w:sz w:val="10"/>
                      </w:rPr>
                      <w:t>[</w:t>
                    </w:r>
                  </w:p>
                </w:txbxContent>
              </v:textbox>
              <w10:wrap type="none"/>
            </v:shape>
            <v:shape style="position:absolute;left:2637;top:3579;width:1314;height:163" type="#_x0000_t202" filled="false" stroked="false">
              <v:textbox inset="0,0,0,0">
                <w:txbxContent>
                  <w:p>
                    <w:pPr>
                      <w:spacing w:before="3"/>
                      <w:ind w:left="0" w:right="0" w:firstLine="0"/>
                      <w:jc w:val="left"/>
                      <w:rPr>
                        <w:rFonts w:ascii="Courier New"/>
                        <w:b/>
                        <w:sz w:val="14"/>
                      </w:rPr>
                    </w:pPr>
                    <w:r>
                      <w:rPr>
                        <w:rFonts w:ascii="Courier New"/>
                        <w:b/>
                        <w:w w:val="105"/>
                        <w:sz w:val="14"/>
                      </w:rPr>
                      <w:t>(b) Arlo</w:t>
                    </w:r>
                    <w:r>
                      <w:rPr>
                        <w:rFonts w:ascii="Courier New"/>
                        <w:b/>
                        <w:spacing w:val="-35"/>
                        <w:w w:val="105"/>
                        <w:sz w:val="14"/>
                      </w:rPr>
                      <w:t> </w:t>
                    </w:r>
                    <w:r>
                      <w:rPr>
                        <w:rFonts w:ascii="Courier New"/>
                        <w:b/>
                        <w:w w:val="105"/>
                        <w:sz w:val="14"/>
                      </w:rPr>
                      <w:t>Camera</w:t>
                    </w:r>
                  </w:p>
                </w:txbxContent>
              </v:textbox>
              <w10:wrap type="none"/>
            </v:shape>
            <v:shape style="position:absolute;left:8231;top:3895;width:2522;height:163" type="#_x0000_t202" filled="false" stroked="false">
              <v:textbox inset="0,0,0,0">
                <w:txbxContent>
                  <w:p>
                    <w:pPr>
                      <w:spacing w:before="3"/>
                      <w:ind w:left="0" w:right="0" w:firstLine="0"/>
                      <w:jc w:val="left"/>
                      <w:rPr>
                        <w:rFonts w:ascii="Courier New"/>
                        <w:b/>
                        <w:sz w:val="14"/>
                      </w:rPr>
                    </w:pPr>
                    <w:r>
                      <w:rPr>
                        <w:rFonts w:ascii="Courier New"/>
                        <w:b/>
                        <w:color w:val="660000"/>
                        <w:w w:val="105"/>
                        <w:sz w:val="14"/>
                      </w:rPr>
                      <w:t>Set</w:t>
                    </w:r>
                    <w:r>
                      <w:rPr>
                        <w:rFonts w:ascii="Courier New"/>
                        <w:b/>
                        <w:color w:val="660000"/>
                        <w:spacing w:val="-15"/>
                        <w:w w:val="105"/>
                        <w:sz w:val="14"/>
                      </w:rPr>
                      <w:t> </w:t>
                    </w:r>
                    <w:r>
                      <w:rPr>
                        <w:rFonts w:ascii="Courier New"/>
                        <w:b/>
                        <w:color w:val="660000"/>
                        <w:w w:val="105"/>
                        <w:sz w:val="14"/>
                      </w:rPr>
                      <w:t>of</w:t>
                    </w:r>
                    <w:r>
                      <w:rPr>
                        <w:rFonts w:ascii="Courier New"/>
                        <w:b/>
                        <w:color w:val="660000"/>
                        <w:spacing w:val="-15"/>
                        <w:w w:val="105"/>
                        <w:sz w:val="14"/>
                      </w:rPr>
                      <w:t> </w:t>
                    </w:r>
                    <w:r>
                      <w:rPr>
                        <w:rFonts w:ascii="Courier New"/>
                        <w:b/>
                        <w:color w:val="660000"/>
                        <w:w w:val="105"/>
                        <w:sz w:val="14"/>
                      </w:rPr>
                      <w:t>Packet</w:t>
                    </w:r>
                    <w:r>
                      <w:rPr>
                        <w:rFonts w:ascii="Courier New"/>
                        <w:b/>
                        <w:color w:val="660000"/>
                        <w:spacing w:val="-15"/>
                        <w:w w:val="105"/>
                        <w:sz w:val="14"/>
                      </w:rPr>
                      <w:t> </w:t>
                    </w:r>
                    <w:r>
                      <w:rPr>
                        <w:rFonts w:ascii="Courier New"/>
                        <w:b/>
                        <w:color w:val="660000"/>
                        <w:w w:val="105"/>
                        <w:sz w:val="14"/>
                      </w:rPr>
                      <w:t>Sequences</w:t>
                    </w:r>
                    <w:r>
                      <w:rPr>
                        <w:rFonts w:ascii="Courier New"/>
                        <w:b/>
                        <w:color w:val="660000"/>
                        <w:spacing w:val="-15"/>
                        <w:w w:val="105"/>
                        <w:sz w:val="14"/>
                      </w:rPr>
                      <w:t> </w:t>
                    </w:r>
                    <w:r>
                      <w:rPr>
                        <w:rFonts w:ascii="Courier New"/>
                        <w:b/>
                        <w:color w:val="660000"/>
                        <w:w w:val="105"/>
                        <w:sz w:val="14"/>
                      </w:rPr>
                      <w:t>of</w:t>
                    </w:r>
                    <w:r>
                      <w:rPr>
                        <w:rFonts w:ascii="Courier New"/>
                        <w:b/>
                        <w:color w:val="660000"/>
                        <w:spacing w:val="-15"/>
                        <w:w w:val="105"/>
                        <w:sz w:val="14"/>
                      </w:rPr>
                      <w:t> </w:t>
                    </w:r>
                    <w:r>
                      <w:rPr>
                        <w:rFonts w:ascii="Courier New"/>
                        <w:b/>
                        <w:color w:val="660000"/>
                        <w:w w:val="105"/>
                        <w:sz w:val="14"/>
                      </w:rPr>
                      <w:t>50</w:t>
                    </w:r>
                  </w:p>
                </w:txbxContent>
              </v:textbox>
              <w10:wrap type="none"/>
            </v:shape>
            <v:shape style="position:absolute;left:5697;top:3862;width:969;height:163"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Sequences</w:t>
                    </w:r>
                    <w:r>
                      <w:rPr>
                        <w:rFonts w:ascii="Courier New"/>
                        <w:b/>
                        <w:color w:val="1155CC"/>
                        <w:spacing w:val="-23"/>
                        <w:w w:val="105"/>
                        <w:sz w:val="14"/>
                      </w:rPr>
                      <w:t> </w:t>
                    </w:r>
                    <w:r>
                      <w:rPr>
                        <w:rFonts w:ascii="Courier New"/>
                        <w:b/>
                        <w:color w:val="1155CC"/>
                        <w:w w:val="105"/>
                        <w:sz w:val="14"/>
                      </w:rPr>
                      <w:t>2</w:t>
                    </w:r>
                  </w:p>
                </w:txbxContent>
              </v:textbox>
              <w10:wrap type="none"/>
            </v:shape>
            <v:shape style="position:absolute;left:9872;top:3399;width:1155;height:422"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499</w:t>
                    </w:r>
                  </w:p>
                  <w:p>
                    <w:pPr>
                      <w:spacing w:before="100"/>
                      <w:ind w:left="13" w:right="0" w:firstLine="0"/>
                      <w:jc w:val="left"/>
                      <w:rPr>
                        <w:rFonts w:ascii="Courier New"/>
                        <w:b/>
                        <w:sz w:val="14"/>
                      </w:rPr>
                    </w:pPr>
                    <w:r>
                      <w:rPr>
                        <w:rFonts w:ascii="Courier New"/>
                        <w:b/>
                        <w:color w:val="1155CC"/>
                        <w:w w:val="105"/>
                        <w:sz w:val="14"/>
                      </w:rPr>
                      <w:t>Sequence</w:t>
                    </w:r>
                    <w:r>
                      <w:rPr>
                        <w:rFonts w:ascii="Courier New"/>
                        <w:b/>
                        <w:color w:val="1155CC"/>
                        <w:spacing w:val="-28"/>
                        <w:w w:val="105"/>
                        <w:sz w:val="14"/>
                      </w:rPr>
                      <w:t> </w:t>
                    </w:r>
                    <w:r>
                      <w:rPr>
                        <w:rFonts w:ascii="Courier New"/>
                        <w:b/>
                        <w:color w:val="1155CC"/>
                        <w:w w:val="105"/>
                        <w:sz w:val="14"/>
                      </w:rPr>
                      <w:t>2.50</w:t>
                    </w:r>
                  </w:p>
                </w:txbxContent>
              </v:textbox>
              <w10:wrap type="none"/>
            </v:shape>
            <v:shape style="position:absolute;left:9594;top:3334;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10690;top:3037;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9477;top:2723;width:1063;height:542" type="#_x0000_t202" filled="false" stroked="false">
              <v:textbox inset="0,0,0,0">
                <w:txbxContent>
                  <w:p>
                    <w:pPr>
                      <w:spacing w:line="176" w:lineRule="exact" w:before="0"/>
                      <w:ind w:left="116" w:right="0" w:firstLine="0"/>
                      <w:jc w:val="left"/>
                      <w:rPr>
                        <w:rFonts w:ascii="Courier New"/>
                        <w:b/>
                        <w:sz w:val="18"/>
                      </w:rPr>
                    </w:pPr>
                    <w:r>
                      <w:rPr>
                        <w:rFonts w:ascii="Courier New"/>
                        <w:b/>
                        <w:color w:val="274E13"/>
                        <w:w w:val="99"/>
                        <w:sz w:val="18"/>
                      </w:rPr>
                      <w:t>C</w:t>
                    </w:r>
                  </w:p>
                  <w:p>
                    <w:pPr>
                      <w:spacing w:line="131" w:lineRule="exact" w:before="0"/>
                      <w:ind w:left="0" w:right="18" w:firstLine="0"/>
                      <w:jc w:val="right"/>
                      <w:rPr>
                        <w:rFonts w:ascii="Courier New"/>
                        <w:b/>
                        <w:sz w:val="14"/>
                      </w:rPr>
                    </w:pPr>
                    <w:r>
                      <w:rPr>
                        <w:rFonts w:ascii="Courier New"/>
                        <w:b/>
                        <w:color w:val="1155CC"/>
                        <w:sz w:val="14"/>
                      </w:rPr>
                      <w:t>272</w:t>
                    </w:r>
                  </w:p>
                  <w:p>
                    <w:pPr>
                      <w:spacing w:before="74"/>
                      <w:ind w:left="0" w:right="0" w:firstLine="0"/>
                      <w:jc w:val="left"/>
                      <w:rPr>
                        <w:rFonts w:ascii="Courier New"/>
                        <w:b/>
                        <w:sz w:val="14"/>
                      </w:rPr>
                    </w:pPr>
                    <w:r>
                      <w:rPr>
                        <w:rFonts w:ascii="Courier New"/>
                        <w:b/>
                        <w:color w:val="1155CC"/>
                        <w:w w:val="105"/>
                        <w:sz w:val="14"/>
                      </w:rPr>
                      <w:t>Pair 3.50</w:t>
                    </w:r>
                  </w:p>
                </w:txbxContent>
              </v:textbox>
              <w10:wrap type="none"/>
            </v:shape>
            <v:shape style="position:absolute;left:7873;top:3399;width:1157;height:424"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503</w:t>
                    </w:r>
                  </w:p>
                  <w:p>
                    <w:pPr>
                      <w:spacing w:before="102"/>
                      <w:ind w:left="101" w:right="0" w:firstLine="0"/>
                      <w:jc w:val="left"/>
                      <w:rPr>
                        <w:rFonts w:ascii="Courier New"/>
                        <w:b/>
                        <w:sz w:val="14"/>
                      </w:rPr>
                    </w:pPr>
                    <w:r>
                      <w:rPr>
                        <w:rFonts w:ascii="Courier New"/>
                        <w:b/>
                        <w:color w:val="1155CC"/>
                        <w:w w:val="105"/>
                        <w:sz w:val="14"/>
                      </w:rPr>
                      <w:t>Sequence</w:t>
                    </w:r>
                    <w:r>
                      <w:rPr>
                        <w:rFonts w:ascii="Courier New"/>
                        <w:b/>
                        <w:color w:val="1155CC"/>
                        <w:spacing w:val="-26"/>
                        <w:w w:val="105"/>
                        <w:sz w:val="14"/>
                      </w:rPr>
                      <w:t> </w:t>
                    </w:r>
                    <w:r>
                      <w:rPr>
                        <w:rFonts w:ascii="Courier New"/>
                        <w:b/>
                        <w:color w:val="1155CC"/>
                        <w:w w:val="105"/>
                        <w:sz w:val="14"/>
                      </w:rPr>
                      <w:t>2.1</w:t>
                    </w:r>
                  </w:p>
                </w:txbxContent>
              </v:textbox>
              <w10:wrap type="none"/>
            </v:shape>
            <v:shape style="position:absolute;left:7594;top:3334;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8690;top:3037;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7508;top:3104;width:711;height:163"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Pair 3.2</w:t>
                    </w:r>
                  </w:p>
                </w:txbxContent>
              </v:textbox>
              <w10:wrap type="none"/>
            </v:shape>
            <v:shape style="position:absolute;left:8262;top:2868;width:279;height:163"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273</w:t>
                    </w:r>
                  </w:p>
                </w:txbxContent>
              </v:textbox>
              <w10:wrap type="none"/>
            </v:shape>
            <v:shape style="position:absolute;left:7594;top:2723;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6216;top:3493;width:1100;height:352" type="#_x0000_t202" filled="false" stroked="false">
              <v:textbox inset="0,0,0,0">
                <w:txbxContent>
                  <w:p>
                    <w:pPr>
                      <w:spacing w:before="3"/>
                      <w:ind w:left="0" w:right="0" w:firstLine="0"/>
                      <w:jc w:val="left"/>
                      <w:rPr>
                        <w:rFonts w:ascii="Courier New"/>
                        <w:b/>
                        <w:sz w:val="14"/>
                      </w:rPr>
                    </w:pPr>
                    <w:r>
                      <w:rPr>
                        <w:rFonts w:ascii="Courier New"/>
                        <w:b/>
                        <w:color w:val="1155CC"/>
                        <w:w w:val="105"/>
                        <w:sz w:val="14"/>
                      </w:rPr>
                      <w:t>502</w:t>
                    </w:r>
                  </w:p>
                  <w:p>
                    <w:pPr>
                      <w:spacing w:before="30"/>
                      <w:ind w:left="44" w:right="0" w:firstLine="0"/>
                      <w:jc w:val="left"/>
                      <w:rPr>
                        <w:rFonts w:ascii="Courier New"/>
                        <w:b/>
                        <w:sz w:val="14"/>
                      </w:rPr>
                    </w:pPr>
                    <w:r>
                      <w:rPr>
                        <w:rFonts w:ascii="Courier New"/>
                        <w:b/>
                        <w:color w:val="1155CC"/>
                        <w:w w:val="105"/>
                        <w:sz w:val="14"/>
                      </w:rPr>
                      <w:t>Sequence</w:t>
                    </w:r>
                    <w:r>
                      <w:rPr>
                        <w:rFonts w:ascii="Courier New"/>
                        <w:b/>
                        <w:color w:val="1155CC"/>
                        <w:spacing w:val="-26"/>
                        <w:w w:val="105"/>
                        <w:sz w:val="14"/>
                      </w:rPr>
                      <w:t> </w:t>
                    </w:r>
                    <w:r>
                      <w:rPr>
                        <w:rFonts w:ascii="Courier New"/>
                        <w:b/>
                        <w:color w:val="1155CC"/>
                        <w:w w:val="105"/>
                        <w:sz w:val="14"/>
                      </w:rPr>
                      <w:t>2.1</w:t>
                    </w:r>
                  </w:p>
                </w:txbxContent>
              </v:textbox>
              <w10:wrap type="none"/>
            </v:shape>
            <v:shape style="position:absolute;left:5937;top:3428;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7033;top:3131;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5784;top:2817;width:1100;height:473" type="#_x0000_t202" filled="false" stroked="false">
              <v:textbox inset="0,0,0,0">
                <w:txbxContent>
                  <w:p>
                    <w:pPr>
                      <w:spacing w:line="176" w:lineRule="exact" w:before="0"/>
                      <w:ind w:left="153" w:right="0" w:firstLine="0"/>
                      <w:jc w:val="left"/>
                      <w:rPr>
                        <w:rFonts w:ascii="Courier New"/>
                        <w:b/>
                        <w:sz w:val="18"/>
                      </w:rPr>
                    </w:pPr>
                    <w:r>
                      <w:rPr>
                        <w:rFonts w:ascii="Courier New"/>
                        <w:b/>
                        <w:color w:val="274E13"/>
                        <w:w w:val="99"/>
                        <w:sz w:val="18"/>
                      </w:rPr>
                      <w:t>C</w:t>
                    </w:r>
                  </w:p>
                  <w:p>
                    <w:pPr>
                      <w:spacing w:line="131" w:lineRule="exact" w:before="0"/>
                      <w:ind w:left="0" w:right="18" w:firstLine="0"/>
                      <w:jc w:val="right"/>
                      <w:rPr>
                        <w:rFonts w:ascii="Courier New"/>
                        <w:b/>
                        <w:sz w:val="14"/>
                      </w:rPr>
                    </w:pPr>
                    <w:r>
                      <w:rPr>
                        <w:rFonts w:ascii="Courier New"/>
                        <w:b/>
                        <w:color w:val="1155CC"/>
                        <w:sz w:val="14"/>
                      </w:rPr>
                      <w:t>272</w:t>
                    </w:r>
                  </w:p>
                  <w:p>
                    <w:pPr>
                      <w:spacing w:before="5"/>
                      <w:ind w:left="0" w:right="0" w:firstLine="0"/>
                      <w:jc w:val="left"/>
                      <w:rPr>
                        <w:rFonts w:ascii="Courier New"/>
                        <w:b/>
                        <w:sz w:val="14"/>
                      </w:rPr>
                    </w:pPr>
                    <w:r>
                      <w:rPr>
                        <w:rFonts w:ascii="Courier New"/>
                        <w:b/>
                        <w:color w:val="1155CC"/>
                        <w:w w:val="105"/>
                        <w:sz w:val="14"/>
                      </w:rPr>
                      <w:t>Pair 3.1</w:t>
                    </w:r>
                  </w:p>
                </w:txbxContent>
              </v:textbox>
              <w10:wrap type="none"/>
            </v:shape>
            <v:shape style="position:absolute;left:9857;top:2120;width:1142;height:338" type="#_x0000_t202" filled="false" stroked="false">
              <v:textbox inset="0,0,0,0">
                <w:txbxContent>
                  <w:p>
                    <w:pPr>
                      <w:spacing w:before="3"/>
                      <w:ind w:left="15" w:right="0" w:firstLine="0"/>
                      <w:jc w:val="left"/>
                      <w:rPr>
                        <w:rFonts w:ascii="Courier New"/>
                        <w:b/>
                        <w:sz w:val="14"/>
                      </w:rPr>
                    </w:pPr>
                    <w:r>
                      <w:rPr>
                        <w:rFonts w:ascii="Courier New"/>
                        <w:b/>
                        <w:color w:val="980000"/>
                        <w:w w:val="105"/>
                        <w:sz w:val="14"/>
                      </w:rPr>
                      <w:t>1068</w:t>
                    </w:r>
                  </w:p>
                  <w:p>
                    <w:pPr>
                      <w:spacing w:before="16"/>
                      <w:ind w:left="0" w:right="0" w:firstLine="0"/>
                      <w:jc w:val="left"/>
                      <w:rPr>
                        <w:rFonts w:ascii="Courier New"/>
                        <w:b/>
                        <w:sz w:val="14"/>
                      </w:rPr>
                    </w:pPr>
                    <w:r>
                      <w:rPr>
                        <w:rFonts w:ascii="Courier New"/>
                        <w:b/>
                        <w:color w:val="980000"/>
                        <w:w w:val="105"/>
                        <w:sz w:val="14"/>
                      </w:rPr>
                      <w:t>Sequence</w:t>
                    </w:r>
                    <w:r>
                      <w:rPr>
                        <w:rFonts w:ascii="Courier New"/>
                        <w:b/>
                        <w:color w:val="980000"/>
                        <w:spacing w:val="-28"/>
                        <w:w w:val="105"/>
                        <w:sz w:val="14"/>
                      </w:rPr>
                      <w:t> </w:t>
                    </w:r>
                    <w:r>
                      <w:rPr>
                        <w:rFonts w:ascii="Courier New"/>
                        <w:b/>
                        <w:color w:val="980000"/>
                        <w:w w:val="105"/>
                        <w:sz w:val="14"/>
                      </w:rPr>
                      <w:t>1.50</w:t>
                    </w:r>
                  </w:p>
                </w:txbxContent>
              </v:textbox>
              <w10:wrap type="none"/>
            </v:shape>
            <v:shape style="position:absolute;left:9594;top:2056;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9440;top:1758;width:1378;height:204" type="#_x0000_t202" filled="false" stroked="false">
              <v:textbox inset="0,0,0,0">
                <w:txbxContent>
                  <w:p>
                    <w:pPr>
                      <w:tabs>
                        <w:tab w:pos="1249" w:val="left" w:leader="none"/>
                      </w:tabs>
                      <w:spacing w:line="201" w:lineRule="exact" w:before="0"/>
                      <w:ind w:left="0" w:right="0" w:firstLine="0"/>
                      <w:jc w:val="left"/>
                      <w:rPr>
                        <w:rFonts w:ascii="Courier New"/>
                        <w:b/>
                        <w:sz w:val="18"/>
                      </w:rPr>
                    </w:pPr>
                    <w:r>
                      <w:rPr>
                        <w:rFonts w:ascii="Courier New"/>
                        <w:b/>
                        <w:color w:val="980000"/>
                        <w:sz w:val="14"/>
                      </w:rPr>
                      <w:t>Pair</w:t>
                    </w:r>
                    <w:r>
                      <w:rPr>
                        <w:rFonts w:ascii="Courier New"/>
                        <w:b/>
                        <w:color w:val="980000"/>
                        <w:spacing w:val="6"/>
                        <w:sz w:val="14"/>
                      </w:rPr>
                      <w:t> </w:t>
                    </w:r>
                    <w:r>
                      <w:rPr>
                        <w:rFonts w:ascii="Courier New"/>
                        <w:b/>
                        <w:color w:val="980000"/>
                        <w:sz w:val="14"/>
                      </w:rPr>
                      <w:t>2.50</w:t>
                      <w:tab/>
                    </w:r>
                    <w:r>
                      <w:rPr>
                        <w:rFonts w:ascii="Courier New"/>
                        <w:b/>
                        <w:color w:val="274E13"/>
                        <w:position w:val="1"/>
                        <w:sz w:val="18"/>
                      </w:rPr>
                      <w:t>S</w:t>
                    </w:r>
                  </w:p>
                </w:txbxContent>
              </v:textbox>
              <w10:wrap type="none"/>
            </v:shape>
            <v:shape style="position:absolute;left:10261;top:1590;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365</w:t>
                    </w:r>
                  </w:p>
                </w:txbxContent>
              </v:textbox>
              <w10:wrap type="none"/>
            </v:shape>
            <v:shape style="position:absolute;left:10690;top:1145;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10261;top:969;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339</w:t>
                    </w:r>
                  </w:p>
                </w:txbxContent>
              </v:textbox>
              <w10:wrap type="none"/>
            </v:shape>
            <v:shape style="position:absolute;left:9440;top:858;width:797;height:790" type="#_x0000_t202" filled="false" stroked="false">
              <v:textbox inset="0,0,0,0">
                <w:txbxContent>
                  <w:p>
                    <w:pPr>
                      <w:spacing w:line="196" w:lineRule="exact" w:before="0"/>
                      <w:ind w:left="153" w:right="0" w:firstLine="0"/>
                      <w:jc w:val="left"/>
                      <w:rPr>
                        <w:rFonts w:ascii="Courier New"/>
                        <w:b/>
                        <w:sz w:val="18"/>
                      </w:rPr>
                    </w:pPr>
                    <w:r>
                      <w:rPr>
                        <w:rFonts w:ascii="Courier New"/>
                        <w:b/>
                        <w:color w:val="274E13"/>
                        <w:w w:val="99"/>
                        <w:sz w:val="18"/>
                      </w:rPr>
                      <w:t>C</w:t>
                    </w:r>
                  </w:p>
                  <w:p>
                    <w:pPr>
                      <w:spacing w:line="151" w:lineRule="exact" w:before="0"/>
                      <w:ind w:left="0" w:right="0" w:firstLine="0"/>
                      <w:jc w:val="left"/>
                      <w:rPr>
                        <w:rFonts w:ascii="Courier New"/>
                        <w:b/>
                        <w:sz w:val="14"/>
                      </w:rPr>
                    </w:pPr>
                    <w:r>
                      <w:rPr>
                        <w:rFonts w:ascii="Courier New"/>
                        <w:b/>
                        <w:color w:val="980000"/>
                        <w:w w:val="105"/>
                        <w:sz w:val="14"/>
                      </w:rPr>
                      <w:t>Pair 1.50</w:t>
                    </w:r>
                  </w:p>
                  <w:p>
                    <w:pPr>
                      <w:spacing w:before="64"/>
                      <w:ind w:left="432" w:right="0" w:firstLine="0"/>
                      <w:jc w:val="left"/>
                      <w:rPr>
                        <w:rFonts w:ascii="Courier New"/>
                        <w:b/>
                        <w:sz w:val="14"/>
                      </w:rPr>
                    </w:pPr>
                    <w:r>
                      <w:rPr>
                        <w:rFonts w:ascii="Courier New"/>
                        <w:b/>
                        <w:color w:val="980000"/>
                        <w:w w:val="105"/>
                        <w:sz w:val="14"/>
                      </w:rPr>
                      <w:t>329</w:t>
                    </w:r>
                  </w:p>
                  <w:p>
                    <w:pPr>
                      <w:spacing w:before="16"/>
                      <w:ind w:left="153" w:right="0" w:firstLine="0"/>
                      <w:jc w:val="left"/>
                      <w:rPr>
                        <w:rFonts w:ascii="Courier New"/>
                        <w:b/>
                        <w:sz w:val="18"/>
                      </w:rPr>
                    </w:pPr>
                    <w:r>
                      <w:rPr>
                        <w:rFonts w:ascii="Courier New"/>
                        <w:b/>
                        <w:color w:val="274E13"/>
                        <w:w w:val="99"/>
                        <w:sz w:val="18"/>
                      </w:rPr>
                      <w:t>C</w:t>
                    </w:r>
                  </w:p>
                </w:txbxContent>
              </v:textbox>
              <w10:wrap type="none"/>
            </v:shape>
            <v:shape style="position:absolute;left:10128;top:536;width:193;height:163" type="#_x0000_t202" filled="false" stroked="false">
              <v:textbox inset="0,0,0,0">
                <w:txbxContent>
                  <w:p>
                    <w:pPr>
                      <w:spacing w:before="3"/>
                      <w:ind w:left="0" w:right="0" w:firstLine="0"/>
                      <w:jc w:val="left"/>
                      <w:rPr>
                        <w:rFonts w:ascii="Courier New"/>
                        <w:b/>
                        <w:sz w:val="14"/>
                      </w:rPr>
                    </w:pPr>
                    <w:r>
                      <w:rPr>
                        <w:rFonts w:ascii="Courier New"/>
                        <w:b/>
                        <w:color w:val="1B4587"/>
                        <w:w w:val="105"/>
                        <w:sz w:val="14"/>
                      </w:rPr>
                      <w:t>50</w:t>
                    </w:r>
                  </w:p>
                </w:txbxContent>
              </v:textbox>
              <w10:wrap type="none"/>
            </v:shape>
            <v:shape style="position:absolute;left:7873;top:2120;width:1145;height:348"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1070</w:t>
                    </w:r>
                  </w:p>
                  <w:p>
                    <w:pPr>
                      <w:spacing w:before="26"/>
                      <w:ind w:left="89" w:right="0" w:firstLine="0"/>
                      <w:jc w:val="left"/>
                      <w:rPr>
                        <w:rFonts w:ascii="Courier New"/>
                        <w:b/>
                        <w:sz w:val="14"/>
                      </w:rPr>
                    </w:pPr>
                    <w:r>
                      <w:rPr>
                        <w:rFonts w:ascii="Courier New"/>
                        <w:b/>
                        <w:color w:val="980000"/>
                        <w:w w:val="105"/>
                        <w:sz w:val="14"/>
                      </w:rPr>
                      <w:t>Sequence</w:t>
                    </w:r>
                    <w:r>
                      <w:rPr>
                        <w:rFonts w:ascii="Courier New"/>
                        <w:b/>
                        <w:color w:val="980000"/>
                        <w:spacing w:val="-26"/>
                        <w:w w:val="105"/>
                        <w:sz w:val="14"/>
                      </w:rPr>
                      <w:t> </w:t>
                    </w:r>
                    <w:r>
                      <w:rPr>
                        <w:rFonts w:ascii="Courier New"/>
                        <w:b/>
                        <w:color w:val="980000"/>
                        <w:w w:val="105"/>
                        <w:sz w:val="14"/>
                      </w:rPr>
                      <w:t>1.2</w:t>
                    </w:r>
                  </w:p>
                </w:txbxContent>
              </v:textbox>
              <w10:wrap type="none"/>
            </v:shape>
            <v:shape style="position:absolute;left:7594;top:2056;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8690;top:1758;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8262;top:1590;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364</w:t>
                    </w:r>
                  </w:p>
                </w:txbxContent>
              </v:textbox>
              <w10:wrap type="none"/>
            </v:shape>
            <v:shape style="position:absolute;left:8690;top:1145;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8262;top:969;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339</w:t>
                    </w:r>
                  </w:p>
                </w:txbxContent>
              </v:textbox>
              <w10:wrap type="none"/>
            </v:shape>
            <v:shape style="position:absolute;left:7464;top:858;width:711;height:1110" type="#_x0000_t202" filled="false" stroked="false">
              <v:textbox inset="0,0,0,0">
                <w:txbxContent>
                  <w:p>
                    <w:pPr>
                      <w:spacing w:line="201" w:lineRule="exact" w:before="0"/>
                      <w:ind w:left="130" w:right="0" w:firstLine="0"/>
                      <w:jc w:val="left"/>
                      <w:rPr>
                        <w:rFonts w:ascii="Courier New"/>
                        <w:b/>
                        <w:sz w:val="18"/>
                      </w:rPr>
                    </w:pPr>
                    <w:r>
                      <w:rPr>
                        <w:rFonts w:ascii="Courier New"/>
                        <w:b/>
                        <w:color w:val="274E13"/>
                        <w:w w:val="99"/>
                        <w:sz w:val="18"/>
                      </w:rPr>
                      <w:t>C</w:t>
                    </w:r>
                  </w:p>
                  <w:p>
                    <w:pPr>
                      <w:spacing w:line="156" w:lineRule="exact" w:before="0"/>
                      <w:ind w:left="0" w:right="0" w:firstLine="0"/>
                      <w:jc w:val="left"/>
                      <w:rPr>
                        <w:rFonts w:ascii="Courier New"/>
                        <w:b/>
                        <w:sz w:val="14"/>
                      </w:rPr>
                    </w:pPr>
                    <w:r>
                      <w:rPr>
                        <w:rFonts w:ascii="Courier New"/>
                        <w:b/>
                        <w:color w:val="980000"/>
                        <w:w w:val="105"/>
                        <w:sz w:val="14"/>
                      </w:rPr>
                      <w:t>Pair 1.2</w:t>
                    </w:r>
                  </w:p>
                  <w:p>
                    <w:pPr>
                      <w:spacing w:before="54"/>
                      <w:ind w:left="408" w:right="0" w:firstLine="0"/>
                      <w:jc w:val="left"/>
                      <w:rPr>
                        <w:rFonts w:ascii="Courier New"/>
                        <w:b/>
                        <w:sz w:val="14"/>
                      </w:rPr>
                    </w:pPr>
                    <w:r>
                      <w:rPr>
                        <w:rFonts w:ascii="Courier New"/>
                        <w:b/>
                        <w:color w:val="980000"/>
                        <w:w w:val="105"/>
                        <w:sz w:val="14"/>
                      </w:rPr>
                      <w:t>329</w:t>
                    </w:r>
                  </w:p>
                  <w:p>
                    <w:pPr>
                      <w:spacing w:before="17"/>
                      <w:ind w:left="130" w:right="0" w:firstLine="0"/>
                      <w:jc w:val="left"/>
                      <w:rPr>
                        <w:rFonts w:ascii="Courier New"/>
                        <w:b/>
                        <w:sz w:val="18"/>
                      </w:rPr>
                    </w:pPr>
                    <w:r>
                      <w:rPr>
                        <w:rFonts w:ascii="Courier New"/>
                        <w:b/>
                        <w:color w:val="274E13"/>
                        <w:w w:val="99"/>
                        <w:sz w:val="18"/>
                      </w:rPr>
                      <w:t>C</w:t>
                    </w:r>
                  </w:p>
                  <w:p>
                    <w:pPr>
                      <w:spacing w:before="159"/>
                      <w:ind w:left="0" w:right="0" w:firstLine="0"/>
                      <w:jc w:val="left"/>
                      <w:rPr>
                        <w:rFonts w:ascii="Courier New"/>
                        <w:b/>
                        <w:sz w:val="14"/>
                      </w:rPr>
                    </w:pPr>
                    <w:r>
                      <w:rPr>
                        <w:rFonts w:ascii="Courier New"/>
                        <w:b/>
                        <w:color w:val="980000"/>
                        <w:w w:val="105"/>
                        <w:sz w:val="14"/>
                      </w:rPr>
                      <w:t>Pair 2.2</w:t>
                    </w:r>
                  </w:p>
                </w:txbxContent>
              </v:textbox>
              <w10:wrap type="none"/>
            </v:shape>
            <v:shape style="position:absolute;left:8180;top:540;width:107;height:163" type="#_x0000_t202" filled="false" stroked="false">
              <v:textbox inset="0,0,0,0">
                <w:txbxContent>
                  <w:p>
                    <w:pPr>
                      <w:spacing w:before="3"/>
                      <w:ind w:left="0" w:right="0" w:firstLine="0"/>
                      <w:jc w:val="left"/>
                      <w:rPr>
                        <w:rFonts w:ascii="Courier New"/>
                        <w:b/>
                        <w:sz w:val="14"/>
                      </w:rPr>
                    </w:pPr>
                    <w:r>
                      <w:rPr>
                        <w:rFonts w:ascii="Courier New"/>
                        <w:b/>
                        <w:color w:val="1B4587"/>
                        <w:w w:val="102"/>
                        <w:sz w:val="14"/>
                      </w:rPr>
                      <w:t>2</w:t>
                    </w:r>
                  </w:p>
                </w:txbxContent>
              </v:textbox>
              <w10:wrap type="none"/>
            </v:shape>
            <v:shape style="position:absolute;left:6216;top:2091;width:1090;height:38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1067</w:t>
                    </w:r>
                  </w:p>
                  <w:p>
                    <w:pPr>
                      <w:spacing w:before="61"/>
                      <w:ind w:left="34" w:right="0" w:firstLine="0"/>
                      <w:jc w:val="left"/>
                      <w:rPr>
                        <w:rFonts w:ascii="Courier New"/>
                        <w:b/>
                        <w:sz w:val="14"/>
                      </w:rPr>
                    </w:pPr>
                    <w:r>
                      <w:rPr>
                        <w:rFonts w:ascii="Courier New"/>
                        <w:b/>
                        <w:color w:val="980000"/>
                        <w:w w:val="105"/>
                        <w:sz w:val="14"/>
                      </w:rPr>
                      <w:t>Sequence</w:t>
                    </w:r>
                    <w:r>
                      <w:rPr>
                        <w:rFonts w:ascii="Courier New"/>
                        <w:b/>
                        <w:color w:val="980000"/>
                        <w:spacing w:val="-26"/>
                        <w:w w:val="105"/>
                        <w:sz w:val="14"/>
                      </w:rPr>
                      <w:t> </w:t>
                    </w:r>
                    <w:r>
                      <w:rPr>
                        <w:rFonts w:ascii="Courier New"/>
                        <w:b/>
                        <w:color w:val="980000"/>
                        <w:w w:val="105"/>
                        <w:sz w:val="14"/>
                      </w:rPr>
                      <w:t>1.1</w:t>
                    </w:r>
                  </w:p>
                </w:txbxContent>
              </v:textbox>
              <w10:wrap type="none"/>
            </v:shape>
            <v:shape style="position:absolute;left:5937;top:2027;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C</w:t>
                    </w:r>
                  </w:p>
                </w:txbxContent>
              </v:textbox>
              <w10:wrap type="none"/>
            </v:shape>
            <v:shape style="position:absolute;left:7033;top:1729;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5771;top:1811;width:711;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Pair 2.1</w:t>
                    </w:r>
                  </w:p>
                </w:txbxContent>
              </v:textbox>
              <w10:wrap type="none"/>
            </v:shape>
            <v:shape style="position:absolute;left:6605;top:1561;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365</w:t>
                    </w:r>
                  </w:p>
                </w:txbxContent>
              </v:textbox>
              <w10:wrap type="none"/>
            </v:shape>
            <v:shape style="position:absolute;left:7033;top:1116;width:128;height:204" type="#_x0000_t202" filled="false" stroked="false">
              <v:textbox inset="0,0,0,0">
                <w:txbxContent>
                  <w:p>
                    <w:pPr>
                      <w:spacing w:line="204" w:lineRule="exact" w:before="0"/>
                      <w:ind w:left="0" w:right="0" w:firstLine="0"/>
                      <w:jc w:val="left"/>
                      <w:rPr>
                        <w:rFonts w:ascii="Courier New"/>
                        <w:b/>
                        <w:sz w:val="18"/>
                      </w:rPr>
                    </w:pPr>
                    <w:r>
                      <w:rPr>
                        <w:rFonts w:ascii="Courier New"/>
                        <w:b/>
                        <w:color w:val="274E13"/>
                        <w:w w:val="99"/>
                        <w:sz w:val="18"/>
                      </w:rPr>
                      <w:t>S</w:t>
                    </w:r>
                  </w:p>
                </w:txbxContent>
              </v:textbox>
              <w10:wrap type="none"/>
            </v:shape>
            <v:shape style="position:absolute;left:6605;top:940;width:27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339</w:t>
                    </w:r>
                  </w:p>
                </w:txbxContent>
              </v:textbox>
              <w10:wrap type="none"/>
            </v:shape>
            <v:shape style="position:absolute;left:5771;top:829;width:725;height:790" type="#_x0000_t202" filled="false" stroked="false">
              <v:textbox inset="0,0,0,0">
                <w:txbxContent>
                  <w:p>
                    <w:pPr>
                      <w:spacing w:line="204" w:lineRule="exact" w:before="0"/>
                      <w:ind w:left="166" w:right="0" w:firstLine="0"/>
                      <w:jc w:val="left"/>
                      <w:rPr>
                        <w:rFonts w:ascii="Courier New"/>
                        <w:b/>
                        <w:sz w:val="18"/>
                      </w:rPr>
                    </w:pPr>
                    <w:r>
                      <w:rPr>
                        <w:rFonts w:ascii="Courier New"/>
                        <w:b/>
                        <w:color w:val="274E13"/>
                        <w:w w:val="99"/>
                        <w:sz w:val="18"/>
                      </w:rPr>
                      <w:t>C</w:t>
                    </w:r>
                  </w:p>
                  <w:p>
                    <w:pPr>
                      <w:spacing w:before="29"/>
                      <w:ind w:left="0" w:right="0" w:firstLine="0"/>
                      <w:jc w:val="left"/>
                      <w:rPr>
                        <w:rFonts w:ascii="Courier New"/>
                        <w:b/>
                        <w:sz w:val="14"/>
                      </w:rPr>
                    </w:pPr>
                    <w:r>
                      <w:rPr>
                        <w:rFonts w:ascii="Courier New"/>
                        <w:b/>
                        <w:color w:val="980000"/>
                        <w:w w:val="105"/>
                        <w:sz w:val="14"/>
                      </w:rPr>
                      <w:t>Pair 1.1</w:t>
                    </w:r>
                  </w:p>
                  <w:p>
                    <w:pPr>
                      <w:spacing w:before="20"/>
                      <w:ind w:left="445" w:right="0" w:firstLine="0"/>
                      <w:jc w:val="left"/>
                      <w:rPr>
                        <w:rFonts w:ascii="Courier New"/>
                        <w:b/>
                        <w:sz w:val="14"/>
                      </w:rPr>
                    </w:pPr>
                    <w:r>
                      <w:rPr>
                        <w:rFonts w:ascii="Courier New"/>
                        <w:b/>
                        <w:color w:val="980000"/>
                        <w:w w:val="105"/>
                        <w:sz w:val="14"/>
                      </w:rPr>
                      <w:t>329</w:t>
                    </w:r>
                  </w:p>
                  <w:p>
                    <w:pPr>
                      <w:spacing w:before="16"/>
                      <w:ind w:left="166" w:right="0" w:firstLine="0"/>
                      <w:jc w:val="left"/>
                      <w:rPr>
                        <w:rFonts w:ascii="Courier New"/>
                        <w:b/>
                        <w:sz w:val="18"/>
                      </w:rPr>
                    </w:pPr>
                    <w:r>
                      <w:rPr>
                        <w:rFonts w:ascii="Courier New"/>
                        <w:b/>
                        <w:color w:val="274E13"/>
                        <w:w w:val="99"/>
                        <w:sz w:val="18"/>
                      </w:rPr>
                      <w:t>C</w:t>
                    </w:r>
                  </w:p>
                </w:txbxContent>
              </v:textbox>
              <w10:wrap type="none"/>
            </v:shape>
            <v:shape style="position:absolute;left:6454;top:519;width:107;height:163" type="#_x0000_t202" filled="false" stroked="false">
              <v:textbox inset="0,0,0,0">
                <w:txbxContent>
                  <w:p>
                    <w:pPr>
                      <w:spacing w:before="3"/>
                      <w:ind w:left="0" w:right="0" w:firstLine="0"/>
                      <w:jc w:val="left"/>
                      <w:rPr>
                        <w:rFonts w:ascii="Courier New"/>
                        <w:b/>
                        <w:sz w:val="14"/>
                      </w:rPr>
                    </w:pPr>
                    <w:r>
                      <w:rPr>
                        <w:rFonts w:ascii="Courier New"/>
                        <w:b/>
                        <w:color w:val="1B4587"/>
                        <w:w w:val="102"/>
                        <w:sz w:val="14"/>
                      </w:rPr>
                      <w:t>1</w:t>
                    </w:r>
                  </w:p>
                </w:txbxContent>
              </v:textbox>
              <w10:wrap type="none"/>
            </v:shape>
            <v:shape style="position:absolute;left:8219;top:393;width:2522;height:163" type="#_x0000_t202" filled="false" stroked="false">
              <v:textbox inset="0,0,0,0">
                <w:txbxContent>
                  <w:p>
                    <w:pPr>
                      <w:spacing w:before="3"/>
                      <w:ind w:left="0" w:right="0" w:firstLine="0"/>
                      <w:jc w:val="left"/>
                      <w:rPr>
                        <w:rFonts w:ascii="Courier New"/>
                        <w:b/>
                        <w:sz w:val="14"/>
                      </w:rPr>
                    </w:pPr>
                    <w:r>
                      <w:rPr>
                        <w:rFonts w:ascii="Courier New"/>
                        <w:b/>
                        <w:color w:val="7F6000"/>
                        <w:w w:val="105"/>
                        <w:sz w:val="14"/>
                      </w:rPr>
                      <w:t>Set</w:t>
                    </w:r>
                    <w:r>
                      <w:rPr>
                        <w:rFonts w:ascii="Courier New"/>
                        <w:b/>
                        <w:color w:val="7F6000"/>
                        <w:spacing w:val="-15"/>
                        <w:w w:val="105"/>
                        <w:sz w:val="14"/>
                      </w:rPr>
                      <w:t> </w:t>
                    </w:r>
                    <w:r>
                      <w:rPr>
                        <w:rFonts w:ascii="Courier New"/>
                        <w:b/>
                        <w:color w:val="7F6000"/>
                        <w:w w:val="105"/>
                        <w:sz w:val="14"/>
                      </w:rPr>
                      <w:t>of</w:t>
                    </w:r>
                    <w:r>
                      <w:rPr>
                        <w:rFonts w:ascii="Courier New"/>
                        <w:b/>
                        <w:color w:val="7F6000"/>
                        <w:spacing w:val="-15"/>
                        <w:w w:val="105"/>
                        <w:sz w:val="14"/>
                      </w:rPr>
                      <w:t> </w:t>
                    </w:r>
                    <w:r>
                      <w:rPr>
                        <w:rFonts w:ascii="Courier New"/>
                        <w:b/>
                        <w:color w:val="7F6000"/>
                        <w:w w:val="105"/>
                        <w:sz w:val="14"/>
                      </w:rPr>
                      <w:t>Packet</w:t>
                    </w:r>
                    <w:r>
                      <w:rPr>
                        <w:rFonts w:ascii="Courier New"/>
                        <w:b/>
                        <w:color w:val="7F6000"/>
                        <w:spacing w:val="-15"/>
                        <w:w w:val="105"/>
                        <w:sz w:val="14"/>
                      </w:rPr>
                      <w:t> </w:t>
                    </w:r>
                    <w:r>
                      <w:rPr>
                        <w:rFonts w:ascii="Courier New"/>
                        <w:b/>
                        <w:color w:val="7F6000"/>
                        <w:w w:val="105"/>
                        <w:sz w:val="14"/>
                      </w:rPr>
                      <w:t>Sequences</w:t>
                    </w:r>
                    <w:r>
                      <w:rPr>
                        <w:rFonts w:ascii="Courier New"/>
                        <w:b/>
                        <w:color w:val="7F6000"/>
                        <w:spacing w:val="-15"/>
                        <w:w w:val="105"/>
                        <w:sz w:val="14"/>
                      </w:rPr>
                      <w:t> </w:t>
                    </w:r>
                    <w:r>
                      <w:rPr>
                        <w:rFonts w:ascii="Courier New"/>
                        <w:b/>
                        <w:color w:val="7F6000"/>
                        <w:w w:val="105"/>
                        <w:sz w:val="14"/>
                      </w:rPr>
                      <w:t>of</w:t>
                    </w:r>
                    <w:r>
                      <w:rPr>
                        <w:rFonts w:ascii="Courier New"/>
                        <w:b/>
                        <w:color w:val="7F6000"/>
                        <w:spacing w:val="-15"/>
                        <w:w w:val="105"/>
                        <w:sz w:val="14"/>
                      </w:rPr>
                      <w:t> </w:t>
                    </w:r>
                    <w:r>
                      <w:rPr>
                        <w:rFonts w:ascii="Courier New"/>
                        <w:b/>
                        <w:color w:val="7F6000"/>
                        <w:w w:val="105"/>
                        <w:sz w:val="14"/>
                      </w:rPr>
                      <w:t>50</w:t>
                    </w:r>
                  </w:p>
                </w:txbxContent>
              </v:textbox>
              <w10:wrap type="none"/>
            </v:shape>
            <v:shape style="position:absolute;left:5697;top:401;width:969;height:163" type="#_x0000_t202" filled="false" stroked="false">
              <v:textbox inset="0,0,0,0">
                <w:txbxContent>
                  <w:p>
                    <w:pPr>
                      <w:spacing w:before="3"/>
                      <w:ind w:left="0" w:right="0" w:firstLine="0"/>
                      <w:jc w:val="left"/>
                      <w:rPr>
                        <w:rFonts w:ascii="Courier New"/>
                        <w:b/>
                        <w:sz w:val="14"/>
                      </w:rPr>
                    </w:pPr>
                    <w:r>
                      <w:rPr>
                        <w:rFonts w:ascii="Courier New"/>
                        <w:b/>
                        <w:color w:val="980000"/>
                        <w:w w:val="105"/>
                        <w:sz w:val="14"/>
                      </w:rPr>
                      <w:t>Sequences</w:t>
                    </w:r>
                    <w:r>
                      <w:rPr>
                        <w:rFonts w:ascii="Courier New"/>
                        <w:b/>
                        <w:color w:val="980000"/>
                        <w:spacing w:val="-23"/>
                        <w:w w:val="105"/>
                        <w:sz w:val="14"/>
                      </w:rPr>
                      <w:t> </w:t>
                    </w:r>
                    <w:r>
                      <w:rPr>
                        <w:rFonts w:ascii="Courier New"/>
                        <w:b/>
                        <w:color w:val="980000"/>
                        <w:w w:val="105"/>
                        <w:sz w:val="14"/>
                      </w:rPr>
                      <w:t>1</w:t>
                    </w:r>
                  </w:p>
                </w:txbxContent>
              </v:textbox>
              <w10:wrap type="none"/>
            </v:shape>
            <w10:wrap type="none"/>
          </v:group>
        </w:pict>
      </w:r>
      <w:r>
        <w:rPr/>
        <w:pict>
          <v:shape style="position:absolute;margin-left:96.822868pt;margin-top:58.273518pt;width:79.45pt;height:24.65pt;mso-position-horizontal-relative:page;mso-position-vertical-relative:paragraph;z-index:-120136" coordorigin="1936,1165" coordsize="1589,493" path="m1936,1248l1943,1216,1961,1190,1987,1172,2019,1165,3443,1165,3501,1190,3525,1248,3525,1576,3518,1608,3501,1634,3474,1652,3443,1658,2019,1658,1987,1652,1961,1634,1943,1608,1936,1576,1936,1248xe" filled="false" stroked="true" strokeweight=".89859pt" strokecolor="#980000">
            <v:path arrowok="t"/>
            <v:stroke dashstyle="solid"/>
            <w10:wrap type="none"/>
          </v:shape>
        </w:pict>
      </w:r>
      <w:r>
        <w:rPr>
          <w:rFonts w:ascii="Courier New"/>
          <w:b/>
          <w:sz w:val="14"/>
        </w:rPr>
        <w:t>Packet </w:t>
      </w:r>
      <w:r>
        <w:rPr>
          <w:rFonts w:ascii="Courier New"/>
          <w:b/>
          <w:w w:val="105"/>
          <w:sz w:val="14"/>
        </w:rPr>
        <w:t>Pairs</w:t>
      </w:r>
    </w:p>
    <w:p>
      <w:pPr>
        <w:pStyle w:val="BodyText"/>
        <w:rPr>
          <w:rFonts w:ascii="Courier New"/>
          <w:b/>
          <w:sz w:val="16"/>
        </w:rPr>
      </w:pPr>
      <w:r>
        <w:rPr/>
        <w:br w:type="column"/>
      </w:r>
      <w:r>
        <w:rPr>
          <w:rFonts w:ascii="Courier New"/>
          <w:b/>
          <w:sz w:val="16"/>
        </w:rPr>
      </w:r>
    </w:p>
    <w:p>
      <w:pPr>
        <w:pStyle w:val="BodyText"/>
        <w:spacing w:before="5"/>
        <w:rPr>
          <w:rFonts w:ascii="Courier New"/>
          <w:b/>
          <w:sz w:val="13"/>
        </w:rPr>
      </w:pPr>
    </w:p>
    <w:p>
      <w:pPr>
        <w:spacing w:line="259" w:lineRule="auto" w:before="1"/>
        <w:ind w:left="17" w:right="3759" w:firstLine="129"/>
        <w:jc w:val="left"/>
        <w:rPr>
          <w:rFonts w:ascii="Courier New"/>
          <w:b/>
          <w:sz w:val="14"/>
        </w:rPr>
      </w:pPr>
      <w:r>
        <w:rPr>
          <w:rFonts w:ascii="Courier New"/>
          <w:b/>
          <w:w w:val="105"/>
          <w:sz w:val="14"/>
        </w:rPr>
        <w:t>Packet </w:t>
      </w:r>
      <w:r>
        <w:rPr>
          <w:rFonts w:ascii="Courier New"/>
          <w:b/>
          <w:sz w:val="14"/>
        </w:rPr>
        <w:t>Sequences</w:t>
      </w:r>
    </w:p>
    <w:p>
      <w:pPr>
        <w:spacing w:after="0" w:line="259" w:lineRule="auto"/>
        <w:jc w:val="left"/>
        <w:rPr>
          <w:rFonts w:ascii="Courier New"/>
          <w:sz w:val="14"/>
        </w:rPr>
        <w:sectPr>
          <w:type w:val="continuous"/>
          <w:pgSz w:w="12240" w:h="15840"/>
          <w:pgMar w:top="660" w:bottom="0" w:left="0" w:right="0"/>
          <w:cols w:num="3" w:equalWidth="0">
            <w:col w:w="3966" w:space="40"/>
            <w:col w:w="3024" w:space="39"/>
            <w:col w:w="5171"/>
          </w:cols>
        </w:sectPr>
      </w:pPr>
    </w:p>
    <w:p>
      <w:pPr>
        <w:pStyle w:val="BodyText"/>
        <w:rPr>
          <w:rFonts w:ascii="Courier New"/>
          <w:b/>
        </w:rPr>
      </w:pPr>
    </w:p>
    <w:p>
      <w:pPr>
        <w:pStyle w:val="BodyText"/>
        <w:rPr>
          <w:rFonts w:ascii="Courier New"/>
          <w:b/>
        </w:rPr>
      </w:pPr>
    </w:p>
    <w:p>
      <w:pPr>
        <w:pStyle w:val="BodyText"/>
        <w:spacing w:before="7"/>
        <w:rPr>
          <w:rFonts w:ascii="Courier New"/>
          <w:b/>
          <w:sz w:val="26"/>
        </w:rPr>
      </w:pPr>
    </w:p>
    <w:tbl>
      <w:tblPr>
        <w:tblW w:w="0" w:type="auto"/>
        <w:jc w:val="left"/>
        <w:tblInd w:w="1885" w:type="dxa"/>
        <w:tblBorders>
          <w:top w:val="single" w:sz="6" w:space="0" w:color="980000"/>
          <w:left w:val="single" w:sz="6" w:space="0" w:color="980000"/>
          <w:bottom w:val="single" w:sz="6" w:space="0" w:color="980000"/>
          <w:right w:val="single" w:sz="6" w:space="0" w:color="980000"/>
          <w:insideH w:val="single" w:sz="6" w:space="0" w:color="980000"/>
          <w:insideV w:val="single" w:sz="6" w:space="0" w:color="980000"/>
        </w:tblBorders>
        <w:tblLayout w:type="fixed"/>
        <w:tblCellMar>
          <w:top w:w="0" w:type="dxa"/>
          <w:left w:w="0" w:type="dxa"/>
          <w:bottom w:w="0" w:type="dxa"/>
          <w:right w:w="0" w:type="dxa"/>
        </w:tblCellMar>
        <w:tblLook w:val="01E0"/>
      </w:tblPr>
      <w:tblGrid>
        <w:gridCol w:w="942"/>
        <w:gridCol w:w="1187"/>
        <w:gridCol w:w="402"/>
      </w:tblGrid>
      <w:tr>
        <w:trPr>
          <w:trHeight w:val="860" w:hRule="atLeast"/>
        </w:trPr>
        <w:tc>
          <w:tcPr>
            <w:tcW w:w="2129" w:type="dxa"/>
            <w:gridSpan w:val="2"/>
            <w:tcBorders>
              <w:bottom w:val="nil"/>
            </w:tcBorders>
          </w:tcPr>
          <w:p>
            <w:pPr>
              <w:pStyle w:val="TableParagraph"/>
              <w:spacing w:line="240" w:lineRule="auto" w:before="7"/>
              <w:ind w:left="0"/>
              <w:rPr>
                <w:rFonts w:ascii="Courier New"/>
                <w:b/>
                <w:sz w:val="9"/>
              </w:rPr>
            </w:pPr>
          </w:p>
          <w:p>
            <w:pPr>
              <w:pStyle w:val="TableParagraph"/>
              <w:spacing w:line="276" w:lineRule="auto" w:before="1"/>
              <w:ind w:left="78" w:right="556" w:firstLine="1164"/>
              <w:rPr>
                <w:rFonts w:ascii="Courier New"/>
                <w:b/>
                <w:sz w:val="10"/>
              </w:rPr>
            </w:pPr>
            <w:r>
              <w:rPr>
                <w:rFonts w:ascii="Courier New"/>
                <w:b/>
                <w:w w:val="105"/>
                <w:sz w:val="10"/>
              </w:rPr>
              <w:t>C-&gt;S </w:t>
            </w:r>
            <w:r>
              <w:rPr>
                <w:rFonts w:ascii="Courier New"/>
                <w:b/>
                <w:w w:val="110"/>
                <w:sz w:val="10"/>
              </w:rPr>
              <w:t>[364-365], [1061-1070]</w:t>
            </w:r>
          </w:p>
          <w:p>
            <w:pPr>
              <w:pStyle w:val="TableParagraph"/>
              <w:spacing w:line="240" w:lineRule="auto"/>
              <w:ind w:left="1179"/>
              <w:rPr>
                <w:rFonts w:ascii="Courier New"/>
                <w:b/>
                <w:sz w:val="10"/>
              </w:rPr>
            </w:pPr>
            <w:r>
              <w:rPr>
                <w:rFonts w:ascii="Courier New"/>
                <w:b/>
                <w:w w:val="110"/>
                <w:sz w:val="10"/>
              </w:rPr>
              <w:t>f: 50</w:t>
            </w:r>
          </w:p>
          <w:p>
            <w:pPr>
              <w:pStyle w:val="TableParagraph"/>
              <w:spacing w:line="240" w:lineRule="auto" w:before="69"/>
              <w:ind w:left="899" w:right="426"/>
              <w:jc w:val="center"/>
              <w:rPr>
                <w:rFonts w:ascii="Courier New"/>
                <w:b/>
                <w:sz w:val="14"/>
              </w:rPr>
            </w:pPr>
            <w:r>
              <w:rPr>
                <w:rFonts w:ascii="Courier New"/>
                <w:b/>
                <w:color w:val="980000"/>
                <w:w w:val="105"/>
                <w:sz w:val="14"/>
              </w:rPr>
              <w:t>Pairs 2</w:t>
            </w:r>
          </w:p>
        </w:tc>
        <w:tc>
          <w:tcPr>
            <w:tcW w:w="402" w:type="dxa"/>
            <w:tcBorders>
              <w:top w:val="nil"/>
              <w:bottom w:val="single" w:sz="6" w:space="0" w:color="1155CC"/>
              <w:right w:val="nil"/>
            </w:tcBorders>
          </w:tcPr>
          <w:p>
            <w:pPr>
              <w:pStyle w:val="TableParagraph"/>
              <w:spacing w:line="240" w:lineRule="auto"/>
              <w:ind w:left="0"/>
              <w:rPr>
                <w:sz w:val="16"/>
              </w:rPr>
            </w:pPr>
          </w:p>
        </w:tc>
      </w:tr>
      <w:tr>
        <w:trPr>
          <w:trHeight w:val="553" w:hRule="atLeast"/>
        </w:trPr>
        <w:tc>
          <w:tcPr>
            <w:tcW w:w="942" w:type="dxa"/>
            <w:tcBorders>
              <w:top w:val="nil"/>
              <w:bottom w:val="nil"/>
              <w:right w:val="single" w:sz="6" w:space="0" w:color="1155CC"/>
            </w:tcBorders>
          </w:tcPr>
          <w:p>
            <w:pPr>
              <w:pStyle w:val="TableParagraph"/>
              <w:spacing w:line="240" w:lineRule="auto"/>
              <w:ind w:left="0"/>
              <w:rPr>
                <w:sz w:val="16"/>
              </w:rPr>
            </w:pPr>
          </w:p>
        </w:tc>
        <w:tc>
          <w:tcPr>
            <w:tcW w:w="1187" w:type="dxa"/>
            <w:tcBorders>
              <w:top w:val="single" w:sz="6" w:space="0" w:color="1155CC"/>
              <w:left w:val="single" w:sz="6" w:space="0" w:color="1155CC"/>
              <w:bottom w:val="single" w:sz="6" w:space="0" w:color="1155CC"/>
            </w:tcBorders>
          </w:tcPr>
          <w:p>
            <w:pPr>
              <w:pStyle w:val="TableParagraph"/>
              <w:spacing w:line="134" w:lineRule="exact"/>
              <w:ind w:left="108"/>
              <w:rPr>
                <w:rFonts w:ascii="Courier New"/>
                <w:b/>
                <w:sz w:val="14"/>
              </w:rPr>
            </w:pPr>
            <w:r>
              <w:rPr>
                <w:rFonts w:ascii="Courier New"/>
                <w:b/>
                <w:color w:val="1155CC"/>
                <w:w w:val="105"/>
                <w:sz w:val="14"/>
              </w:rPr>
              <w:t>Pairs 3</w:t>
            </w:r>
          </w:p>
          <w:p>
            <w:pPr>
              <w:pStyle w:val="TableParagraph"/>
              <w:spacing w:line="96" w:lineRule="exact"/>
              <w:ind w:left="206"/>
              <w:rPr>
                <w:rFonts w:ascii="Courier New"/>
                <w:b/>
                <w:sz w:val="10"/>
              </w:rPr>
            </w:pPr>
            <w:r>
              <w:rPr>
                <w:rFonts w:ascii="Courier New"/>
                <w:b/>
                <w:w w:val="110"/>
                <w:sz w:val="10"/>
              </w:rPr>
              <w:t>C-&gt;S</w:t>
            </w:r>
          </w:p>
          <w:p>
            <w:pPr>
              <w:pStyle w:val="TableParagraph"/>
              <w:spacing w:line="240" w:lineRule="auto" w:before="17"/>
              <w:ind w:left="206" w:right="-15"/>
              <w:rPr>
                <w:rFonts w:ascii="Courier New"/>
                <w:b/>
                <w:sz w:val="10"/>
              </w:rPr>
            </w:pPr>
            <w:r>
              <w:rPr>
                <w:rFonts w:ascii="Courier New"/>
                <w:b/>
                <w:w w:val="110"/>
                <w:sz w:val="10"/>
              </w:rPr>
              <w:t>[271-273],</w:t>
            </w:r>
            <w:r>
              <w:rPr>
                <w:rFonts w:ascii="Courier New"/>
                <w:b/>
                <w:spacing w:val="-25"/>
                <w:w w:val="110"/>
                <w:sz w:val="10"/>
              </w:rPr>
              <w:t> </w:t>
            </w:r>
            <w:r>
              <w:rPr>
                <w:rFonts w:ascii="Courier New"/>
                <w:b/>
                <w:w w:val="110"/>
                <w:sz w:val="10"/>
              </w:rPr>
              <w:t>[499</w:t>
            </w:r>
          </w:p>
          <w:p>
            <w:pPr>
              <w:pStyle w:val="TableParagraph"/>
              <w:spacing w:line="240" w:lineRule="auto" w:before="17"/>
              <w:ind w:left="206"/>
              <w:rPr>
                <w:rFonts w:ascii="Courier New"/>
                <w:b/>
                <w:sz w:val="10"/>
              </w:rPr>
            </w:pPr>
            <w:r>
              <w:rPr>
                <w:rFonts w:ascii="Courier New"/>
                <w:b/>
                <w:w w:val="110"/>
                <w:sz w:val="10"/>
              </w:rPr>
              <w:t>f: 50</w:t>
            </w:r>
          </w:p>
        </w:tc>
        <w:tc>
          <w:tcPr>
            <w:tcW w:w="402" w:type="dxa"/>
            <w:tcBorders>
              <w:top w:val="single" w:sz="6" w:space="0" w:color="1155CC"/>
              <w:bottom w:val="single" w:sz="6" w:space="0" w:color="1155CC"/>
              <w:right w:val="single" w:sz="6" w:space="0" w:color="1155CC"/>
            </w:tcBorders>
          </w:tcPr>
          <w:p>
            <w:pPr>
              <w:pStyle w:val="TableParagraph"/>
              <w:spacing w:line="240" w:lineRule="auto"/>
              <w:ind w:left="0"/>
              <w:rPr>
                <w:rFonts w:ascii="Courier New"/>
                <w:b/>
                <w:sz w:val="12"/>
              </w:rPr>
            </w:pPr>
          </w:p>
          <w:p>
            <w:pPr>
              <w:pStyle w:val="TableParagraph"/>
              <w:spacing w:line="240" w:lineRule="auto" w:before="9"/>
              <w:ind w:left="0"/>
              <w:rPr>
                <w:rFonts w:ascii="Courier New"/>
                <w:b/>
                <w:sz w:val="9"/>
              </w:rPr>
            </w:pPr>
          </w:p>
          <w:p>
            <w:pPr>
              <w:pStyle w:val="TableParagraph"/>
              <w:spacing w:line="240" w:lineRule="auto"/>
              <w:ind w:left="-10"/>
              <w:rPr>
                <w:rFonts w:ascii="Courier New"/>
                <w:b/>
                <w:sz w:val="10"/>
              </w:rPr>
            </w:pPr>
            <w:r>
              <w:rPr>
                <w:rFonts w:ascii="Courier New"/>
                <w:b/>
                <w:w w:val="110"/>
                <w:sz w:val="10"/>
              </w:rPr>
              <w:t>-505]</w:t>
            </w:r>
          </w:p>
        </w:tc>
      </w:tr>
      <w:tr>
        <w:trPr>
          <w:trHeight w:val="651" w:hRule="atLeast"/>
        </w:trPr>
        <w:tc>
          <w:tcPr>
            <w:tcW w:w="2129" w:type="dxa"/>
            <w:gridSpan w:val="2"/>
            <w:tcBorders>
              <w:top w:val="nil"/>
            </w:tcBorders>
          </w:tcPr>
          <w:p>
            <w:pPr>
              <w:pStyle w:val="TableParagraph"/>
              <w:spacing w:line="136" w:lineRule="exact" w:before="9"/>
              <w:ind w:left="-50" w:right="59"/>
              <w:jc w:val="right"/>
              <w:rPr>
                <w:rFonts w:ascii="Courier New"/>
                <w:b/>
                <w:sz w:val="14"/>
              </w:rPr>
            </w:pPr>
            <w:r>
              <w:rPr>
                <w:rFonts w:ascii="Courier New"/>
                <w:b/>
                <w:color w:val="980000"/>
                <w:w w:val="105"/>
                <w:sz w:val="14"/>
              </w:rPr>
              <w:t>Pairs 1</w:t>
            </w:r>
          </w:p>
          <w:p>
            <w:pPr>
              <w:pStyle w:val="TableParagraph"/>
              <w:spacing w:line="91" w:lineRule="exact"/>
              <w:ind w:left="481" w:right="491"/>
              <w:jc w:val="center"/>
              <w:rPr>
                <w:rFonts w:ascii="Courier New"/>
                <w:b/>
                <w:sz w:val="10"/>
              </w:rPr>
            </w:pPr>
            <w:r>
              <w:rPr>
                <w:rFonts w:ascii="Courier New"/>
                <w:b/>
                <w:w w:val="110"/>
                <w:sz w:val="10"/>
              </w:rPr>
              <w:t>C-&gt;S</w:t>
            </w:r>
          </w:p>
          <w:p>
            <w:pPr>
              <w:pStyle w:val="TableParagraph"/>
              <w:tabs>
                <w:tab w:pos="1481" w:val="left" w:leader="none"/>
              </w:tabs>
              <w:spacing w:line="240" w:lineRule="auto" w:before="7"/>
              <w:ind w:left="-50" w:right="371"/>
              <w:jc w:val="right"/>
              <w:rPr>
                <w:rFonts w:ascii="Courier New"/>
                <w:b/>
                <w:sz w:val="10"/>
              </w:rPr>
            </w:pPr>
            <w:r>
              <w:rPr>
                <w:rFonts w:ascii="Courier New"/>
                <w:b/>
                <w:w w:val="110"/>
                <w:sz w:val="10"/>
              </w:rPr>
              <w:t>310-312],</w:t>
            </w:r>
            <w:r>
              <w:rPr>
                <w:rFonts w:ascii="Courier New"/>
                <w:b/>
                <w:spacing w:val="-23"/>
                <w:w w:val="110"/>
                <w:sz w:val="10"/>
              </w:rPr>
              <w:t> </w:t>
            </w:r>
            <w:r>
              <w:rPr>
                <w:rFonts w:ascii="Courier New"/>
                <w:b/>
                <w:w w:val="110"/>
                <w:sz w:val="10"/>
              </w:rPr>
              <w:t>[352-357]</w:t>
              <w:tab/>
            </w:r>
            <w:r>
              <w:rPr>
                <w:rFonts w:ascii="Courier New"/>
                <w:b/>
                <w:spacing w:val="-2"/>
                <w:w w:val="105"/>
                <w:position w:val="1"/>
                <w:sz w:val="10"/>
              </w:rPr>
              <w:t>C-&gt;S</w:t>
            </w:r>
          </w:p>
          <w:p>
            <w:pPr>
              <w:pStyle w:val="TableParagraph"/>
              <w:tabs>
                <w:tab w:pos="689" w:val="left" w:leader="none"/>
              </w:tabs>
              <w:spacing w:line="240" w:lineRule="auto" w:before="7"/>
              <w:ind w:left="0" w:right="112"/>
              <w:jc w:val="right"/>
              <w:rPr>
                <w:rFonts w:ascii="Courier New"/>
                <w:b/>
                <w:sz w:val="10"/>
              </w:rPr>
            </w:pPr>
            <w:r>
              <w:rPr>
                <w:rFonts w:ascii="Courier New"/>
                <w:b/>
                <w:w w:val="110"/>
                <w:sz w:val="10"/>
              </w:rPr>
              <w:t>f:</w:t>
            </w:r>
            <w:r>
              <w:rPr>
                <w:rFonts w:ascii="Courier New"/>
                <w:b/>
                <w:spacing w:val="-7"/>
                <w:w w:val="110"/>
                <w:sz w:val="10"/>
              </w:rPr>
              <w:t> </w:t>
            </w:r>
            <w:r>
              <w:rPr>
                <w:rFonts w:ascii="Courier New"/>
                <w:b/>
                <w:w w:val="110"/>
                <w:sz w:val="10"/>
              </w:rPr>
              <w:t>100</w:t>
              <w:tab/>
            </w:r>
            <w:r>
              <w:rPr>
                <w:rFonts w:ascii="Courier New"/>
                <w:b/>
                <w:w w:val="110"/>
                <w:position w:val="1"/>
                <w:sz w:val="10"/>
              </w:rPr>
              <w:t>339,</w:t>
            </w:r>
            <w:r>
              <w:rPr>
                <w:rFonts w:ascii="Courier New"/>
                <w:b/>
                <w:spacing w:val="-18"/>
                <w:w w:val="110"/>
                <w:position w:val="1"/>
                <w:sz w:val="10"/>
              </w:rPr>
              <w:t> </w:t>
            </w:r>
            <w:r>
              <w:rPr>
                <w:rFonts w:ascii="Courier New"/>
                <w:b/>
                <w:w w:val="110"/>
                <w:position w:val="1"/>
                <w:sz w:val="10"/>
              </w:rPr>
              <w:t>329</w:t>
            </w:r>
          </w:p>
          <w:p>
            <w:pPr>
              <w:pStyle w:val="TableParagraph"/>
              <w:spacing w:line="240" w:lineRule="auto" w:before="12"/>
              <w:ind w:left="-50" w:right="306"/>
              <w:jc w:val="right"/>
              <w:rPr>
                <w:rFonts w:ascii="Courier New"/>
                <w:b/>
                <w:sz w:val="10"/>
              </w:rPr>
            </w:pPr>
            <w:r>
              <w:rPr>
                <w:rFonts w:ascii="Courier New"/>
                <w:b/>
                <w:w w:val="110"/>
                <w:sz w:val="10"/>
              </w:rPr>
              <w:t>f: 50</w:t>
            </w:r>
          </w:p>
        </w:tc>
        <w:tc>
          <w:tcPr>
            <w:tcW w:w="402" w:type="dxa"/>
            <w:tcBorders>
              <w:top w:val="single" w:sz="6" w:space="0" w:color="1155CC"/>
              <w:bottom w:val="nil"/>
              <w:right w:val="nil"/>
            </w:tcBorders>
          </w:tcPr>
          <w:p>
            <w:pPr>
              <w:pStyle w:val="TableParagraph"/>
              <w:spacing w:line="240" w:lineRule="auto"/>
              <w:ind w:left="0"/>
              <w:rPr>
                <w:sz w:val="16"/>
              </w:rPr>
            </w:pPr>
          </w:p>
        </w:tc>
      </w:tr>
    </w:tbl>
    <w:p>
      <w:pPr>
        <w:pStyle w:val="BodyText"/>
        <w:rPr>
          <w:rFonts w:ascii="Courier New"/>
          <w:b/>
        </w:rPr>
      </w:pPr>
    </w:p>
    <w:p>
      <w:pPr>
        <w:pStyle w:val="BodyText"/>
        <w:rPr>
          <w:rFonts w:ascii="Courier New"/>
          <w:b/>
        </w:rPr>
      </w:pPr>
    </w:p>
    <w:p>
      <w:pPr>
        <w:pStyle w:val="BodyText"/>
        <w:spacing w:before="10"/>
        <w:rPr>
          <w:rFonts w:ascii="Courier New"/>
          <w:b/>
          <w:sz w:val="23"/>
        </w:rPr>
      </w:pPr>
    </w:p>
    <w:p>
      <w:pPr>
        <w:spacing w:line="532" w:lineRule="auto" w:before="104"/>
        <w:ind w:left="4614" w:right="1099" w:firstLine="1041"/>
        <w:jc w:val="left"/>
        <w:rPr>
          <w:rFonts w:ascii="Courier New"/>
          <w:b/>
          <w:sz w:val="14"/>
        </w:rPr>
      </w:pPr>
      <w:r>
        <w:rPr/>
        <w:pict>
          <v:shape style="position:absolute;margin-left:144.01712pt;margin-top:-91.740227pt;width:73.8pt;height:18.850pt;mso-position-horizontal-relative:page;mso-position-vertical-relative:paragraph;z-index:-120184" coordorigin="2880,-1835" coordsize="1476,377" path="m2880,-1772l2885,-1797,2899,-1816,2919,-1830,2943,-1835,4293,-1835,4351,-1796,4356,-1772,4356,-1521,4351,-1497,4338,-1477,4318,-1464,4293,-1459,2943,-1459,2919,-1464,2899,-1477,2885,-1497,2880,-1521,2880,-1772xe" filled="false" stroked="true" strokeweight=".89859pt" strokecolor="#1155cc">
            <v:path arrowok="t"/>
            <v:stroke dashstyle="solid"/>
            <w10:wrap type="none"/>
          </v:shape>
        </w:pict>
      </w:r>
      <w:r>
        <w:rPr/>
        <w:pict>
          <v:shape style="position:absolute;margin-left:162.523132pt;margin-top:-61.470299pt;width:35.3pt;height:22.4pt;mso-position-horizontal-relative:page;mso-position-vertical-relative:paragraph;z-index:-120160" coordorigin="3250,-1229" coordsize="706,448" path="m3250,-1155l3256,-1184,3272,-1208,3296,-1224,3325,-1229,3881,-1229,3943,-1196,3955,-1155,3955,-857,3950,-828,3934,-804,3910,-788,3881,-782,3325,-782,3296,-788,3272,-804,3256,-828,3250,-857,3250,-1155xe" filled="false" stroked="true" strokeweight=".89859pt" strokecolor="#980000">
            <v:path arrowok="t"/>
            <v:stroke dashstyle="solid"/>
            <w10:wrap type="none"/>
          </v:shape>
        </w:pict>
      </w:r>
      <w:r>
        <w:rPr/>
        <w:pict>
          <v:group style="position:absolute;margin-left:312.110657pt;margin-top:16.64896pt;width:192.2pt;height:19.5pt;mso-position-horizontal-relative:page;mso-position-vertical-relative:paragraph;z-index:-120088" coordorigin="6242,333" coordsize="3844,390">
            <v:shape style="position:absolute;left:8490849;top:-13801854;width:425040;height:613440" coordorigin="8490850,-13801853" coordsize="425040,613440" path="m6490,347l6246,521m6497,709l6246,521e" filled="false" stroked="true" strokeweight=".449295pt" strokecolor="#000000">
              <v:path arrowok="t"/>
              <v:stroke dashstyle="solid"/>
            </v:shape>
            <v:shape style="position:absolute;left:6491;top:339;width:3588;height:377" type="#_x0000_t202" filled="false" stroked="true" strokeweight=".673943pt" strokecolor="#1b4587">
              <v:textbox inset="0,0,0,0">
                <w:txbxContent>
                  <w:p>
                    <w:pPr>
                      <w:spacing w:line="259" w:lineRule="auto" w:before="28"/>
                      <w:ind w:left="634" w:right="0" w:hanging="604"/>
                      <w:jc w:val="left"/>
                      <w:rPr>
                        <w:rFonts w:ascii="Courier New"/>
                        <w:b/>
                        <w:sz w:val="14"/>
                      </w:rPr>
                    </w:pPr>
                    <w:r>
                      <w:rPr>
                        <w:rFonts w:ascii="Courier New"/>
                        <w:b/>
                        <w:color w:val="980000"/>
                        <w:w w:val="105"/>
                        <w:sz w:val="14"/>
                      </w:rPr>
                      <w:t>S1:</w:t>
                    </w:r>
                    <w:r>
                      <w:rPr>
                        <w:rFonts w:ascii="Courier New"/>
                        <w:b/>
                        <w:color w:val="980000"/>
                        <w:spacing w:val="-25"/>
                        <w:w w:val="105"/>
                        <w:sz w:val="14"/>
                      </w:rPr>
                      <w:t> </w:t>
                    </w:r>
                    <w:r>
                      <w:rPr>
                        <w:rFonts w:ascii="Courier New"/>
                        <w:b/>
                        <w:color w:val="980000"/>
                        <w:w w:val="105"/>
                        <w:sz w:val="14"/>
                      </w:rPr>
                      <w:t>C-339</w:t>
                    </w:r>
                    <w:r>
                      <w:rPr>
                        <w:rFonts w:ascii="Courier New"/>
                        <w:b/>
                        <w:color w:val="980000"/>
                        <w:spacing w:val="-25"/>
                        <w:w w:val="105"/>
                        <w:sz w:val="14"/>
                      </w:rPr>
                      <w:t> </w:t>
                    </w:r>
                    <w:r>
                      <w:rPr>
                        <w:rFonts w:ascii="Courier New"/>
                        <w:b/>
                        <w:color w:val="980000"/>
                        <w:w w:val="105"/>
                        <w:sz w:val="14"/>
                      </w:rPr>
                      <w:t>S-329</w:t>
                    </w:r>
                    <w:r>
                      <w:rPr>
                        <w:rFonts w:ascii="Courier New"/>
                        <w:b/>
                        <w:color w:val="980000"/>
                        <w:spacing w:val="-25"/>
                        <w:w w:val="105"/>
                        <w:sz w:val="14"/>
                      </w:rPr>
                      <w:t> </w:t>
                    </w:r>
                    <w:r>
                      <w:rPr>
                        <w:rFonts w:ascii="Courier New"/>
                        <w:b/>
                        <w:color w:val="980000"/>
                        <w:w w:val="105"/>
                        <w:sz w:val="14"/>
                      </w:rPr>
                      <w:t>C-[364-365]</w:t>
                    </w:r>
                    <w:r>
                      <w:rPr>
                        <w:rFonts w:ascii="Courier New"/>
                        <w:b/>
                        <w:color w:val="980000"/>
                        <w:spacing w:val="-25"/>
                        <w:w w:val="105"/>
                        <w:sz w:val="14"/>
                      </w:rPr>
                      <w:t> </w:t>
                    </w:r>
                    <w:r>
                      <w:rPr>
                        <w:rFonts w:ascii="Courier New"/>
                        <w:b/>
                        <w:color w:val="980000"/>
                        <w:w w:val="105"/>
                        <w:sz w:val="14"/>
                      </w:rPr>
                      <w:t>S-[1061-1070] </w:t>
                    </w:r>
                    <w:r>
                      <w:rPr>
                        <w:rFonts w:ascii="Courier New"/>
                        <w:b/>
                        <w:color w:val="1155CC"/>
                        <w:w w:val="105"/>
                        <w:sz w:val="14"/>
                      </w:rPr>
                      <w:t>S2: C-[271-273]</w:t>
                    </w:r>
                    <w:r>
                      <w:rPr>
                        <w:rFonts w:ascii="Courier New"/>
                        <w:b/>
                        <w:color w:val="1155CC"/>
                        <w:spacing w:val="-20"/>
                        <w:w w:val="105"/>
                        <w:sz w:val="14"/>
                      </w:rPr>
                      <w:t> </w:t>
                    </w:r>
                    <w:r>
                      <w:rPr>
                        <w:rFonts w:ascii="Courier New"/>
                        <w:b/>
                        <w:color w:val="1155CC"/>
                        <w:w w:val="105"/>
                        <w:sz w:val="14"/>
                      </w:rPr>
                      <w:t>S-[499-505]</w:t>
                    </w:r>
                  </w:p>
                </w:txbxContent>
              </v:textbox>
              <v:stroke dashstyle="solid"/>
              <w10:wrap type="none"/>
            </v:shape>
            <w10:wrap type="none"/>
          </v:group>
        </w:pict>
      </w:r>
      <w:r>
        <w:rPr>
          <w:rFonts w:ascii="Courier New"/>
          <w:b/>
          <w:color w:val="063763"/>
          <w:w w:val="105"/>
          <w:sz w:val="14"/>
        </w:rPr>
        <w:t>List</w:t>
      </w:r>
      <w:r>
        <w:rPr>
          <w:rFonts w:ascii="Courier New"/>
          <w:b/>
          <w:color w:val="063763"/>
          <w:spacing w:val="-20"/>
          <w:w w:val="105"/>
          <w:sz w:val="14"/>
        </w:rPr>
        <w:t> </w:t>
      </w:r>
      <w:r>
        <w:rPr>
          <w:rFonts w:ascii="Courier New"/>
          <w:b/>
          <w:color w:val="063763"/>
          <w:w w:val="105"/>
          <w:sz w:val="14"/>
        </w:rPr>
        <w:t>of</w:t>
      </w:r>
      <w:r>
        <w:rPr>
          <w:rFonts w:ascii="Courier New"/>
          <w:b/>
          <w:color w:val="063763"/>
          <w:spacing w:val="-20"/>
          <w:w w:val="105"/>
          <w:sz w:val="14"/>
        </w:rPr>
        <w:t> </w:t>
      </w:r>
      <w:r>
        <w:rPr>
          <w:rFonts w:ascii="Courier New"/>
          <w:b/>
          <w:color w:val="063763"/>
          <w:w w:val="105"/>
          <w:sz w:val="14"/>
        </w:rPr>
        <w:t>Packet</w:t>
      </w:r>
      <w:r>
        <w:rPr>
          <w:rFonts w:ascii="Courier New"/>
          <w:b/>
          <w:color w:val="063763"/>
          <w:spacing w:val="-20"/>
          <w:w w:val="105"/>
          <w:sz w:val="14"/>
        </w:rPr>
        <w:t> </w:t>
      </w:r>
      <w:r>
        <w:rPr>
          <w:rFonts w:ascii="Courier New"/>
          <w:b/>
          <w:color w:val="063763"/>
          <w:w w:val="105"/>
          <w:sz w:val="14"/>
        </w:rPr>
        <w:t>Sequence</w:t>
      </w:r>
      <w:r>
        <w:rPr>
          <w:rFonts w:ascii="Courier New"/>
          <w:b/>
          <w:color w:val="063763"/>
          <w:spacing w:val="-20"/>
          <w:w w:val="105"/>
          <w:sz w:val="14"/>
        </w:rPr>
        <w:t> </w:t>
      </w:r>
      <w:r>
        <w:rPr>
          <w:rFonts w:ascii="Courier New"/>
          <w:b/>
          <w:color w:val="063763"/>
          <w:w w:val="105"/>
          <w:sz w:val="14"/>
        </w:rPr>
        <w:t>Sets</w:t>
      </w:r>
      <w:r>
        <w:rPr>
          <w:rFonts w:ascii="Courier New"/>
          <w:b/>
          <w:color w:val="063763"/>
          <w:spacing w:val="-20"/>
          <w:w w:val="105"/>
          <w:sz w:val="14"/>
        </w:rPr>
        <w:t> </w:t>
      </w:r>
      <w:r>
        <w:rPr>
          <w:rFonts w:ascii="Courier New"/>
          <w:b/>
          <w:color w:val="063763"/>
          <w:w w:val="105"/>
          <w:sz w:val="14"/>
        </w:rPr>
        <w:t>(=</w:t>
      </w:r>
      <w:r>
        <w:rPr>
          <w:rFonts w:ascii="Courier New"/>
          <w:b/>
          <w:color w:val="063763"/>
          <w:spacing w:val="-20"/>
          <w:w w:val="105"/>
          <w:sz w:val="14"/>
        </w:rPr>
        <w:t> </w:t>
      </w:r>
      <w:r>
        <w:rPr>
          <w:rFonts w:ascii="Courier New"/>
          <w:b/>
          <w:color w:val="063763"/>
          <w:w w:val="105"/>
          <w:sz w:val="14"/>
        </w:rPr>
        <w:t>Packet-level</w:t>
      </w:r>
      <w:r>
        <w:rPr>
          <w:rFonts w:ascii="Courier New"/>
          <w:b/>
          <w:color w:val="063763"/>
          <w:spacing w:val="-20"/>
          <w:w w:val="105"/>
          <w:sz w:val="14"/>
        </w:rPr>
        <w:t> </w:t>
      </w:r>
      <w:r>
        <w:rPr>
          <w:rFonts w:ascii="Courier New"/>
          <w:b/>
          <w:color w:val="063763"/>
          <w:w w:val="105"/>
          <w:sz w:val="14"/>
        </w:rPr>
        <w:t>signature) </w:t>
      </w:r>
      <w:r>
        <w:rPr>
          <w:rFonts w:ascii="Courier New"/>
          <w:b/>
          <w:w w:val="105"/>
          <w:sz w:val="14"/>
        </w:rPr>
        <w:t>Signature</w:t>
      </w:r>
      <w:r>
        <w:rPr>
          <w:rFonts w:ascii="Courier New"/>
          <w:b/>
          <w:spacing w:val="-4"/>
          <w:w w:val="105"/>
          <w:sz w:val="14"/>
        </w:rPr>
        <w:t> </w:t>
      </w:r>
      <w:r>
        <w:rPr>
          <w:rFonts w:ascii="Courier New"/>
          <w:b/>
          <w:w w:val="105"/>
          <w:sz w:val="14"/>
        </w:rPr>
        <w:t>notation</w:t>
      </w:r>
    </w:p>
    <w:p>
      <w:pPr>
        <w:pStyle w:val="BodyText"/>
        <w:spacing w:before="8"/>
        <w:rPr>
          <w:rFonts w:ascii="Courier New"/>
          <w:b/>
          <w:sz w:val="15"/>
        </w:rPr>
      </w:pPr>
    </w:p>
    <w:p>
      <w:pPr>
        <w:spacing w:line="218" w:lineRule="auto" w:before="1"/>
        <w:ind w:left="979" w:right="815" w:firstLine="0"/>
        <w:jc w:val="both"/>
        <w:rPr>
          <w:sz w:val="16"/>
        </w:rPr>
      </w:pPr>
      <w:r>
        <w:rPr>
          <w:sz w:val="16"/>
        </w:rPr>
        <w:t>Fig. 3.     Pair clustering and signature creation for 2 extreme cases—TP-Link plug has the simplest signature with only 1 pair (see our initial findings in         </w:t>
      </w:r>
      <w:r>
        <w:rPr>
          <w:spacing w:val="-3"/>
          <w:sz w:val="16"/>
        </w:rPr>
        <w:t>Table  </w:t>
      </w:r>
      <w:r>
        <w:rPr>
          <w:sz w:val="16"/>
        </w:rPr>
        <w:t>III). The Arlo camera has a more complex signature with 1 sequence of 2 pairs and 1 sequence of 1 pair. The left subfigure, in every </w:t>
      </w:r>
      <w:r>
        <w:rPr>
          <w:spacing w:val="-4"/>
          <w:sz w:val="16"/>
        </w:rPr>
        <w:t>row,  </w:t>
      </w:r>
      <w:r>
        <w:rPr>
          <w:sz w:val="16"/>
        </w:rPr>
        <w:t>depicts the  </w:t>
      </w:r>
      <w:r>
        <w:rPr>
          <w:position w:val="2"/>
          <w:sz w:val="16"/>
        </w:rPr>
        <w:t>packet lengths in one packet pair (</w:t>
      </w:r>
      <w:r>
        <w:rPr>
          <w:rFonts w:ascii="Verdana" w:hAnsi="Verdana"/>
          <w:i/>
          <w:position w:val="2"/>
          <w:sz w:val="16"/>
        </w:rPr>
        <w:t>P</w:t>
      </w:r>
      <w:r>
        <w:rPr>
          <w:rFonts w:ascii="Verdana" w:hAnsi="Verdana"/>
          <w:i/>
          <w:sz w:val="12"/>
        </w:rPr>
        <w:t>c</w:t>
      </w:r>
      <w:r>
        <w:rPr>
          <w:rFonts w:ascii="Arial" w:hAnsi="Arial"/>
          <w:position w:val="-1"/>
          <w:sz w:val="10"/>
        </w:rPr>
        <w:t>1 </w:t>
      </w:r>
      <w:r>
        <w:rPr>
          <w:position w:val="2"/>
          <w:sz w:val="16"/>
        </w:rPr>
        <w:t>, </w:t>
      </w:r>
      <w:r>
        <w:rPr>
          <w:rFonts w:ascii="Verdana" w:hAnsi="Verdana"/>
          <w:i/>
          <w:position w:val="2"/>
          <w:sz w:val="16"/>
        </w:rPr>
        <w:t>P</w:t>
      </w:r>
      <w:r>
        <w:rPr>
          <w:rFonts w:ascii="Verdana" w:hAnsi="Verdana"/>
          <w:i/>
          <w:sz w:val="12"/>
        </w:rPr>
        <w:t>c</w:t>
      </w:r>
      <w:r>
        <w:rPr>
          <w:rFonts w:ascii="Arial" w:hAnsi="Arial"/>
          <w:position w:val="-1"/>
          <w:sz w:val="10"/>
        </w:rPr>
        <w:t>2 </w:t>
      </w:r>
      <w:r>
        <w:rPr>
          <w:position w:val="2"/>
          <w:sz w:val="16"/>
        </w:rPr>
        <w:t>). Notation: </w:t>
      </w:r>
      <w:r>
        <w:rPr>
          <w:rFonts w:ascii="Courier New" w:hAnsi="Courier New"/>
          <w:position w:val="2"/>
          <w:sz w:val="16"/>
        </w:rPr>
        <w:t>C-&gt;S </w:t>
      </w:r>
      <w:r>
        <w:rPr>
          <w:position w:val="2"/>
          <w:sz w:val="16"/>
        </w:rPr>
        <w:t>means a pair where the first packet’s direction is </w:t>
      </w:r>
      <w:r>
        <w:rPr>
          <w:rFonts w:ascii="Courier New" w:hAnsi="Courier New"/>
          <w:position w:val="2"/>
          <w:sz w:val="16"/>
        </w:rPr>
        <w:t>C</w:t>
      </w:r>
      <w:r>
        <w:rPr>
          <w:position w:val="2"/>
          <w:sz w:val="16"/>
        </w:rPr>
        <w:t>lient-to-</w:t>
      </w:r>
      <w:r>
        <w:rPr>
          <w:rFonts w:ascii="Courier New" w:hAnsi="Courier New"/>
          <w:position w:val="2"/>
          <w:sz w:val="16"/>
        </w:rPr>
        <w:t>S</w:t>
      </w:r>
      <w:r>
        <w:rPr>
          <w:position w:val="2"/>
          <w:sz w:val="16"/>
        </w:rPr>
        <w:t>erver and the second packet’s direction </w:t>
      </w:r>
      <w:r>
        <w:rPr>
          <w:sz w:val="16"/>
        </w:rPr>
        <w:t>is server-to-client, and vice versa for </w:t>
      </w:r>
      <w:r>
        <w:rPr>
          <w:rFonts w:ascii="Courier New" w:hAnsi="Courier New"/>
          <w:sz w:val="16"/>
        </w:rPr>
        <w:t>S-&gt;C</w:t>
      </w:r>
      <w:r>
        <w:rPr>
          <w:sz w:val="16"/>
        </w:rPr>
        <w:t>; </w:t>
      </w:r>
      <w:r>
        <w:rPr>
          <w:rFonts w:ascii="Courier New" w:hAnsi="Courier New"/>
          <w:sz w:val="16"/>
        </w:rPr>
        <w:t>f: 50 </w:t>
      </w:r>
      <w:r>
        <w:rPr>
          <w:sz w:val="16"/>
        </w:rPr>
        <w:t>means that the pair appears in the clustering with a </w:t>
      </w:r>
      <w:r>
        <w:rPr>
          <w:i/>
          <w:sz w:val="16"/>
        </w:rPr>
        <w:t>frequency of 50</w:t>
      </w:r>
      <w:r>
        <w:rPr>
          <w:sz w:val="16"/>
        </w:rPr>
        <w:t>; </w:t>
      </w:r>
      <w:r>
        <w:rPr>
          <w:rFonts w:ascii="Courier New" w:hAnsi="Courier New"/>
          <w:sz w:val="16"/>
        </w:rPr>
        <w:t>Signature notation </w:t>
      </w:r>
      <w:r>
        <w:rPr>
          <w:sz w:val="16"/>
        </w:rPr>
        <w:t>shows a summary of 2 sets of 50 instances of packet sequences. Example: </w:t>
      </w:r>
      <w:r>
        <w:rPr>
          <w:rFonts w:ascii="Courier New" w:hAnsi="Courier New"/>
          <w:sz w:val="16"/>
        </w:rPr>
        <w:t>C-&gt;S 556, 1293 f: 50 </w:t>
      </w:r>
      <w:r>
        <w:rPr>
          <w:sz w:val="16"/>
        </w:rPr>
        <w:t>means that the pair of packets with lengths 556 (client-to-server) and</w:t>
      </w:r>
      <w:r>
        <w:rPr>
          <w:spacing w:val="13"/>
          <w:sz w:val="16"/>
        </w:rPr>
        <w:t> </w:t>
      </w:r>
      <w:r>
        <w:rPr>
          <w:sz w:val="16"/>
        </w:rPr>
        <w:t>1293</w:t>
      </w:r>
      <w:r>
        <w:rPr>
          <w:spacing w:val="13"/>
          <w:sz w:val="16"/>
        </w:rPr>
        <w:t> </w:t>
      </w:r>
      <w:r>
        <w:rPr>
          <w:sz w:val="16"/>
        </w:rPr>
        <w:t>(server-to-client)</w:t>
      </w:r>
      <w:r>
        <w:rPr>
          <w:spacing w:val="13"/>
          <w:sz w:val="16"/>
        </w:rPr>
        <w:t> </w:t>
      </w:r>
      <w:r>
        <w:rPr>
          <w:sz w:val="16"/>
        </w:rPr>
        <w:t>appear</w:t>
      </w:r>
      <w:r>
        <w:rPr>
          <w:spacing w:val="13"/>
          <w:sz w:val="16"/>
        </w:rPr>
        <w:t> </w:t>
      </w:r>
      <w:r>
        <w:rPr>
          <w:sz w:val="16"/>
        </w:rPr>
        <w:t>50</w:t>
      </w:r>
      <w:r>
        <w:rPr>
          <w:spacing w:val="13"/>
          <w:sz w:val="16"/>
        </w:rPr>
        <w:t> </w:t>
      </w:r>
      <w:r>
        <w:rPr>
          <w:sz w:val="16"/>
        </w:rPr>
        <w:t>times</w:t>
      </w:r>
      <w:r>
        <w:rPr>
          <w:spacing w:val="13"/>
          <w:sz w:val="16"/>
        </w:rPr>
        <w:t> </w:t>
      </w:r>
      <w:r>
        <w:rPr>
          <w:sz w:val="16"/>
        </w:rPr>
        <w:t>in</w:t>
      </w:r>
      <w:r>
        <w:rPr>
          <w:spacing w:val="13"/>
          <w:sz w:val="16"/>
        </w:rPr>
        <w:t> </w:t>
      </w:r>
      <w:r>
        <w:rPr>
          <w:sz w:val="16"/>
        </w:rPr>
        <w:t>the</w:t>
      </w:r>
      <w:r>
        <w:rPr>
          <w:spacing w:val="13"/>
          <w:sz w:val="16"/>
        </w:rPr>
        <w:t> </w:t>
      </w:r>
      <w:r>
        <w:rPr>
          <w:sz w:val="16"/>
        </w:rPr>
        <w:t>cluster.</w:t>
      </w:r>
    </w:p>
    <w:p>
      <w:pPr>
        <w:pStyle w:val="BodyText"/>
        <w:spacing w:before="11"/>
        <w:rPr>
          <w:sz w:val="17"/>
        </w:rPr>
      </w:pPr>
    </w:p>
    <w:p>
      <w:pPr>
        <w:spacing w:after="0"/>
        <w:rPr>
          <w:sz w:val="17"/>
        </w:rPr>
        <w:sectPr>
          <w:type w:val="continuous"/>
          <w:pgSz w:w="12240" w:h="15840"/>
          <w:pgMar w:top="660" w:bottom="0" w:left="0" w:right="0"/>
        </w:sectPr>
      </w:pPr>
    </w:p>
    <w:p>
      <w:pPr>
        <w:pStyle w:val="BodyText"/>
        <w:spacing w:line="228" w:lineRule="auto" w:before="106"/>
        <w:ind w:left="979"/>
        <w:jc w:val="both"/>
      </w:pPr>
      <w:r>
        <w:rPr/>
        <w:t>traffic (</w:t>
      </w:r>
      <w:r>
        <w:rPr>
          <w:i/>
        </w:rPr>
        <w:t>i.e., </w:t>
      </w:r>
      <w:r>
        <w:rPr/>
        <w:t>Device-Cloud and Phone-Cloud traffic) are appli- cable on the WAN side of the router, despite being extracted from traces captured within the local network</w:t>
      </w:r>
    </w:p>
    <w:p>
      <w:pPr>
        <w:pStyle w:val="BodyText"/>
        <w:spacing w:line="228" w:lineRule="auto" w:before="183"/>
        <w:ind w:left="979"/>
        <w:jc w:val="both"/>
      </w:pPr>
      <w:r>
        <w:rPr>
          <w:b/>
        </w:rPr>
        <w:t>Trace Filtering. </w:t>
      </w:r>
      <w:r>
        <w:rPr/>
        <w:t>Next, P</w:t>
      </w:r>
      <w:r>
        <w:rPr>
          <w:sz w:val="16"/>
        </w:rPr>
        <w:t>ING</w:t>
      </w:r>
      <w:r>
        <w:rPr/>
        <w:t>P</w:t>
      </w:r>
      <w:r>
        <w:rPr>
          <w:sz w:val="16"/>
        </w:rPr>
        <w:t>ONG </w:t>
      </w:r>
      <w:r>
        <w:rPr/>
        <w:t>filters the collected raw training set to discard traffic that is unrelated to a user’s operation of a smart home device. All packets, where neither the source nor destination IP matches that of the device or the controlling smartphone, are dropped. Additionally, all packets</w:t>
      </w:r>
      <w:r>
        <w:rPr>
          <w:w w:val="99"/>
        </w:rPr>
        <w:t> </w:t>
      </w:r>
      <w:r>
        <w:rPr/>
        <w:t>that do not lie within a time window </w:t>
      </w:r>
      <w:r>
        <w:rPr>
          <w:i/>
        </w:rPr>
        <w:t>t </w:t>
      </w:r>
      <w:r>
        <w:rPr/>
        <w:t>after each timestamped</w:t>
      </w:r>
    </w:p>
    <w:p>
      <w:pPr>
        <w:pStyle w:val="BodyText"/>
        <w:spacing w:line="182" w:lineRule="auto" w:before="6"/>
        <w:ind w:left="979"/>
        <w:jc w:val="both"/>
      </w:pPr>
      <w:r>
        <w:rPr/>
        <w:t>event are discarded. We selected </w:t>
      </w:r>
      <w:r>
        <w:rPr>
          <w:i/>
        </w:rPr>
        <w:t>t </w:t>
      </w:r>
      <w:r>
        <w:rPr>
          <w:rFonts w:ascii="Euclid"/>
        </w:rPr>
        <w:t>= 15 </w:t>
      </w:r>
      <w:r>
        <w:rPr/>
        <w:t>seconds to allow sufficient time for all network traffic related to the event to</w:t>
      </w:r>
    </w:p>
    <w:p>
      <w:pPr>
        <w:pStyle w:val="BodyText"/>
        <w:spacing w:line="228" w:lineRule="auto" w:before="9"/>
        <w:ind w:left="979"/>
        <w:jc w:val="both"/>
      </w:pPr>
      <w:r>
        <w:rPr/>
        <w:t>complete. </w:t>
      </w:r>
      <w:r>
        <w:rPr>
          <w:spacing w:val="-8"/>
        </w:rPr>
        <w:t>We </w:t>
      </w:r>
      <w:r>
        <w:rPr/>
        <w:t>also performed a sensitivity study</w:t>
      </w:r>
      <w:r>
        <w:rPr>
          <w:spacing w:val="-14"/>
        </w:rPr>
        <w:t> </w:t>
      </w:r>
      <w:r>
        <w:rPr/>
        <w:t>that</w:t>
      </w:r>
      <w:r>
        <w:rPr>
          <w:spacing w:val="-4"/>
        </w:rPr>
        <w:t> </w:t>
      </w:r>
      <w:r>
        <w:rPr/>
        <w:t>confirmed</w:t>
      </w:r>
      <w:r>
        <w:rPr>
          <w:w w:val="98"/>
        </w:rPr>
        <w:t> </w:t>
      </w:r>
      <w:r>
        <w:rPr/>
        <w:t>this</w:t>
      </w:r>
      <w:r>
        <w:rPr>
          <w:spacing w:val="16"/>
        </w:rPr>
        <w:t> </w:t>
      </w:r>
      <w:r>
        <w:rPr/>
        <w:t>was</w:t>
      </w:r>
      <w:r>
        <w:rPr>
          <w:spacing w:val="16"/>
        </w:rPr>
        <w:t> </w:t>
      </w:r>
      <w:r>
        <w:rPr/>
        <w:t>a</w:t>
      </w:r>
      <w:r>
        <w:rPr>
          <w:spacing w:val="16"/>
        </w:rPr>
        <w:t> </w:t>
      </w:r>
      <w:r>
        <w:rPr/>
        <w:t>conservative</w:t>
      </w:r>
      <w:r>
        <w:rPr>
          <w:spacing w:val="16"/>
        </w:rPr>
        <w:t> </w:t>
      </w:r>
      <w:r>
        <w:rPr/>
        <w:t>choice</w:t>
      </w:r>
      <w:r>
        <w:rPr>
          <w:spacing w:val="16"/>
        </w:rPr>
        <w:t> </w:t>
      </w:r>
      <w:r>
        <w:rPr/>
        <w:t>(see</w:t>
      </w:r>
      <w:r>
        <w:rPr>
          <w:spacing w:val="16"/>
        </w:rPr>
        <w:t> </w:t>
      </w:r>
      <w:r>
        <w:rPr/>
        <w:t>Section</w:t>
      </w:r>
      <w:r>
        <w:rPr>
          <w:spacing w:val="16"/>
        </w:rPr>
        <w:t> </w:t>
      </w:r>
      <w:r>
        <w:rPr>
          <w:spacing w:val="-4"/>
        </w:rPr>
        <w:t>V-G).</w:t>
      </w:r>
    </w:p>
    <w:p>
      <w:pPr>
        <w:pStyle w:val="BodyText"/>
        <w:spacing w:line="228" w:lineRule="auto" w:before="142"/>
        <w:ind w:left="979" w:firstLine="292"/>
        <w:jc w:val="both"/>
      </w:pPr>
      <w:r>
        <w:rPr/>
        <w:t>P</w:t>
      </w:r>
      <w:r>
        <w:rPr>
          <w:sz w:val="16"/>
        </w:rPr>
        <w:t>ING</w:t>
      </w:r>
      <w:r>
        <w:rPr/>
        <w:t>P</w:t>
      </w:r>
      <w:r>
        <w:rPr>
          <w:sz w:val="16"/>
        </w:rPr>
        <w:t>ONG </w:t>
      </w:r>
      <w:r>
        <w:rPr/>
        <w:t>next reassembles all TCP connections in the filtered trace. Given the set of reassembled TCP connections, we now turn our attention to the packets </w:t>
      </w:r>
      <w:r>
        <w:rPr>
          <w:rFonts w:ascii="Bookman Old Style"/>
          <w:b w:val="0"/>
          <w:i/>
        </w:rPr>
        <w:t>P </w:t>
      </w:r>
      <w:r>
        <w:rPr/>
        <w:t>that carry the TCP</w:t>
      </w:r>
    </w:p>
    <w:p>
      <w:pPr>
        <w:pStyle w:val="BodyText"/>
        <w:spacing w:line="225" w:lineRule="auto" w:before="107"/>
        <w:ind w:left="318" w:right="815"/>
        <w:jc w:val="both"/>
      </w:pPr>
      <w:r>
        <w:rPr/>
        <w:br w:type="column"/>
      </w:r>
      <w:r>
        <w:rPr/>
        <w:t>payload. For TLS connections, </w:t>
      </w:r>
      <w:r>
        <w:rPr>
          <w:rFonts w:ascii="Bookman Old Style" w:hAnsi="Bookman Old Style"/>
          <w:b w:val="0"/>
          <w:i/>
        </w:rPr>
        <w:t>P </w:t>
      </w:r>
      <w:r>
        <w:rPr/>
        <w:t>is limited further to only be the subset of packets that are labeled as “Application Data” in the unencrypted TLS record header [41]. By only considering packets in </w:t>
      </w:r>
      <w:r>
        <w:rPr>
          <w:rFonts w:ascii="Bookman Old Style" w:hAnsi="Bookman Old Style"/>
          <w:b w:val="0"/>
          <w:i/>
        </w:rPr>
        <w:t>P </w:t>
      </w:r>
      <w:r>
        <w:rPr/>
        <w:t>, we ensure that the inherently unpredictable control packets (</w:t>
      </w:r>
      <w:r>
        <w:rPr>
          <w:i/>
        </w:rPr>
        <w:t>e.g., </w:t>
      </w:r>
      <w:r>
        <w:rPr/>
        <w:t>TCP ACKs and TLS key negotiation) do not become part of the signature as </w:t>
      </w:r>
      <w:r>
        <w:rPr>
          <w:rFonts w:ascii="Bookman Old Style" w:hAnsi="Bookman Old Style"/>
          <w:b w:val="0"/>
          <w:i/>
        </w:rPr>
        <w:t>P </w:t>
      </w:r>
      <w:r>
        <w:rPr/>
        <w:t>only contains packets with application layer payload.</w:t>
      </w:r>
    </w:p>
    <w:p>
      <w:pPr>
        <w:pStyle w:val="BodyText"/>
        <w:spacing w:line="228" w:lineRule="auto" w:before="106"/>
        <w:ind w:left="318" w:right="815" w:firstLine="287"/>
        <w:jc w:val="both"/>
      </w:pPr>
      <w:r>
        <w:rPr>
          <w:spacing w:val="-8"/>
        </w:rPr>
        <w:t>We </w:t>
      </w:r>
      <w:r>
        <w:rPr/>
        <w:t>next construct the set </w:t>
      </w:r>
      <w:r>
        <w:rPr>
          <w:rFonts w:ascii="Bookman Old Style" w:hAnsi="Bookman Old Style"/>
          <w:b w:val="0"/>
          <w:i/>
        </w:rPr>
        <w:t>P </w:t>
      </w:r>
      <w:r>
        <w:rPr>
          <w:rFonts w:ascii="Calibri" w:hAnsi="Calibri"/>
          <w:i/>
          <w:vertAlign w:val="superscript"/>
        </w:rPr>
        <w:t>!</w:t>
      </w:r>
      <w:r>
        <w:rPr>
          <w:rFonts w:ascii="Calibri" w:hAnsi="Calibri"/>
          <w:i/>
          <w:vertAlign w:val="baseline"/>
        </w:rPr>
        <w:t> </w:t>
      </w:r>
      <w:r>
        <w:rPr>
          <w:vertAlign w:val="baseline"/>
        </w:rPr>
        <w:t>by forming </w:t>
      </w:r>
      <w:r>
        <w:rPr>
          <w:i/>
          <w:vertAlign w:val="baseline"/>
        </w:rPr>
        <w:t>packet  pairs  </w:t>
      </w:r>
      <w:r>
        <w:rPr>
          <w:vertAlign w:val="baseline"/>
        </w:rPr>
        <w:t>from the packets in </w:t>
      </w:r>
      <w:r>
        <w:rPr>
          <w:rFonts w:ascii="Bookman Old Style" w:hAnsi="Bookman Old Style"/>
          <w:b w:val="0"/>
          <w:i/>
          <w:vertAlign w:val="baseline"/>
        </w:rPr>
        <w:t>P </w:t>
      </w:r>
      <w:r>
        <w:rPr>
          <w:vertAlign w:val="baseline"/>
        </w:rPr>
        <w:t>(see Definition </w:t>
      </w:r>
      <w:r>
        <w:rPr>
          <w:spacing w:val="-5"/>
          <w:vertAlign w:val="baseline"/>
        </w:rPr>
        <w:t>IV.1). </w:t>
      </w:r>
      <w:r>
        <w:rPr>
          <w:vertAlign w:val="baseline"/>
        </w:rPr>
        <w:t>This is motivated by the following observation: the deterministic sequence of packets that make up packet-level signatures often stem from  a</w:t>
      </w:r>
      <w:r>
        <w:rPr>
          <w:spacing w:val="-8"/>
          <w:vertAlign w:val="baseline"/>
        </w:rPr>
        <w:t> </w:t>
      </w:r>
      <w:r>
        <w:rPr>
          <w:i/>
          <w:vertAlign w:val="baseline"/>
        </w:rPr>
        <w:t>request-reply</w:t>
      </w:r>
      <w:r>
        <w:rPr>
          <w:i/>
          <w:spacing w:val="-8"/>
          <w:vertAlign w:val="baseline"/>
        </w:rPr>
        <w:t> </w:t>
      </w:r>
      <w:r>
        <w:rPr>
          <w:i/>
          <w:vertAlign w:val="baseline"/>
        </w:rPr>
        <w:t>exchange</w:t>
      </w:r>
      <w:r>
        <w:rPr>
          <w:i/>
          <w:spacing w:val="-8"/>
          <w:vertAlign w:val="baseline"/>
        </w:rPr>
        <w:t> </w:t>
      </w:r>
      <w:r>
        <w:rPr>
          <w:vertAlign w:val="baseline"/>
        </w:rPr>
        <w:t>between</w:t>
      </w:r>
      <w:r>
        <w:rPr>
          <w:spacing w:val="-8"/>
          <w:vertAlign w:val="baseline"/>
        </w:rPr>
        <w:t> </w:t>
      </w:r>
      <w:r>
        <w:rPr>
          <w:vertAlign w:val="baseline"/>
        </w:rPr>
        <w:t>the</w:t>
      </w:r>
      <w:r>
        <w:rPr>
          <w:spacing w:val="-8"/>
          <w:vertAlign w:val="baseline"/>
        </w:rPr>
        <w:t> </w:t>
      </w:r>
      <w:r>
        <w:rPr>
          <w:vertAlign w:val="baseline"/>
        </w:rPr>
        <w:t>device,</w:t>
      </w:r>
      <w:r>
        <w:rPr>
          <w:spacing w:val="-8"/>
          <w:vertAlign w:val="baseline"/>
        </w:rPr>
        <w:t> </w:t>
      </w:r>
      <w:r>
        <w:rPr>
          <w:vertAlign w:val="baseline"/>
        </w:rPr>
        <w:t>smartphones,</w:t>
      </w:r>
      <w:r>
        <w:rPr>
          <w:spacing w:val="-8"/>
          <w:vertAlign w:val="baseline"/>
        </w:rPr>
        <w:t> </w:t>
      </w:r>
      <w:r>
        <w:rPr>
          <w:vertAlign w:val="baseline"/>
        </w:rPr>
        <w:t>and some Internet hosts (see Section III-C). Furthermore, since a packet pair is the simplest possible pattern, and since longer patterns (</w:t>
      </w:r>
      <w:r>
        <w:rPr>
          <w:i/>
          <w:vertAlign w:val="baseline"/>
        </w:rPr>
        <w:t>i.e., </w:t>
      </w:r>
      <w:r>
        <w:rPr>
          <w:vertAlign w:val="baseline"/>
        </w:rPr>
        <w:t>packet sequences—see Definition </w:t>
      </w:r>
      <w:r>
        <w:rPr>
          <w:spacing w:val="-6"/>
          <w:vertAlign w:val="baseline"/>
        </w:rPr>
        <w:t>IV.2) </w:t>
      </w:r>
      <w:r>
        <w:rPr>
          <w:vertAlign w:val="baseline"/>
        </w:rPr>
        <w:t>can be reconstructed from packet pairs, we look for these packet pairs in</w:t>
      </w:r>
      <w:r>
        <w:rPr>
          <w:spacing w:val="11"/>
          <w:vertAlign w:val="baseline"/>
        </w:rPr>
        <w:t> </w:t>
      </w:r>
      <w:r>
        <w:rPr>
          <w:vertAlign w:val="baseline"/>
        </w:rPr>
        <w:t>the</w:t>
      </w:r>
      <w:r>
        <w:rPr>
          <w:spacing w:val="11"/>
          <w:vertAlign w:val="baseline"/>
        </w:rPr>
        <w:t> </w:t>
      </w:r>
      <w:r>
        <w:rPr>
          <w:vertAlign w:val="baseline"/>
        </w:rPr>
        <w:t>training</w:t>
      </w:r>
      <w:r>
        <w:rPr>
          <w:spacing w:val="11"/>
          <w:vertAlign w:val="baseline"/>
        </w:rPr>
        <w:t> </w:t>
      </w:r>
      <w:r>
        <w:rPr>
          <w:vertAlign w:val="baseline"/>
        </w:rPr>
        <w:t>set.</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TP-Link</w:t>
      </w:r>
      <w:r>
        <w:rPr>
          <w:spacing w:val="11"/>
          <w:vertAlign w:val="baseline"/>
        </w:rPr>
        <w:t> </w:t>
      </w:r>
      <w:r>
        <w:rPr>
          <w:vertAlign w:val="baseline"/>
        </w:rPr>
        <w:t>plug</w:t>
      </w:r>
      <w:r>
        <w:rPr>
          <w:spacing w:val="11"/>
          <w:vertAlign w:val="baseline"/>
        </w:rPr>
        <w:t> </w:t>
      </w:r>
      <w:r>
        <w:rPr>
          <w:vertAlign w:val="baseline"/>
        </w:rPr>
        <w:t>example</w:t>
      </w:r>
      <w:r>
        <w:rPr>
          <w:spacing w:val="11"/>
          <w:vertAlign w:val="baseline"/>
        </w:rPr>
        <w:t> </w:t>
      </w:r>
      <w:r>
        <w:rPr>
          <w:vertAlign w:val="baseline"/>
        </w:rPr>
        <w:t>in</w:t>
      </w:r>
      <w:r>
        <w:rPr>
          <w:spacing w:val="11"/>
          <w:vertAlign w:val="baseline"/>
        </w:rPr>
        <w:t> </w:t>
      </w:r>
      <w:r>
        <w:rPr>
          <w:vertAlign w:val="baseline"/>
        </w:rPr>
        <w:t>Figure</w:t>
      </w:r>
      <w:r>
        <w:rPr>
          <w:spacing w:val="11"/>
          <w:vertAlign w:val="baseline"/>
        </w:rPr>
        <w:t> </w:t>
      </w:r>
      <w:r>
        <w:rPr>
          <w:vertAlign w:val="baseline"/>
        </w:rPr>
        <w:t>2,</w:t>
      </w:r>
    </w:p>
    <w:p>
      <w:pPr>
        <w:spacing w:after="0" w:line="228" w:lineRule="auto"/>
        <w:jc w:val="both"/>
        <w:sectPr>
          <w:type w:val="continuous"/>
          <w:pgSz w:w="12240" w:h="15840"/>
          <w:pgMar w:top="660" w:bottom="0" w:left="0" w:right="0"/>
          <w:cols w:num="2" w:equalWidth="0">
            <w:col w:w="6022" w:space="40"/>
            <w:col w:w="6178"/>
          </w:cols>
        </w:sectPr>
      </w:pPr>
    </w:p>
    <w:p>
      <w:pPr>
        <w:pStyle w:val="BodyText"/>
        <w:spacing w:line="233" w:lineRule="exact" w:before="72"/>
        <w:ind w:left="984"/>
      </w:pPr>
      <w:r>
        <w:rPr/>
        <w:t>P</w:t>
      </w:r>
      <w:r>
        <w:rPr>
          <w:sz w:val="16"/>
        </w:rPr>
        <w:t>ING</w:t>
      </w:r>
      <w:r>
        <w:rPr/>
        <w:t>P</w:t>
      </w:r>
      <w:r>
        <w:rPr>
          <w:sz w:val="16"/>
        </w:rPr>
        <w:t>ONG </w:t>
      </w:r>
      <w:r>
        <w:rPr/>
        <w:t>reassembles </w:t>
      </w:r>
      <w:r>
        <w:rPr>
          <w:rFonts w:ascii="Courier New"/>
        </w:rPr>
        <w:t>&lt;..., C-556, S-1293, ...&gt;</w:t>
      </w:r>
      <w:r>
        <w:rPr/>
        <w:t>,</w:t>
      </w:r>
    </w:p>
    <w:p>
      <w:pPr>
        <w:pStyle w:val="BodyText"/>
        <w:spacing w:line="213" w:lineRule="auto" w:before="5"/>
        <w:ind w:left="979"/>
        <w:rPr>
          <w:rFonts w:ascii="Courier New"/>
        </w:rPr>
      </w:pPr>
      <w:r>
        <w:rPr>
          <w:rFonts w:ascii="Courier New"/>
        </w:rPr>
        <w:t>&lt;..., C-237, S-826, ...&gt;</w:t>
      </w:r>
      <w:r>
        <w:rPr/>
        <w:t>, etc. as TCP connections. Then, P</w:t>
      </w:r>
      <w:r>
        <w:rPr>
          <w:sz w:val="16"/>
        </w:rPr>
        <w:t>ING</w:t>
      </w:r>
      <w:r>
        <w:rPr/>
        <w:t>P</w:t>
      </w:r>
      <w:r>
        <w:rPr>
          <w:sz w:val="16"/>
        </w:rPr>
        <w:t>ONG </w:t>
      </w:r>
      <w:r>
        <w:rPr/>
        <w:t>extracts </w:t>
      </w:r>
      <w:r>
        <w:rPr>
          <w:rFonts w:ascii="Courier New"/>
        </w:rPr>
        <w:t>&lt;C-556, S-1293&gt;</w:t>
      </w:r>
      <w:r>
        <w:rPr/>
        <w:t>, </w:t>
      </w:r>
      <w:r>
        <w:rPr>
          <w:rFonts w:ascii="Courier New"/>
        </w:rPr>
        <w:t>&lt;C-237,</w:t>
      </w:r>
    </w:p>
    <w:p>
      <w:pPr>
        <w:pStyle w:val="BodyText"/>
        <w:spacing w:line="223" w:lineRule="exact" w:after="89"/>
        <w:ind w:left="979"/>
      </w:pPr>
      <w:r>
        <w:rPr>
          <w:rFonts w:ascii="Courier New"/>
        </w:rPr>
        <w:t>S-826&gt;</w:t>
      </w:r>
      <w:r>
        <w:rPr/>
        <w:t>, etc. as packet pairs.</w:t>
      </w:r>
    </w:p>
    <w:p>
      <w:pPr>
        <w:pStyle w:val="BodyText"/>
        <w:ind w:left="975" w:right="-61"/>
      </w:pPr>
      <w:r>
        <w:rPr/>
        <w:pict>
          <v:group style="width:252.15pt;height:139.9pt;mso-position-horizontal-relative:char;mso-position-vertical-relative:line" coordorigin="0,0" coordsize="5043,2798">
            <v:line style="position:absolute" from="4,2790" to="4,0" stroked="true" strokeweight=".398pt" strokecolor="#000000">
              <v:stroke dashstyle="solid"/>
            </v:line>
            <v:line style="position:absolute" from="8,4" to="5034,4" stroked="true" strokeweight=".398pt" strokecolor="#000000">
              <v:stroke dashstyle="solid"/>
            </v:line>
            <v:line style="position:absolute" from="0,2794" to="5042,2794" stroked="true" strokeweight=".398pt" strokecolor="#000000">
              <v:stroke dashstyle="solid"/>
            </v:line>
            <v:line style="position:absolute" from="5038,2790" to="5038,0" stroked="true" strokeweight=".398pt" strokecolor="#000000">
              <v:stroke dashstyle="solid"/>
            </v:line>
            <v:shape style="position:absolute;left:207;top:2013;width:4648;height:376" type="#_x0000_t202" filled="false" stroked="false">
              <v:textbox inset="0,0,0,0">
                <w:txbxContent>
                  <w:p>
                    <w:pPr>
                      <w:spacing w:line="293" w:lineRule="exact" w:before="0"/>
                      <w:ind w:left="0" w:right="0" w:firstLine="0"/>
                      <w:jc w:val="left"/>
                      <w:rPr>
                        <w:i/>
                        <w:sz w:val="20"/>
                      </w:rPr>
                    </w:pPr>
                    <w:r>
                      <w:rPr>
                        <w:i/>
                        <w:w w:val="99"/>
                        <w:sz w:val="20"/>
                      </w:rPr>
                      <w:t>pa</w:t>
                    </w:r>
                    <w:r>
                      <w:rPr>
                        <w:i/>
                        <w:spacing w:val="-4"/>
                        <w:w w:val="99"/>
                        <w:sz w:val="20"/>
                      </w:rPr>
                      <w:t>c</w:t>
                    </w:r>
                    <w:r>
                      <w:rPr>
                        <w:i/>
                        <w:spacing w:val="-2"/>
                        <w:w w:val="99"/>
                        <w:sz w:val="20"/>
                      </w:rPr>
                      <w:t>k</w:t>
                    </w:r>
                    <w:r>
                      <w:rPr>
                        <w:i/>
                        <w:w w:val="99"/>
                        <w:sz w:val="20"/>
                      </w:rPr>
                      <w:t>et</w:t>
                    </w:r>
                    <w:r>
                      <w:rPr>
                        <w:i/>
                        <w:sz w:val="20"/>
                      </w:rPr>
                      <w:t> </w:t>
                    </w:r>
                    <w:r>
                      <w:rPr>
                        <w:i/>
                        <w:spacing w:val="-14"/>
                        <w:sz w:val="20"/>
                      </w:rPr>
                      <w:t> </w:t>
                    </w:r>
                    <w:r>
                      <w:rPr>
                        <w:i/>
                        <w:w w:val="99"/>
                        <w:sz w:val="20"/>
                      </w:rPr>
                      <w:t>pair</w:t>
                    </w:r>
                    <w:r>
                      <w:rPr>
                        <w:i/>
                        <w:sz w:val="20"/>
                      </w:rPr>
                      <w:t> </w:t>
                    </w:r>
                    <w:r>
                      <w:rPr>
                        <w:i/>
                        <w:spacing w:val="-14"/>
                        <w:sz w:val="20"/>
                      </w:rPr>
                      <w:t> </w:t>
                    </w:r>
                    <w:r>
                      <w:rPr>
                        <w:rFonts w:ascii="Bookman Old Style" w:hAnsi="Bookman Old Style"/>
                        <w:b w:val="0"/>
                        <w:i/>
                        <w:w w:val="83"/>
                        <w:sz w:val="20"/>
                      </w:rPr>
                      <w:t>p</w:t>
                    </w:r>
                    <w:r>
                      <w:rPr>
                        <w:rFonts w:ascii="Bookman Old Style" w:hAnsi="Bookman Old Style"/>
                        <w:b w:val="0"/>
                        <w:i/>
                        <w:spacing w:val="25"/>
                        <w:sz w:val="20"/>
                      </w:rPr>
                      <w:t> </w:t>
                    </w:r>
                    <w:r>
                      <w:rPr>
                        <w:rFonts w:ascii="Euclid" w:hAnsi="Euclid"/>
                        <w:w w:val="99"/>
                        <w:sz w:val="20"/>
                      </w:rPr>
                      <w:t>=</w:t>
                    </w:r>
                    <w:r>
                      <w:rPr>
                        <w:rFonts w:ascii="Euclid" w:hAnsi="Euclid"/>
                        <w:spacing w:val="20"/>
                        <w:sz w:val="20"/>
                      </w:rPr>
                      <w:t> </w:t>
                    </w:r>
                    <w:r>
                      <w:rPr>
                        <w:rFonts w:ascii="Euclid" w:hAnsi="Euclid"/>
                        <w:w w:val="99"/>
                        <w:sz w:val="20"/>
                      </w:rPr>
                      <w:t>(</w:t>
                    </w:r>
                    <w:r>
                      <w:rPr>
                        <w:rFonts w:ascii="Bookman Old Style" w:hAnsi="Bookman Old Style"/>
                        <w:b w:val="0"/>
                        <w:i/>
                        <w:spacing w:val="13"/>
                        <w:w w:val="98"/>
                        <w:sz w:val="20"/>
                      </w:rPr>
                      <w:t>C</w:t>
                    </w:r>
                    <w:r>
                      <w:rPr>
                        <w:rFonts w:ascii="Arial Unicode MS" w:hAnsi="Arial Unicode MS"/>
                        <w:w w:val="132"/>
                        <w:sz w:val="20"/>
                      </w:rPr>
                      <w:t>−</w:t>
                    </w:r>
                    <w:r>
                      <w:rPr>
                        <w:rFonts w:ascii="Bookman Old Style" w:hAnsi="Bookman Old Style"/>
                        <w:b w:val="0"/>
                        <w:i/>
                        <w:w w:val="106"/>
                        <w:sz w:val="20"/>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i/>
                        <w:spacing w:val="-8"/>
                        <w:position w:val="-4"/>
                        <w:sz w:val="10"/>
                        <w:vertAlign w:val="baseline"/>
                      </w:rPr>
                      <w:t> </w:t>
                    </w:r>
                    <w:r>
                      <w:rPr>
                        <w:rFonts w:ascii="Bookman Old Style" w:hAnsi="Bookman Old Style"/>
                        <w:b w:val="0"/>
                        <w:i/>
                        <w:w w:val="92"/>
                        <w:sz w:val="20"/>
                        <w:vertAlign w:val="baseline"/>
                      </w:rPr>
                      <w:t>,</w:t>
                    </w:r>
                    <w:r>
                      <w:rPr>
                        <w:rFonts w:ascii="Bookman Old Style" w:hAnsi="Bookman Old Style"/>
                        <w:b w:val="0"/>
                        <w:i/>
                        <w:spacing w:val="25"/>
                        <w:sz w:val="20"/>
                        <w:vertAlign w:val="baseline"/>
                      </w:rPr>
                      <w:t> </w:t>
                    </w:r>
                    <w:r>
                      <w:rPr>
                        <w:rFonts w:ascii="Euclid" w:hAnsi="Euclid"/>
                        <w:w w:val="99"/>
                        <w:sz w:val="20"/>
                        <w:vertAlign w:val="baseline"/>
                      </w:rPr>
                      <w:t>nil)</w:t>
                    </w:r>
                    <w:r>
                      <w:rPr>
                        <w:rFonts w:ascii="Euclid" w:hAnsi="Euclid"/>
                        <w:spacing w:val="20"/>
                        <w:sz w:val="20"/>
                        <w:vertAlign w:val="baseline"/>
                      </w:rPr>
                      <w:t> </w:t>
                    </w:r>
                    <w:r>
                      <w:rPr>
                        <w:i/>
                        <w:w w:val="99"/>
                        <w:sz w:val="20"/>
                        <w:vertAlign w:val="baseline"/>
                      </w:rPr>
                      <w:t>or</w:t>
                    </w:r>
                    <w:r>
                      <w:rPr>
                        <w:i/>
                        <w:sz w:val="20"/>
                        <w:vertAlign w:val="baseline"/>
                      </w:rPr>
                      <w:t> </w:t>
                    </w:r>
                    <w:r>
                      <w:rPr>
                        <w:i/>
                        <w:spacing w:val="-14"/>
                        <w:sz w:val="20"/>
                        <w:vertAlign w:val="baseline"/>
                      </w:rPr>
                      <w:t> </w:t>
                    </w:r>
                    <w:r>
                      <w:rPr>
                        <w:rFonts w:ascii="Bookman Old Style" w:hAnsi="Bookman Old Style"/>
                        <w:b w:val="0"/>
                        <w:i/>
                        <w:w w:val="83"/>
                        <w:sz w:val="20"/>
                        <w:vertAlign w:val="baseline"/>
                      </w:rPr>
                      <w:t>p</w:t>
                    </w:r>
                    <w:r>
                      <w:rPr>
                        <w:rFonts w:ascii="Bookman Old Style" w:hAnsi="Bookman Old Style"/>
                        <w:b w:val="0"/>
                        <w:i/>
                        <w:spacing w:val="25"/>
                        <w:sz w:val="20"/>
                        <w:vertAlign w:val="baseline"/>
                      </w:rPr>
                      <w:t> </w:t>
                    </w:r>
                    <w:r>
                      <w:rPr>
                        <w:rFonts w:ascii="Euclid" w:hAnsi="Euclid"/>
                        <w:w w:val="99"/>
                        <w:sz w:val="20"/>
                        <w:vertAlign w:val="baseline"/>
                      </w:rPr>
                      <w:t>=</w:t>
                    </w:r>
                    <w:r>
                      <w:rPr>
                        <w:rFonts w:ascii="Euclid" w:hAnsi="Euclid"/>
                        <w:spacing w:val="20"/>
                        <w:sz w:val="20"/>
                        <w:vertAlign w:val="baseline"/>
                      </w:rPr>
                      <w:t> </w:t>
                    </w:r>
                    <w:r>
                      <w:rPr>
                        <w:rFonts w:ascii="Euclid" w:hAnsi="Euclid"/>
                        <w:w w:val="99"/>
                        <w:sz w:val="20"/>
                        <w:vertAlign w:val="baseline"/>
                      </w:rPr>
                      <w:t>(</w:t>
                    </w:r>
                    <w:r>
                      <w:rPr>
                        <w:rFonts w:ascii="Bookman Old Style" w:hAnsi="Bookman Old Style"/>
                        <w:b w:val="0"/>
                        <w:i/>
                        <w:spacing w:val="10"/>
                        <w:w w:val="95"/>
                        <w:sz w:val="20"/>
                        <w:vertAlign w:val="baseline"/>
                      </w:rPr>
                      <w:t>S</w:t>
                    </w:r>
                    <w:r>
                      <w:rPr>
                        <w:rFonts w:ascii="Arial Unicode MS" w:hAnsi="Arial Unicode MS"/>
                        <w:w w:val="132"/>
                        <w:sz w:val="20"/>
                        <w:vertAlign w:val="baseline"/>
                      </w:rPr>
                      <w:t>−</w:t>
                    </w:r>
                    <w:r>
                      <w:rPr>
                        <w:rFonts w:ascii="Bookman Old Style" w:hAnsi="Bookman Old Style"/>
                        <w:b w:val="0"/>
                        <w:i/>
                        <w:w w:val="106"/>
                        <w:sz w:val="20"/>
                        <w:vertAlign w:val="baseline"/>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i/>
                        <w:spacing w:val="-8"/>
                        <w:position w:val="-4"/>
                        <w:sz w:val="10"/>
                        <w:vertAlign w:val="baseline"/>
                      </w:rPr>
                      <w:t> </w:t>
                    </w:r>
                    <w:r>
                      <w:rPr>
                        <w:rFonts w:ascii="Bookman Old Style" w:hAnsi="Bookman Old Style"/>
                        <w:b w:val="0"/>
                        <w:i/>
                        <w:w w:val="92"/>
                        <w:sz w:val="20"/>
                        <w:vertAlign w:val="baseline"/>
                      </w:rPr>
                      <w:t>,</w:t>
                    </w:r>
                    <w:r>
                      <w:rPr>
                        <w:rFonts w:ascii="Bookman Old Style" w:hAnsi="Bookman Old Style"/>
                        <w:b w:val="0"/>
                        <w:i/>
                        <w:spacing w:val="25"/>
                        <w:sz w:val="20"/>
                        <w:vertAlign w:val="baseline"/>
                      </w:rPr>
                      <w:t> </w:t>
                    </w:r>
                    <w:r>
                      <w:rPr>
                        <w:rFonts w:ascii="Euclid" w:hAnsi="Euclid"/>
                        <w:w w:val="99"/>
                        <w:sz w:val="20"/>
                        <w:vertAlign w:val="baseline"/>
                      </w:rPr>
                      <w:t>nil)</w:t>
                    </w:r>
                    <w:r>
                      <w:rPr>
                        <w:rFonts w:ascii="Euclid" w:hAnsi="Euclid"/>
                        <w:spacing w:val="20"/>
                        <w:sz w:val="20"/>
                        <w:vertAlign w:val="baseline"/>
                      </w:rPr>
                      <w:t> </w:t>
                    </w:r>
                    <w:r>
                      <w:rPr>
                        <w:i/>
                        <w:w w:val="99"/>
                        <w:sz w:val="20"/>
                        <w:vertAlign w:val="baseline"/>
                      </w:rPr>
                      <w:t>is</w:t>
                    </w:r>
                  </w:p>
                </w:txbxContent>
              </v:textbox>
              <w10:wrap type="none"/>
            </v:shape>
            <v:shape style="position:absolute;left:207;top:2232;width:4648;height:478" type="#_x0000_t202" filled="false" stroked="false">
              <v:textbox inset="0,0,0,0">
                <w:txbxContent>
                  <w:p>
                    <w:pPr>
                      <w:spacing w:line="235" w:lineRule="exact" w:before="0"/>
                      <w:ind w:left="0" w:right="0" w:firstLine="0"/>
                      <w:jc w:val="left"/>
                      <w:rPr>
                        <w:i/>
                        <w:sz w:val="20"/>
                      </w:rPr>
                    </w:pPr>
                    <w:r>
                      <w:rPr>
                        <w:i/>
                        <w:w w:val="99"/>
                        <w:sz w:val="20"/>
                      </w:rPr>
                      <w:t>formed,</w:t>
                    </w:r>
                    <w:r>
                      <w:rPr>
                        <w:i/>
                        <w:sz w:val="20"/>
                      </w:rPr>
                      <w:t> </w:t>
                    </w:r>
                    <w:r>
                      <w:rPr>
                        <w:i/>
                        <w:spacing w:val="-15"/>
                        <w:sz w:val="20"/>
                      </w:rPr>
                      <w:t> </w:t>
                    </w:r>
                    <w:r>
                      <w:rPr>
                        <w:i/>
                        <w:w w:val="99"/>
                        <w:sz w:val="20"/>
                      </w:rPr>
                      <w:t>and</w:t>
                    </w:r>
                    <w:r>
                      <w:rPr>
                        <w:i/>
                        <w:sz w:val="20"/>
                      </w:rPr>
                      <w:t> </w:t>
                    </w:r>
                    <w:r>
                      <w:rPr>
                        <w:i/>
                        <w:spacing w:val="-15"/>
                        <w:sz w:val="20"/>
                      </w:rPr>
                      <w:t> </w:t>
                    </w:r>
                    <w:r>
                      <w:rPr>
                        <w:i/>
                        <w:w w:val="99"/>
                        <w:sz w:val="20"/>
                      </w:rPr>
                      <w:t>pa</w:t>
                    </w:r>
                    <w:r>
                      <w:rPr>
                        <w:i/>
                        <w:spacing w:val="-4"/>
                        <w:w w:val="99"/>
                        <w:sz w:val="20"/>
                      </w:rPr>
                      <w:t>c</w:t>
                    </w:r>
                    <w:r>
                      <w:rPr>
                        <w:i/>
                        <w:spacing w:val="-2"/>
                        <w:w w:val="99"/>
                        <w:sz w:val="20"/>
                      </w:rPr>
                      <w:t>k</w:t>
                    </w:r>
                    <w:r>
                      <w:rPr>
                        <w:i/>
                        <w:w w:val="99"/>
                        <w:sz w:val="20"/>
                      </w:rPr>
                      <w:t>et</w:t>
                    </w:r>
                    <w:r>
                      <w:rPr>
                        <w:i/>
                        <w:sz w:val="20"/>
                      </w:rPr>
                      <w:t> </w:t>
                    </w:r>
                    <w:r>
                      <w:rPr>
                        <w:i/>
                        <w:spacing w:val="-15"/>
                        <w:sz w:val="20"/>
                      </w:rPr>
                      <w:t> </w:t>
                    </w:r>
                    <w:r>
                      <w:rPr>
                        <w:rFonts w:ascii="Bookman Old Style"/>
                        <w:b w:val="0"/>
                        <w:i/>
                        <w:w w:val="106"/>
                        <w:sz w:val="20"/>
                      </w:rPr>
                      <w:t>P</w:t>
                    </w:r>
                    <w:r>
                      <w:rPr>
                        <w:rFonts w:ascii="Bookman Old Style"/>
                        <w:b w:val="0"/>
                        <w:i/>
                        <w:w w:val="97"/>
                        <w:sz w:val="20"/>
                        <w:vertAlign w:val="subscript"/>
                      </w:rPr>
                      <w:t>c</w:t>
                    </w:r>
                    <w:r>
                      <w:rPr>
                        <w:rFonts w:ascii="Arial"/>
                        <w:i/>
                        <w:w w:val="239"/>
                        <w:position w:val="-4"/>
                        <w:sz w:val="10"/>
                        <w:vertAlign w:val="baseline"/>
                      </w:rPr>
                      <w:t>i</w:t>
                    </w:r>
                    <w:r>
                      <w:rPr>
                        <w:rFonts w:ascii="Arial"/>
                        <w:w w:val="149"/>
                        <w:position w:val="-4"/>
                        <w:sz w:val="10"/>
                        <w:vertAlign w:val="baseline"/>
                      </w:rPr>
                      <w:t>+1</w:t>
                    </w:r>
                    <w:r>
                      <w:rPr>
                        <w:rFonts w:ascii="Arial"/>
                        <w:spacing w:val="-8"/>
                        <w:position w:val="-4"/>
                        <w:sz w:val="10"/>
                        <w:vertAlign w:val="baseline"/>
                      </w:rPr>
                      <w:t> </w:t>
                    </w:r>
                    <w:r>
                      <w:rPr>
                        <w:i/>
                        <w:w w:val="99"/>
                        <w:sz w:val="20"/>
                        <w:vertAlign w:val="baseline"/>
                      </w:rPr>
                      <w:t>,</w:t>
                    </w:r>
                    <w:r>
                      <w:rPr>
                        <w:i/>
                        <w:sz w:val="20"/>
                        <w:vertAlign w:val="baseline"/>
                      </w:rPr>
                      <w:t> </w:t>
                    </w:r>
                    <w:r>
                      <w:rPr>
                        <w:i/>
                        <w:spacing w:val="-15"/>
                        <w:sz w:val="20"/>
                        <w:vertAlign w:val="baseline"/>
                      </w:rPr>
                      <w:t> </w:t>
                    </w:r>
                    <w:r>
                      <w:rPr>
                        <w:i/>
                        <w:w w:val="99"/>
                        <w:sz w:val="20"/>
                        <w:vertAlign w:val="baseline"/>
                      </w:rPr>
                      <w:t>if</w:t>
                    </w:r>
                    <w:r>
                      <w:rPr>
                        <w:i/>
                        <w:sz w:val="20"/>
                        <w:vertAlign w:val="baseline"/>
                      </w:rPr>
                      <w:t> </w:t>
                    </w:r>
                    <w:r>
                      <w:rPr>
                        <w:i/>
                        <w:spacing w:val="-15"/>
                        <w:sz w:val="20"/>
                        <w:vertAlign w:val="baseline"/>
                      </w:rPr>
                      <w:t> </w:t>
                    </w:r>
                    <w:r>
                      <w:rPr>
                        <w:i/>
                        <w:w w:val="99"/>
                        <w:sz w:val="20"/>
                        <w:vertAlign w:val="baseline"/>
                      </w:rPr>
                      <w:t>an</w:t>
                    </w:r>
                    <w:r>
                      <w:rPr>
                        <w:i/>
                        <w:spacing w:val="-11"/>
                        <w:w w:val="99"/>
                        <w:sz w:val="20"/>
                        <w:vertAlign w:val="baseline"/>
                      </w:rPr>
                      <w:t>y</w:t>
                    </w:r>
                    <w:r>
                      <w:rPr>
                        <w:i/>
                        <w:w w:val="99"/>
                        <w:sz w:val="20"/>
                        <w:vertAlign w:val="baseline"/>
                      </w:rPr>
                      <w:t>,</w:t>
                    </w:r>
                    <w:r>
                      <w:rPr>
                        <w:i/>
                        <w:sz w:val="20"/>
                        <w:vertAlign w:val="baseline"/>
                      </w:rPr>
                      <w:t> </w:t>
                    </w:r>
                    <w:r>
                      <w:rPr>
                        <w:i/>
                        <w:spacing w:val="-15"/>
                        <w:sz w:val="20"/>
                        <w:vertAlign w:val="baseline"/>
                      </w:rPr>
                      <w:t> </w:t>
                    </w:r>
                    <w:r>
                      <w:rPr>
                        <w:i/>
                        <w:w w:val="99"/>
                        <w:sz w:val="20"/>
                        <w:vertAlign w:val="baseline"/>
                      </w:rPr>
                      <w:t>is</w:t>
                    </w:r>
                    <w:r>
                      <w:rPr>
                        <w:i/>
                        <w:sz w:val="20"/>
                        <w:vertAlign w:val="baseline"/>
                      </w:rPr>
                      <w:t> </w:t>
                    </w:r>
                    <w:r>
                      <w:rPr>
                        <w:i/>
                        <w:spacing w:val="-15"/>
                        <w:sz w:val="20"/>
                        <w:vertAlign w:val="baseline"/>
                      </w:rPr>
                      <w:t> </w:t>
                    </w:r>
                    <w:r>
                      <w:rPr>
                        <w:i/>
                        <w:w w:val="99"/>
                        <w:sz w:val="20"/>
                        <w:vertAlign w:val="baseline"/>
                      </w:rPr>
                      <w:t>pai</w:t>
                    </w:r>
                    <w:r>
                      <w:rPr>
                        <w:i/>
                        <w:spacing w:val="-8"/>
                        <w:w w:val="99"/>
                        <w:sz w:val="20"/>
                        <w:vertAlign w:val="baseline"/>
                      </w:rPr>
                      <w:t>r</w:t>
                    </w:r>
                    <w:r>
                      <w:rPr>
                        <w:i/>
                        <w:w w:val="99"/>
                        <w:sz w:val="20"/>
                        <w:vertAlign w:val="baseline"/>
                      </w:rPr>
                      <w:t>ed</w:t>
                    </w:r>
                    <w:r>
                      <w:rPr>
                        <w:i/>
                        <w:sz w:val="20"/>
                        <w:vertAlign w:val="baseline"/>
                      </w:rPr>
                      <w:t> </w:t>
                    </w:r>
                    <w:r>
                      <w:rPr>
                        <w:i/>
                        <w:spacing w:val="-15"/>
                        <w:sz w:val="20"/>
                        <w:vertAlign w:val="baseline"/>
                      </w:rPr>
                      <w:t> </w:t>
                    </w:r>
                    <w:r>
                      <w:rPr>
                        <w:i/>
                        <w:w w:val="99"/>
                        <w:sz w:val="20"/>
                        <w:vertAlign w:val="baseline"/>
                      </w:rPr>
                      <w:t>with</w:t>
                    </w:r>
                    <w:r>
                      <w:rPr>
                        <w:i/>
                        <w:sz w:val="20"/>
                        <w:vertAlign w:val="baseline"/>
                      </w:rPr>
                      <w:t> </w:t>
                    </w:r>
                    <w:r>
                      <w:rPr>
                        <w:i/>
                        <w:spacing w:val="-15"/>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w:t>
                    </w:r>
                  </w:p>
                  <w:p>
                    <w:pPr>
                      <w:spacing w:line="239" w:lineRule="exact" w:before="0"/>
                      <w:ind w:left="0" w:right="0" w:firstLine="0"/>
                      <w:jc w:val="left"/>
                      <w:rPr>
                        <w:i/>
                        <w:sz w:val="20"/>
                      </w:rPr>
                    </w:pPr>
                    <w:r>
                      <w:rPr>
                        <w:rFonts w:ascii="Bookman Old Style"/>
                        <w:b w:val="0"/>
                        <w:i/>
                        <w:w w:val="106"/>
                        <w:position w:val="5"/>
                        <w:sz w:val="20"/>
                      </w:rPr>
                      <w:t>P</w:t>
                    </w:r>
                    <w:r>
                      <w:rPr>
                        <w:rFonts w:ascii="Bookman Old Style"/>
                        <w:b w:val="0"/>
                        <w:i/>
                        <w:w w:val="105"/>
                        <w:position w:val="2"/>
                        <w:sz w:val="14"/>
                      </w:rPr>
                      <w:t>c</w:t>
                    </w:r>
                    <w:r>
                      <w:rPr>
                        <w:rFonts w:ascii="Arial"/>
                        <w:i/>
                        <w:w w:val="239"/>
                        <w:sz w:val="10"/>
                      </w:rPr>
                      <w:t>i</w:t>
                    </w:r>
                    <w:r>
                      <w:rPr>
                        <w:rFonts w:ascii="Arial"/>
                        <w:w w:val="149"/>
                        <w:sz w:val="10"/>
                      </w:rPr>
                      <w:t>+2</w:t>
                    </w:r>
                    <w:r>
                      <w:rPr>
                        <w:rFonts w:ascii="Arial"/>
                        <w:spacing w:val="-8"/>
                        <w:sz w:val="10"/>
                      </w:rPr>
                      <w:t> </w:t>
                    </w:r>
                    <w:r>
                      <w:rPr>
                        <w:i/>
                        <w:w w:val="99"/>
                        <w:position w:val="5"/>
                        <w:sz w:val="20"/>
                      </w:rPr>
                      <w:t>.</w:t>
                    </w:r>
                  </w:p>
                </w:txbxContent>
              </v:textbox>
              <w10:wrap type="none"/>
            </v:shape>
            <v:shape style="position:absolute;left:207;top:1355;width:4648;height:376" type="#_x0000_t202" filled="false" stroked="false">
              <v:textbox inset="0,0,0,0">
                <w:txbxContent>
                  <w:p>
                    <w:pPr>
                      <w:spacing w:line="293" w:lineRule="exact" w:before="0"/>
                      <w:ind w:left="0" w:right="0" w:firstLine="0"/>
                      <w:jc w:val="left"/>
                      <w:rPr>
                        <w:i/>
                        <w:sz w:val="20"/>
                      </w:rPr>
                    </w:pPr>
                    <w:r>
                      <w:rPr>
                        <w:i/>
                        <w:w w:val="99"/>
                        <w:sz w:val="20"/>
                      </w:rPr>
                      <w:t>or</w:t>
                    </w:r>
                    <w:r>
                      <w:rPr>
                        <w:i/>
                        <w:sz w:val="20"/>
                      </w:rPr>
                      <w:t> </w:t>
                    </w:r>
                    <w:r>
                      <w:rPr>
                        <w:i/>
                        <w:spacing w:val="7"/>
                        <w:sz w:val="20"/>
                      </w:rPr>
                      <w:t> </w:t>
                    </w:r>
                    <w:r>
                      <w:rPr>
                        <w:rFonts w:ascii="Bookman Old Style" w:hAnsi="Bookman Old Style"/>
                        <w:b w:val="0"/>
                        <w:i/>
                        <w:w w:val="83"/>
                        <w:sz w:val="20"/>
                      </w:rPr>
                      <w:t>p</w:t>
                    </w:r>
                    <w:r>
                      <w:rPr>
                        <w:rFonts w:ascii="Bookman Old Style" w:hAnsi="Bookman Old Style"/>
                        <w:b w:val="0"/>
                        <w:i/>
                        <w:sz w:val="20"/>
                      </w:rPr>
                      <w:t> </w:t>
                    </w:r>
                    <w:r>
                      <w:rPr>
                        <w:rFonts w:ascii="Bookman Old Style" w:hAnsi="Bookman Old Style"/>
                        <w:b w:val="0"/>
                        <w:i/>
                        <w:spacing w:val="5"/>
                        <w:sz w:val="20"/>
                      </w:rPr>
                      <w:t> </w:t>
                    </w:r>
                    <w:r>
                      <w:rPr>
                        <w:rFonts w:ascii="Euclid" w:hAnsi="Euclid"/>
                        <w:w w:val="99"/>
                        <w:sz w:val="20"/>
                      </w:rPr>
                      <w:t>=</w:t>
                    </w:r>
                    <w:r>
                      <w:rPr>
                        <w:rFonts w:ascii="Euclid" w:hAnsi="Euclid"/>
                        <w:sz w:val="20"/>
                      </w:rPr>
                      <w:t> </w:t>
                    </w:r>
                    <w:r>
                      <w:rPr>
                        <w:rFonts w:ascii="Euclid" w:hAnsi="Euclid"/>
                        <w:spacing w:val="-7"/>
                        <w:sz w:val="20"/>
                      </w:rPr>
                      <w:t> </w:t>
                    </w:r>
                    <w:r>
                      <w:rPr>
                        <w:rFonts w:ascii="Euclid" w:hAnsi="Euclid"/>
                        <w:w w:val="99"/>
                        <w:sz w:val="20"/>
                      </w:rPr>
                      <w:t>(</w:t>
                    </w:r>
                    <w:r>
                      <w:rPr>
                        <w:rFonts w:ascii="Bookman Old Style" w:hAnsi="Bookman Old Style"/>
                        <w:b w:val="0"/>
                        <w:i/>
                        <w:spacing w:val="10"/>
                        <w:w w:val="95"/>
                        <w:sz w:val="20"/>
                      </w:rPr>
                      <w:t>S</w:t>
                    </w:r>
                    <w:r>
                      <w:rPr>
                        <w:rFonts w:ascii="Arial Unicode MS" w:hAnsi="Arial Unicode MS"/>
                        <w:w w:val="132"/>
                        <w:sz w:val="20"/>
                      </w:rPr>
                      <w:t>−</w:t>
                    </w:r>
                    <w:r>
                      <w:rPr>
                        <w:rFonts w:ascii="Bookman Old Style" w:hAnsi="Bookman Old Style"/>
                        <w:b w:val="0"/>
                        <w:i/>
                        <w:w w:val="106"/>
                        <w:sz w:val="20"/>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i/>
                        <w:spacing w:val="-8"/>
                        <w:position w:val="-4"/>
                        <w:sz w:val="10"/>
                        <w:vertAlign w:val="baseline"/>
                      </w:rPr>
                      <w:t> </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spacing w:val="-12"/>
                        <w:sz w:val="20"/>
                        <w:vertAlign w:val="baseline"/>
                      </w:rPr>
                      <w:t> </w:t>
                    </w:r>
                    <w:r>
                      <w:rPr>
                        <w:rFonts w:ascii="Bookman Old Style" w:hAnsi="Bookman Old Style"/>
                        <w:b w:val="0"/>
                        <w:i/>
                        <w:spacing w:val="13"/>
                        <w:w w:val="98"/>
                        <w:sz w:val="20"/>
                        <w:vertAlign w:val="baseline"/>
                      </w:rPr>
                      <w:t>C</w:t>
                    </w:r>
                    <w:r>
                      <w:rPr>
                        <w:rFonts w:ascii="Arial Unicode MS" w:hAnsi="Arial Unicode MS"/>
                        <w:w w:val="132"/>
                        <w:sz w:val="20"/>
                        <w:vertAlign w:val="baseline"/>
                      </w:rPr>
                      <w:t>−</w:t>
                    </w:r>
                    <w:r>
                      <w:rPr>
                        <w:rFonts w:ascii="Bookman Old Style" w:hAnsi="Bookman Old Style"/>
                        <w:b w:val="0"/>
                        <w:i/>
                        <w:w w:val="106"/>
                        <w:sz w:val="20"/>
                        <w:vertAlign w:val="baseline"/>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w w:val="149"/>
                        <w:position w:val="-4"/>
                        <w:sz w:val="10"/>
                        <w:vertAlign w:val="baseline"/>
                      </w:rPr>
                      <w:t>+1</w:t>
                    </w:r>
                    <w:r>
                      <w:rPr>
                        <w:rFonts w:ascii="Arial" w:hAnsi="Arial"/>
                        <w:spacing w:val="-8"/>
                        <w:position w:val="-4"/>
                        <w:sz w:val="10"/>
                        <w:vertAlign w:val="baseline"/>
                      </w:rPr>
                      <w:t> </w:t>
                    </w:r>
                    <w:r>
                      <w:rPr>
                        <w:rFonts w:ascii="Euclid" w:hAnsi="Euclid"/>
                        <w:w w:val="99"/>
                        <w:sz w:val="20"/>
                        <w:vertAlign w:val="baseline"/>
                      </w:rPr>
                      <w:t>)</w:t>
                    </w:r>
                    <w:r>
                      <w:rPr>
                        <w:rFonts w:ascii="Euclid" w:hAnsi="Euclid"/>
                        <w:sz w:val="20"/>
                        <w:vertAlign w:val="baseline"/>
                      </w:rPr>
                      <w:t> </w:t>
                    </w:r>
                    <w:r>
                      <w:rPr>
                        <w:rFonts w:ascii="Euclid" w:hAnsi="Euclid"/>
                        <w:spacing w:val="-25"/>
                        <w:sz w:val="20"/>
                        <w:vertAlign w:val="baseline"/>
                      </w:rPr>
                      <w:t> </w:t>
                    </w:r>
                    <w:r>
                      <w:rPr>
                        <w:w w:val="99"/>
                        <w:sz w:val="20"/>
                        <w:vertAlign w:val="baseline"/>
                      </w:rPr>
                      <w:t>i</w:t>
                    </w:r>
                    <w:r>
                      <w:rPr>
                        <w:spacing w:val="-5"/>
                        <w:w w:val="99"/>
                        <w:sz w:val="20"/>
                        <w:vertAlign w:val="baseline"/>
                      </w:rPr>
                      <w:t>f</w:t>
                    </w:r>
                    <w:r>
                      <w:rPr>
                        <w:w w:val="99"/>
                        <w:sz w:val="20"/>
                        <w:vertAlign w:val="baseline"/>
                      </w:rPr>
                      <w:t>f</w:t>
                    </w:r>
                    <w:r>
                      <w:rPr>
                        <w:sz w:val="20"/>
                        <w:vertAlign w:val="baseline"/>
                      </w:rPr>
                      <w:t> </w:t>
                    </w:r>
                    <w:r>
                      <w:rPr>
                        <w:spacing w:val="7"/>
                        <w:sz w:val="20"/>
                        <w:vertAlign w:val="baseline"/>
                      </w:rPr>
                      <w:t> </w:t>
                    </w:r>
                    <w:r>
                      <w:rPr>
                        <w:rFonts w:ascii="Bookman Old Style" w:hAnsi="Bookman Old Style"/>
                        <w:b w:val="0"/>
                        <w:i/>
                        <w:w w:val="106"/>
                        <w:sz w:val="20"/>
                        <w:vertAlign w:val="baseline"/>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i/>
                        <w:position w:val="-4"/>
                        <w:sz w:val="10"/>
                        <w:vertAlign w:val="baseline"/>
                      </w:rPr>
                      <w:t>    </w:t>
                    </w:r>
                    <w:r>
                      <w:rPr>
                        <w:rFonts w:ascii="Arial" w:hAnsi="Arial"/>
                        <w:i/>
                        <w:spacing w:val="-11"/>
                        <w:position w:val="-4"/>
                        <w:sz w:val="10"/>
                        <w:vertAlign w:val="baseline"/>
                      </w:rPr>
                      <w:t> </w:t>
                    </w:r>
                    <w:r>
                      <w:rPr>
                        <w:i/>
                        <w:w w:val="99"/>
                        <w:sz w:val="20"/>
                        <w:vertAlign w:val="baseline"/>
                      </w:rPr>
                      <w:t>and</w:t>
                    </w:r>
                    <w:r>
                      <w:rPr>
                        <w:i/>
                        <w:sz w:val="20"/>
                        <w:vertAlign w:val="baseline"/>
                      </w:rPr>
                      <w:t> </w:t>
                    </w:r>
                    <w:r>
                      <w:rPr>
                        <w:i/>
                        <w:spacing w:val="7"/>
                        <w:sz w:val="20"/>
                        <w:vertAlign w:val="baseline"/>
                      </w:rPr>
                      <w:t> </w:t>
                    </w:r>
                    <w:r>
                      <w:rPr>
                        <w:rFonts w:ascii="Bookman Old Style" w:hAnsi="Bookman Old Style"/>
                        <w:b w:val="0"/>
                        <w:i/>
                        <w:w w:val="106"/>
                        <w:sz w:val="20"/>
                        <w:vertAlign w:val="baseline"/>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w w:val="149"/>
                        <w:position w:val="-4"/>
                        <w:sz w:val="10"/>
                        <w:vertAlign w:val="baseline"/>
                      </w:rPr>
                      <w:t>+1</w:t>
                    </w:r>
                    <w:r>
                      <w:rPr>
                        <w:rFonts w:ascii="Arial" w:hAnsi="Arial"/>
                        <w:position w:val="-4"/>
                        <w:sz w:val="10"/>
                        <w:vertAlign w:val="baseline"/>
                      </w:rPr>
                      <w:t>    </w:t>
                    </w:r>
                    <w:r>
                      <w:rPr>
                        <w:rFonts w:ascii="Arial" w:hAnsi="Arial"/>
                        <w:spacing w:val="-11"/>
                        <w:position w:val="-4"/>
                        <w:sz w:val="10"/>
                        <w:vertAlign w:val="baseline"/>
                      </w:rPr>
                      <w:t> </w:t>
                    </w:r>
                    <w:r>
                      <w:rPr>
                        <w:i/>
                        <w:w w:val="99"/>
                        <w:sz w:val="20"/>
                        <w:vertAlign w:val="baseline"/>
                      </w:rPr>
                      <w:t>go</w:t>
                    </w:r>
                    <w:r>
                      <w:rPr>
                        <w:i/>
                        <w:sz w:val="20"/>
                        <w:vertAlign w:val="baseline"/>
                      </w:rPr>
                      <w:t> </w:t>
                    </w:r>
                    <w:r>
                      <w:rPr>
                        <w:i/>
                        <w:spacing w:val="7"/>
                        <w:sz w:val="20"/>
                        <w:vertAlign w:val="baseline"/>
                      </w:rPr>
                      <w:t> </w:t>
                    </w:r>
                    <w:r>
                      <w:rPr>
                        <w:i/>
                        <w:w w:val="99"/>
                        <w:sz w:val="20"/>
                        <w:vertAlign w:val="baseline"/>
                      </w:rPr>
                      <w:t>in</w:t>
                    </w:r>
                  </w:p>
                </w:txbxContent>
              </v:textbox>
              <w10:wrap type="none"/>
            </v:shape>
            <v:shape style="position:absolute;left:207;top:1574;width:4648;height:479" type="#_x0000_t202" filled="false" stroked="false">
              <v:textbox inset="0,0,0,0">
                <w:txbxContent>
                  <w:p>
                    <w:pPr>
                      <w:spacing w:line="201" w:lineRule="auto" w:before="22"/>
                      <w:ind w:left="0" w:right="0" w:firstLine="0"/>
                      <w:jc w:val="left"/>
                      <w:rPr>
                        <w:i/>
                        <w:sz w:val="20"/>
                      </w:rPr>
                    </w:pPr>
                    <w:r>
                      <w:rPr>
                        <w:i/>
                        <w:w w:val="99"/>
                        <w:sz w:val="20"/>
                      </w:rPr>
                      <w:t>opposite</w:t>
                    </w:r>
                    <w:r>
                      <w:rPr>
                        <w:i/>
                        <w:sz w:val="20"/>
                      </w:rPr>
                      <w:t> </w:t>
                    </w:r>
                    <w:r>
                      <w:rPr>
                        <w:i/>
                        <w:spacing w:val="-5"/>
                        <w:sz w:val="20"/>
                      </w:rPr>
                      <w:t> </w:t>
                    </w:r>
                    <w:r>
                      <w:rPr>
                        <w:i/>
                        <w:w w:val="99"/>
                        <w:sz w:val="20"/>
                      </w:rPr>
                      <w:t>di</w:t>
                    </w:r>
                    <w:r>
                      <w:rPr>
                        <w:i/>
                        <w:spacing w:val="-8"/>
                        <w:w w:val="99"/>
                        <w:sz w:val="20"/>
                      </w:rPr>
                      <w:t>r</w:t>
                    </w:r>
                    <w:r>
                      <w:rPr>
                        <w:i/>
                        <w:w w:val="99"/>
                        <w:sz w:val="20"/>
                      </w:rPr>
                      <w:t>ections.</w:t>
                    </w:r>
                    <w:r>
                      <w:rPr>
                        <w:i/>
                        <w:sz w:val="20"/>
                      </w:rPr>
                      <w:t> </w:t>
                    </w:r>
                    <w:r>
                      <w:rPr>
                        <w:i/>
                        <w:spacing w:val="-4"/>
                        <w:sz w:val="20"/>
                      </w:rPr>
                      <w:t> </w:t>
                    </w:r>
                    <w:r>
                      <w:rPr>
                        <w:i/>
                        <w:w w:val="99"/>
                        <w:sz w:val="20"/>
                      </w:rPr>
                      <w:t>Otherwis</w:t>
                    </w:r>
                    <w:r>
                      <w:rPr>
                        <w:i/>
                        <w:spacing w:val="-2"/>
                        <w:w w:val="99"/>
                        <w:sz w:val="20"/>
                      </w:rPr>
                      <w:t>e</w:t>
                    </w:r>
                    <w:r>
                      <w:rPr>
                        <w:i/>
                        <w:w w:val="99"/>
                        <w:sz w:val="20"/>
                      </w:rPr>
                      <w:t>,</w:t>
                    </w:r>
                    <w:r>
                      <w:rPr>
                        <w:i/>
                        <w:sz w:val="20"/>
                      </w:rPr>
                      <w:t> </w:t>
                    </w:r>
                    <w:r>
                      <w:rPr>
                        <w:i/>
                        <w:spacing w:val="-5"/>
                        <w:sz w:val="20"/>
                      </w:rPr>
                      <w:t> </w:t>
                    </w:r>
                    <w:r>
                      <w:rPr>
                        <w:i/>
                        <w:w w:val="99"/>
                        <w:sz w:val="20"/>
                      </w:rPr>
                      <w:t>if</w:t>
                    </w:r>
                    <w:r>
                      <w:rPr>
                        <w:i/>
                        <w:sz w:val="20"/>
                      </w:rPr>
                      <w:t> </w:t>
                    </w:r>
                    <w:r>
                      <w:rPr>
                        <w:i/>
                        <w:spacing w:val="-5"/>
                        <w:sz w:val="20"/>
                      </w:rPr>
                      <w:t> </w:t>
                    </w:r>
                    <w:r>
                      <w:rPr>
                        <w:rFonts w:ascii="Bookman Old Style"/>
                        <w:b w:val="0"/>
                        <w:i/>
                        <w:w w:val="106"/>
                        <w:sz w:val="20"/>
                      </w:rPr>
                      <w:t>P</w:t>
                    </w:r>
                    <w:r>
                      <w:rPr>
                        <w:rFonts w:ascii="Bookman Old Style"/>
                        <w:b w:val="0"/>
                        <w:i/>
                        <w:w w:val="97"/>
                        <w:sz w:val="20"/>
                        <w:vertAlign w:val="subscript"/>
                      </w:rPr>
                      <w:t>c</w:t>
                    </w:r>
                    <w:r>
                      <w:rPr>
                        <w:rFonts w:ascii="Arial"/>
                        <w:i/>
                        <w:w w:val="239"/>
                        <w:position w:val="-4"/>
                        <w:sz w:val="10"/>
                        <w:vertAlign w:val="baseline"/>
                      </w:rPr>
                      <w:t>i</w:t>
                    </w:r>
                    <w:r>
                      <w:rPr>
                        <w:rFonts w:ascii="Arial"/>
                        <w:i/>
                        <w:position w:val="-4"/>
                        <w:sz w:val="10"/>
                        <w:vertAlign w:val="baseline"/>
                      </w:rPr>
                      <w:t>   </w:t>
                    </w:r>
                    <w:r>
                      <w:rPr>
                        <w:rFonts w:ascii="Arial"/>
                        <w:i/>
                        <w:spacing w:val="3"/>
                        <w:position w:val="-4"/>
                        <w:sz w:val="10"/>
                        <w:vertAlign w:val="baseline"/>
                      </w:rPr>
                      <w:t> </w:t>
                    </w:r>
                    <w:r>
                      <w:rPr>
                        <w:i/>
                        <w:w w:val="99"/>
                        <w:sz w:val="20"/>
                        <w:vertAlign w:val="baseline"/>
                      </w:rPr>
                      <w:t>and</w:t>
                    </w:r>
                    <w:r>
                      <w:rPr>
                        <w:i/>
                        <w:sz w:val="20"/>
                        <w:vertAlign w:val="baseline"/>
                      </w:rPr>
                      <w:t> </w:t>
                    </w:r>
                    <w:r>
                      <w:rPr>
                        <w:i/>
                        <w:spacing w:val="-5"/>
                        <w:sz w:val="20"/>
                        <w:vertAlign w:val="baseline"/>
                      </w:rPr>
                      <w:t> </w:t>
                    </w:r>
                    <w:r>
                      <w:rPr>
                        <w:rFonts w:ascii="Bookman Old Style"/>
                        <w:b w:val="0"/>
                        <w:i/>
                        <w:w w:val="106"/>
                        <w:sz w:val="20"/>
                        <w:vertAlign w:val="baseline"/>
                      </w:rPr>
                      <w:t>P</w:t>
                    </w:r>
                    <w:r>
                      <w:rPr>
                        <w:rFonts w:ascii="Bookman Old Style"/>
                        <w:b w:val="0"/>
                        <w:i/>
                        <w:w w:val="97"/>
                        <w:sz w:val="20"/>
                        <w:vertAlign w:val="subscript"/>
                      </w:rPr>
                      <w:t>c</w:t>
                    </w:r>
                    <w:r>
                      <w:rPr>
                        <w:rFonts w:ascii="Arial"/>
                        <w:i/>
                        <w:w w:val="239"/>
                        <w:position w:val="-4"/>
                        <w:sz w:val="10"/>
                        <w:vertAlign w:val="baseline"/>
                      </w:rPr>
                      <w:t>i</w:t>
                    </w:r>
                    <w:r>
                      <w:rPr>
                        <w:rFonts w:ascii="Arial"/>
                        <w:w w:val="149"/>
                        <w:position w:val="-4"/>
                        <w:sz w:val="10"/>
                        <w:vertAlign w:val="baseline"/>
                      </w:rPr>
                      <w:t>+1</w:t>
                    </w:r>
                    <w:r>
                      <w:rPr>
                        <w:rFonts w:ascii="Arial"/>
                        <w:position w:val="-4"/>
                        <w:sz w:val="10"/>
                        <w:vertAlign w:val="baseline"/>
                      </w:rPr>
                      <w:t>   </w:t>
                    </w:r>
                    <w:r>
                      <w:rPr>
                        <w:rFonts w:ascii="Arial"/>
                        <w:spacing w:val="3"/>
                        <w:position w:val="-4"/>
                        <w:sz w:val="10"/>
                        <w:vertAlign w:val="baseline"/>
                      </w:rPr>
                      <w:t> </w:t>
                    </w:r>
                    <w:r>
                      <w:rPr>
                        <w:i/>
                        <w:w w:val="99"/>
                        <w:sz w:val="20"/>
                        <w:vertAlign w:val="baseline"/>
                      </w:rPr>
                      <w:t>go</w:t>
                    </w:r>
                    <w:r>
                      <w:rPr>
                        <w:i/>
                        <w:sz w:val="20"/>
                        <w:vertAlign w:val="baseline"/>
                      </w:rPr>
                      <w:t> </w:t>
                    </w:r>
                    <w:r>
                      <w:rPr>
                        <w:i/>
                        <w:spacing w:val="-5"/>
                        <w:sz w:val="20"/>
                        <w:vertAlign w:val="baseline"/>
                      </w:rPr>
                      <w:t> </w:t>
                    </w:r>
                    <w:r>
                      <w:rPr>
                        <w:i/>
                        <w:w w:val="99"/>
                        <w:sz w:val="20"/>
                        <w:vertAlign w:val="baseline"/>
                      </w:rPr>
                      <w:t>in</w:t>
                    </w:r>
                    <w:r>
                      <w:rPr>
                        <w:i/>
                        <w:w w:val="99"/>
                        <w:sz w:val="20"/>
                        <w:vertAlign w:val="baseline"/>
                      </w:rPr>
                      <w:t> the</w:t>
                    </w:r>
                    <w:r>
                      <w:rPr>
                        <w:i/>
                        <w:spacing w:val="17"/>
                        <w:sz w:val="20"/>
                        <w:vertAlign w:val="baseline"/>
                      </w:rPr>
                      <w:t> </w:t>
                    </w:r>
                    <w:r>
                      <w:rPr>
                        <w:i/>
                        <w:w w:val="99"/>
                        <w:sz w:val="20"/>
                        <w:vertAlign w:val="baseline"/>
                      </w:rPr>
                      <w:t>same</w:t>
                    </w:r>
                    <w:r>
                      <w:rPr>
                        <w:i/>
                        <w:spacing w:val="16"/>
                        <w:sz w:val="20"/>
                        <w:vertAlign w:val="baseline"/>
                      </w:rPr>
                      <w:t> </w:t>
                    </w:r>
                    <w:r>
                      <w:rPr>
                        <w:i/>
                        <w:w w:val="99"/>
                        <w:sz w:val="20"/>
                        <w:vertAlign w:val="baseline"/>
                      </w:rPr>
                      <w:t>di</w:t>
                    </w:r>
                    <w:r>
                      <w:rPr>
                        <w:i/>
                        <w:spacing w:val="-8"/>
                        <w:w w:val="99"/>
                        <w:sz w:val="20"/>
                        <w:vertAlign w:val="baseline"/>
                      </w:rPr>
                      <w:t>r</w:t>
                    </w:r>
                    <w:r>
                      <w:rPr>
                        <w:i/>
                        <w:w w:val="99"/>
                        <w:sz w:val="20"/>
                        <w:vertAlign w:val="baseline"/>
                      </w:rPr>
                      <w:t>ection,</w:t>
                    </w:r>
                    <w:r>
                      <w:rPr>
                        <w:i/>
                        <w:spacing w:val="17"/>
                        <w:sz w:val="20"/>
                        <w:vertAlign w:val="baseline"/>
                      </w:rPr>
                      <w:t> </w:t>
                    </w:r>
                    <w:r>
                      <w:rPr>
                        <w:i/>
                        <w:w w:val="99"/>
                        <w:sz w:val="20"/>
                        <w:vertAlign w:val="baseline"/>
                      </w:rPr>
                      <w:t>or</w:t>
                    </w:r>
                    <w:r>
                      <w:rPr>
                        <w:i/>
                        <w:spacing w:val="16"/>
                        <w:sz w:val="20"/>
                        <w:vertAlign w:val="baseline"/>
                      </w:rPr>
                      <w:t> </w:t>
                    </w:r>
                    <w:r>
                      <w:rPr>
                        <w:i/>
                        <w:w w:val="99"/>
                        <w:sz w:val="20"/>
                        <w:vertAlign w:val="baseline"/>
                      </w:rPr>
                      <w:t>if</w:t>
                    </w:r>
                    <w:r>
                      <w:rPr>
                        <w:i/>
                        <w:spacing w:val="17"/>
                        <w:sz w:val="20"/>
                        <w:vertAlign w:val="baseline"/>
                      </w:rPr>
                      <w:t> </w:t>
                    </w:r>
                    <w:r>
                      <w:rPr>
                        <w:rFonts w:ascii="Bookman Old Style"/>
                        <w:b w:val="0"/>
                        <w:i/>
                        <w:w w:val="106"/>
                        <w:sz w:val="20"/>
                        <w:vertAlign w:val="baseline"/>
                      </w:rPr>
                      <w:t>P</w:t>
                    </w:r>
                    <w:r>
                      <w:rPr>
                        <w:rFonts w:ascii="Bookman Old Style"/>
                        <w:b w:val="0"/>
                        <w:i/>
                        <w:w w:val="97"/>
                        <w:sz w:val="20"/>
                        <w:vertAlign w:val="subscript"/>
                      </w:rPr>
                      <w:t>c</w:t>
                    </w:r>
                    <w:r>
                      <w:rPr>
                        <w:rFonts w:ascii="Arial"/>
                        <w:i/>
                        <w:w w:val="239"/>
                        <w:position w:val="-4"/>
                        <w:sz w:val="10"/>
                        <w:vertAlign w:val="baseline"/>
                      </w:rPr>
                      <w:t>i</w:t>
                    </w:r>
                    <w:r>
                      <w:rPr>
                        <w:rFonts w:ascii="Arial"/>
                        <w:i/>
                        <w:position w:val="-4"/>
                        <w:sz w:val="10"/>
                        <w:vertAlign w:val="baseline"/>
                      </w:rPr>
                      <w:t>  </w:t>
                    </w:r>
                    <w:r>
                      <w:rPr>
                        <w:rFonts w:ascii="Arial"/>
                        <w:i/>
                        <w:spacing w:val="3"/>
                        <w:position w:val="-4"/>
                        <w:sz w:val="10"/>
                        <w:vertAlign w:val="baseline"/>
                      </w:rPr>
                      <w:t> </w:t>
                    </w:r>
                    <w:r>
                      <w:rPr>
                        <w:i/>
                        <w:w w:val="99"/>
                        <w:sz w:val="20"/>
                        <w:vertAlign w:val="baseline"/>
                      </w:rPr>
                      <w:t>is</w:t>
                    </w:r>
                    <w:r>
                      <w:rPr>
                        <w:i/>
                        <w:spacing w:val="17"/>
                        <w:sz w:val="20"/>
                        <w:vertAlign w:val="baseline"/>
                      </w:rPr>
                      <w:t> </w:t>
                    </w:r>
                    <w:r>
                      <w:rPr>
                        <w:i/>
                        <w:w w:val="99"/>
                        <w:sz w:val="20"/>
                        <w:vertAlign w:val="baseline"/>
                      </w:rPr>
                      <w:t>the</w:t>
                    </w:r>
                    <w:r>
                      <w:rPr>
                        <w:i/>
                        <w:spacing w:val="16"/>
                        <w:sz w:val="20"/>
                        <w:vertAlign w:val="baseline"/>
                      </w:rPr>
                      <w:t> </w:t>
                    </w:r>
                    <w:r>
                      <w:rPr>
                        <w:i/>
                        <w:w w:val="99"/>
                        <w:sz w:val="20"/>
                        <w:vertAlign w:val="baseline"/>
                      </w:rPr>
                      <w:t>last</w:t>
                    </w:r>
                    <w:r>
                      <w:rPr>
                        <w:i/>
                        <w:spacing w:val="17"/>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w:t>
                    </w:r>
                    <w:r>
                      <w:rPr>
                        <w:i/>
                        <w:spacing w:val="16"/>
                        <w:sz w:val="20"/>
                        <w:vertAlign w:val="baseline"/>
                      </w:rPr>
                      <w:t> </w:t>
                    </w:r>
                    <w:r>
                      <w:rPr>
                        <w:i/>
                        <w:w w:val="99"/>
                        <w:sz w:val="20"/>
                        <w:vertAlign w:val="baseline"/>
                      </w:rPr>
                      <w:t>in</w:t>
                    </w:r>
                    <w:r>
                      <w:rPr>
                        <w:i/>
                        <w:spacing w:val="17"/>
                        <w:sz w:val="20"/>
                        <w:vertAlign w:val="baseline"/>
                      </w:rPr>
                      <w:t> </w:t>
                    </w:r>
                    <w:r>
                      <w:rPr>
                        <w:rFonts w:ascii="Bookman Old Style"/>
                        <w:b w:val="0"/>
                        <w:i/>
                        <w:w w:val="106"/>
                        <w:sz w:val="20"/>
                        <w:vertAlign w:val="baseline"/>
                      </w:rPr>
                      <w:t>P</w:t>
                    </w:r>
                    <w:r>
                      <w:rPr>
                        <w:rFonts w:ascii="Bookman Old Style"/>
                        <w:b w:val="0"/>
                        <w:i/>
                        <w:spacing w:val="10"/>
                        <w:w w:val="97"/>
                        <w:sz w:val="20"/>
                        <w:vertAlign w:val="subscript"/>
                      </w:rPr>
                      <w:t>c</w:t>
                    </w:r>
                    <w:r>
                      <w:rPr>
                        <w:i/>
                        <w:w w:val="99"/>
                        <w:sz w:val="20"/>
                        <w:vertAlign w:val="baseline"/>
                      </w:rPr>
                      <w:t>,</w:t>
                    </w:r>
                    <w:r>
                      <w:rPr>
                        <w:i/>
                        <w:spacing w:val="17"/>
                        <w:sz w:val="20"/>
                        <w:vertAlign w:val="baseline"/>
                      </w:rPr>
                      <w:t> </w:t>
                    </w:r>
                    <w:r>
                      <w:rPr>
                        <w:i/>
                        <w:w w:val="99"/>
                        <w:sz w:val="20"/>
                        <w:vertAlign w:val="baseline"/>
                      </w:rPr>
                      <w:t>the</w:t>
                    </w:r>
                  </w:p>
                </w:txbxContent>
              </v:textbox>
              <w10:wrap type="none"/>
            </v:shape>
            <v:shape style="position:absolute;left:207;top:32;width:4648;height:1480" type="#_x0000_t202" filled="false" stroked="false">
              <v:textbox inset="0,0,0,0">
                <w:txbxContent>
                  <w:p>
                    <w:pPr>
                      <w:spacing w:line="220" w:lineRule="auto" w:before="18"/>
                      <w:ind w:left="0" w:right="18" w:firstLine="0"/>
                      <w:jc w:val="both"/>
                      <w:rPr>
                        <w:i/>
                        <w:sz w:val="20"/>
                      </w:rPr>
                    </w:pPr>
                    <w:r>
                      <w:rPr>
                        <w:b/>
                        <w:sz w:val="20"/>
                      </w:rPr>
                      <w:t>Definition </w:t>
                    </w:r>
                    <w:r>
                      <w:rPr>
                        <w:b/>
                        <w:spacing w:val="-6"/>
                        <w:sz w:val="20"/>
                      </w:rPr>
                      <w:t>IV.1. </w:t>
                    </w:r>
                    <w:r>
                      <w:rPr>
                        <w:b/>
                        <w:i/>
                        <w:spacing w:val="-3"/>
                        <w:sz w:val="20"/>
                      </w:rPr>
                      <w:t>Packet </w:t>
                    </w:r>
                    <w:r>
                      <w:rPr>
                        <w:b/>
                        <w:i/>
                        <w:spacing w:val="-5"/>
                        <w:sz w:val="20"/>
                      </w:rPr>
                      <w:t>Pair. </w:t>
                    </w:r>
                    <w:r>
                      <w:rPr>
                        <w:i/>
                        <w:sz w:val="20"/>
                      </w:rPr>
                      <w:t>Let </w:t>
                    </w:r>
                    <w:r>
                      <w:rPr>
                        <w:rFonts w:ascii="Bookman Old Style"/>
                        <w:b w:val="0"/>
                        <w:i/>
                        <w:sz w:val="20"/>
                      </w:rPr>
                      <w:t>P</w:t>
                    </w:r>
                    <w:r>
                      <w:rPr>
                        <w:rFonts w:ascii="Bookman Old Style"/>
                        <w:b w:val="0"/>
                        <w:i/>
                        <w:sz w:val="20"/>
                        <w:vertAlign w:val="subscript"/>
                      </w:rPr>
                      <w:t>c</w:t>
                    </w:r>
                    <w:r>
                      <w:rPr>
                        <w:rFonts w:ascii="Bookman Old Style"/>
                        <w:b w:val="0"/>
                        <w:i/>
                        <w:sz w:val="20"/>
                        <w:vertAlign w:val="baseline"/>
                      </w:rPr>
                      <w:t> </w:t>
                    </w:r>
                    <w:r>
                      <w:rPr>
                        <w:i/>
                        <w:sz w:val="20"/>
                        <w:vertAlign w:val="baseline"/>
                      </w:rPr>
                      <w:t>be the </w:t>
                    </w:r>
                    <w:r>
                      <w:rPr>
                        <w:i/>
                        <w:spacing w:val="-3"/>
                        <w:sz w:val="20"/>
                        <w:vertAlign w:val="baseline"/>
                      </w:rPr>
                      <w:t>ordered </w:t>
                    </w:r>
                    <w:r>
                      <w:rPr>
                        <w:i/>
                        <w:sz w:val="20"/>
                        <w:vertAlign w:val="baseline"/>
                      </w:rPr>
                      <w:t>set of </w:t>
                    </w:r>
                    <w:r>
                      <w:rPr>
                        <w:i/>
                        <w:sz w:val="20"/>
                        <w:vertAlign w:val="baseline"/>
                      </w:rPr>
                      <w:t>packets with TCP payload that belong to TCP connection </w:t>
                    </w:r>
                    <w:r>
                      <w:rPr>
                        <w:rFonts w:ascii="Bookman Old Style"/>
                        <w:b w:val="0"/>
                        <w:i/>
                        <w:w w:val="89"/>
                        <w:sz w:val="20"/>
                        <w:vertAlign w:val="baseline"/>
                      </w:rPr>
                      <w:t>c</w:t>
                    </w:r>
                    <w:r>
                      <w:rPr>
                        <w:i/>
                        <w:w w:val="99"/>
                        <w:sz w:val="20"/>
                        <w:vertAlign w:val="baseline"/>
                      </w:rPr>
                      <w:t>,</w:t>
                    </w:r>
                    <w:r>
                      <w:rPr>
                        <w:i/>
                        <w:spacing w:val="21"/>
                        <w:sz w:val="20"/>
                        <w:vertAlign w:val="baseline"/>
                      </w:rPr>
                      <w:t> </w:t>
                    </w:r>
                    <w:r>
                      <w:rPr>
                        <w:i/>
                        <w:w w:val="99"/>
                        <w:sz w:val="20"/>
                        <w:vertAlign w:val="baseline"/>
                      </w:rPr>
                      <w:t>let</w:t>
                    </w:r>
                    <w:r>
                      <w:rPr>
                        <w:i/>
                        <w:spacing w:val="21"/>
                        <w:sz w:val="20"/>
                        <w:vertAlign w:val="baseline"/>
                      </w:rPr>
                      <w:t> </w:t>
                    </w:r>
                    <w:r>
                      <w:rPr>
                        <w:rFonts w:ascii="Bookman Old Style"/>
                        <w:b w:val="0"/>
                        <w:i/>
                        <w:w w:val="106"/>
                        <w:sz w:val="20"/>
                        <w:vertAlign w:val="baseline"/>
                      </w:rPr>
                      <w:t>P</w:t>
                    </w:r>
                    <w:r>
                      <w:rPr>
                        <w:rFonts w:ascii="Bookman Old Style"/>
                        <w:b w:val="0"/>
                        <w:i/>
                        <w:w w:val="97"/>
                        <w:sz w:val="20"/>
                        <w:vertAlign w:val="subscript"/>
                      </w:rPr>
                      <w:t>c</w:t>
                    </w:r>
                    <w:r>
                      <w:rPr>
                        <w:rFonts w:ascii="Arial"/>
                        <w:i/>
                        <w:w w:val="239"/>
                        <w:position w:val="-4"/>
                        <w:sz w:val="10"/>
                        <w:vertAlign w:val="baseline"/>
                      </w:rPr>
                      <w:t>i</w:t>
                    </w:r>
                    <w:r>
                      <w:rPr>
                        <w:rFonts w:ascii="Arial"/>
                        <w:i/>
                        <w:position w:val="-4"/>
                        <w:sz w:val="10"/>
                        <w:vertAlign w:val="baseline"/>
                      </w:rPr>
                      <w:t>  </w:t>
                    </w:r>
                    <w:r>
                      <w:rPr>
                        <w:rFonts w:ascii="Arial"/>
                        <w:i/>
                        <w:spacing w:val="7"/>
                        <w:position w:val="-4"/>
                        <w:sz w:val="10"/>
                        <w:vertAlign w:val="baseline"/>
                      </w:rPr>
                      <w:t> </w:t>
                    </w:r>
                    <w:r>
                      <w:rPr>
                        <w:i/>
                        <w:w w:val="99"/>
                        <w:sz w:val="20"/>
                        <w:vertAlign w:val="baseline"/>
                      </w:rPr>
                      <w:t>denote</w:t>
                    </w:r>
                    <w:r>
                      <w:rPr>
                        <w:i/>
                        <w:spacing w:val="21"/>
                        <w:sz w:val="20"/>
                        <w:vertAlign w:val="baseline"/>
                      </w:rPr>
                      <w:t> </w:t>
                    </w:r>
                    <w:r>
                      <w:rPr>
                        <w:i/>
                        <w:w w:val="99"/>
                        <w:sz w:val="20"/>
                        <w:vertAlign w:val="baseline"/>
                      </w:rPr>
                      <w:t>the</w:t>
                    </w:r>
                    <w:r>
                      <w:rPr>
                        <w:i/>
                        <w:spacing w:val="21"/>
                        <w:sz w:val="20"/>
                        <w:vertAlign w:val="baseline"/>
                      </w:rPr>
                      <w:t> </w:t>
                    </w:r>
                    <w:r>
                      <w:rPr>
                        <w:rFonts w:ascii="Bookman Old Style"/>
                        <w:b w:val="0"/>
                        <w:i/>
                        <w:w w:val="122"/>
                        <w:sz w:val="20"/>
                        <w:vertAlign w:val="baseline"/>
                      </w:rPr>
                      <w:t>i</w:t>
                    </w:r>
                    <w:r>
                      <w:rPr>
                        <w:i/>
                        <w:w w:val="99"/>
                        <w:sz w:val="20"/>
                        <w:vertAlign w:val="baseline"/>
                      </w:rPr>
                      <w:t>-th</w:t>
                    </w:r>
                    <w:r>
                      <w:rPr>
                        <w:i/>
                        <w:spacing w:val="21"/>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w:t>
                    </w:r>
                    <w:r>
                      <w:rPr>
                        <w:i/>
                        <w:spacing w:val="21"/>
                        <w:sz w:val="20"/>
                        <w:vertAlign w:val="baseline"/>
                      </w:rPr>
                      <w:t> </w:t>
                    </w:r>
                    <w:r>
                      <w:rPr>
                        <w:i/>
                        <w:w w:val="99"/>
                        <w:sz w:val="20"/>
                        <w:vertAlign w:val="baseline"/>
                      </w:rPr>
                      <w:t>in</w:t>
                    </w:r>
                    <w:r>
                      <w:rPr>
                        <w:i/>
                        <w:spacing w:val="21"/>
                        <w:sz w:val="20"/>
                        <w:vertAlign w:val="baseline"/>
                      </w:rPr>
                      <w:t> </w:t>
                    </w:r>
                    <w:r>
                      <w:rPr>
                        <w:rFonts w:ascii="Bookman Old Style"/>
                        <w:b w:val="0"/>
                        <w:i/>
                        <w:w w:val="106"/>
                        <w:sz w:val="20"/>
                        <w:vertAlign w:val="baseline"/>
                      </w:rPr>
                      <w:t>P</w:t>
                    </w:r>
                    <w:r>
                      <w:rPr>
                        <w:rFonts w:ascii="Bookman Old Style"/>
                        <w:b w:val="0"/>
                        <w:i/>
                        <w:spacing w:val="10"/>
                        <w:w w:val="97"/>
                        <w:sz w:val="20"/>
                        <w:vertAlign w:val="subscript"/>
                      </w:rPr>
                      <w:t>c</w:t>
                    </w:r>
                    <w:r>
                      <w:rPr>
                        <w:i/>
                        <w:w w:val="99"/>
                        <w:sz w:val="20"/>
                        <w:vertAlign w:val="baseline"/>
                      </w:rPr>
                      <w:t>,</w:t>
                    </w:r>
                    <w:r>
                      <w:rPr>
                        <w:i/>
                        <w:spacing w:val="21"/>
                        <w:sz w:val="20"/>
                        <w:vertAlign w:val="baseline"/>
                      </w:rPr>
                      <w:t> </w:t>
                    </w:r>
                    <w:r>
                      <w:rPr>
                        <w:i/>
                        <w:w w:val="99"/>
                        <w:sz w:val="20"/>
                        <w:vertAlign w:val="baseline"/>
                      </w:rPr>
                      <w:t>and</w:t>
                    </w:r>
                    <w:r>
                      <w:rPr>
                        <w:i/>
                        <w:spacing w:val="21"/>
                        <w:sz w:val="20"/>
                        <w:vertAlign w:val="baseline"/>
                      </w:rPr>
                      <w:t> </w:t>
                    </w:r>
                    <w:r>
                      <w:rPr>
                        <w:i/>
                        <w:w w:val="99"/>
                        <w:sz w:val="20"/>
                        <w:vertAlign w:val="baseline"/>
                      </w:rPr>
                      <w:t>let</w:t>
                    </w:r>
                    <w:r>
                      <w:rPr>
                        <w:i/>
                        <w:spacing w:val="21"/>
                        <w:sz w:val="20"/>
                        <w:vertAlign w:val="baseline"/>
                      </w:rPr>
                      <w:t> </w:t>
                    </w:r>
                    <w:r>
                      <w:rPr>
                        <w:rFonts w:ascii="Bookman Old Style"/>
                        <w:b w:val="0"/>
                        <w:i/>
                        <w:w w:val="98"/>
                        <w:sz w:val="20"/>
                        <w:vertAlign w:val="baseline"/>
                      </w:rPr>
                      <w:t>C</w:t>
                    </w:r>
                    <w:r>
                      <w:rPr>
                        <w:rFonts w:ascii="Bookman Old Style"/>
                        <w:b w:val="0"/>
                        <w:i/>
                        <w:spacing w:val="25"/>
                        <w:sz w:val="20"/>
                        <w:vertAlign w:val="baseline"/>
                      </w:rPr>
                      <w:t> </w:t>
                    </w:r>
                    <w:r>
                      <w:rPr>
                        <w:i/>
                        <w:w w:val="99"/>
                        <w:sz w:val="20"/>
                        <w:vertAlign w:val="baseline"/>
                      </w:rPr>
                      <w:t>and</w:t>
                    </w:r>
                    <w:r>
                      <w:rPr>
                        <w:i/>
                        <w:spacing w:val="21"/>
                        <w:sz w:val="20"/>
                        <w:vertAlign w:val="baseline"/>
                      </w:rPr>
                      <w:t> </w:t>
                    </w:r>
                    <w:r>
                      <w:rPr>
                        <w:rFonts w:ascii="Bookman Old Style"/>
                        <w:b w:val="0"/>
                        <w:i/>
                        <w:w w:val="95"/>
                        <w:sz w:val="20"/>
                        <w:vertAlign w:val="baseline"/>
                      </w:rPr>
                      <w:t>S</w:t>
                    </w:r>
                    <w:r>
                      <w:rPr>
                        <w:rFonts w:ascii="Bookman Old Style"/>
                        <w:b w:val="0"/>
                        <w:i/>
                        <w:w w:val="95"/>
                        <w:sz w:val="20"/>
                        <w:vertAlign w:val="baseline"/>
                      </w:rPr>
                      <w:t> </w:t>
                    </w:r>
                    <w:r>
                      <w:rPr>
                        <w:i/>
                        <w:sz w:val="20"/>
                        <w:vertAlign w:val="baseline"/>
                      </w:rPr>
                      <w:t>each denote client-to-server and server-to-client packet </w:t>
                    </w:r>
                    <w:r>
                      <w:rPr>
                        <w:i/>
                        <w:sz w:val="20"/>
                        <w:vertAlign w:val="baseline"/>
                      </w:rPr>
                      <w:t>directions, respectively, where a client is a smartphone</w:t>
                    </w:r>
                    <w:r>
                      <w:rPr>
                        <w:i/>
                        <w:spacing w:val="-23"/>
                        <w:sz w:val="20"/>
                        <w:vertAlign w:val="baseline"/>
                      </w:rPr>
                      <w:t> </w:t>
                    </w:r>
                    <w:r>
                      <w:rPr>
                        <w:i/>
                        <w:sz w:val="20"/>
                        <w:vertAlign w:val="baseline"/>
                      </w:rPr>
                      <w:t>or</w:t>
                    </w:r>
                  </w:p>
                  <w:p>
                    <w:pPr>
                      <w:spacing w:line="286" w:lineRule="exact" w:before="0"/>
                      <w:ind w:left="0" w:right="0" w:firstLine="0"/>
                      <w:jc w:val="both"/>
                      <w:rPr>
                        <w:rFonts w:ascii="Euclid" w:hAnsi="Euclid"/>
                        <w:sz w:val="20"/>
                      </w:rPr>
                    </w:pPr>
                    <w:r>
                      <w:rPr>
                        <w:i/>
                        <w:w w:val="99"/>
                        <w:sz w:val="20"/>
                      </w:rPr>
                      <w:t>a</w:t>
                    </w:r>
                    <w:r>
                      <w:rPr>
                        <w:i/>
                        <w:spacing w:val="8"/>
                        <w:sz w:val="20"/>
                      </w:rPr>
                      <w:t> </w:t>
                    </w:r>
                    <w:r>
                      <w:rPr>
                        <w:i/>
                        <w:w w:val="99"/>
                        <w:sz w:val="20"/>
                      </w:rPr>
                      <w:t>d</w:t>
                    </w:r>
                    <w:r>
                      <w:rPr>
                        <w:i/>
                        <w:spacing w:val="-3"/>
                        <w:w w:val="99"/>
                        <w:sz w:val="20"/>
                      </w:rPr>
                      <w:t>e</w:t>
                    </w:r>
                    <w:r>
                      <w:rPr>
                        <w:i/>
                        <w:w w:val="99"/>
                        <w:sz w:val="20"/>
                      </w:rPr>
                      <w:t>vic</w:t>
                    </w:r>
                    <w:r>
                      <w:rPr>
                        <w:i/>
                        <w:spacing w:val="-3"/>
                        <w:w w:val="99"/>
                        <w:sz w:val="20"/>
                      </w:rPr>
                      <w:t>e</w:t>
                    </w:r>
                    <w:r>
                      <w:rPr>
                        <w:i/>
                        <w:w w:val="99"/>
                        <w:sz w:val="20"/>
                      </w:rPr>
                      <w:t>.</w:t>
                    </w:r>
                    <w:r>
                      <w:rPr>
                        <w:i/>
                        <w:spacing w:val="8"/>
                        <w:sz w:val="20"/>
                      </w:rPr>
                      <w:t> </w:t>
                    </w:r>
                    <w:r>
                      <w:rPr>
                        <w:i/>
                        <w:w w:val="99"/>
                        <w:sz w:val="20"/>
                      </w:rPr>
                      <w:t>A</w:t>
                    </w:r>
                    <w:r>
                      <w:rPr>
                        <w:i/>
                        <w:spacing w:val="8"/>
                        <w:sz w:val="20"/>
                      </w:rPr>
                      <w:t> </w:t>
                    </w:r>
                    <w:r>
                      <w:rPr>
                        <w:i/>
                        <w:w w:val="99"/>
                        <w:sz w:val="20"/>
                      </w:rPr>
                      <w:t>pa</w:t>
                    </w:r>
                    <w:r>
                      <w:rPr>
                        <w:i/>
                        <w:spacing w:val="-4"/>
                        <w:w w:val="99"/>
                        <w:sz w:val="20"/>
                      </w:rPr>
                      <w:t>c</w:t>
                    </w:r>
                    <w:r>
                      <w:rPr>
                        <w:i/>
                        <w:spacing w:val="-2"/>
                        <w:w w:val="99"/>
                        <w:sz w:val="20"/>
                      </w:rPr>
                      <w:t>k</w:t>
                    </w:r>
                    <w:r>
                      <w:rPr>
                        <w:i/>
                        <w:w w:val="99"/>
                        <w:sz w:val="20"/>
                      </w:rPr>
                      <w:t>et</w:t>
                    </w:r>
                    <w:r>
                      <w:rPr>
                        <w:i/>
                        <w:spacing w:val="8"/>
                        <w:sz w:val="20"/>
                      </w:rPr>
                      <w:t> </w:t>
                    </w:r>
                    <w:r>
                      <w:rPr>
                        <w:i/>
                        <w:w w:val="99"/>
                        <w:sz w:val="20"/>
                      </w:rPr>
                      <w:t>pair</w:t>
                    </w:r>
                    <w:r>
                      <w:rPr>
                        <w:i/>
                        <w:spacing w:val="10"/>
                        <w:sz w:val="20"/>
                      </w:rPr>
                      <w:t> </w:t>
                    </w:r>
                    <w:r>
                      <w:rPr>
                        <w:rFonts w:ascii="Bookman Old Style" w:hAnsi="Bookman Old Style"/>
                        <w:b w:val="0"/>
                        <w:i/>
                        <w:w w:val="83"/>
                        <w:sz w:val="20"/>
                      </w:rPr>
                      <w:t>p</w:t>
                    </w:r>
                    <w:r>
                      <w:rPr>
                        <w:rFonts w:ascii="Bookman Old Style" w:hAnsi="Bookman Old Style"/>
                        <w:b w:val="0"/>
                        <w:i/>
                        <w:sz w:val="20"/>
                      </w:rPr>
                      <w:t> </w:t>
                    </w:r>
                    <w:r>
                      <w:rPr>
                        <w:i/>
                        <w:w w:val="99"/>
                        <w:sz w:val="20"/>
                      </w:rPr>
                      <w:t>is</w:t>
                    </w:r>
                    <w:r>
                      <w:rPr>
                        <w:i/>
                        <w:spacing w:val="8"/>
                        <w:sz w:val="20"/>
                      </w:rPr>
                      <w:t> </w:t>
                    </w:r>
                    <w:r>
                      <w:rPr>
                        <w:i/>
                        <w:w w:val="99"/>
                        <w:sz w:val="20"/>
                      </w:rPr>
                      <w:t>then</w:t>
                    </w:r>
                    <w:r>
                      <w:rPr>
                        <w:i/>
                        <w:spacing w:val="10"/>
                        <w:sz w:val="20"/>
                      </w:rPr>
                      <w:t> </w:t>
                    </w:r>
                    <w:r>
                      <w:rPr>
                        <w:rFonts w:ascii="Bookman Old Style" w:hAnsi="Bookman Old Style"/>
                        <w:b w:val="0"/>
                        <w:i/>
                        <w:w w:val="83"/>
                        <w:sz w:val="20"/>
                      </w:rPr>
                      <w:t>p</w:t>
                    </w:r>
                    <w:r>
                      <w:rPr>
                        <w:rFonts w:ascii="Bookman Old Style" w:hAnsi="Bookman Old Style"/>
                        <w:b w:val="0"/>
                        <w:i/>
                        <w:spacing w:val="-5"/>
                        <w:sz w:val="20"/>
                      </w:rPr>
                      <w:t> </w:t>
                    </w:r>
                    <w:r>
                      <w:rPr>
                        <w:rFonts w:ascii="Euclid" w:hAnsi="Euclid"/>
                        <w:w w:val="99"/>
                        <w:sz w:val="20"/>
                      </w:rPr>
                      <w:t>=</w:t>
                    </w:r>
                    <w:r>
                      <w:rPr>
                        <w:rFonts w:ascii="Euclid" w:hAnsi="Euclid"/>
                        <w:spacing w:val="-12"/>
                        <w:sz w:val="20"/>
                      </w:rPr>
                      <w:t> </w:t>
                    </w:r>
                    <w:r>
                      <w:rPr>
                        <w:rFonts w:ascii="Euclid" w:hAnsi="Euclid"/>
                        <w:w w:val="99"/>
                        <w:sz w:val="20"/>
                      </w:rPr>
                      <w:t>(</w:t>
                    </w:r>
                    <w:r>
                      <w:rPr>
                        <w:rFonts w:ascii="Bookman Old Style" w:hAnsi="Bookman Old Style"/>
                        <w:b w:val="0"/>
                        <w:i/>
                        <w:spacing w:val="13"/>
                        <w:w w:val="98"/>
                        <w:sz w:val="20"/>
                      </w:rPr>
                      <w:t>C</w:t>
                    </w:r>
                    <w:r>
                      <w:rPr>
                        <w:rFonts w:ascii="Arial Unicode MS" w:hAnsi="Arial Unicode MS"/>
                        <w:w w:val="132"/>
                        <w:sz w:val="20"/>
                      </w:rPr>
                      <w:t>−</w:t>
                    </w:r>
                    <w:r>
                      <w:rPr>
                        <w:rFonts w:ascii="Bookman Old Style" w:hAnsi="Bookman Old Style"/>
                        <w:b w:val="0"/>
                        <w:i/>
                        <w:w w:val="106"/>
                        <w:sz w:val="20"/>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i/>
                        <w:spacing w:val="-8"/>
                        <w:position w:val="-4"/>
                        <w:sz w:val="10"/>
                        <w:vertAlign w:val="baseline"/>
                      </w:rPr>
                      <w:t> </w:t>
                    </w:r>
                    <w:r>
                      <w:rPr>
                        <w:rFonts w:ascii="Bookman Old Style" w:hAnsi="Bookman Old Style"/>
                        <w:b w:val="0"/>
                        <w:i/>
                        <w:w w:val="92"/>
                        <w:sz w:val="20"/>
                        <w:vertAlign w:val="baseline"/>
                      </w:rPr>
                      <w:t>,</w:t>
                    </w:r>
                    <w:r>
                      <w:rPr>
                        <w:rFonts w:ascii="Bookman Old Style" w:hAnsi="Bookman Old Style"/>
                        <w:b w:val="0"/>
                        <w:i/>
                        <w:sz w:val="20"/>
                        <w:vertAlign w:val="baseline"/>
                      </w:rPr>
                      <w:t> </w:t>
                    </w:r>
                    <w:r>
                      <w:rPr>
                        <w:rFonts w:ascii="Bookman Old Style" w:hAnsi="Bookman Old Style"/>
                        <w:b w:val="0"/>
                        <w:i/>
                        <w:spacing w:val="10"/>
                        <w:w w:val="95"/>
                        <w:sz w:val="20"/>
                        <w:vertAlign w:val="baseline"/>
                      </w:rPr>
                      <w:t>S</w:t>
                    </w:r>
                    <w:r>
                      <w:rPr>
                        <w:rFonts w:ascii="Arial Unicode MS" w:hAnsi="Arial Unicode MS"/>
                        <w:w w:val="132"/>
                        <w:sz w:val="20"/>
                        <w:vertAlign w:val="baseline"/>
                      </w:rPr>
                      <w:t>−</w:t>
                    </w:r>
                    <w:r>
                      <w:rPr>
                        <w:rFonts w:ascii="Bookman Old Style" w:hAnsi="Bookman Old Style"/>
                        <w:b w:val="0"/>
                        <w:i/>
                        <w:w w:val="106"/>
                        <w:sz w:val="20"/>
                        <w:vertAlign w:val="baseline"/>
                      </w:rPr>
                      <w:t>P</w:t>
                    </w:r>
                    <w:r>
                      <w:rPr>
                        <w:rFonts w:ascii="Bookman Old Style" w:hAnsi="Bookman Old Style"/>
                        <w:b w:val="0"/>
                        <w:i/>
                        <w:w w:val="97"/>
                        <w:sz w:val="20"/>
                        <w:vertAlign w:val="subscript"/>
                      </w:rPr>
                      <w:t>c</w:t>
                    </w:r>
                    <w:r>
                      <w:rPr>
                        <w:rFonts w:ascii="Arial" w:hAnsi="Arial"/>
                        <w:i/>
                        <w:w w:val="239"/>
                        <w:position w:val="-4"/>
                        <w:sz w:val="10"/>
                        <w:vertAlign w:val="baseline"/>
                      </w:rPr>
                      <w:t>i</w:t>
                    </w:r>
                    <w:r>
                      <w:rPr>
                        <w:rFonts w:ascii="Arial" w:hAnsi="Arial"/>
                        <w:w w:val="149"/>
                        <w:position w:val="-4"/>
                        <w:sz w:val="10"/>
                        <w:vertAlign w:val="baseline"/>
                      </w:rPr>
                      <w:t>+1</w:t>
                    </w:r>
                    <w:r>
                      <w:rPr>
                        <w:rFonts w:ascii="Arial" w:hAnsi="Arial"/>
                        <w:spacing w:val="-8"/>
                        <w:position w:val="-4"/>
                        <w:sz w:val="10"/>
                        <w:vertAlign w:val="baseline"/>
                      </w:rPr>
                      <w:t> </w:t>
                    </w:r>
                    <w:r>
                      <w:rPr>
                        <w:rFonts w:ascii="Euclid" w:hAnsi="Euclid"/>
                        <w:w w:val="99"/>
                        <w:sz w:val="20"/>
                        <w:vertAlign w:val="baseline"/>
                      </w:rPr>
                      <w:t>)</w:t>
                    </w:r>
                  </w:p>
                </w:txbxContent>
              </v:textbox>
              <w10:wrap type="none"/>
            </v:shape>
          </v:group>
        </w:pict>
      </w:r>
      <w:r>
        <w:rPr/>
      </w:r>
    </w:p>
    <w:p>
      <w:pPr>
        <w:pStyle w:val="BodyText"/>
        <w:spacing w:line="228" w:lineRule="auto" w:before="212"/>
        <w:ind w:left="979"/>
        <w:jc w:val="both"/>
      </w:pPr>
      <w:r>
        <w:rPr>
          <w:b/>
        </w:rPr>
        <w:t>Pair Clustering. </w:t>
      </w:r>
      <w:r>
        <w:rPr/>
        <w:t>After forming a set of packet pairs, relevant packet pairs (</w:t>
      </w:r>
      <w:r>
        <w:rPr>
          <w:i/>
        </w:rPr>
        <w:t>i.e., </w:t>
      </w:r>
      <w:r>
        <w:rPr/>
        <w:t>those that consistently occur after an event) must</w:t>
      </w:r>
      <w:r>
        <w:rPr>
          <w:spacing w:val="-6"/>
        </w:rPr>
        <w:t> </w:t>
      </w:r>
      <w:r>
        <w:rPr/>
        <w:t>next</w:t>
      </w:r>
      <w:r>
        <w:rPr>
          <w:spacing w:val="-6"/>
        </w:rPr>
        <w:t> </w:t>
      </w:r>
      <w:r>
        <w:rPr/>
        <w:t>be</w:t>
      </w:r>
      <w:r>
        <w:rPr>
          <w:spacing w:val="-6"/>
        </w:rPr>
        <w:t> </w:t>
      </w:r>
      <w:r>
        <w:rPr/>
        <w:t>separated</w:t>
      </w:r>
      <w:r>
        <w:rPr>
          <w:spacing w:val="-6"/>
        </w:rPr>
        <w:t> </w:t>
      </w:r>
      <w:r>
        <w:rPr/>
        <w:t>from</w:t>
      </w:r>
      <w:r>
        <w:rPr>
          <w:spacing w:val="-6"/>
        </w:rPr>
        <w:t> </w:t>
      </w:r>
      <w:r>
        <w:rPr/>
        <w:t>irrelevant</w:t>
      </w:r>
      <w:r>
        <w:rPr>
          <w:spacing w:val="-6"/>
        </w:rPr>
        <w:t> </w:t>
      </w:r>
      <w:r>
        <w:rPr/>
        <w:t>ones.</w:t>
      </w:r>
      <w:r>
        <w:rPr>
          <w:spacing w:val="-6"/>
        </w:rPr>
        <w:t> </w:t>
      </w:r>
      <w:r>
        <w:rPr/>
        <w:t>This</w:t>
      </w:r>
      <w:r>
        <w:rPr>
          <w:spacing w:val="-6"/>
        </w:rPr>
        <w:t> </w:t>
      </w:r>
      <w:r>
        <w:rPr/>
        <w:t>selection</w:t>
      </w:r>
      <w:r>
        <w:rPr>
          <w:spacing w:val="-6"/>
        </w:rPr>
        <w:t> </w:t>
      </w:r>
      <w:r>
        <w:rPr/>
        <w:t>also needs to take into account that the potentially relevant packet pairs may have slight variations in lengths. Since we do not know in advance the packet lengths in the pairs, we use an unsupervised learning algorithm: DBSCAN</w:t>
      </w:r>
      <w:r>
        <w:rPr>
          <w:spacing w:val="22"/>
        </w:rPr>
        <w:t> </w:t>
      </w:r>
      <w:r>
        <w:rPr/>
        <w:t>[22].</w:t>
      </w:r>
    </w:p>
    <w:p>
      <w:pPr>
        <w:pStyle w:val="BodyText"/>
        <w:spacing w:line="206" w:lineRule="auto" w:before="154"/>
        <w:ind w:left="979" w:firstLine="287"/>
        <w:jc w:val="both"/>
      </w:pPr>
      <w:r>
        <w:rPr/>
        <w:pict>
          <v:shape style="position:absolute;margin-left:162.074005pt;margin-top:98.662781pt;width:10pt;height:37.2pt;mso-position-horizontal-relative:page;mso-position-vertical-relative:paragraph;z-index:-119872" type="#_x0000_t202" filled="false" stroked="false">
            <v:textbox inset="0,0,0,0">
              <w:txbxContent>
                <w:p>
                  <w:pPr>
                    <w:pStyle w:val="BodyText"/>
                    <w:spacing w:before="7"/>
                    <w:rPr>
                      <w:rFonts w:ascii="Tiger"/>
                    </w:rPr>
                  </w:pPr>
                  <w:r>
                    <w:rPr>
                      <w:rFonts w:ascii="Tiger"/>
                      <w:w w:val="99"/>
                    </w:rPr>
                    <w:t>I</w:t>
                  </w:r>
                </w:p>
              </w:txbxContent>
            </v:textbox>
            <w10:wrap type="none"/>
          </v:shape>
        </w:pict>
      </w:r>
      <w:r>
        <w:rPr/>
        <w:t>DBSCAN is provided with a distance function for com- </w:t>
      </w:r>
      <w:r>
        <w:rPr>
          <w:w w:val="99"/>
        </w:rPr>
        <w:t>paring</w:t>
      </w:r>
      <w:r>
        <w:rPr>
          <w:spacing w:val="23"/>
        </w:rPr>
        <w:t> </w:t>
      </w:r>
      <w:r>
        <w:rPr>
          <w:w w:val="99"/>
        </w:rPr>
        <w:t>the</w:t>
      </w:r>
      <w:r>
        <w:rPr>
          <w:spacing w:val="23"/>
        </w:rPr>
        <w:t> </w:t>
      </w:r>
      <w:r>
        <w:rPr>
          <w:w w:val="99"/>
        </w:rPr>
        <w:t>similarity</w:t>
      </w:r>
      <w:r>
        <w:rPr>
          <w:spacing w:val="23"/>
        </w:rPr>
        <w:t> </w:t>
      </w:r>
      <w:r>
        <w:rPr>
          <w:w w:val="99"/>
        </w:rPr>
        <w:t>of</w:t>
      </w:r>
      <w:r>
        <w:rPr>
          <w:spacing w:val="23"/>
        </w:rPr>
        <w:t> </w:t>
      </w:r>
      <w:r>
        <w:rPr>
          <w:w w:val="99"/>
        </w:rPr>
        <w:t>t</w:t>
      </w:r>
      <w:r>
        <w:rPr>
          <w:spacing w:val="-2"/>
          <w:w w:val="99"/>
        </w:rPr>
        <w:t>w</w:t>
      </w:r>
      <w:r>
        <w:rPr>
          <w:w w:val="99"/>
        </w:rPr>
        <w:t>o</w:t>
      </w:r>
      <w:r>
        <w:rPr>
          <w:spacing w:val="23"/>
        </w:rPr>
        <w:t> </w:t>
      </w:r>
      <w:r>
        <w:rPr>
          <w:w w:val="99"/>
        </w:rPr>
        <w:t>pac</w:t>
      </w:r>
      <w:r>
        <w:rPr>
          <w:spacing w:val="-2"/>
          <w:w w:val="99"/>
        </w:rPr>
        <w:t>k</w:t>
      </w:r>
      <w:r>
        <w:rPr>
          <w:w w:val="99"/>
        </w:rPr>
        <w:t>et</w:t>
      </w:r>
      <w:r>
        <w:rPr>
          <w:spacing w:val="23"/>
        </w:rPr>
        <w:t> </w:t>
      </w:r>
      <w:r>
        <w:rPr>
          <w:w w:val="99"/>
        </w:rPr>
        <w:t>pairs,</w:t>
      </w:r>
      <w:r>
        <w:rPr>
          <w:spacing w:val="23"/>
        </w:rPr>
        <w:t> </w:t>
      </w:r>
      <w:r>
        <w:rPr>
          <w:w w:val="99"/>
        </w:rPr>
        <w:t>say</w:t>
      </w:r>
      <w:r>
        <w:rPr>
          <w:spacing w:val="23"/>
        </w:rPr>
        <w:t> </w:t>
      </w:r>
      <w:r>
        <w:rPr>
          <w:rFonts w:ascii="Bookman Old Style"/>
          <w:b w:val="0"/>
          <w:i/>
          <w:w w:val="83"/>
        </w:rPr>
        <w:t>p</w:t>
      </w:r>
      <w:r>
        <w:rPr>
          <w:rFonts w:ascii="华文彩云"/>
          <w:w w:val="14"/>
          <w:vertAlign w:val="subscript"/>
        </w:rPr>
        <w:t>1</w:t>
      </w:r>
      <w:r>
        <w:rPr>
          <w:rFonts w:ascii="华文彩云"/>
          <w:vertAlign w:val="baseline"/>
        </w:rPr>
        <w:t> </w:t>
      </w:r>
      <w:r>
        <w:rPr>
          <w:rFonts w:ascii="华文彩云"/>
          <w:spacing w:val="-14"/>
          <w:vertAlign w:val="baseline"/>
        </w:rPr>
        <w:t> </w:t>
      </w:r>
      <w:r>
        <w:rPr>
          <w:w w:val="99"/>
          <w:vertAlign w:val="baseline"/>
        </w:rPr>
        <w:t>and</w:t>
      </w:r>
      <w:r>
        <w:rPr>
          <w:spacing w:val="23"/>
          <w:vertAlign w:val="baseline"/>
        </w:rPr>
        <w:t> </w:t>
      </w:r>
      <w:r>
        <w:rPr>
          <w:rFonts w:ascii="Bookman Old Style"/>
          <w:b w:val="0"/>
          <w:i/>
          <w:w w:val="83"/>
          <w:vertAlign w:val="baseline"/>
        </w:rPr>
        <w:t>p</w:t>
      </w:r>
      <w:r>
        <w:rPr>
          <w:rFonts w:ascii="华文彩云"/>
          <w:spacing w:val="10"/>
          <w:w w:val="14"/>
          <w:vertAlign w:val="subscript"/>
        </w:rPr>
        <w:t>2</w:t>
      </w:r>
      <w:r>
        <w:rPr>
          <w:w w:val="99"/>
          <w:vertAlign w:val="baseline"/>
        </w:rPr>
        <w:t>.</w:t>
      </w:r>
      <w:r>
        <w:rPr>
          <w:spacing w:val="23"/>
          <w:vertAlign w:val="baseline"/>
        </w:rPr>
        <w:t> </w:t>
      </w:r>
      <w:r>
        <w:rPr>
          <w:w w:val="99"/>
          <w:vertAlign w:val="baseline"/>
        </w:rPr>
        <w:t>The </w:t>
      </w:r>
      <w:r>
        <w:rPr>
          <w:vertAlign w:val="baseline"/>
        </w:rPr>
        <w:t>distance is maximal if the packet directions are different, </w:t>
      </w:r>
      <w:r>
        <w:rPr>
          <w:i/>
          <w:vertAlign w:val="baseline"/>
        </w:rPr>
        <w:t>e.g., </w:t>
      </w:r>
      <w:r>
        <w:rPr>
          <w:w w:val="99"/>
          <w:vertAlign w:val="baseline"/>
        </w:rPr>
        <w:t>if</w:t>
      </w:r>
      <w:r>
        <w:rPr>
          <w:vertAlign w:val="baseline"/>
        </w:rPr>
        <w:t> </w:t>
      </w:r>
      <w:r>
        <w:rPr>
          <w:spacing w:val="-17"/>
          <w:vertAlign w:val="baseline"/>
        </w:rPr>
        <w:t> </w:t>
      </w:r>
      <w:r>
        <w:rPr>
          <w:rFonts w:ascii="Bookman Old Style"/>
          <w:b w:val="0"/>
          <w:i/>
          <w:w w:val="83"/>
          <w:vertAlign w:val="baseline"/>
        </w:rPr>
        <w:t>p</w:t>
      </w:r>
      <w:r>
        <w:rPr>
          <w:rFonts w:ascii="华文彩云"/>
          <w:w w:val="14"/>
          <w:vertAlign w:val="subscript"/>
        </w:rPr>
        <w:t>1</w:t>
      </w:r>
      <w:r>
        <w:rPr>
          <w:rFonts w:ascii="华文彩云"/>
          <w:vertAlign w:val="baseline"/>
        </w:rPr>
        <w:t> </w:t>
      </w:r>
      <w:r>
        <w:rPr>
          <w:rFonts w:ascii="华文彩云"/>
          <w:spacing w:val="-4"/>
          <w:vertAlign w:val="baseline"/>
        </w:rPr>
        <w:t> </w:t>
      </w:r>
      <w:r>
        <w:rPr>
          <w:w w:val="99"/>
          <w:vertAlign w:val="baseline"/>
        </w:rPr>
        <w:t>is</w:t>
      </w:r>
      <w:r>
        <w:rPr>
          <w:vertAlign w:val="baseline"/>
        </w:rPr>
        <w:t> </w:t>
      </w:r>
      <w:r>
        <w:rPr>
          <w:spacing w:val="-16"/>
          <w:vertAlign w:val="baseline"/>
        </w:rPr>
        <w:t> </w:t>
      </w:r>
      <w:r>
        <w:rPr>
          <w:w w:val="99"/>
          <w:vertAlign w:val="baseline"/>
        </w:rPr>
        <w:t>comprised</w:t>
      </w:r>
      <w:r>
        <w:rPr>
          <w:vertAlign w:val="baseline"/>
        </w:rPr>
        <w:t> </w:t>
      </w:r>
      <w:r>
        <w:rPr>
          <w:spacing w:val="-17"/>
          <w:vertAlign w:val="baseline"/>
        </w:rPr>
        <w:t> </w:t>
      </w:r>
      <w:r>
        <w:rPr>
          <w:w w:val="99"/>
          <w:vertAlign w:val="baseline"/>
        </w:rPr>
        <w:t>of</w:t>
      </w:r>
      <w:r>
        <w:rPr>
          <w:vertAlign w:val="baseline"/>
        </w:rPr>
        <w:t> </w:t>
      </w:r>
      <w:r>
        <w:rPr>
          <w:spacing w:val="-16"/>
          <w:vertAlign w:val="baseline"/>
        </w:rPr>
        <w:t> </w:t>
      </w:r>
      <w:r>
        <w:rPr>
          <w:w w:val="99"/>
          <w:vertAlign w:val="baseline"/>
        </w:rPr>
        <w:t>a</w:t>
      </w:r>
      <w:r>
        <w:rPr>
          <w:vertAlign w:val="baseline"/>
        </w:rPr>
        <w:t> </w:t>
      </w:r>
      <w:r>
        <w:rPr>
          <w:spacing w:val="-17"/>
          <w:vertAlign w:val="baseline"/>
        </w:rPr>
        <w:t> </w:t>
      </w:r>
      <w:r>
        <w:rPr>
          <w:w w:val="99"/>
          <w:vertAlign w:val="baseline"/>
        </w:rPr>
        <w:t>pac</w:t>
      </w:r>
      <w:r>
        <w:rPr>
          <w:spacing w:val="-2"/>
          <w:w w:val="99"/>
          <w:vertAlign w:val="baseline"/>
        </w:rPr>
        <w:t>k</w:t>
      </w:r>
      <w:r>
        <w:rPr>
          <w:w w:val="99"/>
          <w:vertAlign w:val="baseline"/>
        </w:rPr>
        <w:t>et</w:t>
      </w:r>
      <w:r>
        <w:rPr>
          <w:vertAlign w:val="baseline"/>
        </w:rPr>
        <w:t> </w:t>
      </w:r>
      <w:r>
        <w:rPr>
          <w:spacing w:val="-16"/>
          <w:vertAlign w:val="baseline"/>
        </w:rPr>
        <w:t> </w:t>
      </w:r>
      <w:r>
        <w:rPr>
          <w:w w:val="99"/>
          <w:vertAlign w:val="baseline"/>
        </w:rPr>
        <w:t>going</w:t>
      </w:r>
      <w:r>
        <w:rPr>
          <w:vertAlign w:val="baseline"/>
        </w:rPr>
        <w:t> </w:t>
      </w:r>
      <w:r>
        <w:rPr>
          <w:spacing w:val="-16"/>
          <w:vertAlign w:val="baseline"/>
        </w:rPr>
        <w:t> </w:t>
      </w:r>
      <w:r>
        <w:rPr>
          <w:w w:val="99"/>
          <w:vertAlign w:val="baseline"/>
        </w:rPr>
        <w:t>from</w:t>
      </w:r>
      <w:r>
        <w:rPr>
          <w:vertAlign w:val="baseline"/>
        </w:rPr>
        <w:t> </w:t>
      </w:r>
      <w:r>
        <w:rPr>
          <w:spacing w:val="-17"/>
          <w:vertAlign w:val="baseline"/>
        </w:rPr>
        <w:t> </w:t>
      </w:r>
      <w:r>
        <w:rPr>
          <w:w w:val="99"/>
          <w:vertAlign w:val="baseline"/>
        </w:rPr>
        <w:t>a</w:t>
      </w:r>
      <w:r>
        <w:rPr>
          <w:vertAlign w:val="baseline"/>
        </w:rPr>
        <w:t> </w:t>
      </w:r>
      <w:r>
        <w:rPr>
          <w:spacing w:val="-16"/>
          <w:vertAlign w:val="baseline"/>
        </w:rPr>
        <w:t> </w:t>
      </w:r>
      <w:r>
        <w:rPr>
          <w:w w:val="99"/>
          <w:vertAlign w:val="baseline"/>
        </w:rPr>
        <w:t>local</w:t>
      </w:r>
      <w:r>
        <w:rPr>
          <w:vertAlign w:val="baseline"/>
        </w:rPr>
        <w:t> </w:t>
      </w:r>
      <w:r>
        <w:rPr>
          <w:spacing w:val="-16"/>
          <w:vertAlign w:val="baseline"/>
        </w:rPr>
        <w:t> </w:t>
      </w:r>
      <w:r>
        <w:rPr>
          <w:w w:val="99"/>
          <w:vertAlign w:val="baseline"/>
        </w:rPr>
        <w:t>d</w:t>
      </w:r>
      <w:r>
        <w:rPr>
          <w:spacing w:val="-5"/>
          <w:w w:val="99"/>
          <w:vertAlign w:val="baseline"/>
        </w:rPr>
        <w:t>e</w:t>
      </w:r>
      <w:r>
        <w:rPr>
          <w:w w:val="99"/>
          <w:vertAlign w:val="baseline"/>
        </w:rPr>
        <w:t>vice</w:t>
      </w:r>
      <w:r>
        <w:rPr>
          <w:vertAlign w:val="baseline"/>
        </w:rPr>
        <w:t> </w:t>
      </w:r>
      <w:r>
        <w:rPr>
          <w:spacing w:val="-17"/>
          <w:vertAlign w:val="baseline"/>
        </w:rPr>
        <w:t> </w:t>
      </w:r>
      <w:r>
        <w:rPr>
          <w:w w:val="99"/>
          <w:vertAlign w:val="baseline"/>
        </w:rPr>
        <w:t>to </w:t>
      </w:r>
      <w:r>
        <w:rPr>
          <w:vertAlign w:val="baseline"/>
        </w:rPr>
        <w:t>an Internet host followed by a packet going from an Internet </w:t>
      </w:r>
      <w:r>
        <w:rPr>
          <w:w w:val="99"/>
          <w:vertAlign w:val="baseline"/>
        </w:rPr>
        <w:t>host</w:t>
      </w:r>
      <w:r>
        <w:rPr>
          <w:spacing w:val="6"/>
          <w:vertAlign w:val="baseline"/>
        </w:rPr>
        <w:t> </w:t>
      </w:r>
      <w:r>
        <w:rPr>
          <w:w w:val="99"/>
          <w:vertAlign w:val="baseline"/>
        </w:rPr>
        <w:t>to</w:t>
      </w:r>
      <w:r>
        <w:rPr>
          <w:spacing w:val="6"/>
          <w:vertAlign w:val="baseline"/>
        </w:rPr>
        <w:t> </w:t>
      </w:r>
      <w:r>
        <w:rPr>
          <w:w w:val="99"/>
          <w:vertAlign w:val="baseline"/>
        </w:rPr>
        <w:t>a</w:t>
      </w:r>
      <w:r>
        <w:rPr>
          <w:spacing w:val="6"/>
          <w:vertAlign w:val="baseline"/>
        </w:rPr>
        <w:t> </w:t>
      </w:r>
      <w:r>
        <w:rPr>
          <w:w w:val="99"/>
          <w:vertAlign w:val="baseline"/>
        </w:rPr>
        <w:t>local</w:t>
      </w:r>
      <w:r>
        <w:rPr>
          <w:spacing w:val="6"/>
          <w:vertAlign w:val="baseline"/>
        </w:rPr>
        <w:t> </w:t>
      </w:r>
      <w:r>
        <w:rPr>
          <w:w w:val="99"/>
          <w:vertAlign w:val="baseline"/>
        </w:rPr>
        <w:t>d</w:t>
      </w:r>
      <w:r>
        <w:rPr>
          <w:spacing w:val="-5"/>
          <w:w w:val="99"/>
          <w:vertAlign w:val="baseline"/>
        </w:rPr>
        <w:t>e</w:t>
      </w:r>
      <w:r>
        <w:rPr>
          <w:w w:val="99"/>
          <w:vertAlign w:val="baseline"/>
        </w:rPr>
        <w:t>vice,</w:t>
      </w:r>
      <w:r>
        <w:rPr>
          <w:spacing w:val="6"/>
          <w:vertAlign w:val="baseline"/>
        </w:rPr>
        <w:t> </w:t>
      </w:r>
      <w:r>
        <w:rPr>
          <w:w w:val="99"/>
          <w:vertAlign w:val="baseline"/>
        </w:rPr>
        <w:t>while</w:t>
      </w:r>
      <w:r>
        <w:rPr>
          <w:spacing w:val="6"/>
          <w:vertAlign w:val="baseline"/>
        </w:rPr>
        <w:t> </w:t>
      </w:r>
      <w:r>
        <w:rPr>
          <w:rFonts w:ascii="Bookman Old Style"/>
          <w:b w:val="0"/>
          <w:i/>
          <w:w w:val="83"/>
          <w:vertAlign w:val="baseline"/>
        </w:rPr>
        <w:t>p</w:t>
      </w:r>
      <w:r>
        <w:rPr>
          <w:rFonts w:ascii="华文彩云"/>
          <w:w w:val="14"/>
          <w:vertAlign w:val="subscript"/>
        </w:rPr>
        <w:t>2</w:t>
      </w:r>
      <w:r>
        <w:rPr>
          <w:rFonts w:ascii="华文彩云"/>
          <w:spacing w:val="17"/>
          <w:vertAlign w:val="baseline"/>
        </w:rPr>
        <w:t> </w:t>
      </w:r>
      <w:r>
        <w:rPr>
          <w:w w:val="99"/>
          <w:vertAlign w:val="baseline"/>
        </w:rPr>
        <w:t>is</w:t>
      </w:r>
      <w:r>
        <w:rPr>
          <w:spacing w:val="6"/>
          <w:vertAlign w:val="baseline"/>
        </w:rPr>
        <w:t> </w:t>
      </w:r>
      <w:r>
        <w:rPr>
          <w:w w:val="99"/>
          <w:vertAlign w:val="baseline"/>
        </w:rPr>
        <w:t>comprised</w:t>
      </w:r>
      <w:r>
        <w:rPr>
          <w:spacing w:val="6"/>
          <w:vertAlign w:val="baseline"/>
        </w:rPr>
        <w:t> </w:t>
      </w:r>
      <w:r>
        <w:rPr>
          <w:w w:val="99"/>
          <w:vertAlign w:val="baseline"/>
        </w:rPr>
        <w:t>of</w:t>
      </w:r>
      <w:r>
        <w:rPr>
          <w:spacing w:val="6"/>
          <w:vertAlign w:val="baseline"/>
        </w:rPr>
        <w:t> </w:t>
      </w:r>
      <w:r>
        <w:rPr>
          <w:w w:val="99"/>
          <w:vertAlign w:val="baseline"/>
        </w:rPr>
        <w:t>a</w:t>
      </w:r>
      <w:r>
        <w:rPr>
          <w:spacing w:val="6"/>
          <w:vertAlign w:val="baseline"/>
        </w:rPr>
        <w:t> </w:t>
      </w:r>
      <w:r>
        <w:rPr>
          <w:w w:val="99"/>
          <w:vertAlign w:val="baseline"/>
        </w:rPr>
        <w:t>pac</w:t>
      </w:r>
      <w:r>
        <w:rPr>
          <w:spacing w:val="-2"/>
          <w:w w:val="99"/>
          <w:vertAlign w:val="baseline"/>
        </w:rPr>
        <w:t>k</w:t>
      </w:r>
      <w:r>
        <w:rPr>
          <w:w w:val="99"/>
          <w:vertAlign w:val="baseline"/>
        </w:rPr>
        <w:t>et</w:t>
      </w:r>
      <w:r>
        <w:rPr>
          <w:spacing w:val="6"/>
          <w:vertAlign w:val="baseline"/>
        </w:rPr>
        <w:t> </w:t>
      </w:r>
      <w:r>
        <w:rPr>
          <w:w w:val="99"/>
          <w:vertAlign w:val="baseline"/>
        </w:rPr>
        <w:t>going </w:t>
      </w:r>
      <w:r>
        <w:rPr>
          <w:vertAlign w:val="baseline"/>
        </w:rPr>
        <w:t>from an Internet host to a local device followed by a packet going from a local device to an Internet host. If the packet directions match, the distance </w:t>
      </w:r>
      <w:r>
        <w:rPr>
          <w:u w:val="single"/>
          <w:vertAlign w:val="baseline"/>
        </w:rPr>
        <w:t>is simply the Euclidean</w:t>
      </w:r>
      <w:r>
        <w:rPr>
          <w:spacing w:val="30"/>
          <w:u w:val="single"/>
          <w:vertAlign w:val="baseline"/>
        </w:rPr>
        <w:t> </w:t>
      </w:r>
      <w:r>
        <w:rPr>
          <w:u w:val="single"/>
          <w:vertAlign w:val="baseline"/>
        </w:rPr>
        <w:t>d</w:t>
      </w:r>
      <w:r>
        <w:rPr>
          <w:vertAlign w:val="baseline"/>
        </w:rPr>
        <w:t>istance</w:t>
      </w:r>
    </w:p>
    <w:p>
      <w:pPr>
        <w:spacing w:line="346" w:lineRule="exact" w:before="4"/>
        <w:ind w:left="979" w:right="0" w:firstLine="0"/>
        <w:jc w:val="both"/>
        <w:rPr>
          <w:sz w:val="20"/>
        </w:rPr>
      </w:pPr>
      <w:r>
        <w:rPr/>
        <w:pict>
          <v:shape style="position:absolute;margin-left:319.196014pt;margin-top:-42.314556pt;width:251.75pt;height:116.3pt;mso-position-horizontal-relative:page;mso-position-vertical-relative:paragraph;z-index:4336" type="#_x0000_t202" filled="false" stroked="true" strokeweight=".398pt" strokecolor="#000000">
            <v:textbox inset="0,0,0,0">
              <w:txbxContent>
                <w:p>
                  <w:pPr>
                    <w:spacing w:line="206" w:lineRule="auto" w:before="56"/>
                    <w:ind w:left="199" w:right="197" w:firstLine="0"/>
                    <w:jc w:val="both"/>
                    <w:rPr>
                      <w:rFonts w:ascii="华文彩云"/>
                      <w:sz w:val="20"/>
                    </w:rPr>
                  </w:pPr>
                  <w:r>
                    <w:rPr>
                      <w:b/>
                      <w:sz w:val="20"/>
                    </w:rPr>
                    <w:t>Definition </w:t>
                  </w:r>
                  <w:r>
                    <w:rPr>
                      <w:b/>
                      <w:spacing w:val="-6"/>
                      <w:sz w:val="20"/>
                    </w:rPr>
                    <w:t>IV.3. </w:t>
                  </w:r>
                  <w:r>
                    <w:rPr>
                      <w:b/>
                      <w:i/>
                      <w:sz w:val="20"/>
                    </w:rPr>
                    <w:t>Set of </w:t>
                  </w:r>
                  <w:r>
                    <w:rPr>
                      <w:b/>
                      <w:i/>
                      <w:spacing w:val="-3"/>
                      <w:sz w:val="20"/>
                    </w:rPr>
                    <w:t>Packet </w:t>
                  </w:r>
                  <w:r>
                    <w:rPr>
                      <w:b/>
                      <w:i/>
                      <w:sz w:val="20"/>
                    </w:rPr>
                    <w:t>Sequences. </w:t>
                  </w:r>
                  <w:r>
                    <w:rPr>
                      <w:i/>
                      <w:sz w:val="20"/>
                    </w:rPr>
                    <w:t>A set of packet </w:t>
                  </w:r>
                  <w:r>
                    <w:rPr>
                      <w:i/>
                      <w:sz w:val="20"/>
                    </w:rPr>
                    <w:t>sequences </w:t>
                  </w:r>
                  <w:r>
                    <w:rPr>
                      <w:rFonts w:ascii="Bookman Old Style"/>
                      <w:b w:val="0"/>
                      <w:i/>
                      <w:sz w:val="20"/>
                    </w:rPr>
                    <w:t>S </w:t>
                  </w:r>
                  <w:r>
                    <w:rPr>
                      <w:i/>
                      <w:sz w:val="20"/>
                    </w:rPr>
                    <w:t>is a set of similar packet sequences. </w:t>
                  </w:r>
                  <w:r>
                    <w:rPr>
                      <w:i/>
                      <w:spacing w:val="-5"/>
                      <w:sz w:val="20"/>
                    </w:rPr>
                    <w:t>Two </w:t>
                  </w:r>
                  <w:r>
                    <w:rPr>
                      <w:i/>
                      <w:w w:val="99"/>
                      <w:sz w:val="20"/>
                    </w:rPr>
                    <w:t>pa</w:t>
                  </w:r>
                  <w:r>
                    <w:rPr>
                      <w:i/>
                      <w:spacing w:val="-4"/>
                      <w:w w:val="99"/>
                      <w:sz w:val="20"/>
                    </w:rPr>
                    <w:t>c</w:t>
                  </w:r>
                  <w:r>
                    <w:rPr>
                      <w:i/>
                      <w:spacing w:val="-2"/>
                      <w:w w:val="99"/>
                      <w:sz w:val="20"/>
                    </w:rPr>
                    <w:t>k</w:t>
                  </w:r>
                  <w:r>
                    <w:rPr>
                      <w:i/>
                      <w:w w:val="99"/>
                      <w:sz w:val="20"/>
                    </w:rPr>
                    <w:t>et</w:t>
                  </w:r>
                  <w:r>
                    <w:rPr>
                      <w:i/>
                      <w:spacing w:val="20"/>
                      <w:sz w:val="20"/>
                    </w:rPr>
                    <w:t> </w:t>
                  </w:r>
                  <w:r>
                    <w:rPr>
                      <w:i/>
                      <w:w w:val="99"/>
                      <w:sz w:val="20"/>
                    </w:rPr>
                    <w:t>sequences</w:t>
                  </w:r>
                  <w:r>
                    <w:rPr>
                      <w:i/>
                      <w:spacing w:val="20"/>
                      <w:sz w:val="20"/>
                    </w:rPr>
                    <w:t> </w:t>
                  </w:r>
                  <w:r>
                    <w:rPr>
                      <w:rFonts w:ascii="Bookman Old Style"/>
                      <w:b w:val="0"/>
                      <w:i/>
                      <w:w w:val="86"/>
                      <w:sz w:val="20"/>
                    </w:rPr>
                    <w:t>s</w:t>
                  </w:r>
                  <w:r>
                    <w:rPr>
                      <w:rFonts w:ascii="华文彩云"/>
                      <w:w w:val="14"/>
                      <w:sz w:val="20"/>
                      <w:vertAlign w:val="subscript"/>
                    </w:rPr>
                    <w:t>1</w:t>
                  </w:r>
                  <w:r>
                    <w:rPr>
                      <w:rFonts w:ascii="华文彩云"/>
                      <w:sz w:val="20"/>
                      <w:vertAlign w:val="baseline"/>
                    </w:rPr>
                    <w:t> </w:t>
                  </w:r>
                  <w:r>
                    <w:rPr>
                      <w:rFonts w:ascii="华文彩云"/>
                      <w:spacing w:val="-16"/>
                      <w:sz w:val="20"/>
                      <w:vertAlign w:val="baseline"/>
                    </w:rPr>
                    <w:t> </w:t>
                  </w:r>
                  <w:r>
                    <w:rPr>
                      <w:i/>
                      <w:w w:val="99"/>
                      <w:sz w:val="20"/>
                      <w:vertAlign w:val="baseline"/>
                    </w:rPr>
                    <w:t>and</w:t>
                  </w:r>
                  <w:r>
                    <w:rPr>
                      <w:i/>
                      <w:spacing w:val="20"/>
                      <w:sz w:val="20"/>
                      <w:vertAlign w:val="baseline"/>
                    </w:rPr>
                    <w:t> </w:t>
                  </w:r>
                  <w:r>
                    <w:rPr>
                      <w:rFonts w:ascii="Bookman Old Style"/>
                      <w:b w:val="0"/>
                      <w:i/>
                      <w:w w:val="86"/>
                      <w:sz w:val="20"/>
                      <w:vertAlign w:val="baseline"/>
                    </w:rPr>
                    <w:t>s</w:t>
                  </w:r>
                  <w:r>
                    <w:rPr>
                      <w:rFonts w:ascii="华文彩云"/>
                      <w:w w:val="14"/>
                      <w:sz w:val="20"/>
                      <w:vertAlign w:val="subscript"/>
                    </w:rPr>
                    <w:t>2</w:t>
                  </w:r>
                  <w:r>
                    <w:rPr>
                      <w:rFonts w:ascii="华文彩云"/>
                      <w:sz w:val="20"/>
                      <w:vertAlign w:val="baseline"/>
                    </w:rPr>
                    <w:t> </w:t>
                  </w:r>
                  <w:r>
                    <w:rPr>
                      <w:rFonts w:ascii="华文彩云"/>
                      <w:spacing w:val="-16"/>
                      <w:sz w:val="20"/>
                      <w:vertAlign w:val="baseline"/>
                    </w:rPr>
                    <w:t> </w:t>
                  </w:r>
                  <w:r>
                    <w:rPr>
                      <w:i/>
                      <w:w w:val="99"/>
                      <w:sz w:val="20"/>
                      <w:vertAlign w:val="baseline"/>
                    </w:rPr>
                    <w:t>a</w:t>
                  </w:r>
                  <w:r>
                    <w:rPr>
                      <w:i/>
                      <w:spacing w:val="-8"/>
                      <w:w w:val="99"/>
                      <w:sz w:val="20"/>
                      <w:vertAlign w:val="baseline"/>
                    </w:rPr>
                    <w:t>r</w:t>
                  </w:r>
                  <w:r>
                    <w:rPr>
                      <w:i/>
                      <w:w w:val="99"/>
                      <w:sz w:val="20"/>
                      <w:vertAlign w:val="baseline"/>
                    </w:rPr>
                    <w:t>e</w:t>
                  </w:r>
                  <w:r>
                    <w:rPr>
                      <w:i/>
                      <w:spacing w:val="20"/>
                      <w:sz w:val="20"/>
                      <w:vertAlign w:val="baseline"/>
                    </w:rPr>
                    <w:t> </w:t>
                  </w:r>
                  <w:r>
                    <w:rPr>
                      <w:i/>
                      <w:w w:val="99"/>
                      <w:sz w:val="20"/>
                      <w:vertAlign w:val="baseline"/>
                    </w:rPr>
                    <w:t>similar</w:t>
                  </w:r>
                  <w:r>
                    <w:rPr>
                      <w:i/>
                      <w:spacing w:val="20"/>
                      <w:sz w:val="20"/>
                      <w:vertAlign w:val="baseline"/>
                    </w:rPr>
                    <w:t> </w:t>
                  </w:r>
                  <w:r>
                    <w:rPr>
                      <w:i/>
                      <w:w w:val="99"/>
                      <w:sz w:val="20"/>
                      <w:vertAlign w:val="baseline"/>
                    </w:rPr>
                    <w:t>and</w:t>
                  </w:r>
                  <w:r>
                    <w:rPr>
                      <w:i/>
                      <w:spacing w:val="20"/>
                      <w:sz w:val="20"/>
                      <w:vertAlign w:val="baseline"/>
                    </w:rPr>
                    <w:t> </w:t>
                  </w:r>
                  <w:r>
                    <w:rPr>
                      <w:i/>
                      <w:w w:val="99"/>
                      <w:sz w:val="20"/>
                      <w:vertAlign w:val="baseline"/>
                    </w:rPr>
                    <w:t>thus</w:t>
                  </w:r>
                  <w:r>
                    <w:rPr>
                      <w:i/>
                      <w:spacing w:val="20"/>
                      <w:sz w:val="20"/>
                      <w:vertAlign w:val="baseline"/>
                    </w:rPr>
                    <w:t> </w:t>
                  </w:r>
                  <w:r>
                    <w:rPr>
                      <w:i/>
                      <w:w w:val="99"/>
                      <w:sz w:val="20"/>
                      <w:vertAlign w:val="baseline"/>
                    </w:rPr>
                    <w:t>belong</w:t>
                  </w:r>
                  <w:r>
                    <w:rPr>
                      <w:i/>
                      <w:w w:val="99"/>
                      <w:sz w:val="20"/>
                      <w:vertAlign w:val="baseline"/>
                    </w:rPr>
                    <w:t> </w:t>
                  </w:r>
                  <w:r>
                    <w:rPr>
                      <w:i/>
                      <w:sz w:val="20"/>
                      <w:vertAlign w:val="baseline"/>
                    </w:rPr>
                    <w:t>to the same set </w:t>
                  </w:r>
                  <w:r>
                    <w:rPr>
                      <w:rFonts w:ascii="Bookman Old Style"/>
                      <w:b w:val="0"/>
                      <w:i/>
                      <w:sz w:val="20"/>
                      <w:vertAlign w:val="baseline"/>
                    </w:rPr>
                    <w:t>S </w:t>
                  </w:r>
                  <w:r>
                    <w:rPr>
                      <w:sz w:val="20"/>
                      <w:vertAlign w:val="baseline"/>
                    </w:rPr>
                    <w:t>iff </w:t>
                  </w:r>
                  <w:r>
                    <w:rPr>
                      <w:i/>
                      <w:sz w:val="20"/>
                      <w:vertAlign w:val="baseline"/>
                    </w:rPr>
                    <w:t>they (1) contain the same number </w:t>
                  </w:r>
                  <w:r>
                    <w:rPr>
                      <w:i/>
                      <w:w w:val="99"/>
                      <w:sz w:val="20"/>
                      <w:vertAlign w:val="baseline"/>
                    </w:rPr>
                    <w:t>of</w:t>
                  </w:r>
                  <w:r>
                    <w:rPr>
                      <w:i/>
                      <w:spacing w:val="10"/>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ets,</w:t>
                  </w:r>
                  <w:r>
                    <w:rPr>
                      <w:i/>
                      <w:spacing w:val="10"/>
                      <w:sz w:val="20"/>
                      <w:vertAlign w:val="baseline"/>
                    </w:rPr>
                    <w:t> </w:t>
                  </w:r>
                  <w:r>
                    <w:rPr>
                      <w:i/>
                      <w:w w:val="99"/>
                      <w:sz w:val="20"/>
                      <w:vertAlign w:val="baseline"/>
                    </w:rPr>
                    <w:t>(2)</w:t>
                  </w:r>
                  <w:r>
                    <w:rPr>
                      <w:i/>
                      <w:spacing w:val="10"/>
                      <w:sz w:val="20"/>
                      <w:vertAlign w:val="baseline"/>
                    </w:rPr>
                    <w:t> </w:t>
                  </w:r>
                  <w:r>
                    <w:rPr>
                      <w:i/>
                      <w:w w:val="99"/>
                      <w:sz w:val="20"/>
                      <w:vertAlign w:val="baseline"/>
                    </w:rPr>
                    <w:t>the</w:t>
                  </w:r>
                  <w:r>
                    <w:rPr>
                      <w:i/>
                      <w:spacing w:val="10"/>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ets</w:t>
                  </w:r>
                  <w:r>
                    <w:rPr>
                      <w:i/>
                      <w:spacing w:val="10"/>
                      <w:sz w:val="20"/>
                      <w:vertAlign w:val="baseline"/>
                    </w:rPr>
                    <w:t> </w:t>
                  </w:r>
                  <w:r>
                    <w:rPr>
                      <w:i/>
                      <w:w w:val="99"/>
                      <w:sz w:val="20"/>
                      <w:vertAlign w:val="baseline"/>
                    </w:rPr>
                    <w:t>at</w:t>
                  </w:r>
                  <w:r>
                    <w:rPr>
                      <w:i/>
                      <w:spacing w:val="10"/>
                      <w:sz w:val="20"/>
                      <w:vertAlign w:val="baseline"/>
                    </w:rPr>
                    <w:t> </w:t>
                  </w:r>
                  <w:r>
                    <w:rPr>
                      <w:i/>
                      <w:w w:val="99"/>
                      <w:sz w:val="20"/>
                      <w:vertAlign w:val="baseline"/>
                    </w:rPr>
                    <w:t>cor</w:t>
                  </w:r>
                  <w:r>
                    <w:rPr>
                      <w:i/>
                      <w:spacing w:val="-8"/>
                      <w:w w:val="99"/>
                      <w:sz w:val="20"/>
                      <w:vertAlign w:val="baseline"/>
                    </w:rPr>
                    <w:t>r</w:t>
                  </w:r>
                  <w:r>
                    <w:rPr>
                      <w:i/>
                      <w:w w:val="99"/>
                      <w:sz w:val="20"/>
                      <w:vertAlign w:val="baseline"/>
                    </w:rPr>
                    <w:t>esponding</w:t>
                  </w:r>
                  <w:r>
                    <w:rPr>
                      <w:i/>
                      <w:spacing w:val="10"/>
                      <w:sz w:val="20"/>
                      <w:vertAlign w:val="baseline"/>
                    </w:rPr>
                    <w:t> </w:t>
                  </w:r>
                  <w:r>
                    <w:rPr>
                      <w:i/>
                      <w:w w:val="99"/>
                      <w:sz w:val="20"/>
                      <w:vertAlign w:val="baseline"/>
                    </w:rPr>
                    <w:t>indices</w:t>
                  </w:r>
                  <w:r>
                    <w:rPr>
                      <w:i/>
                      <w:spacing w:val="10"/>
                      <w:sz w:val="20"/>
                      <w:vertAlign w:val="baseline"/>
                    </w:rPr>
                    <w:t> </w:t>
                  </w:r>
                  <w:r>
                    <w:rPr>
                      <w:i/>
                      <w:w w:val="99"/>
                      <w:sz w:val="20"/>
                      <w:vertAlign w:val="baseline"/>
                    </w:rPr>
                    <w:t>of</w:t>
                  </w:r>
                  <w:r>
                    <w:rPr>
                      <w:i/>
                      <w:spacing w:val="10"/>
                      <w:sz w:val="20"/>
                      <w:vertAlign w:val="baseline"/>
                    </w:rPr>
                    <w:t> </w:t>
                  </w:r>
                  <w:r>
                    <w:rPr>
                      <w:rFonts w:ascii="Bookman Old Style"/>
                      <w:b w:val="0"/>
                      <w:i/>
                      <w:w w:val="86"/>
                      <w:sz w:val="20"/>
                      <w:vertAlign w:val="baseline"/>
                    </w:rPr>
                    <w:t>s</w:t>
                  </w:r>
                  <w:r>
                    <w:rPr>
                      <w:rFonts w:ascii="华文彩云"/>
                      <w:w w:val="14"/>
                      <w:sz w:val="20"/>
                      <w:vertAlign w:val="subscript"/>
                    </w:rPr>
                    <w:t>1</w:t>
                  </w:r>
                </w:p>
                <w:p>
                  <w:pPr>
                    <w:spacing w:line="204" w:lineRule="exact" w:before="0"/>
                    <w:ind w:left="199" w:right="0" w:firstLine="0"/>
                    <w:jc w:val="left"/>
                    <w:rPr>
                      <w:i/>
                      <w:sz w:val="20"/>
                    </w:rPr>
                  </w:pPr>
                  <w:r>
                    <w:rPr>
                      <w:i/>
                      <w:w w:val="99"/>
                      <w:sz w:val="20"/>
                    </w:rPr>
                    <w:t>and</w:t>
                  </w:r>
                  <w:r>
                    <w:rPr>
                      <w:i/>
                      <w:sz w:val="20"/>
                    </w:rPr>
                    <w:t> </w:t>
                  </w:r>
                  <w:r>
                    <w:rPr>
                      <w:i/>
                      <w:spacing w:val="-21"/>
                      <w:sz w:val="20"/>
                    </w:rPr>
                    <w:t> </w:t>
                  </w:r>
                  <w:r>
                    <w:rPr>
                      <w:rFonts w:ascii="Bookman Old Style"/>
                      <w:b w:val="0"/>
                      <w:i/>
                      <w:w w:val="86"/>
                      <w:sz w:val="20"/>
                    </w:rPr>
                    <w:t>s</w:t>
                  </w:r>
                  <w:r>
                    <w:rPr>
                      <w:rFonts w:ascii="华文彩云"/>
                      <w:w w:val="14"/>
                      <w:sz w:val="20"/>
                      <w:vertAlign w:val="subscript"/>
                    </w:rPr>
                    <w:t>2</w:t>
                  </w:r>
                  <w:r>
                    <w:rPr>
                      <w:rFonts w:ascii="华文彩云"/>
                      <w:sz w:val="20"/>
                      <w:vertAlign w:val="baseline"/>
                    </w:rPr>
                    <w:t> </w:t>
                  </w:r>
                  <w:r>
                    <w:rPr>
                      <w:rFonts w:ascii="华文彩云"/>
                      <w:spacing w:val="-9"/>
                      <w:sz w:val="20"/>
                      <w:vertAlign w:val="baseline"/>
                    </w:rPr>
                    <w:t> </w:t>
                  </w:r>
                  <w:r>
                    <w:rPr>
                      <w:i/>
                      <w:w w:val="99"/>
                      <w:sz w:val="20"/>
                      <w:vertAlign w:val="baseline"/>
                    </w:rPr>
                    <w:t>go</w:t>
                  </w:r>
                  <w:r>
                    <w:rPr>
                      <w:i/>
                      <w:sz w:val="20"/>
                      <w:vertAlign w:val="baseline"/>
                    </w:rPr>
                    <w:t> </w:t>
                  </w:r>
                  <w:r>
                    <w:rPr>
                      <w:i/>
                      <w:spacing w:val="-21"/>
                      <w:sz w:val="20"/>
                      <w:vertAlign w:val="baseline"/>
                    </w:rPr>
                    <w:t> </w:t>
                  </w:r>
                  <w:r>
                    <w:rPr>
                      <w:i/>
                      <w:w w:val="99"/>
                      <w:sz w:val="20"/>
                      <w:vertAlign w:val="baseline"/>
                    </w:rPr>
                    <w:t>in</w:t>
                  </w:r>
                  <w:r>
                    <w:rPr>
                      <w:i/>
                      <w:sz w:val="20"/>
                      <w:vertAlign w:val="baseline"/>
                    </w:rPr>
                    <w:t> </w:t>
                  </w:r>
                  <w:r>
                    <w:rPr>
                      <w:i/>
                      <w:spacing w:val="-21"/>
                      <w:sz w:val="20"/>
                      <w:vertAlign w:val="baseline"/>
                    </w:rPr>
                    <w:t> </w:t>
                  </w:r>
                  <w:r>
                    <w:rPr>
                      <w:i/>
                      <w:w w:val="99"/>
                      <w:sz w:val="20"/>
                      <w:vertAlign w:val="baseline"/>
                    </w:rPr>
                    <w:t>the</w:t>
                  </w:r>
                  <w:r>
                    <w:rPr>
                      <w:i/>
                      <w:sz w:val="20"/>
                      <w:vertAlign w:val="baseline"/>
                    </w:rPr>
                    <w:t> </w:t>
                  </w:r>
                  <w:r>
                    <w:rPr>
                      <w:i/>
                      <w:spacing w:val="-21"/>
                      <w:sz w:val="20"/>
                      <w:vertAlign w:val="baseline"/>
                    </w:rPr>
                    <w:t> </w:t>
                  </w:r>
                  <w:r>
                    <w:rPr>
                      <w:i/>
                      <w:w w:val="99"/>
                      <w:sz w:val="20"/>
                      <w:vertAlign w:val="baseline"/>
                    </w:rPr>
                    <w:t>same</w:t>
                  </w:r>
                  <w:r>
                    <w:rPr>
                      <w:i/>
                      <w:sz w:val="20"/>
                      <w:vertAlign w:val="baseline"/>
                    </w:rPr>
                    <w:t> </w:t>
                  </w:r>
                  <w:r>
                    <w:rPr>
                      <w:i/>
                      <w:spacing w:val="-21"/>
                      <w:sz w:val="20"/>
                      <w:vertAlign w:val="baseline"/>
                    </w:rPr>
                    <w:t> </w:t>
                  </w:r>
                  <w:r>
                    <w:rPr>
                      <w:i/>
                      <w:w w:val="99"/>
                      <w:sz w:val="20"/>
                      <w:vertAlign w:val="baseline"/>
                    </w:rPr>
                    <w:t>di</w:t>
                  </w:r>
                  <w:r>
                    <w:rPr>
                      <w:i/>
                      <w:spacing w:val="-8"/>
                      <w:w w:val="99"/>
                      <w:sz w:val="20"/>
                      <w:vertAlign w:val="baseline"/>
                    </w:rPr>
                    <w:t>r</w:t>
                  </w:r>
                  <w:r>
                    <w:rPr>
                      <w:i/>
                      <w:w w:val="99"/>
                      <w:sz w:val="20"/>
                      <w:vertAlign w:val="baseline"/>
                    </w:rPr>
                    <w:t>ection,</w:t>
                  </w:r>
                  <w:r>
                    <w:rPr>
                      <w:i/>
                      <w:sz w:val="20"/>
                      <w:vertAlign w:val="baseline"/>
                    </w:rPr>
                    <w:t> </w:t>
                  </w:r>
                  <w:r>
                    <w:rPr>
                      <w:i/>
                      <w:spacing w:val="-21"/>
                      <w:sz w:val="20"/>
                      <w:vertAlign w:val="baseline"/>
                    </w:rPr>
                    <w:t> </w:t>
                  </w:r>
                  <w:r>
                    <w:rPr>
                      <w:i/>
                      <w:w w:val="99"/>
                      <w:sz w:val="20"/>
                      <w:vertAlign w:val="baseline"/>
                    </w:rPr>
                    <w:t>and</w:t>
                  </w:r>
                  <w:r>
                    <w:rPr>
                      <w:i/>
                      <w:sz w:val="20"/>
                      <w:vertAlign w:val="baseline"/>
                    </w:rPr>
                    <w:t> </w:t>
                  </w:r>
                  <w:r>
                    <w:rPr>
                      <w:i/>
                      <w:spacing w:val="-21"/>
                      <w:sz w:val="20"/>
                      <w:vertAlign w:val="baseline"/>
                    </w:rPr>
                    <w:t> </w:t>
                  </w:r>
                  <w:r>
                    <w:rPr>
                      <w:i/>
                      <w:w w:val="99"/>
                      <w:sz w:val="20"/>
                      <w:vertAlign w:val="baseline"/>
                    </w:rPr>
                    <w:t>(3)</w:t>
                  </w:r>
                  <w:r>
                    <w:rPr>
                      <w:i/>
                      <w:sz w:val="20"/>
                      <w:vertAlign w:val="baseline"/>
                    </w:rPr>
                    <w:t> </w:t>
                  </w:r>
                  <w:r>
                    <w:rPr>
                      <w:i/>
                      <w:spacing w:val="-21"/>
                      <w:sz w:val="20"/>
                      <w:vertAlign w:val="baseline"/>
                    </w:rPr>
                    <w:t> </w:t>
                  </w:r>
                  <w:r>
                    <w:rPr>
                      <w:i/>
                      <w:w w:val="99"/>
                      <w:sz w:val="20"/>
                      <w:vertAlign w:val="baseline"/>
                    </w:rPr>
                    <w:t>the</w:t>
                  </w:r>
                  <w:r>
                    <w:rPr>
                      <w:i/>
                      <w:sz w:val="20"/>
                      <w:vertAlign w:val="baseline"/>
                    </w:rPr>
                    <w:t> </w:t>
                  </w:r>
                  <w:r>
                    <w:rPr>
                      <w:i/>
                      <w:spacing w:val="-21"/>
                      <w:sz w:val="20"/>
                      <w:vertAlign w:val="baseline"/>
                    </w:rPr>
                    <w:t> </w:t>
                  </w:r>
                  <w:r>
                    <w:rPr>
                      <w:i/>
                      <w:w w:val="99"/>
                      <w:sz w:val="20"/>
                      <w:vertAlign w:val="baseline"/>
                    </w:rPr>
                    <w:t>Euclidean</w:t>
                  </w:r>
                </w:p>
                <w:p>
                  <w:pPr>
                    <w:spacing w:line="208" w:lineRule="auto" w:before="0"/>
                    <w:ind w:left="199" w:right="197" w:firstLine="0"/>
                    <w:jc w:val="both"/>
                    <w:rPr>
                      <w:i/>
                      <w:sz w:val="20"/>
                    </w:rPr>
                  </w:pPr>
                  <w:r>
                    <w:rPr>
                      <w:i/>
                      <w:sz w:val="20"/>
                    </w:rPr>
                    <w:t>distance between the packet lengths at corresponding </w:t>
                  </w:r>
                  <w:r>
                    <w:rPr>
                      <w:i/>
                      <w:w w:val="99"/>
                      <w:sz w:val="20"/>
                    </w:rPr>
                    <w:t>indices</w:t>
                  </w:r>
                  <w:r>
                    <w:rPr>
                      <w:i/>
                      <w:spacing w:val="7"/>
                      <w:sz w:val="20"/>
                    </w:rPr>
                    <w:t> </w:t>
                  </w:r>
                  <w:r>
                    <w:rPr>
                      <w:i/>
                      <w:w w:val="99"/>
                      <w:sz w:val="20"/>
                    </w:rPr>
                    <w:t>of</w:t>
                  </w:r>
                  <w:r>
                    <w:rPr>
                      <w:i/>
                      <w:spacing w:val="7"/>
                      <w:sz w:val="20"/>
                    </w:rPr>
                    <w:t> </w:t>
                  </w:r>
                  <w:r>
                    <w:rPr>
                      <w:rFonts w:ascii="Bookman Old Style" w:hAnsi="Bookman Old Style"/>
                      <w:b w:val="0"/>
                      <w:i/>
                      <w:w w:val="86"/>
                      <w:sz w:val="20"/>
                    </w:rPr>
                    <w:t>s</w:t>
                  </w:r>
                  <w:r>
                    <w:rPr>
                      <w:rFonts w:ascii="华文彩云" w:hAnsi="华文彩云"/>
                      <w:w w:val="14"/>
                      <w:sz w:val="20"/>
                      <w:vertAlign w:val="subscript"/>
                    </w:rPr>
                    <w:t>1</w:t>
                  </w:r>
                  <w:r>
                    <w:rPr>
                      <w:rFonts w:ascii="华文彩云" w:hAnsi="华文彩云"/>
                      <w:spacing w:val="18"/>
                      <w:sz w:val="20"/>
                      <w:vertAlign w:val="baseline"/>
                    </w:rPr>
                    <w:t> </w:t>
                  </w:r>
                  <w:r>
                    <w:rPr>
                      <w:i/>
                      <w:w w:val="99"/>
                      <w:sz w:val="20"/>
                      <w:vertAlign w:val="baseline"/>
                    </w:rPr>
                    <w:t>and</w:t>
                  </w:r>
                  <w:r>
                    <w:rPr>
                      <w:i/>
                      <w:spacing w:val="7"/>
                      <w:sz w:val="20"/>
                      <w:vertAlign w:val="baseline"/>
                    </w:rPr>
                    <w:t> </w:t>
                  </w:r>
                  <w:r>
                    <w:rPr>
                      <w:rFonts w:ascii="Bookman Old Style" w:hAnsi="Bookman Old Style"/>
                      <w:b w:val="0"/>
                      <w:i/>
                      <w:w w:val="86"/>
                      <w:sz w:val="20"/>
                      <w:vertAlign w:val="baseline"/>
                    </w:rPr>
                    <w:t>s</w:t>
                  </w:r>
                  <w:r>
                    <w:rPr>
                      <w:rFonts w:ascii="华文彩云" w:hAnsi="华文彩云"/>
                      <w:w w:val="14"/>
                      <w:sz w:val="20"/>
                      <w:vertAlign w:val="subscript"/>
                    </w:rPr>
                    <w:t>2</w:t>
                  </w:r>
                  <w:r>
                    <w:rPr>
                      <w:rFonts w:ascii="华文彩云" w:hAnsi="华文彩云"/>
                      <w:spacing w:val="18"/>
                      <w:sz w:val="20"/>
                      <w:vertAlign w:val="baseline"/>
                    </w:rPr>
                    <w:t> </w:t>
                  </w:r>
                  <w:r>
                    <w:rPr>
                      <w:i/>
                      <w:w w:val="99"/>
                      <w:sz w:val="20"/>
                      <w:vertAlign w:val="baseline"/>
                    </w:rPr>
                    <w:t>is</w:t>
                  </w:r>
                  <w:r>
                    <w:rPr>
                      <w:i/>
                      <w:spacing w:val="7"/>
                      <w:sz w:val="20"/>
                      <w:vertAlign w:val="baseline"/>
                    </w:rPr>
                    <w:t> </w:t>
                  </w:r>
                  <w:r>
                    <w:rPr>
                      <w:i/>
                      <w:w w:val="99"/>
                      <w:sz w:val="20"/>
                      <w:vertAlign w:val="baseline"/>
                    </w:rPr>
                    <w:t>below</w:t>
                  </w:r>
                  <w:r>
                    <w:rPr>
                      <w:i/>
                      <w:spacing w:val="6"/>
                      <w:sz w:val="20"/>
                      <w:vertAlign w:val="baseline"/>
                    </w:rPr>
                    <w:t> </w:t>
                  </w:r>
                  <w:r>
                    <w:rPr>
                      <w:i/>
                      <w:w w:val="99"/>
                      <w:sz w:val="20"/>
                      <w:vertAlign w:val="baseline"/>
                    </w:rPr>
                    <w:t>a</w:t>
                  </w:r>
                  <w:r>
                    <w:rPr>
                      <w:i/>
                      <w:spacing w:val="7"/>
                      <w:sz w:val="20"/>
                      <w:vertAlign w:val="baseline"/>
                    </w:rPr>
                    <w:t> </w:t>
                  </w:r>
                  <w:r>
                    <w:rPr>
                      <w:i/>
                      <w:w w:val="99"/>
                      <w:sz w:val="20"/>
                      <w:vertAlign w:val="baseline"/>
                    </w:rPr>
                    <w:t>th</w:t>
                  </w:r>
                  <w:r>
                    <w:rPr>
                      <w:i/>
                      <w:spacing w:val="-8"/>
                      <w:w w:val="99"/>
                      <w:sz w:val="20"/>
                      <w:vertAlign w:val="baseline"/>
                    </w:rPr>
                    <w:t>r</w:t>
                  </w:r>
                  <w:r>
                    <w:rPr>
                      <w:i/>
                      <w:w w:val="99"/>
                      <w:sz w:val="20"/>
                      <w:vertAlign w:val="baseline"/>
                    </w:rPr>
                    <w:t>eshold—pa</w:t>
                  </w:r>
                  <w:r>
                    <w:rPr>
                      <w:i/>
                      <w:spacing w:val="-4"/>
                      <w:w w:val="99"/>
                      <w:sz w:val="20"/>
                      <w:vertAlign w:val="baseline"/>
                    </w:rPr>
                    <w:t>c</w:t>
                  </w:r>
                  <w:r>
                    <w:rPr>
                      <w:i/>
                      <w:spacing w:val="-2"/>
                      <w:w w:val="99"/>
                      <w:sz w:val="20"/>
                      <w:vertAlign w:val="baseline"/>
                    </w:rPr>
                    <w:t>k</w:t>
                  </w:r>
                  <w:r>
                    <w:rPr>
                      <w:i/>
                      <w:w w:val="99"/>
                      <w:sz w:val="20"/>
                      <w:vertAlign w:val="baseline"/>
                    </w:rPr>
                    <w:t>et</w:t>
                  </w:r>
                  <w:r>
                    <w:rPr>
                      <w:i/>
                      <w:spacing w:val="6"/>
                      <w:sz w:val="20"/>
                      <w:vertAlign w:val="baseline"/>
                    </w:rPr>
                    <w:t> </w:t>
                  </w:r>
                  <w:r>
                    <w:rPr>
                      <w:i/>
                      <w:w w:val="99"/>
                      <w:sz w:val="20"/>
                      <w:vertAlign w:val="baseline"/>
                    </w:rPr>
                    <w:t>lengths</w:t>
                  </w:r>
                  <w:r>
                    <w:rPr>
                      <w:i/>
                      <w:w w:val="99"/>
                      <w:sz w:val="20"/>
                      <w:vertAlign w:val="baseline"/>
                    </w:rPr>
                    <w:t> </w:t>
                  </w:r>
                  <w:r>
                    <w:rPr>
                      <w:i/>
                      <w:sz w:val="20"/>
                      <w:vertAlign w:val="baseline"/>
                    </w:rPr>
                    <w:t>in packet sequences inherit the slight variations that stem </w:t>
                  </w:r>
                  <w:r>
                    <w:rPr>
                      <w:i/>
                      <w:spacing w:val="-3"/>
                      <w:sz w:val="20"/>
                      <w:vertAlign w:val="baseline"/>
                    </w:rPr>
                    <w:t>from </w:t>
                  </w:r>
                  <w:r>
                    <w:rPr>
                      <w:i/>
                      <w:sz w:val="20"/>
                      <w:vertAlign w:val="baseline"/>
                    </w:rPr>
                    <w:t>packet</w:t>
                  </w:r>
                  <w:r>
                    <w:rPr>
                      <w:i/>
                      <w:spacing w:val="-7"/>
                      <w:sz w:val="20"/>
                      <w:vertAlign w:val="baseline"/>
                    </w:rPr>
                    <w:t> </w:t>
                  </w:r>
                  <w:r>
                    <w:rPr>
                      <w:i/>
                      <w:sz w:val="20"/>
                      <w:vertAlign w:val="baseline"/>
                    </w:rPr>
                    <w:t>pairs.</w:t>
                  </w:r>
                </w:p>
              </w:txbxContent>
            </v:textbox>
            <v:stroke dashstyle="solid"/>
            <w10:wrap type="none"/>
          </v:shape>
        </w:pict>
      </w:r>
      <w:r>
        <w:rPr/>
        <w:pict>
          <v:shape style="position:absolute;margin-left:180.923004pt;margin-top:11.024095pt;width:4pt;height:7pt;mso-position-horizontal-relative:page;mso-position-vertical-relative:paragraph;z-index:-119704"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02.580994pt;margin-top:11.024095pt;width:4pt;height:7pt;mso-position-horizontal-relative:page;mso-position-vertical-relative:paragraph;z-index:-119680"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2</w:t>
                  </w:r>
                </w:p>
              </w:txbxContent>
            </v:textbox>
            <w10:wrap type="none"/>
          </v:shape>
        </w:pict>
      </w:r>
      <w:r>
        <w:rPr/>
        <w:pict>
          <v:shape style="position:absolute;margin-left:236.457993pt;margin-top:11.024095pt;width:4pt;height:7pt;mso-position-horizontal-relative:page;mso-position-vertical-relative:paragraph;z-index:-119656"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1</w:t>
                  </w:r>
                </w:p>
              </w:txbxContent>
            </v:textbox>
            <w10:wrap type="none"/>
          </v:shape>
        </w:pict>
      </w:r>
      <w:r>
        <w:rPr/>
        <w:pict>
          <v:shape style="position:absolute;margin-left:258.115997pt;margin-top:11.024095pt;width:4pt;height:7pt;mso-position-horizontal-relative:page;mso-position-vertical-relative:paragraph;z-index:-119632" type="#_x0000_t202" filled="false" stroked="false">
            <v:textbox inset="0,0,0,0">
              <w:txbxContent>
                <w:p>
                  <w:pPr>
                    <w:spacing w:line="139" w:lineRule="exact" w:before="0"/>
                    <w:ind w:left="0" w:right="0" w:firstLine="0"/>
                    <w:jc w:val="left"/>
                    <w:rPr>
                      <w:rFonts w:ascii="华文彩云"/>
                      <w:sz w:val="14"/>
                    </w:rPr>
                  </w:pPr>
                  <w:r>
                    <w:rPr>
                      <w:rFonts w:ascii="华文彩云"/>
                      <w:w w:val="99"/>
                      <w:sz w:val="14"/>
                    </w:rPr>
                    <w:t>2</w:t>
                  </w:r>
                </w:p>
              </w:txbxContent>
            </v:textbox>
            <w10:wrap type="none"/>
          </v:shape>
        </w:pict>
      </w:r>
      <w:r>
        <w:rPr>
          <w:w w:val="99"/>
          <w:sz w:val="20"/>
        </w:rPr>
        <w:t>between</w:t>
      </w:r>
      <w:r>
        <w:rPr>
          <w:spacing w:val="15"/>
          <w:sz w:val="20"/>
        </w:rPr>
        <w:t> </w:t>
      </w:r>
      <w:r>
        <w:rPr>
          <w:w w:val="99"/>
          <w:sz w:val="20"/>
        </w:rPr>
        <w:t>the</w:t>
      </w:r>
      <w:r>
        <w:rPr>
          <w:spacing w:val="15"/>
          <w:sz w:val="20"/>
        </w:rPr>
        <w:t> </w:t>
      </w:r>
      <w:r>
        <w:rPr>
          <w:w w:val="99"/>
          <w:sz w:val="20"/>
        </w:rPr>
        <w:t>t</w:t>
      </w:r>
      <w:r>
        <w:rPr>
          <w:spacing w:val="-2"/>
          <w:w w:val="99"/>
          <w:sz w:val="20"/>
        </w:rPr>
        <w:t>w</w:t>
      </w:r>
      <w:r>
        <w:rPr>
          <w:w w:val="99"/>
          <w:sz w:val="20"/>
        </w:rPr>
        <w:t>o</w:t>
      </w:r>
      <w:r>
        <w:rPr>
          <w:spacing w:val="15"/>
          <w:sz w:val="20"/>
        </w:rPr>
        <w:t> </w:t>
      </w:r>
      <w:r>
        <w:rPr>
          <w:w w:val="99"/>
          <w:sz w:val="20"/>
        </w:rPr>
        <w:t>pairs,</w:t>
      </w:r>
      <w:r>
        <w:rPr>
          <w:spacing w:val="15"/>
          <w:sz w:val="20"/>
        </w:rPr>
        <w:t> </w:t>
      </w:r>
      <w:r>
        <w:rPr>
          <w:i/>
          <w:w w:val="99"/>
          <w:sz w:val="20"/>
        </w:rPr>
        <w:t>i.</w:t>
      </w:r>
      <w:r>
        <w:rPr>
          <w:i/>
          <w:spacing w:val="-3"/>
          <w:w w:val="99"/>
          <w:sz w:val="20"/>
        </w:rPr>
        <w:t>e</w:t>
      </w:r>
      <w:r>
        <w:rPr>
          <w:i/>
          <w:w w:val="99"/>
          <w:sz w:val="20"/>
        </w:rPr>
        <w:t>.,</w:t>
      </w:r>
      <w:r>
        <w:rPr>
          <w:i/>
          <w:sz w:val="20"/>
        </w:rPr>
        <w:t>    </w:t>
      </w:r>
      <w:r>
        <w:rPr>
          <w:i/>
          <w:spacing w:val="15"/>
          <w:sz w:val="20"/>
        </w:rPr>
        <w:t> </w:t>
      </w:r>
      <w:r>
        <w:rPr>
          <w:rFonts w:ascii="Euclid" w:hAnsi="Euclid"/>
          <w:w w:val="99"/>
          <w:sz w:val="20"/>
        </w:rPr>
        <w:t>(</w:t>
      </w:r>
      <w:r>
        <w:rPr>
          <w:rFonts w:ascii="Bookman Old Style" w:hAnsi="Bookman Old Style"/>
          <w:b w:val="0"/>
          <w:i/>
          <w:w w:val="83"/>
          <w:sz w:val="20"/>
        </w:rPr>
        <w:t>p</w:t>
      </w:r>
      <w:r>
        <w:rPr>
          <w:rFonts w:ascii="华文彩云" w:hAnsi="华文彩云"/>
          <w:w w:val="99"/>
          <w:position w:val="7"/>
          <w:sz w:val="14"/>
        </w:rPr>
        <w:t>1</w:t>
      </w:r>
      <w:r>
        <w:rPr>
          <w:rFonts w:ascii="华文彩云" w:hAnsi="华文彩云"/>
          <w:position w:val="7"/>
          <w:sz w:val="14"/>
        </w:rPr>
        <w:t> </w:t>
      </w:r>
      <w:r>
        <w:rPr>
          <w:rFonts w:ascii="华文彩云" w:hAnsi="华文彩云"/>
          <w:spacing w:val="-15"/>
          <w:position w:val="7"/>
          <w:sz w:val="14"/>
        </w:rPr>
        <w:t> </w:t>
      </w:r>
      <w:r>
        <w:rPr>
          <w:rFonts w:ascii="Arial Unicode MS" w:hAnsi="Arial Unicode MS"/>
          <w:w w:val="132"/>
          <w:sz w:val="20"/>
        </w:rPr>
        <w:t>−</w:t>
      </w:r>
      <w:r>
        <w:rPr>
          <w:rFonts w:ascii="Arial Unicode MS" w:hAnsi="Arial Unicode MS"/>
          <w:spacing w:val="-12"/>
          <w:sz w:val="20"/>
        </w:rPr>
        <w:t> </w:t>
      </w:r>
      <w:r>
        <w:rPr>
          <w:rFonts w:ascii="Bookman Old Style" w:hAnsi="Bookman Old Style"/>
          <w:b w:val="0"/>
          <w:i/>
          <w:w w:val="83"/>
          <w:sz w:val="20"/>
        </w:rPr>
        <w:t>p</w:t>
      </w:r>
      <w:r>
        <w:rPr>
          <w:rFonts w:ascii="华文彩云" w:hAnsi="华文彩云"/>
          <w:spacing w:val="10"/>
          <w:w w:val="99"/>
          <w:position w:val="7"/>
          <w:sz w:val="14"/>
        </w:rPr>
        <w:t>1</w:t>
      </w:r>
      <w:r>
        <w:rPr>
          <w:rFonts w:ascii="Euclid" w:hAnsi="Euclid"/>
          <w:w w:val="99"/>
          <w:sz w:val="20"/>
        </w:rPr>
        <w:t>)</w:t>
      </w:r>
      <w:r>
        <w:rPr>
          <w:rFonts w:ascii="华文彩云" w:hAnsi="华文彩云"/>
          <w:w w:val="14"/>
          <w:sz w:val="20"/>
          <w:vertAlign w:val="superscript"/>
        </w:rPr>
        <w:t>2</w:t>
      </w:r>
      <w:r>
        <w:rPr>
          <w:rFonts w:ascii="华文彩云" w:hAnsi="华文彩云"/>
          <w:spacing w:val="5"/>
          <w:sz w:val="20"/>
          <w:vertAlign w:val="baseline"/>
        </w:rPr>
        <w:t> </w:t>
      </w:r>
      <w:r>
        <w:rPr>
          <w:rFonts w:ascii="Euclid" w:hAnsi="Euclid"/>
          <w:w w:val="99"/>
          <w:sz w:val="20"/>
          <w:vertAlign w:val="baseline"/>
        </w:rPr>
        <w:t>+</w:t>
      </w:r>
      <w:r>
        <w:rPr>
          <w:rFonts w:ascii="Euclid" w:hAnsi="Euclid"/>
          <w:spacing w:val="-23"/>
          <w:sz w:val="20"/>
          <w:vertAlign w:val="baseline"/>
        </w:rPr>
        <w:t> </w:t>
      </w:r>
      <w:r>
        <w:rPr>
          <w:rFonts w:ascii="Euclid" w:hAnsi="Euclid"/>
          <w:w w:val="99"/>
          <w:sz w:val="20"/>
          <w:vertAlign w:val="baseline"/>
        </w:rPr>
        <w:t>(</w:t>
      </w:r>
      <w:r>
        <w:rPr>
          <w:rFonts w:ascii="Bookman Old Style" w:hAnsi="Bookman Old Style"/>
          <w:b w:val="0"/>
          <w:i/>
          <w:w w:val="83"/>
          <w:sz w:val="20"/>
          <w:vertAlign w:val="baseline"/>
        </w:rPr>
        <w:t>p</w:t>
      </w:r>
      <w:r>
        <w:rPr>
          <w:rFonts w:ascii="华文彩云" w:hAnsi="华文彩云"/>
          <w:w w:val="99"/>
          <w:position w:val="7"/>
          <w:sz w:val="14"/>
          <w:vertAlign w:val="baseline"/>
        </w:rPr>
        <w:t>2</w:t>
      </w:r>
      <w:r>
        <w:rPr>
          <w:rFonts w:ascii="华文彩云" w:hAnsi="华文彩云"/>
          <w:position w:val="7"/>
          <w:sz w:val="14"/>
          <w:vertAlign w:val="baseline"/>
        </w:rPr>
        <w:t> </w:t>
      </w:r>
      <w:r>
        <w:rPr>
          <w:rFonts w:ascii="华文彩云" w:hAnsi="华文彩云"/>
          <w:spacing w:val="-15"/>
          <w:position w:val="7"/>
          <w:sz w:val="14"/>
          <w:vertAlign w:val="baseline"/>
        </w:rPr>
        <w:t> </w:t>
      </w:r>
      <w:r>
        <w:rPr>
          <w:rFonts w:ascii="Arial Unicode MS" w:hAnsi="Arial Unicode MS"/>
          <w:w w:val="132"/>
          <w:sz w:val="20"/>
          <w:vertAlign w:val="baseline"/>
        </w:rPr>
        <w:t>−</w:t>
      </w:r>
      <w:r>
        <w:rPr>
          <w:rFonts w:ascii="Arial Unicode MS" w:hAnsi="Arial Unicode MS"/>
          <w:spacing w:val="-12"/>
          <w:sz w:val="20"/>
          <w:vertAlign w:val="baseline"/>
        </w:rPr>
        <w:t> </w:t>
      </w:r>
      <w:r>
        <w:rPr>
          <w:rFonts w:ascii="Bookman Old Style" w:hAnsi="Bookman Old Style"/>
          <w:b w:val="0"/>
          <w:i/>
          <w:w w:val="83"/>
          <w:sz w:val="20"/>
          <w:vertAlign w:val="baseline"/>
        </w:rPr>
        <w:t>p</w:t>
      </w:r>
      <w:r>
        <w:rPr>
          <w:rFonts w:ascii="华文彩云" w:hAnsi="华文彩云"/>
          <w:spacing w:val="10"/>
          <w:w w:val="99"/>
          <w:position w:val="7"/>
          <w:sz w:val="14"/>
          <w:vertAlign w:val="baseline"/>
        </w:rPr>
        <w:t>2</w:t>
      </w:r>
      <w:r>
        <w:rPr>
          <w:rFonts w:ascii="Euclid" w:hAnsi="Euclid"/>
          <w:w w:val="99"/>
          <w:sz w:val="20"/>
          <w:vertAlign w:val="baseline"/>
        </w:rPr>
        <w:t>)</w:t>
      </w:r>
      <w:r>
        <w:rPr>
          <w:rFonts w:ascii="华文彩云" w:hAnsi="华文彩云"/>
          <w:spacing w:val="10"/>
          <w:w w:val="14"/>
          <w:sz w:val="20"/>
          <w:vertAlign w:val="superscript"/>
        </w:rPr>
        <w:t>2</w:t>
      </w:r>
      <w:r>
        <w:rPr>
          <w:w w:val="99"/>
          <w:sz w:val="20"/>
          <w:vertAlign w:val="baseline"/>
        </w:rPr>
        <w:t>,</w:t>
      </w:r>
      <w:r>
        <w:rPr>
          <w:spacing w:val="15"/>
          <w:sz w:val="20"/>
          <w:vertAlign w:val="baseline"/>
        </w:rPr>
        <w:t> </w:t>
      </w:r>
      <w:r>
        <w:rPr>
          <w:w w:val="99"/>
          <w:sz w:val="20"/>
          <w:vertAlign w:val="baseline"/>
        </w:rPr>
        <w:t>where</w:t>
      </w:r>
    </w:p>
    <w:p>
      <w:pPr>
        <w:pStyle w:val="BodyText"/>
        <w:spacing w:line="228" w:lineRule="auto" w:before="81"/>
        <w:ind w:left="318" w:right="815"/>
        <w:jc w:val="both"/>
      </w:pPr>
      <w:r>
        <w:rPr/>
        <w:br w:type="column"/>
      </w:r>
      <w:r>
        <w:rPr/>
        <w:t>with </w:t>
      </w:r>
      <w:r>
        <w:rPr>
          <w:i/>
        </w:rPr>
        <w:t>chatty devices</w:t>
      </w:r>
      <w:r>
        <w:rPr/>
        <w:t>, namely devices that communicate contin- uously/periodically while not generating events.</w:t>
      </w:r>
      <w:r>
        <w:rPr>
          <w:spacing w:val="-8"/>
        </w:rPr>
        <w:t> </w:t>
      </w:r>
      <w:r>
        <w:rPr/>
        <w:t>Consequently, </w:t>
      </w:r>
      <w:r>
        <w:rPr>
          <w:spacing w:val="6"/>
        </w:rPr>
        <w:t>P</w:t>
      </w:r>
      <w:r>
        <w:rPr>
          <w:spacing w:val="6"/>
          <w:sz w:val="16"/>
        </w:rPr>
        <w:t>ING</w:t>
      </w:r>
      <w:r>
        <w:rPr>
          <w:spacing w:val="6"/>
        </w:rPr>
        <w:t>P</w:t>
      </w:r>
      <w:r>
        <w:rPr>
          <w:spacing w:val="6"/>
          <w:sz w:val="16"/>
        </w:rPr>
        <w:t>ONG </w:t>
      </w:r>
      <w:r>
        <w:rPr/>
        <w:t>only picks the cluster </w:t>
      </w:r>
      <w:r>
        <w:rPr>
          <w:rFonts w:ascii="Courier New"/>
        </w:rPr>
        <w:t>Pairs 1 </w:t>
      </w:r>
      <w:r>
        <w:rPr/>
        <w:t>with</w:t>
      </w:r>
      <w:r>
        <w:rPr>
          <w:spacing w:val="1"/>
        </w:rPr>
        <w:t> </w:t>
      </w:r>
      <w:r>
        <w:rPr/>
        <w:t>frequency</w:t>
      </w:r>
    </w:p>
    <w:p>
      <w:pPr>
        <w:pStyle w:val="BodyText"/>
        <w:spacing w:line="175" w:lineRule="auto" w:before="27"/>
        <w:ind w:left="318" w:right="815"/>
        <w:jc w:val="both"/>
      </w:pPr>
      <w:r>
        <w:rPr/>
        <w:pict>
          <v:shape style="position:absolute;margin-left:426.276001pt;margin-top:11.403221pt;width:95.9pt;height:17.3pt;mso-position-horizontal-relative:page;mso-position-vertical-relative:paragraph;z-index:-119848" type="#_x0000_t202" filled="false" stroked="false">
            <v:textbox inset="0,0,0,0">
              <w:txbxContent>
                <w:p>
                  <w:pPr>
                    <w:pStyle w:val="BodyText"/>
                    <w:tabs>
                      <w:tab w:pos="825" w:val="left" w:leader="none"/>
                      <w:tab w:pos="1828" w:val="left" w:leader="none"/>
                    </w:tabs>
                    <w:spacing w:line="263" w:lineRule="exact"/>
                    <w:rPr>
                      <w:rFonts w:ascii="Arial Unicode MS" w:hAnsi="Arial Unicode MS" w:eastAsia="Arial Unicode MS" w:hint="eastAsia"/>
                    </w:rPr>
                  </w:pPr>
                  <w:r>
                    <w:rPr>
                      <w:rFonts w:ascii="Arial Unicode MS" w:hAnsi="Arial Unicode MS" w:eastAsia="Arial Unicode MS" w:hint="eastAsia"/>
                      <w:w w:val="180"/>
                    </w:rPr>
                    <w:t>l</w:t>
                  </w:r>
                  <w:r>
                    <w:rPr>
                      <w:rFonts w:ascii="Arial Unicode MS" w:hAnsi="Arial Unicode MS" w:eastAsia="Arial Unicode MS" w:hint="eastAsia"/>
                      <w:spacing w:val="60"/>
                      <w:w w:val="180"/>
                    </w:rPr>
                    <w:t> </w:t>
                  </w:r>
                  <w:r>
                    <w:rPr>
                      <w:rFonts w:ascii="Arial Unicode MS" w:hAnsi="Arial Unicode MS" w:eastAsia="Arial Unicode MS" w:hint="eastAsia"/>
                      <w:w w:val="145"/>
                    </w:rPr>
                    <w:t>−</w:t>
                    <w:tab/>
                  </w:r>
                  <w:r>
                    <w:rPr>
                      <w:rFonts w:ascii="Arial Unicode MS" w:hAnsi="Arial Unicode MS" w:eastAsia="Arial Unicode MS" w:hint="eastAsia"/>
                      <w:w w:val="180"/>
                    </w:rPr>
                    <w:t>j</w:t>
                  </w:r>
                  <w:r>
                    <w:rPr>
                      <w:rFonts w:ascii="Arial Unicode MS" w:hAnsi="Arial Unicode MS" w:eastAsia="Arial Unicode MS" w:hint="eastAsia"/>
                      <w:spacing w:val="-29"/>
                      <w:w w:val="180"/>
                    </w:rPr>
                    <w:t> </w:t>
                  </w:r>
                  <w:r>
                    <w:rPr>
                      <w:rFonts w:ascii="Arial Unicode MS" w:hAnsi="Arial Unicode MS" w:eastAsia="Arial Unicode MS" w:hint="eastAsia"/>
                      <w:w w:val="75"/>
                    </w:rPr>
                    <w:t>「</w:t>
                    <w:tab/>
                  </w:r>
                  <w:r>
                    <w:rPr>
                      <w:rFonts w:ascii="Arial Unicode MS" w:hAnsi="Arial Unicode MS" w:eastAsia="Arial Unicode MS" w:hint="eastAsia"/>
                      <w:w w:val="180"/>
                    </w:rPr>
                    <w:t>l</w:t>
                  </w:r>
                </w:p>
              </w:txbxContent>
            </v:textbox>
            <w10:wrap type="none"/>
          </v:shape>
        </w:pict>
      </w:r>
      <w:r>
        <w:rPr/>
        <w:t>50 for the TP-Link plug example in Figure 3 as a signature candidate since 50 is in </w:t>
      </w:r>
      <w:r>
        <w:rPr>
          <w:rFonts w:ascii="Euclid"/>
        </w:rPr>
        <w:t>[ </w:t>
      </w:r>
      <w:r>
        <w:rPr>
          <w:rFonts w:ascii="Bookman Old Style"/>
          <w:b w:val="0"/>
          <w:i/>
        </w:rPr>
        <w:t>n </w:t>
      </w:r>
      <w:r>
        <w:rPr>
          <w:rFonts w:ascii="Euclid"/>
        </w:rPr>
        <w:t>0</w:t>
      </w:r>
      <w:r>
        <w:rPr>
          <w:rFonts w:ascii="Bookman Old Style"/>
          <w:b w:val="0"/>
          <w:i/>
        </w:rPr>
        <w:t>.</w:t>
      </w:r>
      <w:r>
        <w:rPr>
          <w:rFonts w:ascii="Euclid"/>
        </w:rPr>
        <w:t>1</w:t>
      </w:r>
      <w:r>
        <w:rPr>
          <w:rFonts w:ascii="Bookman Old Style"/>
          <w:b w:val="0"/>
          <w:i/>
        </w:rPr>
        <w:t>n , n </w:t>
      </w:r>
      <w:r>
        <w:rPr>
          <w:rFonts w:ascii="Euclid"/>
        </w:rPr>
        <w:t>+ 0</w:t>
      </w:r>
      <w:r>
        <w:rPr>
          <w:rFonts w:ascii="Bookman Old Style"/>
          <w:b w:val="0"/>
          <w:i/>
        </w:rPr>
        <w:t>.</w:t>
      </w:r>
      <w:r>
        <w:rPr>
          <w:rFonts w:ascii="Euclid"/>
        </w:rPr>
        <w:t>1</w:t>
      </w:r>
      <w:r>
        <w:rPr>
          <w:rFonts w:ascii="Bookman Old Style"/>
          <w:b w:val="0"/>
          <w:i/>
        </w:rPr>
        <w:t>n </w:t>
      </w:r>
      <w:r>
        <w:rPr>
          <w:rFonts w:ascii="Euclid"/>
        </w:rPr>
        <w:t>] = [45</w:t>
      </w:r>
      <w:r>
        <w:rPr>
          <w:rFonts w:ascii="Bookman Old Style"/>
          <w:b w:val="0"/>
          <w:i/>
        </w:rPr>
        <w:t>, </w:t>
      </w:r>
      <w:r>
        <w:rPr>
          <w:rFonts w:ascii="Euclid"/>
        </w:rPr>
        <w:t>55] </w:t>
      </w:r>
      <w:r>
        <w:rPr/>
        <w:t>when </w:t>
      </w:r>
      <w:r>
        <w:rPr>
          <w:rFonts w:ascii="Bookman Old Style"/>
          <w:b w:val="0"/>
          <w:i/>
        </w:rPr>
        <w:t>n </w:t>
      </w:r>
      <w:r>
        <w:rPr>
          <w:rFonts w:ascii="Euclid"/>
        </w:rPr>
        <w:t>= 50</w:t>
      </w:r>
      <w:r>
        <w:rPr/>
        <w:t>, whereas 98 is not. As a pair from this cluster occurs exactly once during </w:t>
      </w:r>
      <w:r>
        <w:rPr>
          <w:i/>
        </w:rPr>
        <w:t>t</w:t>
      </w:r>
      <w:r>
        <w:rPr/>
        <w:t>, there is high confidence that the</w:t>
      </w:r>
    </w:p>
    <w:p>
      <w:pPr>
        <w:pStyle w:val="BodyText"/>
        <w:spacing w:before="5"/>
        <w:ind w:left="318"/>
      </w:pPr>
      <w:r>
        <w:rPr/>
        <w:t>pair is related to the event.</w:t>
      </w:r>
    </w:p>
    <w:p>
      <w:pPr>
        <w:pStyle w:val="BodyText"/>
        <w:spacing w:line="228" w:lineRule="auto" w:before="205"/>
        <w:ind w:left="318" w:right="815" w:firstLine="292"/>
        <w:jc w:val="both"/>
      </w:pPr>
      <w:r>
        <w:rPr>
          <w:spacing w:val="6"/>
        </w:rPr>
        <w:t>P</w:t>
      </w:r>
      <w:r>
        <w:rPr>
          <w:spacing w:val="6"/>
          <w:sz w:val="16"/>
        </w:rPr>
        <w:t>ING</w:t>
      </w:r>
      <w:r>
        <w:rPr>
          <w:spacing w:val="6"/>
        </w:rPr>
        <w:t>P</w:t>
      </w:r>
      <w:r>
        <w:rPr>
          <w:spacing w:val="6"/>
          <w:sz w:val="16"/>
        </w:rPr>
        <w:t>ONG </w:t>
      </w:r>
      <w:r>
        <w:rPr/>
        <w:t>next attempts to concatenate packet pairs in  the clusters so as to reassemble the longest </w:t>
      </w:r>
      <w:r>
        <w:rPr>
          <w:i/>
        </w:rPr>
        <w:t>packet sequences </w:t>
      </w:r>
      <w:r>
        <w:rPr/>
        <w:t>possible (see Definition </w:t>
      </w:r>
      <w:r>
        <w:rPr>
          <w:spacing w:val="-5"/>
        </w:rPr>
        <w:t>IV.2),  </w:t>
      </w:r>
      <w:r>
        <w:rPr/>
        <w:t>which increases the odds that   a signature is unique. Naturally, packet pair concatenation is only performed when a device has more than one cluster. This is the case for the Arlo camera, but not the TP-Link plug. Packet pairs in clusters </w:t>
      </w:r>
      <w:r>
        <w:rPr>
          <w:rFonts w:ascii="Bookman Old Style"/>
          <w:b w:val="0"/>
          <w:i/>
        </w:rPr>
        <w:t>x </w:t>
      </w:r>
      <w:r>
        <w:rPr/>
        <w:t>and </w:t>
      </w:r>
      <w:r>
        <w:rPr>
          <w:rFonts w:ascii="Bookman Old Style"/>
          <w:b w:val="0"/>
          <w:i/>
        </w:rPr>
        <w:t>y </w:t>
      </w:r>
      <w:r>
        <w:rPr/>
        <w:t>are concatenated </w:t>
      </w:r>
      <w:r>
        <w:rPr>
          <w:i/>
        </w:rPr>
        <w:t>iff </w:t>
      </w:r>
      <w:r>
        <w:rPr/>
        <w:t>for each packet pair </w:t>
      </w:r>
      <w:r>
        <w:rPr>
          <w:rFonts w:ascii="Bookman Old Style"/>
          <w:b w:val="0"/>
          <w:i/>
        </w:rPr>
        <w:t>p</w:t>
      </w:r>
      <w:r>
        <w:rPr>
          <w:rFonts w:ascii="Bookman Old Style"/>
          <w:b w:val="0"/>
          <w:i/>
          <w:vertAlign w:val="subscript"/>
        </w:rPr>
        <w:t>x</w:t>
      </w:r>
      <w:r>
        <w:rPr>
          <w:rFonts w:ascii="Bookman Old Style"/>
          <w:b w:val="0"/>
          <w:i/>
          <w:vertAlign w:val="baseline"/>
        </w:rPr>
        <w:t> </w:t>
      </w:r>
      <w:r>
        <w:rPr>
          <w:vertAlign w:val="baseline"/>
        </w:rPr>
        <w:t>in </w:t>
      </w:r>
      <w:r>
        <w:rPr>
          <w:rFonts w:ascii="Bookman Old Style"/>
          <w:b w:val="0"/>
          <w:i/>
          <w:vertAlign w:val="baseline"/>
        </w:rPr>
        <w:t>x</w:t>
      </w:r>
      <w:r>
        <w:rPr>
          <w:vertAlign w:val="baseline"/>
        </w:rPr>
        <w:t>, there exists a packet pair </w:t>
      </w:r>
      <w:r>
        <w:rPr>
          <w:rFonts w:ascii="Bookman Old Style"/>
          <w:b w:val="0"/>
          <w:i/>
          <w:vertAlign w:val="baseline"/>
        </w:rPr>
        <w:t>p</w:t>
      </w:r>
      <w:r>
        <w:rPr>
          <w:rFonts w:ascii="Bookman Old Style"/>
          <w:b w:val="0"/>
          <w:i/>
          <w:vertAlign w:val="subscript"/>
        </w:rPr>
        <w:t>y</w:t>
      </w:r>
      <w:r>
        <w:rPr>
          <w:rFonts w:ascii="Bookman Old Style"/>
          <w:b w:val="0"/>
          <w:i/>
          <w:vertAlign w:val="baseline"/>
        </w:rPr>
        <w:t> </w:t>
      </w:r>
      <w:r>
        <w:rPr>
          <w:vertAlign w:val="baseline"/>
        </w:rPr>
        <w:t>in </w:t>
      </w:r>
      <w:r>
        <w:rPr>
          <w:rFonts w:ascii="Bookman Old Style"/>
          <w:b w:val="0"/>
          <w:i/>
          <w:vertAlign w:val="baseline"/>
        </w:rPr>
        <w:t>y </w:t>
      </w:r>
      <w:r>
        <w:rPr>
          <w:vertAlign w:val="baseline"/>
        </w:rPr>
        <w:t>such that </w:t>
      </w:r>
      <w:r>
        <w:rPr>
          <w:rFonts w:ascii="Bookman Old Style"/>
          <w:b w:val="0"/>
          <w:i/>
          <w:vertAlign w:val="baseline"/>
        </w:rPr>
        <w:t>p</w:t>
      </w:r>
      <w:r>
        <w:rPr>
          <w:rFonts w:ascii="Bookman Old Style"/>
          <w:b w:val="0"/>
          <w:i/>
          <w:vertAlign w:val="subscript"/>
        </w:rPr>
        <w:t>x</w:t>
      </w:r>
      <w:r>
        <w:rPr>
          <w:rFonts w:ascii="Bookman Old Style"/>
          <w:b w:val="0"/>
          <w:i/>
          <w:vertAlign w:val="baseline"/>
        </w:rPr>
        <w:t> </w:t>
      </w:r>
      <w:r>
        <w:rPr>
          <w:vertAlign w:val="baseline"/>
        </w:rPr>
        <w:t>and </w:t>
      </w:r>
      <w:r>
        <w:rPr>
          <w:rFonts w:ascii="Bookman Old Style"/>
          <w:b w:val="0"/>
          <w:i/>
          <w:vertAlign w:val="baseline"/>
        </w:rPr>
        <w:t>p</w:t>
      </w:r>
      <w:r>
        <w:rPr>
          <w:rFonts w:ascii="Bookman Old Style"/>
          <w:b w:val="0"/>
          <w:i/>
          <w:vertAlign w:val="subscript"/>
        </w:rPr>
        <w:t>y</w:t>
      </w:r>
      <w:r>
        <w:rPr>
          <w:rFonts w:ascii="Bookman Old Style"/>
          <w:b w:val="0"/>
          <w:i/>
          <w:spacing w:val="-37"/>
          <w:vertAlign w:val="baseline"/>
        </w:rPr>
        <w:t> </w:t>
      </w:r>
      <w:r>
        <w:rPr>
          <w:vertAlign w:val="baseline"/>
        </w:rPr>
        <w:t>occurred consecutively in the same TCP connection. If there are more pairs in </w:t>
      </w:r>
      <w:r>
        <w:rPr>
          <w:rFonts w:ascii="Bookman Old Style"/>
          <w:b w:val="0"/>
          <w:i/>
          <w:vertAlign w:val="baseline"/>
        </w:rPr>
        <w:t>y </w:t>
      </w:r>
      <w:r>
        <w:rPr>
          <w:vertAlign w:val="baseline"/>
        </w:rPr>
        <w:t>than in </w:t>
      </w:r>
      <w:r>
        <w:rPr>
          <w:rFonts w:ascii="Bookman Old Style"/>
          <w:b w:val="0"/>
          <w:i/>
          <w:vertAlign w:val="baseline"/>
        </w:rPr>
        <w:t>x</w:t>
      </w:r>
      <w:r>
        <w:rPr>
          <w:vertAlign w:val="baseline"/>
        </w:rPr>
        <w:t>, the extra pairs of </w:t>
      </w:r>
      <w:r>
        <w:rPr>
          <w:rFonts w:ascii="Bookman Old Style"/>
          <w:b w:val="0"/>
          <w:i/>
          <w:vertAlign w:val="baseline"/>
        </w:rPr>
        <w:t>y </w:t>
      </w:r>
      <w:r>
        <w:rPr>
          <w:vertAlign w:val="baseline"/>
        </w:rPr>
        <w:t>are simply dropped. The result is referred to as a </w:t>
      </w:r>
      <w:r>
        <w:rPr>
          <w:i/>
          <w:vertAlign w:val="baseline"/>
        </w:rPr>
        <w:t>set of packet </w:t>
      </w:r>
      <w:r>
        <w:rPr>
          <w:i/>
          <w:vertAlign w:val="baseline"/>
        </w:rPr>
        <w:t>sequences </w:t>
      </w:r>
      <w:r>
        <w:rPr>
          <w:vertAlign w:val="baseline"/>
        </w:rPr>
        <w:t>(see Definition </w:t>
      </w:r>
      <w:r>
        <w:rPr>
          <w:spacing w:val="-6"/>
          <w:vertAlign w:val="baseline"/>
        </w:rPr>
        <w:t>IV.3) </w:t>
      </w:r>
      <w:r>
        <w:rPr>
          <w:vertAlign w:val="baseline"/>
        </w:rPr>
        <w:t>and is considered for further concatenation</w:t>
      </w:r>
      <w:r>
        <w:rPr>
          <w:spacing w:val="17"/>
          <w:vertAlign w:val="baseline"/>
        </w:rPr>
        <w:t> </w:t>
      </w:r>
      <w:r>
        <w:rPr>
          <w:vertAlign w:val="baseline"/>
        </w:rPr>
        <w:t>with</w:t>
      </w:r>
      <w:r>
        <w:rPr>
          <w:spacing w:val="17"/>
          <w:vertAlign w:val="baseline"/>
        </w:rPr>
        <w:t> </w:t>
      </w:r>
      <w:r>
        <w:rPr>
          <w:vertAlign w:val="baseline"/>
        </w:rPr>
        <w:t>other</w:t>
      </w:r>
      <w:r>
        <w:rPr>
          <w:spacing w:val="17"/>
          <w:vertAlign w:val="baseline"/>
        </w:rPr>
        <w:t> </w:t>
      </w:r>
      <w:r>
        <w:rPr>
          <w:vertAlign w:val="baseline"/>
        </w:rPr>
        <w:t>clusters</w:t>
      </w:r>
      <w:r>
        <w:rPr>
          <w:spacing w:val="17"/>
          <w:vertAlign w:val="baseline"/>
        </w:rPr>
        <w:t> </w:t>
      </w:r>
      <w:r>
        <w:rPr>
          <w:vertAlign w:val="baseline"/>
        </w:rPr>
        <w:t>if</w:t>
      </w:r>
      <w:r>
        <w:rPr>
          <w:spacing w:val="17"/>
          <w:vertAlign w:val="baseline"/>
        </w:rPr>
        <w:t> </w:t>
      </w:r>
      <w:r>
        <w:rPr>
          <w:vertAlign w:val="baseline"/>
        </w:rPr>
        <w:t>possible.</w:t>
      </w:r>
    </w:p>
    <w:p>
      <w:pPr>
        <w:pStyle w:val="BodyText"/>
        <w:spacing w:before="10"/>
        <w:rPr>
          <w:sz w:val="8"/>
        </w:rPr>
      </w:pPr>
    </w:p>
    <w:p>
      <w:pPr>
        <w:pStyle w:val="BodyText"/>
        <w:ind w:left="318"/>
      </w:pPr>
      <w:r>
        <w:rPr/>
        <w:pict>
          <v:shape style="width:251.75pt;height:83.45pt;mso-position-horizontal-relative:char;mso-position-vertical-relative:line" type="#_x0000_t202" filled="false" stroked="true" strokeweight=".398pt" strokecolor="#000000">
            <w10:anchorlock/>
            <v:textbox inset="0,0,0,0">
              <w:txbxContent>
                <w:p>
                  <w:pPr>
                    <w:spacing w:line="187" w:lineRule="auto" w:before="69"/>
                    <w:ind w:left="199" w:right="197" w:firstLine="0"/>
                    <w:jc w:val="both"/>
                    <w:rPr>
                      <w:i/>
                      <w:sz w:val="20"/>
                    </w:rPr>
                  </w:pPr>
                  <w:r>
                    <w:rPr>
                      <w:b/>
                      <w:sz w:val="20"/>
                    </w:rPr>
                    <w:t>Definition </w:t>
                  </w:r>
                  <w:r>
                    <w:rPr>
                      <w:b/>
                      <w:spacing w:val="-6"/>
                      <w:sz w:val="20"/>
                    </w:rPr>
                    <w:t>IV.2. </w:t>
                  </w:r>
                  <w:r>
                    <w:rPr>
                      <w:b/>
                      <w:i/>
                      <w:spacing w:val="-3"/>
                      <w:sz w:val="20"/>
                    </w:rPr>
                    <w:t>Packet </w:t>
                  </w:r>
                  <w:r>
                    <w:rPr>
                      <w:b/>
                      <w:i/>
                      <w:sz w:val="20"/>
                    </w:rPr>
                    <w:t>Sequence. </w:t>
                  </w:r>
                  <w:r>
                    <w:rPr>
                      <w:i/>
                      <w:sz w:val="20"/>
                    </w:rPr>
                    <w:t>A packet sequence </w:t>
                  </w:r>
                  <w:r>
                    <w:rPr>
                      <w:rFonts w:ascii="Bookman Old Style"/>
                      <w:b w:val="0"/>
                      <w:i/>
                      <w:sz w:val="20"/>
                    </w:rPr>
                    <w:t>s </w:t>
                  </w:r>
                  <w:r>
                    <w:rPr>
                      <w:i/>
                      <w:w w:val="99"/>
                      <w:sz w:val="20"/>
                    </w:rPr>
                    <w:t>is</w:t>
                  </w:r>
                  <w:r>
                    <w:rPr>
                      <w:i/>
                      <w:spacing w:val="8"/>
                      <w:sz w:val="20"/>
                    </w:rPr>
                    <w:t> </w:t>
                  </w:r>
                  <w:r>
                    <w:rPr>
                      <w:i/>
                      <w:w w:val="99"/>
                      <w:sz w:val="20"/>
                    </w:rPr>
                    <w:t>formed</w:t>
                  </w:r>
                  <w:r>
                    <w:rPr>
                      <w:i/>
                      <w:spacing w:val="8"/>
                      <w:sz w:val="20"/>
                    </w:rPr>
                    <w:t> </w:t>
                  </w:r>
                  <w:r>
                    <w:rPr>
                      <w:i/>
                      <w:w w:val="99"/>
                      <w:sz w:val="20"/>
                    </w:rPr>
                    <w:t>by</w:t>
                  </w:r>
                  <w:r>
                    <w:rPr>
                      <w:i/>
                      <w:spacing w:val="8"/>
                      <w:sz w:val="20"/>
                    </w:rPr>
                    <w:t> </w:t>
                  </w:r>
                  <w:r>
                    <w:rPr>
                      <w:i/>
                      <w:w w:val="99"/>
                      <w:sz w:val="20"/>
                    </w:rPr>
                    <w:t>joining</w:t>
                  </w:r>
                  <w:r>
                    <w:rPr>
                      <w:i/>
                      <w:spacing w:val="8"/>
                      <w:sz w:val="20"/>
                    </w:rPr>
                    <w:t> </w:t>
                  </w:r>
                  <w:r>
                    <w:rPr>
                      <w:i/>
                      <w:w w:val="99"/>
                      <w:sz w:val="20"/>
                    </w:rPr>
                    <w:t>pa</w:t>
                  </w:r>
                  <w:r>
                    <w:rPr>
                      <w:i/>
                      <w:spacing w:val="-4"/>
                      <w:w w:val="99"/>
                      <w:sz w:val="20"/>
                    </w:rPr>
                    <w:t>c</w:t>
                  </w:r>
                  <w:r>
                    <w:rPr>
                      <w:i/>
                      <w:spacing w:val="-2"/>
                      <w:w w:val="99"/>
                      <w:sz w:val="20"/>
                    </w:rPr>
                    <w:t>k</w:t>
                  </w:r>
                  <w:r>
                    <w:rPr>
                      <w:i/>
                      <w:w w:val="99"/>
                      <w:sz w:val="20"/>
                    </w:rPr>
                    <w:t>et</w:t>
                  </w:r>
                  <w:r>
                    <w:rPr>
                      <w:i/>
                      <w:spacing w:val="8"/>
                      <w:sz w:val="20"/>
                    </w:rPr>
                    <w:t> </w:t>
                  </w:r>
                  <w:r>
                    <w:rPr>
                      <w:i/>
                      <w:w w:val="99"/>
                      <w:sz w:val="20"/>
                    </w:rPr>
                    <w:t>pai</w:t>
                  </w:r>
                  <w:r>
                    <w:rPr>
                      <w:i/>
                      <w:spacing w:val="-2"/>
                      <w:w w:val="99"/>
                      <w:sz w:val="20"/>
                    </w:rPr>
                    <w:t>r</w:t>
                  </w:r>
                  <w:r>
                    <w:rPr>
                      <w:i/>
                      <w:w w:val="99"/>
                      <w:sz w:val="20"/>
                    </w:rPr>
                    <w:t>s</w:t>
                  </w:r>
                  <w:r>
                    <w:rPr>
                      <w:i/>
                      <w:spacing w:val="8"/>
                      <w:sz w:val="20"/>
                    </w:rPr>
                    <w:t> </w:t>
                  </w:r>
                  <w:r>
                    <w:rPr>
                      <w:rFonts w:ascii="Bookman Old Style"/>
                      <w:b w:val="0"/>
                      <w:i/>
                      <w:w w:val="83"/>
                      <w:sz w:val="20"/>
                    </w:rPr>
                    <w:t>p</w:t>
                  </w:r>
                  <w:r>
                    <w:rPr>
                      <w:rFonts w:ascii="华文彩云"/>
                      <w:w w:val="14"/>
                      <w:sz w:val="20"/>
                      <w:vertAlign w:val="subscript"/>
                    </w:rPr>
                    <w:t>1</w:t>
                  </w:r>
                  <w:r>
                    <w:rPr>
                      <w:rFonts w:ascii="华文彩云"/>
                      <w:spacing w:val="20"/>
                      <w:sz w:val="20"/>
                      <w:vertAlign w:val="baseline"/>
                    </w:rPr>
                    <w:t> </w:t>
                  </w:r>
                  <w:r>
                    <w:rPr>
                      <w:i/>
                      <w:w w:val="99"/>
                      <w:sz w:val="20"/>
                      <w:vertAlign w:val="baseline"/>
                    </w:rPr>
                    <w:t>and</w:t>
                  </w:r>
                  <w:r>
                    <w:rPr>
                      <w:i/>
                      <w:spacing w:val="8"/>
                      <w:sz w:val="20"/>
                      <w:vertAlign w:val="baseline"/>
                    </w:rPr>
                    <w:t> </w:t>
                  </w:r>
                  <w:r>
                    <w:rPr>
                      <w:rFonts w:ascii="Bookman Old Style"/>
                      <w:b w:val="0"/>
                      <w:i/>
                      <w:w w:val="83"/>
                      <w:sz w:val="20"/>
                      <w:vertAlign w:val="baseline"/>
                    </w:rPr>
                    <w:t>p</w:t>
                  </w:r>
                  <w:r>
                    <w:rPr>
                      <w:rFonts w:ascii="华文彩云"/>
                      <w:w w:val="14"/>
                      <w:sz w:val="20"/>
                      <w:vertAlign w:val="subscript"/>
                    </w:rPr>
                    <w:t>2</w:t>
                  </w:r>
                  <w:r>
                    <w:rPr>
                      <w:rFonts w:ascii="华文彩云"/>
                      <w:spacing w:val="20"/>
                      <w:sz w:val="20"/>
                      <w:vertAlign w:val="baseline"/>
                    </w:rPr>
                    <w:t> </w:t>
                  </w:r>
                  <w:r>
                    <w:rPr>
                      <w:w w:val="99"/>
                      <w:sz w:val="20"/>
                      <w:vertAlign w:val="baseline"/>
                    </w:rPr>
                    <w:t>i</w:t>
                  </w:r>
                  <w:r>
                    <w:rPr>
                      <w:spacing w:val="-5"/>
                      <w:w w:val="99"/>
                      <w:sz w:val="20"/>
                      <w:vertAlign w:val="baseline"/>
                    </w:rPr>
                    <w:t>f</w:t>
                  </w:r>
                  <w:r>
                    <w:rPr>
                      <w:w w:val="99"/>
                      <w:sz w:val="20"/>
                      <w:vertAlign w:val="baseline"/>
                    </w:rPr>
                    <w:t>f</w:t>
                  </w:r>
                  <w:r>
                    <w:rPr>
                      <w:spacing w:val="8"/>
                      <w:sz w:val="20"/>
                      <w:vertAlign w:val="baseline"/>
                    </w:rPr>
                    <w:t> </w:t>
                  </w:r>
                  <w:r>
                    <w:rPr>
                      <w:rFonts w:ascii="Bookman Old Style"/>
                      <w:b w:val="0"/>
                      <w:i/>
                      <w:w w:val="83"/>
                      <w:sz w:val="20"/>
                      <w:vertAlign w:val="baseline"/>
                    </w:rPr>
                    <w:t>p</w:t>
                  </w:r>
                  <w:r>
                    <w:rPr>
                      <w:rFonts w:ascii="华文彩云"/>
                      <w:w w:val="14"/>
                      <w:sz w:val="20"/>
                      <w:vertAlign w:val="subscript"/>
                    </w:rPr>
                    <w:t>1</w:t>
                  </w:r>
                  <w:r>
                    <w:rPr>
                      <w:rFonts w:ascii="华文彩云"/>
                      <w:spacing w:val="20"/>
                      <w:sz w:val="20"/>
                      <w:vertAlign w:val="baseline"/>
                    </w:rPr>
                    <w:t> </w:t>
                  </w:r>
                  <w:r>
                    <w:rPr>
                      <w:i/>
                      <w:w w:val="99"/>
                      <w:sz w:val="20"/>
                      <w:vertAlign w:val="baseline"/>
                    </w:rPr>
                    <w:t>and</w:t>
                  </w:r>
                  <w:r>
                    <w:rPr>
                      <w:i/>
                      <w:spacing w:val="8"/>
                      <w:sz w:val="20"/>
                      <w:vertAlign w:val="baseline"/>
                    </w:rPr>
                    <w:t> </w:t>
                  </w:r>
                  <w:r>
                    <w:rPr>
                      <w:rFonts w:ascii="Bookman Old Style"/>
                      <w:b w:val="0"/>
                      <w:i/>
                      <w:w w:val="83"/>
                      <w:sz w:val="20"/>
                      <w:vertAlign w:val="baseline"/>
                    </w:rPr>
                    <w:t>p</w:t>
                  </w:r>
                  <w:r>
                    <w:rPr>
                      <w:rFonts w:ascii="华文彩云"/>
                      <w:w w:val="14"/>
                      <w:sz w:val="20"/>
                      <w:vertAlign w:val="subscript"/>
                    </w:rPr>
                    <w:t>2</w:t>
                  </w:r>
                  <w:r>
                    <w:rPr>
                      <w:rFonts w:ascii="华文彩云"/>
                      <w:w w:val="14"/>
                      <w:sz w:val="20"/>
                      <w:vertAlign w:val="baseline"/>
                    </w:rPr>
                    <w:t> </w:t>
                  </w:r>
                  <w:r>
                    <w:rPr>
                      <w:i/>
                      <w:w w:val="99"/>
                      <w:sz w:val="20"/>
                      <w:vertAlign w:val="baseline"/>
                    </w:rPr>
                    <w:t>  </w:t>
                  </w:r>
                  <w:r>
                    <w:rPr>
                      <w:i/>
                      <w:spacing w:val="-3"/>
                      <w:sz w:val="20"/>
                      <w:vertAlign w:val="baseline"/>
                    </w:rPr>
                    <w:t>are </w:t>
                  </w:r>
                  <w:r>
                    <w:rPr>
                      <w:i/>
                      <w:sz w:val="20"/>
                      <w:vertAlign w:val="baseline"/>
                    </w:rPr>
                    <w:t>both in </w:t>
                  </w:r>
                  <w:r>
                    <w:rPr>
                      <w:rFonts w:ascii="Bookman Old Style"/>
                      <w:b w:val="0"/>
                      <w:i/>
                      <w:sz w:val="20"/>
                      <w:vertAlign w:val="baseline"/>
                    </w:rPr>
                    <w:t>P</w:t>
                  </w:r>
                  <w:r>
                    <w:rPr>
                      <w:rFonts w:ascii="Bookman Old Style"/>
                      <w:b w:val="0"/>
                      <w:i/>
                      <w:sz w:val="20"/>
                      <w:vertAlign w:val="subscript"/>
                    </w:rPr>
                    <w:t>c</w:t>
                  </w:r>
                  <w:r>
                    <w:rPr>
                      <w:rFonts w:ascii="Bookman Old Style"/>
                      <w:b w:val="0"/>
                      <w:i/>
                      <w:sz w:val="20"/>
                      <w:vertAlign w:val="baseline"/>
                    </w:rPr>
                    <w:t> </w:t>
                  </w:r>
                  <w:r>
                    <w:rPr>
                      <w:i/>
                      <w:sz w:val="20"/>
                      <w:vertAlign w:val="baseline"/>
                    </w:rPr>
                    <w:t>(same TCP connection) </w:t>
                  </w:r>
                  <w:r>
                    <w:rPr>
                      <w:sz w:val="20"/>
                      <w:vertAlign w:val="baseline"/>
                    </w:rPr>
                    <w:t>and </w:t>
                  </w:r>
                  <w:r>
                    <w:rPr>
                      <w:i/>
                      <w:sz w:val="20"/>
                      <w:vertAlign w:val="baseline"/>
                    </w:rPr>
                    <w:t>the packets </w:t>
                  </w:r>
                  <w:r>
                    <w:rPr>
                      <w:i/>
                      <w:sz w:val="20"/>
                      <w:vertAlign w:val="baseline"/>
                    </w:rPr>
                    <w:t>in </w:t>
                  </w:r>
                  <w:r>
                    <w:rPr>
                      <w:rFonts w:ascii="Bookman Old Style"/>
                      <w:b w:val="0"/>
                      <w:i/>
                      <w:w w:val="83"/>
                      <w:sz w:val="20"/>
                      <w:vertAlign w:val="baseline"/>
                    </w:rPr>
                    <w:t>p</w:t>
                  </w:r>
                  <w:r>
                    <w:rPr>
                      <w:rFonts w:ascii="华文彩云"/>
                      <w:w w:val="14"/>
                      <w:sz w:val="20"/>
                      <w:vertAlign w:val="subscript"/>
                    </w:rPr>
                    <w:t>1</w:t>
                  </w:r>
                  <w:r>
                    <w:rPr>
                      <w:rFonts w:ascii="华文彩云"/>
                      <w:sz w:val="20"/>
                      <w:vertAlign w:val="baseline"/>
                    </w:rPr>
                    <w:t> </w:t>
                  </w:r>
                  <w:r>
                    <w:rPr>
                      <w:rFonts w:ascii="华文彩云"/>
                      <w:spacing w:val="-12"/>
                      <w:sz w:val="20"/>
                      <w:vertAlign w:val="baseline"/>
                    </w:rPr>
                    <w:t> </w:t>
                  </w:r>
                  <w:r>
                    <w:rPr>
                      <w:i/>
                      <w:w w:val="99"/>
                      <w:sz w:val="20"/>
                      <w:vertAlign w:val="baseline"/>
                    </w:rPr>
                    <w:t>occur</w:t>
                  </w:r>
                  <w:r>
                    <w:rPr>
                      <w:i/>
                      <w:sz w:val="20"/>
                      <w:vertAlign w:val="baseline"/>
                    </w:rPr>
                    <w:t> </w:t>
                  </w:r>
                  <w:r>
                    <w:rPr>
                      <w:i/>
                      <w:spacing w:val="-25"/>
                      <w:sz w:val="20"/>
                      <w:vertAlign w:val="baseline"/>
                    </w:rPr>
                    <w:t> </w:t>
                  </w:r>
                  <w:r>
                    <w:rPr>
                      <w:i/>
                      <w:w w:val="99"/>
                      <w:sz w:val="20"/>
                      <w:vertAlign w:val="baseline"/>
                    </w:rPr>
                    <w:t>immediately</w:t>
                  </w:r>
                  <w:r>
                    <w:rPr>
                      <w:i/>
                      <w:sz w:val="20"/>
                      <w:vertAlign w:val="baseline"/>
                    </w:rPr>
                    <w:t> </w:t>
                  </w:r>
                  <w:r>
                    <w:rPr>
                      <w:i/>
                      <w:spacing w:val="-24"/>
                      <w:sz w:val="20"/>
                      <w:vertAlign w:val="baseline"/>
                    </w:rPr>
                    <w:t> </w:t>
                  </w:r>
                  <w:r>
                    <w:rPr>
                      <w:i/>
                      <w:w w:val="99"/>
                      <w:sz w:val="20"/>
                      <w:vertAlign w:val="baseline"/>
                    </w:rPr>
                    <w:t>befo</w:t>
                  </w:r>
                  <w:r>
                    <w:rPr>
                      <w:i/>
                      <w:spacing w:val="-8"/>
                      <w:w w:val="99"/>
                      <w:sz w:val="20"/>
                      <w:vertAlign w:val="baseline"/>
                    </w:rPr>
                    <w:t>r</w:t>
                  </w:r>
                  <w:r>
                    <w:rPr>
                      <w:i/>
                      <w:w w:val="99"/>
                      <w:sz w:val="20"/>
                      <w:vertAlign w:val="baseline"/>
                    </w:rPr>
                    <w:t>e</w:t>
                  </w:r>
                  <w:r>
                    <w:rPr>
                      <w:i/>
                      <w:sz w:val="20"/>
                      <w:vertAlign w:val="baseline"/>
                    </w:rPr>
                    <w:t> </w:t>
                  </w:r>
                  <w:r>
                    <w:rPr>
                      <w:i/>
                      <w:spacing w:val="-25"/>
                      <w:sz w:val="20"/>
                      <w:vertAlign w:val="baseline"/>
                    </w:rPr>
                    <w:t> </w:t>
                  </w:r>
                  <w:r>
                    <w:rPr>
                      <w:i/>
                      <w:w w:val="99"/>
                      <w:sz w:val="20"/>
                      <w:vertAlign w:val="baseline"/>
                    </w:rPr>
                    <w:t>the</w:t>
                  </w:r>
                  <w:r>
                    <w:rPr>
                      <w:i/>
                      <w:sz w:val="20"/>
                      <w:vertAlign w:val="baseline"/>
                    </w:rPr>
                    <w:t> </w:t>
                  </w:r>
                  <w:r>
                    <w:rPr>
                      <w:i/>
                      <w:spacing w:val="-24"/>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ets</w:t>
                  </w:r>
                  <w:r>
                    <w:rPr>
                      <w:i/>
                      <w:sz w:val="20"/>
                      <w:vertAlign w:val="baseline"/>
                    </w:rPr>
                    <w:t> </w:t>
                  </w:r>
                  <w:r>
                    <w:rPr>
                      <w:i/>
                      <w:spacing w:val="-25"/>
                      <w:sz w:val="20"/>
                      <w:vertAlign w:val="baseline"/>
                    </w:rPr>
                    <w:t> </w:t>
                  </w:r>
                  <w:r>
                    <w:rPr>
                      <w:i/>
                      <w:w w:val="99"/>
                      <w:sz w:val="20"/>
                      <w:vertAlign w:val="baseline"/>
                    </w:rPr>
                    <w:t>in</w:t>
                  </w:r>
                  <w:r>
                    <w:rPr>
                      <w:i/>
                      <w:sz w:val="20"/>
                      <w:vertAlign w:val="baseline"/>
                    </w:rPr>
                    <w:t> </w:t>
                  </w:r>
                  <w:r>
                    <w:rPr>
                      <w:i/>
                      <w:spacing w:val="-24"/>
                      <w:sz w:val="20"/>
                      <w:vertAlign w:val="baseline"/>
                    </w:rPr>
                    <w:t> </w:t>
                  </w:r>
                  <w:r>
                    <w:rPr>
                      <w:rFonts w:ascii="Bookman Old Style"/>
                      <w:b w:val="0"/>
                      <w:i/>
                      <w:w w:val="83"/>
                      <w:sz w:val="20"/>
                      <w:vertAlign w:val="baseline"/>
                    </w:rPr>
                    <w:t>p</w:t>
                  </w:r>
                  <w:r>
                    <w:rPr>
                      <w:rFonts w:ascii="华文彩云"/>
                      <w:w w:val="14"/>
                      <w:sz w:val="20"/>
                      <w:vertAlign w:val="subscript"/>
                    </w:rPr>
                    <w:t>2</w:t>
                  </w:r>
                  <w:r>
                    <w:rPr>
                      <w:rFonts w:ascii="华文彩云"/>
                      <w:sz w:val="20"/>
                      <w:vertAlign w:val="baseline"/>
                    </w:rPr>
                    <w:t> </w:t>
                  </w:r>
                  <w:r>
                    <w:rPr>
                      <w:rFonts w:ascii="华文彩云"/>
                      <w:spacing w:val="-12"/>
                      <w:sz w:val="20"/>
                      <w:vertAlign w:val="baseline"/>
                    </w:rPr>
                    <w:t> </w:t>
                  </w:r>
                  <w:r>
                    <w:rPr>
                      <w:i/>
                      <w:w w:val="99"/>
                      <w:sz w:val="20"/>
                      <w:vertAlign w:val="baseline"/>
                    </w:rPr>
                    <w:t>in</w:t>
                  </w:r>
                  <w:r>
                    <w:rPr>
                      <w:i/>
                      <w:sz w:val="20"/>
                      <w:vertAlign w:val="baseline"/>
                    </w:rPr>
                    <w:t> </w:t>
                  </w:r>
                  <w:r>
                    <w:rPr>
                      <w:i/>
                      <w:spacing w:val="-24"/>
                      <w:sz w:val="20"/>
                      <w:vertAlign w:val="baseline"/>
                    </w:rPr>
                    <w:t> </w:t>
                  </w:r>
                  <w:r>
                    <w:rPr>
                      <w:rFonts w:ascii="Bookman Old Style"/>
                      <w:b w:val="0"/>
                      <w:i/>
                      <w:w w:val="106"/>
                      <w:sz w:val="20"/>
                      <w:vertAlign w:val="baseline"/>
                    </w:rPr>
                    <w:t>P</w:t>
                  </w:r>
                  <w:r>
                    <w:rPr>
                      <w:rFonts w:ascii="Bookman Old Style"/>
                      <w:b w:val="0"/>
                      <w:i/>
                      <w:spacing w:val="10"/>
                      <w:w w:val="97"/>
                      <w:sz w:val="20"/>
                      <w:vertAlign w:val="subscript"/>
                    </w:rPr>
                    <w:t>c</w:t>
                  </w:r>
                  <w:r>
                    <w:rPr>
                      <w:i/>
                      <w:w w:val="99"/>
                      <w:sz w:val="20"/>
                      <w:vertAlign w:val="baseline"/>
                    </w:rPr>
                    <w:t>.</w:t>
                  </w:r>
                  <w:r>
                    <w:rPr>
                      <w:i/>
                      <w:w w:val="99"/>
                      <w:sz w:val="20"/>
                      <w:vertAlign w:val="baseline"/>
                    </w:rPr>
                    <w:t> </w:t>
                  </w:r>
                  <w:r>
                    <w:rPr>
                      <w:i/>
                      <w:w w:val="99"/>
                      <w:sz w:val="20"/>
                      <w:vertAlign w:val="baseline"/>
                    </w:rPr>
                    <w:t>Note</w:t>
                  </w:r>
                  <w:r>
                    <w:rPr>
                      <w:i/>
                      <w:spacing w:val="8"/>
                      <w:sz w:val="20"/>
                      <w:vertAlign w:val="baseline"/>
                    </w:rPr>
                    <w:t> </w:t>
                  </w:r>
                  <w:r>
                    <w:rPr>
                      <w:i/>
                      <w:w w:val="99"/>
                      <w:sz w:val="20"/>
                      <w:vertAlign w:val="baseline"/>
                    </w:rPr>
                    <w:t>that</w:t>
                  </w:r>
                  <w:r>
                    <w:rPr>
                      <w:i/>
                      <w:spacing w:val="8"/>
                      <w:sz w:val="20"/>
                      <w:vertAlign w:val="baseline"/>
                    </w:rPr>
                    <w:t> </w:t>
                  </w:r>
                  <w:r>
                    <w:rPr>
                      <w:i/>
                      <w:w w:val="99"/>
                      <w:sz w:val="20"/>
                      <w:vertAlign w:val="baseline"/>
                    </w:rPr>
                    <w:t>the</w:t>
                  </w:r>
                  <w:r>
                    <w:rPr>
                      <w:i/>
                      <w:spacing w:val="8"/>
                      <w:sz w:val="20"/>
                      <w:vertAlign w:val="baseline"/>
                    </w:rPr>
                    <w:t> </w:t>
                  </w:r>
                  <w:r>
                    <w:rPr>
                      <w:i/>
                      <w:w w:val="99"/>
                      <w:sz w:val="20"/>
                      <w:vertAlign w:val="baseline"/>
                    </w:rPr>
                    <w:t>pa</w:t>
                  </w:r>
                  <w:r>
                    <w:rPr>
                      <w:i/>
                      <w:spacing w:val="-4"/>
                      <w:w w:val="99"/>
                      <w:sz w:val="20"/>
                      <w:vertAlign w:val="baseline"/>
                    </w:rPr>
                    <w:t>c</w:t>
                  </w:r>
                  <w:r>
                    <w:rPr>
                      <w:i/>
                      <w:spacing w:val="-2"/>
                      <w:w w:val="99"/>
                      <w:sz w:val="20"/>
                      <w:vertAlign w:val="baseline"/>
                    </w:rPr>
                    <w:t>k</w:t>
                  </w:r>
                  <w:r>
                    <w:rPr>
                      <w:i/>
                      <w:w w:val="99"/>
                      <w:sz w:val="20"/>
                      <w:vertAlign w:val="baseline"/>
                    </w:rPr>
                    <w:t>et</w:t>
                  </w:r>
                  <w:r>
                    <w:rPr>
                      <w:i/>
                      <w:spacing w:val="8"/>
                      <w:sz w:val="20"/>
                      <w:vertAlign w:val="baseline"/>
                    </w:rPr>
                    <w:t> </w:t>
                  </w:r>
                  <w:r>
                    <w:rPr>
                      <w:i/>
                      <w:w w:val="99"/>
                      <w:sz w:val="20"/>
                      <w:vertAlign w:val="baseline"/>
                    </w:rPr>
                    <w:t>sequence</w:t>
                  </w:r>
                  <w:r>
                    <w:rPr>
                      <w:i/>
                      <w:spacing w:val="8"/>
                      <w:sz w:val="20"/>
                      <w:vertAlign w:val="baseline"/>
                    </w:rPr>
                    <w:t> </w:t>
                  </w:r>
                  <w:r>
                    <w:rPr>
                      <w:rFonts w:ascii="Bookman Old Style"/>
                      <w:b w:val="0"/>
                      <w:i/>
                      <w:w w:val="86"/>
                      <w:sz w:val="20"/>
                      <w:vertAlign w:val="baseline"/>
                    </w:rPr>
                    <w:t>s</w:t>
                  </w:r>
                  <w:r>
                    <w:rPr>
                      <w:rFonts w:ascii="Bookman Old Style"/>
                      <w:b w:val="0"/>
                      <w:i/>
                      <w:spacing w:val="-1"/>
                      <w:sz w:val="20"/>
                      <w:vertAlign w:val="baseline"/>
                    </w:rPr>
                    <w:t> </w:t>
                  </w:r>
                  <w:r>
                    <w:rPr>
                      <w:i/>
                      <w:spacing w:val="-8"/>
                      <w:w w:val="99"/>
                      <w:sz w:val="20"/>
                      <w:vertAlign w:val="baseline"/>
                    </w:rPr>
                    <w:t>r</w:t>
                  </w:r>
                  <w:r>
                    <w:rPr>
                      <w:i/>
                      <w:w w:val="99"/>
                      <w:sz w:val="20"/>
                      <w:vertAlign w:val="baseline"/>
                    </w:rPr>
                    <w:t>esulting</w:t>
                  </w:r>
                  <w:r>
                    <w:rPr>
                      <w:i/>
                      <w:spacing w:val="8"/>
                      <w:sz w:val="20"/>
                      <w:vertAlign w:val="baseline"/>
                    </w:rPr>
                    <w:t> </w:t>
                  </w:r>
                  <w:r>
                    <w:rPr>
                      <w:i/>
                      <w:w w:val="99"/>
                      <w:sz w:val="20"/>
                      <w:vertAlign w:val="baseline"/>
                    </w:rPr>
                    <w:t>f</w:t>
                  </w:r>
                  <w:r>
                    <w:rPr>
                      <w:i/>
                      <w:spacing w:val="-10"/>
                      <w:w w:val="99"/>
                      <w:sz w:val="20"/>
                      <w:vertAlign w:val="baseline"/>
                    </w:rPr>
                    <w:t>r</w:t>
                  </w:r>
                  <w:r>
                    <w:rPr>
                      <w:i/>
                      <w:w w:val="99"/>
                      <w:sz w:val="20"/>
                      <w:vertAlign w:val="baseline"/>
                    </w:rPr>
                    <w:t>o</w:t>
                  </w:r>
                  <w:r>
                    <w:rPr>
                      <w:i/>
                      <w:w w:val="99"/>
                      <w:sz w:val="20"/>
                      <w:vertAlign w:val="baseline"/>
                    </w:rPr>
                    <w:t>m</w:t>
                  </w:r>
                  <w:r>
                    <w:rPr>
                      <w:i/>
                      <w:spacing w:val="8"/>
                      <w:sz w:val="20"/>
                      <w:vertAlign w:val="baseline"/>
                    </w:rPr>
                    <w:t> </w:t>
                  </w:r>
                  <w:r>
                    <w:rPr>
                      <w:i/>
                      <w:w w:val="99"/>
                      <w:sz w:val="20"/>
                      <w:vertAlign w:val="baseline"/>
                    </w:rPr>
                    <w:t>joining</w:t>
                  </w:r>
                  <w:r>
                    <w:rPr>
                      <w:i/>
                      <w:spacing w:val="8"/>
                      <w:sz w:val="20"/>
                      <w:vertAlign w:val="baseline"/>
                    </w:rPr>
                    <w:t> </w:t>
                  </w:r>
                  <w:r>
                    <w:rPr>
                      <w:rFonts w:ascii="Bookman Old Style"/>
                      <w:b w:val="0"/>
                      <w:i/>
                      <w:w w:val="83"/>
                      <w:sz w:val="20"/>
                      <w:vertAlign w:val="baseline"/>
                    </w:rPr>
                    <w:t>p</w:t>
                  </w:r>
                  <w:r>
                    <w:rPr>
                      <w:rFonts w:ascii="华文彩云"/>
                      <w:w w:val="14"/>
                      <w:sz w:val="20"/>
                      <w:vertAlign w:val="subscript"/>
                    </w:rPr>
                    <w:t>1</w:t>
                  </w:r>
                  <w:r>
                    <w:rPr>
                      <w:rFonts w:ascii="华文彩云"/>
                      <w:w w:val="14"/>
                      <w:sz w:val="20"/>
                      <w:vertAlign w:val="baseline"/>
                    </w:rPr>
                    <w:t> </w:t>
                  </w:r>
                  <w:r>
                    <w:rPr>
                      <w:i/>
                      <w:w w:val="99"/>
                      <w:sz w:val="20"/>
                      <w:vertAlign w:val="baseline"/>
                    </w:rPr>
                    <w:t>and</w:t>
                  </w:r>
                  <w:r>
                    <w:rPr>
                      <w:i/>
                      <w:spacing w:val="8"/>
                      <w:sz w:val="20"/>
                      <w:vertAlign w:val="baseline"/>
                    </w:rPr>
                    <w:t> </w:t>
                  </w:r>
                  <w:r>
                    <w:rPr>
                      <w:rFonts w:ascii="Bookman Old Style"/>
                      <w:b w:val="0"/>
                      <w:i/>
                      <w:w w:val="83"/>
                      <w:sz w:val="20"/>
                      <w:vertAlign w:val="baseline"/>
                    </w:rPr>
                    <w:t>p</w:t>
                  </w:r>
                  <w:r>
                    <w:rPr>
                      <w:rFonts w:ascii="华文彩云"/>
                      <w:w w:val="14"/>
                      <w:sz w:val="20"/>
                      <w:vertAlign w:val="subscript"/>
                    </w:rPr>
                    <w:t>2</w:t>
                  </w:r>
                  <w:r>
                    <w:rPr>
                      <w:rFonts w:ascii="华文彩云"/>
                      <w:spacing w:val="20"/>
                      <w:sz w:val="20"/>
                      <w:vertAlign w:val="baseline"/>
                    </w:rPr>
                    <w:t> </w:t>
                  </w:r>
                  <w:r>
                    <w:rPr>
                      <w:i/>
                      <w:w w:val="99"/>
                      <w:sz w:val="20"/>
                      <w:vertAlign w:val="baseline"/>
                    </w:rPr>
                    <w:t>can</w:t>
                  </w:r>
                  <w:r>
                    <w:rPr>
                      <w:i/>
                      <w:spacing w:val="8"/>
                      <w:sz w:val="20"/>
                      <w:vertAlign w:val="baseline"/>
                    </w:rPr>
                    <w:t> </w:t>
                  </w:r>
                  <w:r>
                    <w:rPr>
                      <w:i/>
                      <w:w w:val="99"/>
                      <w:sz w:val="20"/>
                      <w:vertAlign w:val="baseline"/>
                    </w:rPr>
                    <w:t>be</w:t>
                  </w:r>
                  <w:r>
                    <w:rPr>
                      <w:i/>
                      <w:spacing w:val="8"/>
                      <w:sz w:val="20"/>
                      <w:vertAlign w:val="baseline"/>
                    </w:rPr>
                    <w:t> </w:t>
                  </w:r>
                  <w:r>
                    <w:rPr>
                      <w:i/>
                      <w:w w:val="99"/>
                      <w:sz w:val="20"/>
                      <w:vertAlign w:val="baseline"/>
                    </w:rPr>
                    <w:t>of</w:t>
                  </w:r>
                  <w:r>
                    <w:rPr>
                      <w:i/>
                      <w:spacing w:val="8"/>
                      <w:sz w:val="20"/>
                      <w:vertAlign w:val="baseline"/>
                    </w:rPr>
                    <w:t> </w:t>
                  </w:r>
                  <w:r>
                    <w:rPr>
                      <w:i/>
                      <w:w w:val="99"/>
                      <w:sz w:val="20"/>
                      <w:vertAlign w:val="baseline"/>
                    </w:rPr>
                    <w:t>length</w:t>
                  </w:r>
                  <w:r>
                    <w:rPr>
                      <w:i/>
                      <w:spacing w:val="8"/>
                      <w:sz w:val="20"/>
                      <w:vertAlign w:val="baseline"/>
                    </w:rPr>
                    <w:t> </w:t>
                  </w:r>
                  <w:r>
                    <w:rPr>
                      <w:i/>
                      <w:w w:val="99"/>
                      <w:sz w:val="20"/>
                      <w:vertAlign w:val="baseline"/>
                    </w:rPr>
                    <w:t>2,</w:t>
                  </w:r>
                  <w:r>
                    <w:rPr>
                      <w:i/>
                      <w:spacing w:val="8"/>
                      <w:sz w:val="20"/>
                      <w:vertAlign w:val="baseline"/>
                    </w:rPr>
                    <w:t> </w:t>
                  </w:r>
                  <w:r>
                    <w:rPr>
                      <w:i/>
                      <w:w w:val="99"/>
                      <w:sz w:val="20"/>
                      <w:vertAlign w:val="baseline"/>
                    </w:rPr>
                    <w:t>3,</w:t>
                  </w:r>
                  <w:r>
                    <w:rPr>
                      <w:i/>
                      <w:spacing w:val="8"/>
                      <w:sz w:val="20"/>
                      <w:vertAlign w:val="baseline"/>
                    </w:rPr>
                    <w:t> </w:t>
                  </w:r>
                  <w:r>
                    <w:rPr>
                      <w:i/>
                      <w:w w:val="99"/>
                      <w:sz w:val="20"/>
                      <w:vertAlign w:val="baseline"/>
                    </w:rPr>
                    <w:t>or</w:t>
                  </w:r>
                  <w:r>
                    <w:rPr>
                      <w:i/>
                      <w:spacing w:val="8"/>
                      <w:sz w:val="20"/>
                      <w:vertAlign w:val="baseline"/>
                    </w:rPr>
                    <w:t> </w:t>
                  </w:r>
                  <w:r>
                    <w:rPr>
                      <w:i/>
                      <w:w w:val="99"/>
                      <w:sz w:val="20"/>
                      <w:vertAlign w:val="baseline"/>
                    </w:rPr>
                    <w:t>4,</w:t>
                  </w:r>
                  <w:r>
                    <w:rPr>
                      <w:i/>
                      <w:spacing w:val="8"/>
                      <w:sz w:val="20"/>
                      <w:vertAlign w:val="baseline"/>
                    </w:rPr>
                    <w:t> </w:t>
                  </w:r>
                  <w:r>
                    <w:rPr>
                      <w:i/>
                      <w:w w:val="99"/>
                      <w:sz w:val="20"/>
                      <w:vertAlign w:val="baseline"/>
                    </w:rPr>
                    <w:t>depending</w:t>
                  </w:r>
                  <w:r>
                    <w:rPr>
                      <w:i/>
                      <w:spacing w:val="8"/>
                      <w:sz w:val="20"/>
                      <w:vertAlign w:val="baseline"/>
                    </w:rPr>
                    <w:t> </w:t>
                  </w:r>
                  <w:r>
                    <w:rPr>
                      <w:i/>
                      <w:w w:val="99"/>
                      <w:sz w:val="20"/>
                      <w:vertAlign w:val="baseline"/>
                    </w:rPr>
                    <w:t>on</w:t>
                  </w:r>
                  <w:r>
                    <w:rPr>
                      <w:i/>
                      <w:spacing w:val="8"/>
                      <w:sz w:val="20"/>
                      <w:vertAlign w:val="baseline"/>
                    </w:rPr>
                    <w:t> </w:t>
                  </w:r>
                  <w:r>
                    <w:rPr>
                      <w:i/>
                      <w:w w:val="99"/>
                      <w:sz w:val="20"/>
                      <w:vertAlign w:val="baseline"/>
                    </w:rPr>
                    <w:t>whether</w:t>
                  </w:r>
                  <w:r>
                    <w:rPr>
                      <w:i/>
                      <w:w w:val="99"/>
                      <w:sz w:val="20"/>
                      <w:vertAlign w:val="baseline"/>
                    </w:rPr>
                    <w:t> </w:t>
                  </w:r>
                  <w:r>
                    <w:rPr>
                      <w:i/>
                      <w:w w:val="99"/>
                      <w:sz w:val="20"/>
                      <w:vertAlign w:val="baseline"/>
                    </w:rPr>
                    <w:t>or</w:t>
                  </w:r>
                  <w:r>
                    <w:rPr>
                      <w:i/>
                      <w:spacing w:val="18"/>
                      <w:sz w:val="20"/>
                      <w:vertAlign w:val="baseline"/>
                    </w:rPr>
                    <w:t> </w:t>
                  </w:r>
                  <w:r>
                    <w:rPr>
                      <w:i/>
                      <w:w w:val="99"/>
                      <w:sz w:val="20"/>
                      <w:vertAlign w:val="baseline"/>
                    </w:rPr>
                    <w:t>not</w:t>
                  </w:r>
                  <w:r>
                    <w:rPr>
                      <w:i/>
                      <w:spacing w:val="18"/>
                      <w:sz w:val="20"/>
                      <w:vertAlign w:val="baseline"/>
                    </w:rPr>
                    <w:t> </w:t>
                  </w:r>
                  <w:r>
                    <w:rPr>
                      <w:i/>
                      <w:w w:val="99"/>
                      <w:sz w:val="20"/>
                      <w:vertAlign w:val="baseline"/>
                    </w:rPr>
                    <w:t>the</w:t>
                  </w:r>
                  <w:r>
                    <w:rPr>
                      <w:i/>
                      <w:spacing w:val="18"/>
                      <w:sz w:val="20"/>
                      <w:vertAlign w:val="baseline"/>
                    </w:rPr>
                    <w:t> </w:t>
                  </w:r>
                  <w:r>
                    <w:rPr>
                      <w:i/>
                      <w:w w:val="99"/>
                      <w:sz w:val="20"/>
                      <w:vertAlign w:val="baseline"/>
                    </w:rPr>
                    <w:t>second</w:t>
                  </w:r>
                  <w:r>
                    <w:rPr>
                      <w:i/>
                      <w:spacing w:val="18"/>
                      <w:sz w:val="20"/>
                      <w:vertAlign w:val="baseline"/>
                    </w:rPr>
                    <w:t> </w:t>
                  </w:r>
                  <w:r>
                    <w:rPr>
                      <w:i/>
                      <w:w w:val="99"/>
                      <w:sz w:val="20"/>
                      <w:vertAlign w:val="baseline"/>
                    </w:rPr>
                    <w:t>element</w:t>
                  </w:r>
                  <w:r>
                    <w:rPr>
                      <w:i/>
                      <w:spacing w:val="18"/>
                      <w:sz w:val="20"/>
                      <w:vertAlign w:val="baseline"/>
                    </w:rPr>
                    <w:t> </w:t>
                  </w:r>
                  <w:r>
                    <w:rPr>
                      <w:i/>
                      <w:w w:val="99"/>
                      <w:sz w:val="20"/>
                      <w:vertAlign w:val="baseline"/>
                    </w:rPr>
                    <w:t>of</w:t>
                  </w:r>
                  <w:r>
                    <w:rPr>
                      <w:i/>
                      <w:spacing w:val="18"/>
                      <w:sz w:val="20"/>
                      <w:vertAlign w:val="baseline"/>
                    </w:rPr>
                    <w:t> </w:t>
                  </w:r>
                  <w:r>
                    <w:rPr>
                      <w:rFonts w:ascii="Bookman Old Style"/>
                      <w:b w:val="0"/>
                      <w:i/>
                      <w:w w:val="83"/>
                      <w:sz w:val="20"/>
                      <w:vertAlign w:val="baseline"/>
                    </w:rPr>
                    <w:t>p</w:t>
                  </w:r>
                  <w:r>
                    <w:rPr>
                      <w:rFonts w:ascii="华文彩云"/>
                      <w:w w:val="14"/>
                      <w:sz w:val="20"/>
                      <w:vertAlign w:val="subscript"/>
                    </w:rPr>
                    <w:t>1</w:t>
                  </w:r>
                  <w:r>
                    <w:rPr>
                      <w:rFonts w:ascii="华文彩云"/>
                      <w:sz w:val="20"/>
                      <w:vertAlign w:val="baseline"/>
                    </w:rPr>
                    <w:t> </w:t>
                  </w:r>
                  <w:r>
                    <w:rPr>
                      <w:rFonts w:ascii="华文彩云"/>
                      <w:spacing w:val="-18"/>
                      <w:sz w:val="20"/>
                      <w:vertAlign w:val="baseline"/>
                    </w:rPr>
                    <w:t> </w:t>
                  </w:r>
                  <w:r>
                    <w:rPr>
                      <w:i/>
                      <w:w w:val="99"/>
                      <w:sz w:val="20"/>
                      <w:vertAlign w:val="baseline"/>
                    </w:rPr>
                    <w:t>and/or</w:t>
                  </w:r>
                  <w:r>
                    <w:rPr>
                      <w:i/>
                      <w:spacing w:val="18"/>
                      <w:sz w:val="20"/>
                      <w:vertAlign w:val="baseline"/>
                    </w:rPr>
                    <w:t> </w:t>
                  </w:r>
                  <w:r>
                    <w:rPr>
                      <w:rFonts w:ascii="Bookman Old Style"/>
                      <w:b w:val="0"/>
                      <w:i/>
                      <w:w w:val="83"/>
                      <w:sz w:val="20"/>
                      <w:vertAlign w:val="baseline"/>
                    </w:rPr>
                    <w:t>p</w:t>
                  </w:r>
                  <w:r>
                    <w:rPr>
                      <w:rFonts w:ascii="华文彩云"/>
                      <w:w w:val="14"/>
                      <w:sz w:val="20"/>
                      <w:vertAlign w:val="subscript"/>
                    </w:rPr>
                    <w:t>2</w:t>
                  </w:r>
                  <w:r>
                    <w:rPr>
                      <w:rFonts w:ascii="华文彩云"/>
                      <w:sz w:val="20"/>
                      <w:vertAlign w:val="baseline"/>
                    </w:rPr>
                    <w:t> </w:t>
                  </w:r>
                  <w:r>
                    <w:rPr>
                      <w:rFonts w:ascii="华文彩云"/>
                      <w:spacing w:val="-18"/>
                      <w:sz w:val="20"/>
                      <w:vertAlign w:val="baseline"/>
                    </w:rPr>
                    <w:t> </w:t>
                  </w:r>
                  <w:r>
                    <w:rPr>
                      <w:i/>
                      <w:w w:val="99"/>
                      <w:sz w:val="20"/>
                      <w:vertAlign w:val="baseline"/>
                    </w:rPr>
                    <w:t>is</w:t>
                  </w:r>
                  <w:r>
                    <w:rPr>
                      <w:i/>
                      <w:spacing w:val="18"/>
                      <w:sz w:val="20"/>
                      <w:vertAlign w:val="baseline"/>
                    </w:rPr>
                    <w:t> </w:t>
                  </w:r>
                  <w:r>
                    <w:rPr>
                      <w:i/>
                      <w:w w:val="99"/>
                      <w:sz w:val="20"/>
                      <w:vertAlign w:val="baseline"/>
                    </w:rPr>
                    <w:t>nil.</w:t>
                  </w:r>
                </w:p>
              </w:txbxContent>
            </v:textbox>
            <v:stroke dashstyle="solid"/>
          </v:shape>
        </w:pict>
      </w:r>
      <w:r>
        <w:rPr/>
      </w:r>
    </w:p>
    <w:p>
      <w:pPr>
        <w:spacing w:after="0"/>
        <w:sectPr>
          <w:pgSz w:w="12240" w:h="15840"/>
          <w:pgMar w:header="0" w:footer="499" w:top="1040" w:bottom="760" w:left="0" w:right="0"/>
          <w:cols w:num="2" w:equalWidth="0">
            <w:col w:w="6022" w:space="40"/>
            <w:col w:w="6178"/>
          </w:cols>
        </w:sectPr>
      </w:pPr>
    </w:p>
    <w:p>
      <w:pPr>
        <w:pStyle w:val="BodyText"/>
        <w:spacing w:line="223" w:lineRule="exact"/>
        <w:ind w:left="1079"/>
      </w:pPr>
      <w:r>
        <w:rPr/>
        <w:pict>
          <v:shape style="position:absolute;margin-left:48.959pt;margin-top:1.766181pt;width:5.05pt;height:10pt;mso-position-horizontal-relative:page;mso-position-vertical-relative:paragraph;z-index:4408" type="#_x0000_t202" filled="false" stroked="false">
            <v:textbox inset="0,0,0,0">
              <w:txbxContent>
                <w:p>
                  <w:pPr>
                    <w:spacing w:line="196" w:lineRule="exact" w:before="0"/>
                    <w:ind w:left="0" w:right="0" w:firstLine="0"/>
                    <w:jc w:val="left"/>
                    <w:rPr>
                      <w:rFonts w:ascii="Bookman Old Style"/>
                      <w:b w:val="0"/>
                      <w:i/>
                      <w:sz w:val="20"/>
                    </w:rPr>
                  </w:pPr>
                  <w:r>
                    <w:rPr>
                      <w:rFonts w:ascii="Bookman Old Style"/>
                      <w:b w:val="0"/>
                      <w:i/>
                      <w:w w:val="83"/>
                      <w:sz w:val="20"/>
                    </w:rPr>
                    <w:t>p</w:t>
                  </w:r>
                </w:p>
              </w:txbxContent>
            </v:textbox>
            <w10:wrap type="none"/>
          </v:shape>
        </w:pict>
      </w:r>
      <w:r>
        <w:rPr/>
        <w:pict>
          <v:shape style="position:absolute;margin-left:53.972pt;margin-top:6.600781pt;width:3.3pt;height:7pt;mso-position-horizontal-relative:page;mso-position-vertical-relative:paragraph;z-index:-1196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rFonts w:ascii="Bookman Old Style"/>
          <w:b w:val="0"/>
          <w:i/>
          <w:w w:val="115"/>
          <w:position w:val="7"/>
          <w:sz w:val="14"/>
        </w:rPr>
        <w:t>i </w:t>
      </w:r>
      <w:r>
        <w:rPr>
          <w:w w:val="105"/>
        </w:rPr>
        <w:t>refers to the packet length of the </w:t>
      </w:r>
      <w:r>
        <w:rPr>
          <w:rFonts w:ascii="Bookman Old Style"/>
          <w:b w:val="0"/>
          <w:i/>
          <w:w w:val="105"/>
        </w:rPr>
        <w:t>i</w:t>
      </w:r>
      <w:r>
        <w:rPr>
          <w:w w:val="105"/>
        </w:rPr>
        <w:t>-th element of pair</w:t>
      </w:r>
    </w:p>
    <w:p>
      <w:pPr>
        <w:spacing w:line="4" w:lineRule="exact" w:before="0"/>
        <w:ind w:left="979" w:right="0" w:firstLine="0"/>
        <w:jc w:val="left"/>
        <w:rPr>
          <w:rFonts w:ascii="Bookman Old Style"/>
          <w:b w:val="0"/>
          <w:i/>
          <w:sz w:val="20"/>
        </w:rPr>
      </w:pPr>
      <w:r>
        <w:rPr>
          <w:rFonts w:ascii="Bookman Old Style"/>
          <w:b w:val="0"/>
          <w:i/>
          <w:w w:val="146"/>
          <w:sz w:val="20"/>
        </w:rPr>
        <w:t>j</w:t>
      </w:r>
    </w:p>
    <w:p>
      <w:pPr>
        <w:spacing w:after="0" w:line="4" w:lineRule="exact"/>
        <w:jc w:val="left"/>
        <w:rPr>
          <w:rFonts w:ascii="Bookman Old Style"/>
          <w:sz w:val="20"/>
        </w:rPr>
        <w:sectPr>
          <w:type w:val="continuous"/>
          <w:pgSz w:w="12240" w:h="15840"/>
          <w:pgMar w:top="660" w:bottom="0" w:left="0" w:right="0"/>
        </w:sectPr>
      </w:pPr>
    </w:p>
    <w:p>
      <w:pPr>
        <w:pStyle w:val="BodyText"/>
        <w:spacing w:line="223" w:lineRule="auto" w:before="1"/>
        <w:ind w:left="979" w:firstLine="93"/>
        <w:jc w:val="both"/>
      </w:pPr>
      <w:r>
        <w:rPr/>
        <w:t>. DBSCAN’s parameters are </w:t>
      </w:r>
      <w:r>
        <w:rPr>
          <w:rFonts w:ascii="Bookman Old Style" w:hAnsi="Bookman Old Style"/>
          <w:b w:val="0"/>
          <w:i/>
        </w:rPr>
        <w:t>E </w:t>
      </w:r>
      <w:r>
        <w:rPr/>
        <w:t>and </w:t>
      </w:r>
      <w:r>
        <w:rPr>
          <w:rFonts w:ascii="Courier New" w:hAnsi="Courier New"/>
        </w:rPr>
        <w:t>minPts</w:t>
      </w:r>
      <w:r>
        <w:rPr/>
        <w:t>, which specify the neighborhood radius to consider when determining core points</w:t>
      </w:r>
      <w:r>
        <w:rPr>
          <w:spacing w:val="-5"/>
        </w:rPr>
        <w:t> </w:t>
      </w:r>
      <w:r>
        <w:rPr/>
        <w:t>and</w:t>
      </w:r>
      <w:r>
        <w:rPr>
          <w:spacing w:val="-5"/>
        </w:rPr>
        <w:t> </w:t>
      </w:r>
      <w:r>
        <w:rPr/>
        <w:t>the</w:t>
      </w:r>
      <w:r>
        <w:rPr>
          <w:spacing w:val="-5"/>
        </w:rPr>
        <w:t> </w:t>
      </w:r>
      <w:r>
        <w:rPr/>
        <w:t>minimum</w:t>
      </w:r>
      <w:r>
        <w:rPr>
          <w:spacing w:val="-5"/>
        </w:rPr>
        <w:t> </w:t>
      </w:r>
      <w:r>
        <w:rPr/>
        <w:t>number</w:t>
      </w:r>
      <w:r>
        <w:rPr>
          <w:spacing w:val="-5"/>
        </w:rPr>
        <w:t> </w:t>
      </w:r>
      <w:r>
        <w:rPr/>
        <w:t>of</w:t>
      </w:r>
      <w:r>
        <w:rPr>
          <w:spacing w:val="-5"/>
        </w:rPr>
        <w:t> </w:t>
      </w:r>
      <w:r>
        <w:rPr/>
        <w:t>points</w:t>
      </w:r>
      <w:r>
        <w:rPr>
          <w:spacing w:val="-5"/>
        </w:rPr>
        <w:t> </w:t>
      </w:r>
      <w:r>
        <w:rPr/>
        <w:t>in</w:t>
      </w:r>
      <w:r>
        <w:rPr>
          <w:spacing w:val="-5"/>
        </w:rPr>
        <w:t> </w:t>
      </w:r>
      <w:r>
        <w:rPr/>
        <w:t>that</w:t>
      </w:r>
      <w:r>
        <w:rPr>
          <w:spacing w:val="-5"/>
        </w:rPr>
        <w:t> </w:t>
      </w:r>
      <w:r>
        <w:rPr/>
        <w:t>neighborhood for</w:t>
      </w:r>
      <w:r>
        <w:rPr>
          <w:spacing w:val="30"/>
        </w:rPr>
        <w:t> </w:t>
      </w:r>
      <w:r>
        <w:rPr/>
        <w:t>a</w:t>
      </w:r>
      <w:r>
        <w:rPr>
          <w:spacing w:val="30"/>
        </w:rPr>
        <w:t> </w:t>
      </w:r>
      <w:r>
        <w:rPr/>
        <w:t>point</w:t>
      </w:r>
      <w:r>
        <w:rPr>
          <w:spacing w:val="28"/>
        </w:rPr>
        <w:t> </w:t>
      </w:r>
      <w:r>
        <w:rPr/>
        <w:t>to</w:t>
      </w:r>
      <w:r>
        <w:rPr>
          <w:spacing w:val="30"/>
        </w:rPr>
        <w:t> </w:t>
      </w:r>
      <w:r>
        <w:rPr/>
        <w:t>become</w:t>
      </w:r>
      <w:r>
        <w:rPr>
          <w:spacing w:val="30"/>
        </w:rPr>
        <w:t> </w:t>
      </w:r>
      <w:r>
        <w:rPr/>
        <w:t>a</w:t>
      </w:r>
      <w:r>
        <w:rPr>
          <w:spacing w:val="30"/>
        </w:rPr>
        <w:t> </w:t>
      </w:r>
      <w:r>
        <w:rPr/>
        <w:t>core</w:t>
      </w:r>
      <w:r>
        <w:rPr>
          <w:spacing w:val="30"/>
        </w:rPr>
        <w:t> </w:t>
      </w:r>
      <w:r>
        <w:rPr/>
        <w:t>point,</w:t>
      </w:r>
      <w:r>
        <w:rPr>
          <w:spacing w:val="30"/>
        </w:rPr>
        <w:t> </w:t>
      </w:r>
      <w:r>
        <w:rPr/>
        <w:t>respectively.</w:t>
      </w:r>
      <w:r>
        <w:rPr>
          <w:spacing w:val="28"/>
        </w:rPr>
        <w:t> </w:t>
      </w:r>
      <w:r>
        <w:rPr>
          <w:spacing w:val="-8"/>
        </w:rPr>
        <w:t>We</w:t>
      </w:r>
      <w:r>
        <w:rPr>
          <w:spacing w:val="30"/>
        </w:rPr>
        <w:t> </w:t>
      </w:r>
      <w:r>
        <w:rPr/>
        <w:t>choose</w:t>
      </w:r>
    </w:p>
    <w:p>
      <w:pPr>
        <w:pStyle w:val="BodyText"/>
        <w:spacing w:line="170" w:lineRule="auto" w:before="15"/>
        <w:ind w:left="979"/>
        <w:jc w:val="both"/>
      </w:pPr>
      <w:r>
        <w:rPr/>
        <w:pict>
          <v:shape style="position:absolute;margin-left:157.841003pt;margin-top:1.222394pt;width:48.2pt;height:17.3pt;mso-position-horizontal-relative:page;mso-position-vertical-relative:paragraph;z-index:-119800" type="#_x0000_t202" filled="false" stroked="false">
            <v:textbox inset="0,0,0,0">
              <w:txbxContent>
                <w:p>
                  <w:pPr>
                    <w:pStyle w:val="BodyText"/>
                    <w:tabs>
                      <w:tab w:pos="874" w:val="left" w:leader="none"/>
                    </w:tabs>
                    <w:spacing w:line="263" w:lineRule="exact"/>
                    <w:rPr>
                      <w:rFonts w:ascii="Arial Unicode MS" w:hAnsi="Arial Unicode MS"/>
                    </w:rPr>
                  </w:pPr>
                  <w:r>
                    <w:rPr>
                      <w:rFonts w:ascii="Arial Unicode MS" w:hAnsi="Arial Unicode MS"/>
                      <w:w w:val="180"/>
                    </w:rPr>
                    <w:t>l</w:t>
                  </w:r>
                  <w:r>
                    <w:rPr>
                      <w:rFonts w:ascii="Arial Unicode MS" w:hAnsi="Arial Unicode MS"/>
                      <w:spacing w:val="80"/>
                      <w:w w:val="180"/>
                    </w:rPr>
                    <w:t> </w:t>
                  </w:r>
                  <w:r>
                    <w:rPr>
                      <w:rFonts w:ascii="Arial Unicode MS" w:hAnsi="Arial Unicode MS"/>
                      <w:w w:val="150"/>
                    </w:rPr>
                    <w:t>−</w:t>
                    <w:tab/>
                  </w:r>
                  <w:r>
                    <w:rPr>
                      <w:rFonts w:ascii="Arial Unicode MS" w:hAnsi="Arial Unicode MS"/>
                      <w:w w:val="180"/>
                    </w:rPr>
                    <w:t>j</w:t>
                  </w:r>
                </w:p>
              </w:txbxContent>
            </v:textbox>
            <w10:wrap type="none"/>
          </v:shape>
        </w:pict>
      </w:r>
      <w:r>
        <w:rPr>
          <w:rFonts w:ascii="Bookman Old Style"/>
          <w:b w:val="0"/>
          <w:i/>
        </w:rPr>
        <w:t>E </w:t>
      </w:r>
      <w:r>
        <w:rPr>
          <w:rFonts w:ascii="Euclid"/>
        </w:rPr>
        <w:t>= 10 </w:t>
      </w:r>
      <w:r>
        <w:rPr/>
        <w:t>and </w:t>
      </w:r>
      <w:r>
        <w:rPr>
          <w:rFonts w:ascii="Courier New"/>
        </w:rPr>
        <w:t>minPts </w:t>
      </w:r>
      <w:r>
        <w:rPr>
          <w:rFonts w:ascii="Euclid"/>
        </w:rPr>
        <w:t>= </w:t>
      </w:r>
      <w:r>
        <w:rPr>
          <w:rFonts w:ascii="Bookman Old Style"/>
          <w:b w:val="0"/>
          <w:i/>
        </w:rPr>
        <w:t>n </w:t>
      </w:r>
      <w:r>
        <w:rPr>
          <w:rFonts w:ascii="Euclid"/>
        </w:rPr>
        <w:t>0</w:t>
      </w:r>
      <w:r>
        <w:rPr>
          <w:rFonts w:ascii="Bookman Old Style"/>
          <w:b w:val="0"/>
          <w:i/>
        </w:rPr>
        <w:t>.</w:t>
      </w:r>
      <w:r>
        <w:rPr>
          <w:rFonts w:ascii="Euclid"/>
        </w:rPr>
        <w:t>1</w:t>
      </w:r>
      <w:r>
        <w:rPr>
          <w:rFonts w:ascii="Bookman Old Style"/>
          <w:b w:val="0"/>
          <w:i/>
        </w:rPr>
        <w:t>n </w:t>
      </w:r>
      <w:r>
        <w:rPr/>
        <w:t>, where </w:t>
      </w:r>
      <w:r>
        <w:rPr>
          <w:rFonts w:ascii="Bookman Old Style"/>
          <w:b w:val="0"/>
          <w:i/>
        </w:rPr>
        <w:t>n </w:t>
      </w:r>
      <w:r>
        <w:rPr/>
        <w:t>is the  total number of events. </w:t>
      </w:r>
      <w:r>
        <w:rPr>
          <w:spacing w:val="-8"/>
        </w:rPr>
        <w:t>We </w:t>
      </w:r>
      <w:r>
        <w:rPr/>
        <w:t>allow a slack of </w:t>
      </w:r>
      <w:r>
        <w:rPr>
          <w:rFonts w:ascii="Euclid"/>
        </w:rPr>
        <w:t>0</w:t>
      </w:r>
      <w:r>
        <w:rPr>
          <w:rFonts w:ascii="Bookman Old Style"/>
          <w:b w:val="0"/>
          <w:i/>
        </w:rPr>
        <w:t>.</w:t>
      </w:r>
      <w:r>
        <w:rPr>
          <w:rFonts w:ascii="Euclid"/>
        </w:rPr>
        <w:t>1</w:t>
      </w:r>
      <w:r>
        <w:rPr>
          <w:rFonts w:ascii="Bookman Old Style"/>
          <w:b w:val="0"/>
          <w:i/>
        </w:rPr>
        <w:t>n </w:t>
      </w:r>
      <w:r>
        <w:rPr/>
        <w:t>to </w:t>
      </w:r>
      <w:r>
        <w:rPr>
          <w:rFonts w:ascii="Courier New"/>
        </w:rPr>
        <w:t>minPts </w:t>
      </w:r>
      <w:r>
        <w:rPr/>
        <w:t>to take</w:t>
      </w:r>
      <w:r>
        <w:rPr>
          <w:spacing w:val="20"/>
        </w:rPr>
        <w:t> </w:t>
      </w:r>
      <w:r>
        <w:rPr/>
        <w:t>into</w:t>
      </w:r>
      <w:r>
        <w:rPr>
          <w:spacing w:val="20"/>
        </w:rPr>
        <w:t> </w:t>
      </w:r>
      <w:r>
        <w:rPr/>
        <w:t>account</w:t>
      </w:r>
      <w:r>
        <w:rPr>
          <w:spacing w:val="20"/>
        </w:rPr>
        <w:t> </w:t>
      </w:r>
      <w:r>
        <w:rPr/>
        <w:t>that</w:t>
      </w:r>
      <w:r>
        <w:rPr>
          <w:spacing w:val="20"/>
        </w:rPr>
        <w:t> </w:t>
      </w:r>
      <w:r>
        <w:rPr/>
        <w:t>event-related</w:t>
      </w:r>
      <w:r>
        <w:rPr>
          <w:spacing w:val="20"/>
        </w:rPr>
        <w:t> </w:t>
      </w:r>
      <w:r>
        <w:rPr/>
        <w:t>traffic</w:t>
      </w:r>
      <w:r>
        <w:rPr>
          <w:spacing w:val="20"/>
        </w:rPr>
        <w:t> </w:t>
      </w:r>
      <w:r>
        <w:rPr/>
        <w:t>could</w:t>
      </w:r>
      <w:r>
        <w:rPr>
          <w:spacing w:val="20"/>
        </w:rPr>
        <w:t> </w:t>
      </w:r>
      <w:r>
        <w:rPr/>
        <w:t>occasionally</w:t>
      </w:r>
    </w:p>
    <w:p>
      <w:pPr>
        <w:pStyle w:val="BodyText"/>
        <w:spacing w:line="228" w:lineRule="auto" w:before="9"/>
        <w:ind w:left="979"/>
        <w:jc w:val="both"/>
      </w:pPr>
      <w:r>
        <w:rPr/>
        <w:t>have missing pairs, for example caused by the phone app not responding to some of the automated events. We study the sensitivity of P</w:t>
      </w:r>
      <w:r>
        <w:rPr>
          <w:sz w:val="16"/>
        </w:rPr>
        <w:t>ING</w:t>
      </w:r>
      <w:r>
        <w:rPr/>
        <w:t>P</w:t>
      </w:r>
      <w:r>
        <w:rPr>
          <w:sz w:val="16"/>
        </w:rPr>
        <w:t>ONG </w:t>
      </w:r>
      <w:r>
        <w:rPr/>
        <w:t>parameter values in Section V-G.</w:t>
      </w:r>
    </w:p>
    <w:p>
      <w:pPr>
        <w:pStyle w:val="BodyText"/>
        <w:spacing w:line="208" w:lineRule="auto" w:before="150"/>
        <w:ind w:left="979" w:firstLine="287"/>
        <w:jc w:val="both"/>
        <w:rPr>
          <w:rFonts w:ascii="Euclid"/>
        </w:rPr>
      </w:pPr>
      <w:r>
        <w:rPr/>
        <w:pict>
          <v:shape style="position:absolute;margin-left:170.632996pt;margin-top:29.818254pt;width:119.95pt;height:17.3pt;mso-position-horizontal-relative:page;mso-position-vertical-relative:paragraph;z-index:-119776" type="#_x0000_t202" filled="false" stroked="false">
            <v:textbox inset="0,0,0,0">
              <w:txbxContent>
                <w:p>
                  <w:pPr>
                    <w:pStyle w:val="BodyText"/>
                    <w:tabs>
                      <w:tab w:pos="1203" w:val="left" w:leader="none"/>
                      <w:tab w:pos="1504" w:val="left" w:leader="none"/>
                      <w:tab w:pos="1941" w:val="left" w:leader="none"/>
                      <w:tab w:pos="2309" w:val="left" w:leader="none"/>
                    </w:tabs>
                    <w:spacing w:line="263" w:lineRule="exact"/>
                    <w:rPr>
                      <w:rFonts w:ascii="Arial Unicode MS" w:hAnsi="Arial Unicode MS"/>
                    </w:rPr>
                  </w:pPr>
                  <w:r>
                    <w:rPr>
                      <w:rFonts w:ascii="Arial Unicode MS" w:hAnsi="Arial Unicode MS"/>
                      <w:w w:val="150"/>
                    </w:rPr>
                    <w:t>⇒</w:t>
                    <w:tab/>
                  </w:r>
                  <w:r>
                    <w:rPr>
                      <w:rFonts w:ascii="Arial Unicode MS" w:hAnsi="Arial Unicode MS"/>
                      <w:w w:val="180"/>
                    </w:rPr>
                    <w:t>l</w:t>
                    <w:tab/>
                  </w:r>
                  <w:r>
                    <w:rPr>
                      <w:rFonts w:ascii="Arial Unicode MS" w:hAnsi="Arial Unicode MS"/>
                      <w:w w:val="150"/>
                    </w:rPr>
                    <w:t>−</w:t>
                    <w:tab/>
                    <w:t>×</w:t>
                    <w:tab/>
                  </w:r>
                  <w:r>
                    <w:rPr>
                      <w:rFonts w:ascii="Arial Unicode MS" w:hAnsi="Arial Unicode MS"/>
                      <w:w w:val="180"/>
                    </w:rPr>
                    <w:t>j</w:t>
                  </w:r>
                </w:p>
              </w:txbxContent>
            </v:textbox>
            <w10:wrap type="none"/>
          </v:shape>
        </w:pict>
      </w:r>
      <w:r>
        <w:rPr/>
        <w:t>Figure 3(a) illustrates the pair clustering process for TP- Link plug. There are 50 ON and 50 OFF actions, and there</w:t>
      </w:r>
      <w:r>
        <w:rPr>
          <w:w w:val="99"/>
        </w:rPr>
        <w:t> </w:t>
      </w:r>
      <w:r>
        <w:rPr/>
        <w:t>must be at least 45 (</w:t>
      </w:r>
      <w:r>
        <w:rPr>
          <w:rFonts w:ascii="Bookman Old Style"/>
          <w:b w:val="0"/>
          <w:i/>
        </w:rPr>
        <w:t>n </w:t>
      </w:r>
      <w:r>
        <w:rPr>
          <w:rFonts w:ascii="Euclid"/>
        </w:rPr>
        <w:t>= 50 = </w:t>
      </w:r>
      <w:r>
        <w:rPr>
          <w:rFonts w:ascii="Courier New"/>
        </w:rPr>
        <w:t>minPts </w:t>
      </w:r>
      <w:r>
        <w:rPr>
          <w:rFonts w:ascii="Euclid"/>
        </w:rPr>
        <w:t>= 50 0</w:t>
      </w:r>
      <w:r>
        <w:rPr>
          <w:rFonts w:ascii="Bookman Old Style"/>
          <w:b w:val="0"/>
          <w:i/>
        </w:rPr>
        <w:t>.</w:t>
      </w:r>
      <w:r>
        <w:rPr>
          <w:rFonts w:ascii="Euclid"/>
        </w:rPr>
        <w:t>1 50</w:t>
      </w:r>
      <w:r>
        <w:rPr>
          <w:rFonts w:ascii="Euclid"/>
          <w:spacing w:val="55"/>
        </w:rPr>
        <w:t> </w:t>
      </w:r>
      <w:r>
        <w:rPr>
          <w:rFonts w:ascii="Euclid"/>
        </w:rPr>
        <w:t>=</w:t>
      </w:r>
    </w:p>
    <w:p>
      <w:pPr>
        <w:pStyle w:val="BodyText"/>
        <w:spacing w:line="198" w:lineRule="exact"/>
        <w:ind w:left="979"/>
        <w:jc w:val="both"/>
      </w:pPr>
      <w:r>
        <w:rPr>
          <w:rFonts w:ascii="Euclid"/>
        </w:rPr>
        <w:t>45</w:t>
      </w:r>
      <w:r>
        <w:rPr/>
        <w:t>) similar packet pairs to form a cluster. Two  clusters are</w:t>
      </w:r>
    </w:p>
    <w:p>
      <w:pPr>
        <w:pStyle w:val="BodyText"/>
        <w:spacing w:line="190" w:lineRule="exact"/>
        <w:ind w:left="979"/>
        <w:jc w:val="both"/>
      </w:pPr>
      <w:r>
        <w:rPr/>
        <w:t>formed  among  the  data  points,  </w:t>
      </w:r>
      <w:r>
        <w:rPr>
          <w:i/>
        </w:rPr>
        <w:t>i.e.,  </w:t>
      </w:r>
      <w:r>
        <w:rPr/>
        <w:t>those  with  frequencies</w:t>
      </w:r>
    </w:p>
    <w:p>
      <w:pPr>
        <w:pStyle w:val="BodyText"/>
        <w:spacing w:line="220" w:lineRule="auto" w:before="8"/>
        <w:ind w:left="979"/>
        <w:jc w:val="both"/>
      </w:pPr>
      <w:r>
        <w:rPr>
          <w:rFonts w:ascii="Courier New"/>
        </w:rPr>
        <w:t>f: 50 </w:t>
      </w:r>
      <w:r>
        <w:rPr/>
        <w:t>and </w:t>
      </w:r>
      <w:r>
        <w:rPr>
          <w:rFonts w:ascii="Courier New"/>
        </w:rPr>
        <w:t>f: 98</w:t>
      </w:r>
      <w:r>
        <w:rPr/>
        <w:t>, respectively. Since these two clusters contain similar packet pairs that occur during </w:t>
      </w:r>
      <w:r>
        <w:rPr>
          <w:i/>
        </w:rPr>
        <w:t>t</w:t>
      </w:r>
      <w:r>
        <w:rPr/>
        <w:t>, this indicates with high confidence that the packets are related to the event.</w:t>
      </w:r>
    </w:p>
    <w:p>
      <w:pPr>
        <w:spacing w:line="208" w:lineRule="auto" w:before="190"/>
        <w:ind w:left="979" w:right="0" w:firstLine="0"/>
        <w:jc w:val="both"/>
        <w:rPr>
          <w:sz w:val="20"/>
        </w:rPr>
      </w:pPr>
      <w:r>
        <w:rPr/>
        <w:pict>
          <v:shape style="position:absolute;margin-left:101.165001pt;margin-top:31.819254pt;width:95.9pt;height:17.3pt;mso-position-horizontal-relative:page;mso-position-vertical-relative:paragraph;z-index:-119752" type="#_x0000_t202" filled="false" stroked="false">
            <v:textbox inset="0,0,0,0">
              <w:txbxContent>
                <w:p>
                  <w:pPr>
                    <w:pStyle w:val="BodyText"/>
                    <w:tabs>
                      <w:tab w:pos="825" w:val="left" w:leader="none"/>
                      <w:tab w:pos="1828" w:val="left" w:leader="none"/>
                    </w:tabs>
                    <w:spacing w:line="263" w:lineRule="exact"/>
                    <w:rPr>
                      <w:rFonts w:ascii="Arial Unicode MS" w:hAnsi="Arial Unicode MS" w:eastAsia="Arial Unicode MS" w:hint="eastAsia"/>
                    </w:rPr>
                  </w:pPr>
                  <w:r>
                    <w:rPr>
                      <w:rFonts w:ascii="Arial Unicode MS" w:hAnsi="Arial Unicode MS" w:eastAsia="Arial Unicode MS" w:hint="eastAsia"/>
                      <w:w w:val="180"/>
                    </w:rPr>
                    <w:t>l</w:t>
                  </w:r>
                  <w:r>
                    <w:rPr>
                      <w:rFonts w:ascii="Arial Unicode MS" w:hAnsi="Arial Unicode MS" w:eastAsia="Arial Unicode MS" w:hint="eastAsia"/>
                      <w:spacing w:val="60"/>
                      <w:w w:val="180"/>
                    </w:rPr>
                    <w:t> </w:t>
                  </w:r>
                  <w:r>
                    <w:rPr>
                      <w:rFonts w:ascii="Arial Unicode MS" w:hAnsi="Arial Unicode MS" w:eastAsia="Arial Unicode MS" w:hint="eastAsia"/>
                      <w:w w:val="145"/>
                    </w:rPr>
                    <w:t>−</w:t>
                    <w:tab/>
                  </w:r>
                  <w:r>
                    <w:rPr>
                      <w:rFonts w:ascii="Arial Unicode MS" w:hAnsi="Arial Unicode MS" w:eastAsia="Arial Unicode MS" w:hint="eastAsia"/>
                      <w:w w:val="180"/>
                    </w:rPr>
                    <w:t>j</w:t>
                  </w:r>
                  <w:r>
                    <w:rPr>
                      <w:rFonts w:ascii="Arial Unicode MS" w:hAnsi="Arial Unicode MS" w:eastAsia="Arial Unicode MS" w:hint="eastAsia"/>
                      <w:spacing w:val="-29"/>
                      <w:w w:val="180"/>
                    </w:rPr>
                    <w:t> </w:t>
                  </w:r>
                  <w:r>
                    <w:rPr>
                      <w:rFonts w:ascii="Arial Unicode MS" w:hAnsi="Arial Unicode MS" w:eastAsia="Arial Unicode MS" w:hint="eastAsia"/>
                      <w:w w:val="75"/>
                    </w:rPr>
                    <w:t>「</w:t>
                    <w:tab/>
                  </w:r>
                  <w:r>
                    <w:rPr>
                      <w:rFonts w:ascii="Arial Unicode MS" w:hAnsi="Arial Unicode MS" w:eastAsia="Arial Unicode MS" w:hint="eastAsia"/>
                      <w:w w:val="180"/>
                    </w:rPr>
                    <w:t>l</w:t>
                  </w:r>
                </w:p>
              </w:txbxContent>
            </v:textbox>
            <w10:wrap type="none"/>
          </v:shape>
        </w:pict>
      </w:r>
      <w:r>
        <w:rPr>
          <w:b/>
          <w:sz w:val="20"/>
        </w:rPr>
        <w:t>Signature Creation. </w:t>
      </w:r>
      <w:r>
        <w:rPr>
          <w:sz w:val="20"/>
        </w:rPr>
        <w:t>Given the output produced by DBSCAN, P</w:t>
      </w:r>
      <w:r>
        <w:rPr>
          <w:sz w:val="16"/>
        </w:rPr>
        <w:t>ING</w:t>
      </w:r>
      <w:r>
        <w:rPr>
          <w:sz w:val="20"/>
        </w:rPr>
        <w:t>P</w:t>
      </w:r>
      <w:r>
        <w:rPr>
          <w:sz w:val="16"/>
        </w:rPr>
        <w:t>ONG </w:t>
      </w:r>
      <w:r>
        <w:rPr>
          <w:sz w:val="20"/>
        </w:rPr>
        <w:t>next drops all clusters whose frequencies are not in the interval </w:t>
      </w:r>
      <w:r>
        <w:rPr>
          <w:rFonts w:ascii="Euclid"/>
          <w:sz w:val="20"/>
        </w:rPr>
        <w:t>[ </w:t>
      </w:r>
      <w:r>
        <w:rPr>
          <w:rFonts w:ascii="Bookman Old Style"/>
          <w:b w:val="0"/>
          <w:i/>
          <w:sz w:val="20"/>
        </w:rPr>
        <w:t>n    </w:t>
      </w:r>
      <w:r>
        <w:rPr>
          <w:rFonts w:ascii="Euclid"/>
          <w:sz w:val="20"/>
        </w:rPr>
        <w:t>0</w:t>
      </w:r>
      <w:r>
        <w:rPr>
          <w:rFonts w:ascii="Bookman Old Style"/>
          <w:b w:val="0"/>
          <w:i/>
          <w:sz w:val="20"/>
        </w:rPr>
        <w:t>.</w:t>
      </w:r>
      <w:r>
        <w:rPr>
          <w:rFonts w:ascii="Euclid"/>
          <w:sz w:val="20"/>
        </w:rPr>
        <w:t>1</w:t>
      </w:r>
      <w:r>
        <w:rPr>
          <w:rFonts w:ascii="Bookman Old Style"/>
          <w:b w:val="0"/>
          <w:i/>
          <w:sz w:val="20"/>
        </w:rPr>
        <w:t>n  ,  n </w:t>
      </w:r>
      <w:r>
        <w:rPr>
          <w:rFonts w:ascii="Euclid"/>
          <w:sz w:val="20"/>
        </w:rPr>
        <w:t>+ 0</w:t>
      </w:r>
      <w:r>
        <w:rPr>
          <w:rFonts w:ascii="Bookman Old Style"/>
          <w:b w:val="0"/>
          <w:i/>
          <w:sz w:val="20"/>
        </w:rPr>
        <w:t>.</w:t>
      </w:r>
      <w:r>
        <w:rPr>
          <w:rFonts w:ascii="Euclid"/>
          <w:sz w:val="20"/>
        </w:rPr>
        <w:t>1</w:t>
      </w:r>
      <w:r>
        <w:rPr>
          <w:rFonts w:ascii="Bookman Old Style"/>
          <w:b w:val="0"/>
          <w:i/>
          <w:sz w:val="20"/>
        </w:rPr>
        <w:t>n  </w:t>
      </w:r>
      <w:r>
        <w:rPr>
          <w:rFonts w:ascii="Euclid"/>
          <w:sz w:val="20"/>
        </w:rPr>
        <w:t>] </w:t>
      </w:r>
      <w:r>
        <w:rPr>
          <w:sz w:val="20"/>
        </w:rPr>
        <w:t>in order to only include</w:t>
      </w:r>
    </w:p>
    <w:p>
      <w:pPr>
        <w:pStyle w:val="BodyText"/>
        <w:spacing w:line="168" w:lineRule="exact"/>
        <w:ind w:left="979"/>
        <w:jc w:val="both"/>
      </w:pPr>
      <w:r>
        <w:rPr/>
        <w:t>in the signature those clusters whose frequencies align closely</w:t>
      </w:r>
    </w:p>
    <w:p>
      <w:pPr>
        <w:pStyle w:val="BodyText"/>
        <w:spacing w:line="229" w:lineRule="exact"/>
        <w:ind w:left="979"/>
        <w:jc w:val="both"/>
      </w:pPr>
      <w:r>
        <w:rPr/>
        <w:t>with the number of events </w:t>
      </w:r>
      <w:r>
        <w:rPr>
          <w:rFonts w:ascii="Bookman Old Style"/>
          <w:b w:val="0"/>
          <w:i/>
        </w:rPr>
        <w:t>n</w:t>
      </w:r>
      <w:r>
        <w:rPr/>
        <w:t>. Intuitively, this step is to deal</w:t>
      </w:r>
    </w:p>
    <w:p>
      <w:pPr>
        <w:pStyle w:val="BodyText"/>
        <w:rPr>
          <w:sz w:val="24"/>
        </w:rPr>
      </w:pPr>
      <w:r>
        <w:rPr/>
        <w:br w:type="column"/>
      </w:r>
      <w:r>
        <w:rPr>
          <w:sz w:val="24"/>
        </w:rPr>
      </w:r>
    </w:p>
    <w:p>
      <w:pPr>
        <w:pStyle w:val="BodyText"/>
        <w:rPr>
          <w:sz w:val="24"/>
        </w:rPr>
      </w:pPr>
    </w:p>
    <w:p>
      <w:pPr>
        <w:pStyle w:val="BodyText"/>
        <w:rPr>
          <w:sz w:val="24"/>
        </w:rPr>
      </w:pPr>
    </w:p>
    <w:p>
      <w:pPr>
        <w:pStyle w:val="BodyText"/>
        <w:spacing w:before="3"/>
        <w:rPr>
          <w:sz w:val="31"/>
        </w:rPr>
      </w:pPr>
    </w:p>
    <w:p>
      <w:pPr>
        <w:pStyle w:val="BodyText"/>
        <w:spacing w:line="220" w:lineRule="auto"/>
        <w:ind w:left="318" w:right="815" w:firstLine="287"/>
        <w:jc w:val="both"/>
        <w:rPr>
          <w:i/>
        </w:rPr>
      </w:pPr>
      <w:r>
        <w:rPr/>
        <w:t>Figure 3(b) shows how pair clustering  produces  3  clusters around the  pairs  </w:t>
      </w:r>
      <w:r>
        <w:rPr>
          <w:rFonts w:ascii="Courier New"/>
        </w:rPr>
        <w:t>&lt;C-339, S-329&gt; </w:t>
      </w:r>
      <w:r>
        <w:rPr/>
        <w:t>(</w:t>
      </w:r>
      <w:r>
        <w:rPr>
          <w:i/>
        </w:rPr>
        <w:t>i.e.,  </w:t>
      </w:r>
      <w:r>
        <w:rPr/>
        <w:t>clus-  ter </w:t>
      </w:r>
      <w:r>
        <w:rPr>
          <w:rFonts w:ascii="Courier New"/>
        </w:rPr>
        <w:t>Pairs 1</w:t>
      </w:r>
      <w:r>
        <w:rPr/>
        <w:t>), </w:t>
      </w:r>
      <w:r>
        <w:rPr>
          <w:rFonts w:ascii="Courier New"/>
        </w:rPr>
        <w:t>&lt;C-[364-365], S-[1061-1070]&gt;</w:t>
      </w:r>
      <w:r>
        <w:rPr>
          <w:rFonts w:ascii="Courier New"/>
          <w:spacing w:val="-69"/>
        </w:rPr>
        <w:t> </w:t>
      </w:r>
      <w:r>
        <w:rPr/>
        <w:t>(</w:t>
      </w:r>
      <w:r>
        <w:rPr>
          <w:i/>
        </w:rPr>
        <w:t>i.e.,</w:t>
      </w:r>
    </w:p>
    <w:p>
      <w:pPr>
        <w:pStyle w:val="BodyText"/>
        <w:spacing w:line="196" w:lineRule="auto" w:before="5"/>
        <w:ind w:left="318" w:right="815"/>
        <w:jc w:val="both"/>
      </w:pPr>
      <w:r>
        <w:rPr/>
        <w:pict>
          <v:shape style="position:absolute;margin-left:346.585999pt;margin-top:22.253632pt;width:75.2pt;height:17.3pt;mso-position-horizontal-relative:page;mso-position-vertical-relative:paragraph;z-index:-119728" type="#_x0000_t202" filled="false" stroked="false">
            <v:textbox inset="0,0,0,0">
              <w:txbxContent>
                <w:p>
                  <w:pPr>
                    <w:pStyle w:val="BodyText"/>
                    <w:tabs>
                      <w:tab w:pos="1348" w:val="left" w:leader="none"/>
                    </w:tabs>
                    <w:spacing w:line="263" w:lineRule="exact"/>
                    <w:rPr>
                      <w:rFonts w:ascii="Arial Unicode MS" w:hAnsi="Arial Unicode MS"/>
                    </w:rPr>
                  </w:pPr>
                  <w:r>
                    <w:rPr>
                      <w:rFonts w:ascii="Arial Unicode MS" w:hAnsi="Arial Unicode MS"/>
                      <w:w w:val="135"/>
                    </w:rPr>
                    <w:t>−</w:t>
                    <w:tab/>
                  </w:r>
                  <w:r>
                    <w:rPr>
                      <w:rFonts w:ascii="Arial Unicode MS" w:hAnsi="Arial Unicode MS"/>
                      <w:w w:val="130"/>
                    </w:rPr>
                    <w:t>−</w:t>
                  </w:r>
                </w:p>
              </w:txbxContent>
            </v:textbox>
            <w10:wrap type="none"/>
          </v:shape>
        </w:pict>
      </w:r>
      <w:r>
        <w:rPr/>
        <w:t>cluster </w:t>
      </w:r>
      <w:r>
        <w:rPr>
          <w:rFonts w:ascii="Courier New"/>
        </w:rPr>
        <w:t>Pairs 2</w:t>
      </w:r>
      <w:r>
        <w:rPr/>
        <w:t>), and </w:t>
      </w:r>
      <w:r>
        <w:rPr>
          <w:rFonts w:ascii="Courier New"/>
        </w:rPr>
        <w:t>&lt;C-[271-273],</w:t>
      </w:r>
      <w:r>
        <w:rPr>
          <w:rFonts w:ascii="Courier New"/>
          <w:spacing w:val="-11"/>
        </w:rPr>
        <w:t> </w:t>
      </w:r>
      <w:r>
        <w:rPr>
          <w:rFonts w:ascii="Courier New"/>
        </w:rPr>
        <w:t>S-[499-505]&gt; </w:t>
      </w:r>
      <w:r>
        <w:rPr/>
        <w:t>(</w:t>
      </w:r>
      <w:r>
        <w:rPr>
          <w:i/>
        </w:rPr>
        <w:t>i.e., </w:t>
      </w:r>
      <w:r>
        <w:rPr/>
        <w:t>cluster </w:t>
      </w:r>
      <w:r>
        <w:rPr>
          <w:rFonts w:ascii="Courier New"/>
        </w:rPr>
        <w:t>Pairs 3</w:t>
      </w:r>
      <w:r>
        <w:rPr/>
        <w:t>) for the Arlo camera. The notation </w:t>
      </w:r>
      <w:r>
        <w:rPr>
          <w:rFonts w:ascii="Courier New"/>
          <w:w w:val="99"/>
        </w:rPr>
        <w:t>C-[</w:t>
      </w:r>
      <w:r>
        <w:rPr>
          <w:rFonts w:ascii="Bookman Old Style"/>
          <w:b w:val="0"/>
          <w:i/>
          <w:w w:val="106"/>
        </w:rPr>
        <w:t>l</w:t>
      </w:r>
      <w:r>
        <w:rPr>
          <w:rFonts w:ascii="华文彩云"/>
          <w:w w:val="14"/>
          <w:vertAlign w:val="subscript"/>
        </w:rPr>
        <w:t>1</w:t>
      </w:r>
      <w:r>
        <w:rPr>
          <w:rFonts w:ascii="华文彩云"/>
          <w:vertAlign w:val="baseline"/>
        </w:rPr>
        <w:t>    </w:t>
      </w:r>
      <w:r>
        <w:rPr>
          <w:rFonts w:ascii="华文彩云"/>
          <w:spacing w:val="8"/>
          <w:vertAlign w:val="baseline"/>
        </w:rPr>
        <w:t> </w:t>
      </w:r>
      <w:r>
        <w:rPr>
          <w:rFonts w:ascii="Bookman Old Style"/>
          <w:b w:val="0"/>
          <w:i/>
          <w:w w:val="106"/>
          <w:vertAlign w:val="baseline"/>
        </w:rPr>
        <w:t>l</w:t>
      </w:r>
      <w:r>
        <w:rPr>
          <w:rFonts w:ascii="华文彩云"/>
          <w:spacing w:val="10"/>
          <w:w w:val="14"/>
          <w:vertAlign w:val="subscript"/>
        </w:rPr>
        <w:t>2</w:t>
      </w:r>
      <w:r>
        <w:rPr>
          <w:rFonts w:ascii="Courier New"/>
          <w:w w:val="99"/>
          <w:vertAlign w:val="baseline"/>
        </w:rPr>
        <w:t>]</w:t>
      </w:r>
      <w:r>
        <w:rPr>
          <w:rFonts w:ascii="Courier New"/>
          <w:spacing w:val="-39"/>
          <w:vertAlign w:val="baseline"/>
        </w:rPr>
        <w:t> </w:t>
      </w:r>
      <w:r>
        <w:rPr>
          <w:w w:val="99"/>
          <w:vertAlign w:val="baseline"/>
        </w:rPr>
        <w:t>or</w:t>
      </w:r>
      <w:r>
        <w:rPr>
          <w:vertAlign w:val="baseline"/>
        </w:rPr>
        <w:t> </w:t>
      </w:r>
      <w:r>
        <w:rPr>
          <w:spacing w:val="-19"/>
          <w:vertAlign w:val="baseline"/>
        </w:rPr>
        <w:t> </w:t>
      </w:r>
      <w:r>
        <w:rPr>
          <w:rFonts w:ascii="Courier New"/>
          <w:w w:val="99"/>
          <w:vertAlign w:val="baseline"/>
        </w:rPr>
        <w:t>S-[</w:t>
      </w:r>
      <w:r>
        <w:rPr>
          <w:rFonts w:ascii="Bookman Old Style"/>
          <w:b w:val="0"/>
          <w:i/>
          <w:w w:val="106"/>
          <w:vertAlign w:val="baseline"/>
        </w:rPr>
        <w:t>l</w:t>
      </w:r>
      <w:r>
        <w:rPr>
          <w:rFonts w:ascii="华文彩云"/>
          <w:w w:val="14"/>
          <w:vertAlign w:val="subscript"/>
        </w:rPr>
        <w:t>1</w:t>
      </w:r>
      <w:r>
        <w:rPr>
          <w:rFonts w:ascii="华文彩云"/>
          <w:vertAlign w:val="baseline"/>
        </w:rPr>
        <w:t>    </w:t>
      </w:r>
      <w:r>
        <w:rPr>
          <w:rFonts w:ascii="华文彩云"/>
          <w:spacing w:val="8"/>
          <w:vertAlign w:val="baseline"/>
        </w:rPr>
        <w:t> </w:t>
      </w:r>
      <w:r>
        <w:rPr>
          <w:rFonts w:ascii="Bookman Old Style"/>
          <w:b w:val="0"/>
          <w:i/>
          <w:w w:val="106"/>
          <w:vertAlign w:val="baseline"/>
        </w:rPr>
        <w:t>l</w:t>
      </w:r>
      <w:r>
        <w:rPr>
          <w:rFonts w:ascii="华文彩云"/>
          <w:spacing w:val="10"/>
          <w:w w:val="14"/>
          <w:vertAlign w:val="subscript"/>
        </w:rPr>
        <w:t>2</w:t>
      </w:r>
      <w:r>
        <w:rPr>
          <w:rFonts w:ascii="Courier New"/>
          <w:w w:val="99"/>
          <w:vertAlign w:val="baseline"/>
        </w:rPr>
        <w:t>]</w:t>
      </w:r>
      <w:r>
        <w:rPr>
          <w:rFonts w:ascii="Courier New"/>
          <w:spacing w:val="-39"/>
          <w:vertAlign w:val="baseline"/>
        </w:rPr>
        <w:t> </w:t>
      </w:r>
      <w:r>
        <w:rPr>
          <w:w w:val="99"/>
          <w:vertAlign w:val="baseline"/>
        </w:rPr>
        <w:t>indicates</w:t>
      </w:r>
      <w:r>
        <w:rPr>
          <w:vertAlign w:val="baseline"/>
        </w:rPr>
        <w:t> </w:t>
      </w:r>
      <w:r>
        <w:rPr>
          <w:spacing w:val="-19"/>
          <w:vertAlign w:val="baseline"/>
        </w:rPr>
        <w:t> </w:t>
      </w:r>
      <w:r>
        <w:rPr>
          <w:w w:val="99"/>
          <w:vertAlign w:val="baseline"/>
        </w:rPr>
        <w:t>that</w:t>
      </w:r>
      <w:r>
        <w:rPr>
          <w:vertAlign w:val="baseline"/>
        </w:rPr>
        <w:t> </w:t>
      </w:r>
      <w:r>
        <w:rPr>
          <w:spacing w:val="-19"/>
          <w:vertAlign w:val="baseline"/>
        </w:rPr>
        <w:t> </w:t>
      </w:r>
      <w:r>
        <w:rPr>
          <w:w w:val="99"/>
          <w:vertAlign w:val="baseline"/>
        </w:rPr>
        <w:t>the</w:t>
      </w:r>
      <w:r>
        <w:rPr>
          <w:vertAlign w:val="baseline"/>
        </w:rPr>
        <w:t> </w:t>
      </w:r>
      <w:r>
        <w:rPr>
          <w:spacing w:val="-19"/>
          <w:vertAlign w:val="baseline"/>
        </w:rPr>
        <w:t> </w:t>
      </w:r>
      <w:r>
        <w:rPr>
          <w:w w:val="99"/>
          <w:vertAlign w:val="baseline"/>
        </w:rPr>
        <w:t>pac</w:t>
      </w:r>
      <w:r>
        <w:rPr>
          <w:spacing w:val="-2"/>
          <w:w w:val="99"/>
          <w:vertAlign w:val="baseline"/>
        </w:rPr>
        <w:t>k</w:t>
      </w:r>
      <w:r>
        <w:rPr>
          <w:w w:val="99"/>
          <w:vertAlign w:val="baseline"/>
        </w:rPr>
        <w:t>et</w:t>
      </w:r>
      <w:r>
        <w:rPr>
          <w:vertAlign w:val="baseline"/>
        </w:rPr>
        <w:t> </w:t>
      </w:r>
      <w:r>
        <w:rPr>
          <w:spacing w:val="-19"/>
          <w:vertAlign w:val="baseline"/>
        </w:rPr>
        <w:t> </w:t>
      </w:r>
      <w:r>
        <w:rPr>
          <w:w w:val="99"/>
          <w:vertAlign w:val="baseline"/>
        </w:rPr>
        <w:t>length may</w:t>
      </w:r>
      <w:r>
        <w:rPr>
          <w:spacing w:val="-2"/>
          <w:vertAlign w:val="baseline"/>
        </w:rPr>
        <w:t> </w:t>
      </w:r>
      <w:r>
        <w:rPr>
          <w:spacing w:val="-5"/>
          <w:w w:val="99"/>
          <w:vertAlign w:val="baseline"/>
        </w:rPr>
        <w:t>v</w:t>
      </w:r>
      <w:r>
        <w:rPr>
          <w:w w:val="99"/>
          <w:vertAlign w:val="baseline"/>
        </w:rPr>
        <w:t>ary</w:t>
      </w:r>
      <w:r>
        <w:rPr>
          <w:spacing w:val="-2"/>
          <w:vertAlign w:val="baseline"/>
        </w:rPr>
        <w:t> </w:t>
      </w:r>
      <w:r>
        <w:rPr>
          <w:w w:val="99"/>
          <w:vertAlign w:val="baseline"/>
        </w:rPr>
        <w:t>in</w:t>
      </w:r>
      <w:r>
        <w:rPr>
          <w:spacing w:val="-2"/>
          <w:vertAlign w:val="baseline"/>
        </w:rPr>
        <w:t> </w:t>
      </w:r>
      <w:r>
        <w:rPr>
          <w:w w:val="99"/>
          <w:vertAlign w:val="baseline"/>
        </w:rPr>
        <w:t>the</w:t>
      </w:r>
      <w:r>
        <w:rPr>
          <w:spacing w:val="-2"/>
          <w:vertAlign w:val="baseline"/>
        </w:rPr>
        <w:t> </w:t>
      </w:r>
      <w:r>
        <w:rPr>
          <w:w w:val="99"/>
          <w:vertAlign w:val="baseline"/>
        </w:rPr>
        <w:t>range</w:t>
      </w:r>
      <w:r>
        <w:rPr>
          <w:spacing w:val="-2"/>
          <w:vertAlign w:val="baseline"/>
        </w:rPr>
        <w:t> </w:t>
      </w:r>
      <w:r>
        <w:rPr>
          <w:w w:val="99"/>
          <w:vertAlign w:val="baseline"/>
        </w:rPr>
        <w:t>between</w:t>
      </w:r>
      <w:r>
        <w:rPr>
          <w:spacing w:val="-2"/>
          <w:vertAlign w:val="baseline"/>
        </w:rPr>
        <w:t> </w:t>
      </w:r>
      <w:r>
        <w:rPr>
          <w:rFonts w:ascii="Bookman Old Style"/>
          <w:b w:val="0"/>
          <w:i/>
          <w:w w:val="106"/>
          <w:vertAlign w:val="baseline"/>
        </w:rPr>
        <w:t>l</w:t>
      </w:r>
      <w:r>
        <w:rPr>
          <w:rFonts w:ascii="华文彩云"/>
          <w:w w:val="14"/>
          <w:vertAlign w:val="subscript"/>
        </w:rPr>
        <w:t>1</w:t>
      </w:r>
      <w:r>
        <w:rPr>
          <w:rFonts w:ascii="华文彩云"/>
          <w:spacing w:val="8"/>
          <w:vertAlign w:val="baseline"/>
        </w:rPr>
        <w:t> </w:t>
      </w:r>
      <w:r>
        <w:rPr>
          <w:w w:val="99"/>
          <w:vertAlign w:val="baseline"/>
        </w:rPr>
        <w:t>and</w:t>
      </w:r>
      <w:r>
        <w:rPr>
          <w:spacing w:val="-2"/>
          <w:vertAlign w:val="baseline"/>
        </w:rPr>
        <w:t> </w:t>
      </w:r>
      <w:r>
        <w:rPr>
          <w:rFonts w:ascii="Bookman Old Style"/>
          <w:b w:val="0"/>
          <w:i/>
          <w:w w:val="106"/>
          <w:vertAlign w:val="baseline"/>
        </w:rPr>
        <w:t>l</w:t>
      </w:r>
      <w:r>
        <w:rPr>
          <w:rFonts w:ascii="华文彩云"/>
          <w:spacing w:val="10"/>
          <w:w w:val="14"/>
          <w:vertAlign w:val="subscript"/>
        </w:rPr>
        <w:t>2</w:t>
      </w:r>
      <w:r>
        <w:rPr>
          <w:w w:val="99"/>
          <w:vertAlign w:val="baseline"/>
        </w:rPr>
        <w:t>.</w:t>
      </w:r>
      <w:r>
        <w:rPr>
          <w:spacing w:val="-2"/>
          <w:vertAlign w:val="baseline"/>
        </w:rPr>
        <w:t> </w:t>
      </w:r>
      <w:r>
        <w:rPr>
          <w:w w:val="99"/>
          <w:vertAlign w:val="baseline"/>
        </w:rPr>
        <w:t>Each</w:t>
      </w:r>
      <w:r>
        <w:rPr>
          <w:spacing w:val="-2"/>
          <w:vertAlign w:val="baseline"/>
        </w:rPr>
        <w:t> </w:t>
      </w:r>
      <w:r>
        <w:rPr>
          <w:w w:val="99"/>
          <w:vertAlign w:val="baseline"/>
        </w:rPr>
        <w:t>pair</w:t>
      </w:r>
      <w:r>
        <w:rPr>
          <w:spacing w:val="-2"/>
          <w:vertAlign w:val="baseline"/>
        </w:rPr>
        <w:t> </w:t>
      </w:r>
      <w:r>
        <w:rPr>
          <w:w w:val="99"/>
          <w:vertAlign w:val="baseline"/>
        </w:rPr>
        <w:t>from</w:t>
      </w:r>
      <w:r>
        <w:rPr>
          <w:spacing w:val="-2"/>
          <w:vertAlign w:val="baseline"/>
        </w:rPr>
        <w:t> </w:t>
      </w:r>
      <w:r>
        <w:rPr>
          <w:w w:val="99"/>
          <w:vertAlign w:val="baseline"/>
        </w:rPr>
        <w:t>cluster </w:t>
      </w:r>
      <w:r>
        <w:rPr>
          <w:rFonts w:ascii="Courier New"/>
          <w:vertAlign w:val="baseline"/>
        </w:rPr>
        <w:t>Pairs 1 </w:t>
      </w:r>
      <w:r>
        <w:rPr>
          <w:vertAlign w:val="baseline"/>
        </w:rPr>
        <w:t>and each pair from cluster </w:t>
      </w:r>
      <w:r>
        <w:rPr>
          <w:rFonts w:ascii="Courier New"/>
          <w:vertAlign w:val="baseline"/>
        </w:rPr>
        <w:t>Pairs 2</w:t>
      </w:r>
      <w:r>
        <w:rPr>
          <w:rFonts w:ascii="Courier New"/>
          <w:spacing w:val="-68"/>
          <w:vertAlign w:val="baseline"/>
        </w:rPr>
        <w:t> </w:t>
      </w:r>
      <w:r>
        <w:rPr>
          <w:vertAlign w:val="baseline"/>
        </w:rPr>
        <w:t>are then con- catenated into a sequence in </w:t>
      </w:r>
      <w:r>
        <w:rPr>
          <w:rFonts w:ascii="Courier New"/>
          <w:vertAlign w:val="baseline"/>
        </w:rPr>
        <w:t>Sequences</w:t>
      </w:r>
      <w:r>
        <w:rPr>
          <w:rFonts w:ascii="Courier New"/>
          <w:spacing w:val="88"/>
          <w:vertAlign w:val="baseline"/>
        </w:rPr>
        <w:t> </w:t>
      </w:r>
      <w:r>
        <w:rPr>
          <w:rFonts w:ascii="Courier New"/>
          <w:vertAlign w:val="baseline"/>
        </w:rPr>
        <w:t>1 </w:t>
      </w:r>
      <w:r>
        <w:rPr>
          <w:vertAlign w:val="baseline"/>
        </w:rPr>
        <w:t>(a set of packet</w:t>
      </w:r>
    </w:p>
    <w:p>
      <w:pPr>
        <w:pStyle w:val="BodyText"/>
        <w:spacing w:line="199" w:lineRule="exact"/>
        <w:ind w:left="318"/>
      </w:pPr>
      <w:r>
        <w:rPr/>
        <w:t>sequences)  as  they  appear  consecutively  in  the  same  TCP</w:t>
      </w:r>
    </w:p>
    <w:p>
      <w:pPr>
        <w:pStyle w:val="BodyText"/>
        <w:spacing w:line="218" w:lineRule="auto" w:before="10"/>
        <w:ind w:left="318" w:right="815"/>
        <w:jc w:val="both"/>
      </w:pPr>
      <w:r>
        <w:rPr/>
        <w:t>connection, </w:t>
      </w:r>
      <w:r>
        <w:rPr>
          <w:i/>
        </w:rPr>
        <w:t>i.e., </w:t>
      </w:r>
      <w:r>
        <w:rPr>
          <w:rFonts w:ascii="Courier New"/>
        </w:rPr>
        <w:t>Pair 1.1 </w:t>
      </w:r>
      <w:r>
        <w:rPr/>
        <w:t>with </w:t>
      </w:r>
      <w:r>
        <w:rPr>
          <w:rFonts w:ascii="Courier New"/>
        </w:rPr>
        <w:t>Pair 2.1</w:t>
      </w:r>
      <w:r>
        <w:rPr/>
        <w:t>, </w:t>
      </w:r>
      <w:r>
        <w:rPr>
          <w:rFonts w:ascii="Courier New"/>
        </w:rPr>
        <w:t>Pair 1.2 </w:t>
      </w:r>
      <w:r>
        <w:rPr/>
        <w:t>with </w:t>
      </w:r>
      <w:r>
        <w:rPr>
          <w:rFonts w:ascii="Courier New"/>
        </w:rPr>
        <w:t>Pair 2.2</w:t>
      </w:r>
      <w:r>
        <w:rPr/>
        <w:t>, ..., </w:t>
      </w:r>
      <w:r>
        <w:rPr>
          <w:rFonts w:ascii="Courier New"/>
        </w:rPr>
        <w:t>Pair 1.50 </w:t>
      </w:r>
      <w:r>
        <w:rPr/>
        <w:t>with </w:t>
      </w:r>
      <w:r>
        <w:rPr>
          <w:rFonts w:ascii="Courier New"/>
        </w:rPr>
        <w:t>Pair 2.50</w:t>
      </w:r>
      <w:r>
        <w:rPr/>
        <w:t>.</w:t>
      </w:r>
      <w:r>
        <w:rPr>
          <w:spacing w:val="21"/>
        </w:rPr>
        <w:t> </w:t>
      </w:r>
      <w:r>
        <w:rPr/>
        <w:t>The cluster </w:t>
      </w:r>
      <w:r>
        <w:rPr>
          <w:rFonts w:ascii="Courier New"/>
        </w:rPr>
        <w:t>Pairs 3 </w:t>
      </w:r>
      <w:r>
        <w:rPr/>
        <w:t>is finalized as the set </w:t>
      </w:r>
      <w:r>
        <w:rPr>
          <w:rFonts w:ascii="Courier New"/>
        </w:rPr>
        <w:t>Sequences 2 </w:t>
      </w:r>
      <w:r>
        <w:rPr/>
        <w:t>as its members appear in different TCP connections than the members of </w:t>
      </w:r>
      <w:r>
        <w:rPr>
          <w:rFonts w:ascii="Courier New"/>
        </w:rPr>
        <w:t>Sequences 1</w:t>
      </w:r>
      <w:r>
        <w:rPr/>
        <w:t>. Thus, the initial 3 clusters of packet pairs are reduced to 2 sets of packet sequences. For   the TP-Link plug, no concatenation is performed since there  is only a single cluster, </w:t>
      </w:r>
      <w:r>
        <w:rPr>
          <w:rFonts w:ascii="Courier New"/>
        </w:rPr>
        <w:t>Pairs 1</w:t>
      </w:r>
      <w:r>
        <w:rPr/>
        <w:t>, which is finalized as the  set </w:t>
      </w:r>
      <w:r>
        <w:rPr>
          <w:rFonts w:ascii="Courier New"/>
        </w:rPr>
        <w:t>Sequences</w:t>
      </w:r>
      <w:r>
        <w:rPr>
          <w:rFonts w:ascii="Courier New"/>
          <w:spacing w:val="-33"/>
        </w:rPr>
        <w:t> </w:t>
      </w:r>
      <w:r>
        <w:rPr>
          <w:rFonts w:ascii="Courier New"/>
        </w:rPr>
        <w:t>1</w:t>
      </w:r>
      <w:r>
        <w:rPr/>
        <w:t>.</w:t>
      </w:r>
    </w:p>
    <w:p>
      <w:pPr>
        <w:spacing w:after="0" w:line="218" w:lineRule="auto"/>
        <w:jc w:val="both"/>
        <w:sectPr>
          <w:type w:val="continuous"/>
          <w:pgSz w:w="12240" w:h="15840"/>
          <w:pgMar w:top="660" w:bottom="0" w:left="0" w:right="0"/>
          <w:cols w:num="2" w:equalWidth="0">
            <w:col w:w="6022" w:space="40"/>
            <w:col w:w="6178"/>
          </w:cols>
        </w:sectPr>
      </w:pPr>
    </w:p>
    <w:p>
      <w:pPr>
        <w:pStyle w:val="BodyText"/>
        <w:spacing w:line="225" w:lineRule="auto" w:before="83"/>
        <w:ind w:left="979" w:firstLine="287"/>
        <w:jc w:val="both"/>
      </w:pPr>
      <w:r>
        <w:rPr/>
        <w:pict>
          <v:shape style="position:absolute;margin-left:49.159pt;margin-top:185.144791pt;width:251.75pt;height:72.5pt;mso-position-horizontal-relative:page;mso-position-vertical-relative:paragraph;z-index:4648;mso-wrap-distance-left:0;mso-wrap-distance-right:0" type="#_x0000_t202" filled="false" stroked="true" strokeweight=".398pt" strokecolor="#000000">
            <v:textbox inset="0,0,0,0">
              <w:txbxContent>
                <w:p>
                  <w:pPr>
                    <w:spacing w:line="225" w:lineRule="auto" w:before="41"/>
                    <w:ind w:left="199" w:right="197" w:firstLine="0"/>
                    <w:jc w:val="both"/>
                    <w:rPr>
                      <w:i/>
                      <w:sz w:val="20"/>
                    </w:rPr>
                  </w:pPr>
                  <w:r>
                    <w:rPr>
                      <w:b/>
                      <w:sz w:val="20"/>
                    </w:rPr>
                    <w:t>Definition </w:t>
                  </w:r>
                  <w:r>
                    <w:rPr>
                      <w:b/>
                      <w:spacing w:val="-6"/>
                      <w:sz w:val="20"/>
                    </w:rPr>
                    <w:t>IV.4. </w:t>
                  </w:r>
                  <w:r>
                    <w:rPr>
                      <w:b/>
                      <w:i/>
                      <w:sz w:val="20"/>
                    </w:rPr>
                    <w:t>List of </w:t>
                  </w:r>
                  <w:r>
                    <w:rPr>
                      <w:b/>
                      <w:i/>
                      <w:spacing w:val="-3"/>
                      <w:sz w:val="20"/>
                    </w:rPr>
                    <w:t>Packet </w:t>
                  </w:r>
                  <w:r>
                    <w:rPr>
                      <w:b/>
                      <w:i/>
                      <w:sz w:val="20"/>
                    </w:rPr>
                    <w:t>Sequence Sets. </w:t>
                  </w:r>
                  <w:r>
                    <w:rPr>
                      <w:i/>
                      <w:sz w:val="20"/>
                    </w:rPr>
                    <w:t>A list of </w:t>
                  </w:r>
                  <w:r>
                    <w:rPr>
                      <w:i/>
                      <w:sz w:val="20"/>
                    </w:rPr>
                    <w:t>packet sequence sets is a list that contains sets of packet sequences that </w:t>
                  </w:r>
                  <w:r>
                    <w:rPr>
                      <w:i/>
                      <w:spacing w:val="-3"/>
                      <w:sz w:val="20"/>
                    </w:rPr>
                    <w:t>are </w:t>
                  </w:r>
                  <w:r>
                    <w:rPr>
                      <w:i/>
                      <w:sz w:val="20"/>
                    </w:rPr>
                    <w:t>sorted based on the occurrence of the set members in time. Set </w:t>
                  </w:r>
                  <w:r>
                    <w:rPr>
                      <w:rFonts w:ascii="Bookman Old Style"/>
                      <w:b w:val="0"/>
                      <w:i/>
                      <w:sz w:val="20"/>
                    </w:rPr>
                    <w:t>S</w:t>
                  </w:r>
                  <w:r>
                    <w:rPr>
                      <w:rFonts w:ascii="Bookman Old Style"/>
                      <w:b w:val="0"/>
                      <w:i/>
                      <w:sz w:val="20"/>
                      <w:vertAlign w:val="subscript"/>
                    </w:rPr>
                    <w:t>x</w:t>
                  </w:r>
                  <w:r>
                    <w:rPr>
                      <w:rFonts w:ascii="Bookman Old Style"/>
                      <w:b w:val="0"/>
                      <w:i/>
                      <w:sz w:val="20"/>
                      <w:vertAlign w:val="baseline"/>
                    </w:rPr>
                    <w:t> </w:t>
                  </w:r>
                  <w:r>
                    <w:rPr>
                      <w:i/>
                      <w:sz w:val="20"/>
                      <w:vertAlign w:val="baseline"/>
                    </w:rPr>
                    <w:t>goes before set </w:t>
                  </w:r>
                  <w:r>
                    <w:rPr>
                      <w:rFonts w:ascii="Bookman Old Style"/>
                      <w:b w:val="0"/>
                      <w:i/>
                      <w:sz w:val="20"/>
                      <w:vertAlign w:val="baseline"/>
                    </w:rPr>
                    <w:t>S</w:t>
                  </w:r>
                  <w:r>
                    <w:rPr>
                      <w:rFonts w:ascii="Bookman Old Style"/>
                      <w:b w:val="0"/>
                      <w:i/>
                      <w:sz w:val="20"/>
                      <w:vertAlign w:val="subscript"/>
                    </w:rPr>
                    <w:t>y</w:t>
                  </w:r>
                  <w:r>
                    <w:rPr>
                      <w:rFonts w:ascii="Bookman Old Style"/>
                      <w:b w:val="0"/>
                      <w:i/>
                      <w:sz w:val="20"/>
                      <w:vertAlign w:val="baseline"/>
                    </w:rPr>
                    <w:t> </w:t>
                  </w:r>
                  <w:r>
                    <w:rPr>
                      <w:sz w:val="20"/>
                      <w:vertAlign w:val="baseline"/>
                    </w:rPr>
                    <w:t>iff </w:t>
                  </w:r>
                  <w:r>
                    <w:rPr>
                      <w:i/>
                      <w:sz w:val="20"/>
                      <w:vertAlign w:val="baseline"/>
                    </w:rPr>
                    <w:t>for </w:t>
                  </w:r>
                  <w:r>
                    <w:rPr>
                      <w:i/>
                      <w:sz w:val="20"/>
                      <w:vertAlign w:val="baseline"/>
                    </w:rPr>
                    <w:t>each sequence </w:t>
                  </w:r>
                  <w:r>
                    <w:rPr>
                      <w:rFonts w:ascii="Bookman Old Style"/>
                      <w:b w:val="0"/>
                      <w:i/>
                      <w:sz w:val="20"/>
                      <w:vertAlign w:val="baseline"/>
                    </w:rPr>
                    <w:t>s</w:t>
                  </w:r>
                  <w:r>
                    <w:rPr>
                      <w:rFonts w:ascii="Bookman Old Style"/>
                      <w:b w:val="0"/>
                      <w:i/>
                      <w:sz w:val="20"/>
                      <w:vertAlign w:val="subscript"/>
                    </w:rPr>
                    <w:t>x</w:t>
                  </w:r>
                  <w:r>
                    <w:rPr>
                      <w:rFonts w:ascii="Bookman Old Style"/>
                      <w:b w:val="0"/>
                      <w:i/>
                      <w:sz w:val="20"/>
                      <w:vertAlign w:val="baseline"/>
                    </w:rPr>
                    <w:t> </w:t>
                  </w:r>
                  <w:r>
                    <w:rPr>
                      <w:i/>
                      <w:sz w:val="20"/>
                      <w:vertAlign w:val="baseline"/>
                    </w:rPr>
                    <w:t>in </w:t>
                  </w:r>
                  <w:r>
                    <w:rPr>
                      <w:rFonts w:ascii="Bookman Old Style"/>
                      <w:b w:val="0"/>
                      <w:i/>
                      <w:spacing w:val="2"/>
                      <w:sz w:val="20"/>
                      <w:vertAlign w:val="baseline"/>
                    </w:rPr>
                    <w:t>S</w:t>
                  </w:r>
                  <w:r>
                    <w:rPr>
                      <w:rFonts w:ascii="Bookman Old Style"/>
                      <w:b w:val="0"/>
                      <w:i/>
                      <w:spacing w:val="2"/>
                      <w:sz w:val="20"/>
                      <w:vertAlign w:val="subscript"/>
                    </w:rPr>
                    <w:t>x</w:t>
                  </w:r>
                  <w:r>
                    <w:rPr>
                      <w:i/>
                      <w:spacing w:val="2"/>
                      <w:sz w:val="20"/>
                      <w:vertAlign w:val="baseline"/>
                    </w:rPr>
                    <w:t>, </w:t>
                  </w:r>
                  <w:r>
                    <w:rPr>
                      <w:i/>
                      <w:sz w:val="20"/>
                      <w:vertAlign w:val="baseline"/>
                    </w:rPr>
                    <w:t>there exists a sequence </w:t>
                  </w:r>
                  <w:r>
                    <w:rPr>
                      <w:rFonts w:ascii="Bookman Old Style"/>
                      <w:b w:val="0"/>
                      <w:i/>
                      <w:sz w:val="20"/>
                      <w:vertAlign w:val="baseline"/>
                    </w:rPr>
                    <w:t>s</w:t>
                  </w:r>
                  <w:r>
                    <w:rPr>
                      <w:rFonts w:ascii="Bookman Old Style"/>
                      <w:b w:val="0"/>
                      <w:i/>
                      <w:sz w:val="20"/>
                      <w:vertAlign w:val="subscript"/>
                    </w:rPr>
                    <w:t>y</w:t>
                  </w:r>
                  <w:r>
                    <w:rPr>
                      <w:rFonts w:ascii="Bookman Old Style"/>
                      <w:b w:val="0"/>
                      <w:i/>
                      <w:sz w:val="20"/>
                      <w:vertAlign w:val="baseline"/>
                    </w:rPr>
                    <w:t> </w:t>
                  </w:r>
                  <w:r>
                    <w:rPr>
                      <w:i/>
                      <w:sz w:val="20"/>
                      <w:vertAlign w:val="baseline"/>
                    </w:rPr>
                    <w:t>in </w:t>
                  </w:r>
                  <w:r>
                    <w:rPr>
                      <w:rFonts w:ascii="Bookman Old Style"/>
                      <w:b w:val="0"/>
                      <w:i/>
                      <w:sz w:val="20"/>
                      <w:vertAlign w:val="baseline"/>
                    </w:rPr>
                    <w:t>S</w:t>
                  </w:r>
                  <w:r>
                    <w:rPr>
                      <w:rFonts w:ascii="Bookman Old Style"/>
                      <w:b w:val="0"/>
                      <w:i/>
                      <w:sz w:val="20"/>
                      <w:vertAlign w:val="subscript"/>
                    </w:rPr>
                    <w:t>y</w:t>
                  </w:r>
                  <w:r>
                    <w:rPr>
                      <w:rFonts w:ascii="Bookman Old Style"/>
                      <w:b w:val="0"/>
                      <w:i/>
                      <w:sz w:val="20"/>
                      <w:vertAlign w:val="baseline"/>
                    </w:rPr>
                    <w:t> </w:t>
                  </w:r>
                  <w:r>
                    <w:rPr>
                      <w:i/>
                      <w:sz w:val="20"/>
                      <w:vertAlign w:val="baseline"/>
                    </w:rPr>
                    <w:t>that occurred after </w:t>
                  </w:r>
                  <w:r>
                    <w:rPr>
                      <w:rFonts w:ascii="Bookman Old Style"/>
                      <w:b w:val="0"/>
                      <w:i/>
                      <w:sz w:val="20"/>
                      <w:vertAlign w:val="baseline"/>
                    </w:rPr>
                    <w:t>s</w:t>
                  </w:r>
                  <w:r>
                    <w:rPr>
                      <w:rFonts w:ascii="Bookman Old Style"/>
                      <w:b w:val="0"/>
                      <w:i/>
                      <w:sz w:val="20"/>
                      <w:vertAlign w:val="subscript"/>
                    </w:rPr>
                    <w:t>x</w:t>
                  </w:r>
                  <w:r>
                    <w:rPr>
                      <w:rFonts w:ascii="Bookman Old Style"/>
                      <w:b w:val="0"/>
                      <w:i/>
                      <w:spacing w:val="30"/>
                      <w:sz w:val="20"/>
                      <w:vertAlign w:val="baseline"/>
                    </w:rPr>
                    <w:t> </w:t>
                  </w:r>
                  <w:r>
                    <w:rPr>
                      <w:i/>
                      <w:sz w:val="20"/>
                      <w:vertAlign w:val="baseline"/>
                    </w:rPr>
                    <w:t>within t.</w:t>
                  </w:r>
                </w:p>
              </w:txbxContent>
            </v:textbox>
            <v:stroke dashstyle="solid"/>
            <w10:wrap type="topAndBottom"/>
          </v:shape>
        </w:pict>
      </w:r>
      <w:r>
        <w:rPr/>
        <w:t>Finally, </w:t>
      </w:r>
      <w:r>
        <w:rPr>
          <w:spacing w:val="6"/>
        </w:rPr>
        <w:t>P</w:t>
      </w:r>
      <w:r>
        <w:rPr>
          <w:spacing w:val="6"/>
          <w:sz w:val="16"/>
        </w:rPr>
        <w:t>ING</w:t>
      </w:r>
      <w:r>
        <w:rPr>
          <w:spacing w:val="6"/>
        </w:rPr>
        <w:t>P</w:t>
      </w:r>
      <w:r>
        <w:rPr>
          <w:spacing w:val="6"/>
          <w:sz w:val="16"/>
        </w:rPr>
        <w:t>ONG </w:t>
      </w:r>
      <w:r>
        <w:rPr/>
        <w:t>sorts the sets of packet sequences based on the  timing  of  the  sets’  members  to  form  a  </w:t>
      </w:r>
      <w:r>
        <w:rPr>
          <w:i/>
        </w:rPr>
        <w:t>list  </w:t>
      </w:r>
      <w:r>
        <w:rPr>
          <w:i/>
        </w:rPr>
        <w:t>of packet sequence sets </w:t>
      </w:r>
      <w:r>
        <w:rPr/>
        <w:t>(see Definition </w:t>
      </w:r>
      <w:r>
        <w:rPr>
          <w:spacing w:val="-5"/>
        </w:rPr>
        <w:t>IV.4).  </w:t>
      </w:r>
      <w:r>
        <w:rPr/>
        <w:t>For example,  for the Arlo camera, this step produces a list in which the     set </w:t>
      </w:r>
      <w:r>
        <w:rPr>
          <w:rFonts w:ascii="Courier New" w:hAnsi="Courier New"/>
        </w:rPr>
        <w:t>Sequences 1 </w:t>
      </w:r>
      <w:r>
        <w:rPr/>
        <w:t>precedes the set </w:t>
      </w:r>
      <w:r>
        <w:rPr>
          <w:rFonts w:ascii="Courier New" w:hAnsi="Courier New"/>
        </w:rPr>
        <w:t>Sequences 2</w:t>
      </w:r>
      <w:r>
        <w:rPr>
          <w:rFonts w:ascii="Courier New" w:hAnsi="Courier New"/>
          <w:spacing w:val="-63"/>
        </w:rPr>
        <w:t> </w:t>
      </w:r>
      <w:r>
        <w:rPr/>
        <w:t>because there is always a packet sequence in </w:t>
      </w:r>
      <w:r>
        <w:rPr>
          <w:rFonts w:ascii="Courier New" w:hAnsi="Courier New"/>
        </w:rPr>
        <w:t>Sequences 1 </w:t>
      </w:r>
      <w:r>
        <w:rPr/>
        <w:t>that precedes a packet sequence in </w:t>
      </w:r>
      <w:r>
        <w:rPr>
          <w:rFonts w:ascii="Courier New" w:hAnsi="Courier New"/>
        </w:rPr>
        <w:t>Sequences 2</w:t>
      </w:r>
      <w:r>
        <w:rPr/>
        <w:t>. The purpose of this step is to make the temporal order of the sets of packet sequences part of the final signature. If no such order can      be established, the set with the shorter packet sequences is discarded. Manual inspection of some devices suggests that</w:t>
      </w:r>
      <w:r>
        <w:rPr>
          <w:spacing w:val="-22"/>
        </w:rPr>
        <w:t> </w:t>
      </w:r>
      <w:r>
        <w:rPr/>
        <w:t>the earlier sequence will often be the control command sent from an Internet host followed by the device’s acknowledgment of the command, while the later sequence will stem from the device initiating communication with some other Internet host to</w:t>
      </w:r>
      <w:r>
        <w:rPr>
          <w:spacing w:val="17"/>
        </w:rPr>
        <w:t> </w:t>
      </w:r>
      <w:r>
        <w:rPr/>
        <w:t>inform</w:t>
      </w:r>
      <w:r>
        <w:rPr>
          <w:spacing w:val="17"/>
        </w:rPr>
        <w:t> </w:t>
      </w:r>
      <w:r>
        <w:rPr/>
        <w:t>that</w:t>
      </w:r>
      <w:r>
        <w:rPr>
          <w:spacing w:val="17"/>
        </w:rPr>
        <w:t> </w:t>
      </w:r>
      <w:r>
        <w:rPr/>
        <w:t>host</w:t>
      </w:r>
      <w:r>
        <w:rPr>
          <w:spacing w:val="17"/>
        </w:rPr>
        <w:t> </w:t>
      </w:r>
      <w:r>
        <w:rPr/>
        <w:t>about</w:t>
      </w:r>
      <w:r>
        <w:rPr>
          <w:spacing w:val="17"/>
        </w:rPr>
        <w:t> </w:t>
      </w:r>
      <w:r>
        <w:rPr/>
        <w:t>its</w:t>
      </w:r>
      <w:r>
        <w:rPr>
          <w:spacing w:val="17"/>
        </w:rPr>
        <w:t> </w:t>
      </w:r>
      <w:r>
        <w:rPr/>
        <w:t>change</w:t>
      </w:r>
      <w:r>
        <w:rPr>
          <w:spacing w:val="17"/>
        </w:rPr>
        <w:t> </w:t>
      </w:r>
      <w:r>
        <w:rPr/>
        <w:t>in</w:t>
      </w:r>
      <w:r>
        <w:rPr>
          <w:spacing w:val="17"/>
        </w:rPr>
        <w:t> </w:t>
      </w:r>
      <w:r>
        <w:rPr/>
        <w:t>status.</w:t>
      </w:r>
    </w:p>
    <w:p>
      <w:pPr>
        <w:pStyle w:val="BodyText"/>
        <w:spacing w:line="228" w:lineRule="auto" w:before="196" w:after="114"/>
        <w:ind w:left="979"/>
        <w:jc w:val="both"/>
      </w:pPr>
      <w:r>
        <w:rPr>
          <w:b/>
        </w:rPr>
        <w:t>Signature Validation. </w:t>
      </w:r>
      <w:r>
        <w:rPr/>
        <w:t>Before finalizing the signature, we val- idate it by running the detection algorithm (see Section IV-B) against the raw training set that was used to generate the signature. If P</w:t>
      </w:r>
      <w:r>
        <w:rPr>
          <w:sz w:val="16"/>
        </w:rPr>
        <w:t>ING</w:t>
      </w:r>
      <w:r>
        <w:rPr/>
        <w:t>P</w:t>
      </w:r>
      <w:r>
        <w:rPr>
          <w:sz w:val="16"/>
        </w:rPr>
        <w:t>ONG </w:t>
      </w:r>
      <w:r>
        <w:rPr/>
        <w:t>detects at most </w:t>
      </w:r>
      <w:r>
        <w:rPr>
          <w:rFonts w:ascii="Bookman Old Style"/>
          <w:b w:val="0"/>
          <w:i/>
        </w:rPr>
        <w:t>n </w:t>
      </w:r>
      <w:r>
        <w:rPr/>
        <w:t>events, and the timestamps of detected events match the timestamps for events recorded during training, the signature is finalized as a valid </w:t>
      </w:r>
      <w:r>
        <w:rPr>
          <w:i/>
        </w:rPr>
        <w:t>packet-level signature </w:t>
      </w:r>
      <w:r>
        <w:rPr/>
        <w:t>(see Definition IV.5) and stored in a signature file. A signature can fail this check if it detects more events than the actual number of events in the training set (</w:t>
      </w:r>
      <w:r>
        <w:rPr>
          <w:i/>
        </w:rPr>
        <w:t>i.e., </w:t>
      </w:r>
      <w:r>
        <w:rPr/>
        <w:t>false positives). This can happen if the packet sequences in the signature frequently appear outside </w:t>
      </w:r>
      <w:r>
        <w:rPr>
          <w:i/>
        </w:rPr>
        <w:t>t</w:t>
      </w:r>
      <w:r>
        <w:rPr/>
        <w:t>.</w:t>
      </w:r>
    </w:p>
    <w:p>
      <w:pPr>
        <w:pStyle w:val="BodyText"/>
        <w:ind w:left="979" w:right="-65"/>
      </w:pPr>
      <w:r>
        <w:rPr/>
        <w:pict>
          <v:shape style="width:251.75pt;height:39.6pt;mso-position-horizontal-relative:char;mso-position-vertical-relative:line" type="#_x0000_t202" filled="false" stroked="true" strokeweight=".398pt" strokecolor="#000000">
            <w10:anchorlock/>
            <v:textbox inset="0,0,0,0">
              <w:txbxContent>
                <w:p>
                  <w:pPr>
                    <w:spacing w:line="228" w:lineRule="auto" w:before="39"/>
                    <w:ind w:left="199" w:right="197" w:firstLine="0"/>
                    <w:jc w:val="both"/>
                    <w:rPr>
                      <w:i/>
                      <w:sz w:val="20"/>
                    </w:rPr>
                  </w:pPr>
                  <w:r>
                    <w:rPr>
                      <w:b/>
                      <w:sz w:val="20"/>
                    </w:rPr>
                    <w:t>Definition IV.5. </w:t>
                  </w:r>
                  <w:r>
                    <w:rPr>
                      <w:b/>
                      <w:i/>
                      <w:sz w:val="20"/>
                    </w:rPr>
                    <w:t>Packet-level Signature. </w:t>
                  </w:r>
                  <w:r>
                    <w:rPr>
                      <w:i/>
                      <w:sz w:val="20"/>
                    </w:rPr>
                    <w:t>A packet-level </w:t>
                  </w:r>
                  <w:r>
                    <w:rPr>
                      <w:i/>
                      <w:sz w:val="20"/>
                    </w:rPr>
                    <w:t>signature is then a list of packet sequence sets that has been validated and finalized.</w:t>
                  </w:r>
                </w:p>
              </w:txbxContent>
            </v:textbox>
            <v:stroke dashstyle="solid"/>
          </v:shape>
        </w:pict>
      </w:r>
      <w:r>
        <w:rPr/>
      </w:r>
    </w:p>
    <w:p>
      <w:pPr>
        <w:pStyle w:val="BodyText"/>
        <w:spacing w:line="223" w:lineRule="auto" w:before="191"/>
        <w:ind w:left="979"/>
        <w:jc w:val="both"/>
      </w:pPr>
      <w:r>
        <w:rPr>
          <w:b/>
        </w:rPr>
        <w:t>Signature File. </w:t>
      </w:r>
      <w:r>
        <w:rPr/>
        <w:t>A signature file stores a packet-level</w:t>
      </w:r>
      <w:r>
        <w:rPr>
          <w:spacing w:val="-29"/>
        </w:rPr>
        <w:t> </w:t>
      </w:r>
      <w:r>
        <w:rPr/>
        <w:t>signature. Figure 3 shows that the TP-Link plug signature consists of 50 instances of packet sequences in set </w:t>
      </w:r>
      <w:r>
        <w:rPr>
          <w:rFonts w:ascii="Courier New"/>
        </w:rPr>
        <w:t>Sequences 1</w:t>
      </w:r>
      <w:r>
        <w:rPr/>
        <w:t>, but only one</w:t>
      </w:r>
      <w:r>
        <w:rPr>
          <w:spacing w:val="-5"/>
        </w:rPr>
        <w:t> </w:t>
      </w:r>
      <w:r>
        <w:rPr/>
        <w:t>instance</w:t>
      </w:r>
      <w:r>
        <w:rPr>
          <w:spacing w:val="-4"/>
        </w:rPr>
        <w:t> </w:t>
      </w:r>
      <w:r>
        <w:rPr/>
        <w:t>will</w:t>
      </w:r>
      <w:r>
        <w:rPr>
          <w:spacing w:val="-5"/>
        </w:rPr>
        <w:t> </w:t>
      </w:r>
      <w:r>
        <w:rPr/>
        <w:t>be</w:t>
      </w:r>
      <w:r>
        <w:rPr>
          <w:spacing w:val="-5"/>
        </w:rPr>
        <w:t> </w:t>
      </w:r>
      <w:r>
        <w:rPr/>
        <w:t>used</w:t>
      </w:r>
      <w:r>
        <w:rPr>
          <w:spacing w:val="-5"/>
        </w:rPr>
        <w:t> </w:t>
      </w:r>
      <w:r>
        <w:rPr/>
        <w:t>during</w:t>
      </w:r>
      <w:r>
        <w:rPr>
          <w:spacing w:val="-4"/>
        </w:rPr>
        <w:t> </w:t>
      </w:r>
      <w:r>
        <w:rPr/>
        <w:t>detection</w:t>
      </w:r>
      <w:r>
        <w:rPr>
          <w:spacing w:val="-5"/>
        </w:rPr>
        <w:t> </w:t>
      </w:r>
      <w:r>
        <w:rPr/>
        <w:t>since</w:t>
      </w:r>
      <w:r>
        <w:rPr>
          <w:spacing w:val="-5"/>
        </w:rPr>
        <w:t> </w:t>
      </w:r>
      <w:r>
        <w:rPr/>
        <w:t>all</w:t>
      </w:r>
      <w:r>
        <w:rPr>
          <w:spacing w:val="-4"/>
        </w:rPr>
        <w:t> </w:t>
      </w:r>
      <w:r>
        <w:rPr/>
        <w:t>50</w:t>
      </w:r>
      <w:r>
        <w:rPr>
          <w:spacing w:val="-5"/>
        </w:rPr>
        <w:t> </w:t>
      </w:r>
      <w:r>
        <w:rPr/>
        <w:t>are</w:t>
      </w:r>
      <w:r>
        <w:rPr>
          <w:spacing w:val="-5"/>
        </w:rPr>
        <w:t> </w:t>
      </w:r>
      <w:r>
        <w:rPr/>
        <w:t>iden- tical. Figure 3(b) shows the signature file (on the right-hand side) for the Arlo camera. It is a list that orders the two sets   of packet sequences, </w:t>
      </w:r>
      <w:r>
        <w:rPr>
          <w:rFonts w:ascii="Courier New"/>
        </w:rPr>
        <w:t>Sequences 1 </w:t>
      </w:r>
      <w:r>
        <w:rPr/>
        <w:t>and </w:t>
      </w:r>
      <w:r>
        <w:rPr>
          <w:rFonts w:ascii="Courier New"/>
        </w:rPr>
        <w:t>Sequences</w:t>
      </w:r>
      <w:r>
        <w:rPr>
          <w:rFonts w:ascii="Courier New"/>
          <w:spacing w:val="-12"/>
        </w:rPr>
        <w:t> </w:t>
      </w:r>
      <w:r>
        <w:rPr>
          <w:rFonts w:ascii="Courier New"/>
        </w:rPr>
        <w:t>2</w:t>
      </w:r>
      <w:r>
        <w:rPr/>
        <w:t>. </w:t>
      </w:r>
      <w:r>
        <w:rPr>
          <w:rFonts w:ascii="Courier New"/>
        </w:rPr>
        <w:t>Sequences 1 </w:t>
      </w:r>
      <w:r>
        <w:rPr/>
        <w:t>is comprised of 50 packet sequences, each comprised of two packet pairs. </w:t>
      </w:r>
      <w:r>
        <w:rPr>
          <w:rFonts w:ascii="Courier New"/>
        </w:rPr>
        <w:t>Sequences 2 </w:t>
      </w:r>
      <w:r>
        <w:rPr/>
        <w:t>is comprised of another 50 packet sequences, each comprised of a single packet </w:t>
      </w:r>
      <w:r>
        <w:rPr>
          <w:spacing w:val="-3"/>
        </w:rPr>
        <w:t>pair. </w:t>
      </w:r>
      <w:r>
        <w:rPr/>
        <w:t>Since the sequences vary slightly in each set, all unique</w:t>
      </w:r>
      <w:r>
        <w:rPr>
          <w:spacing w:val="17"/>
        </w:rPr>
        <w:t> </w:t>
      </w:r>
      <w:r>
        <w:rPr/>
        <w:t>variations</w:t>
      </w:r>
      <w:r>
        <w:rPr>
          <w:spacing w:val="17"/>
        </w:rPr>
        <w:t> </w:t>
      </w:r>
      <w:r>
        <w:rPr/>
        <w:t>are</w:t>
      </w:r>
      <w:r>
        <w:rPr>
          <w:spacing w:val="17"/>
        </w:rPr>
        <w:t> </w:t>
      </w:r>
      <w:r>
        <w:rPr/>
        <w:t>considered</w:t>
      </w:r>
      <w:r>
        <w:rPr>
          <w:spacing w:val="17"/>
        </w:rPr>
        <w:t> </w:t>
      </w:r>
      <w:r>
        <w:rPr/>
        <w:t>during</w:t>
      </w:r>
      <w:r>
        <w:rPr>
          <w:spacing w:val="17"/>
        </w:rPr>
        <w:t> </w:t>
      </w:r>
      <w:r>
        <w:rPr/>
        <w:t>detection.</w:t>
      </w:r>
    </w:p>
    <w:p>
      <w:pPr>
        <w:pStyle w:val="BodyText"/>
        <w:spacing w:before="7"/>
        <w:rPr>
          <w:sz w:val="19"/>
        </w:rPr>
      </w:pPr>
    </w:p>
    <w:p>
      <w:pPr>
        <w:pStyle w:val="ListParagraph"/>
        <w:numPr>
          <w:ilvl w:val="0"/>
          <w:numId w:val="4"/>
        </w:numPr>
        <w:tabs>
          <w:tab w:pos="1259" w:val="left" w:leader="none"/>
        </w:tabs>
        <w:spacing w:line="240" w:lineRule="auto" w:before="1" w:after="0"/>
        <w:ind w:left="1258" w:right="0" w:hanging="279"/>
        <w:jc w:val="left"/>
        <w:rPr>
          <w:i/>
          <w:sz w:val="20"/>
        </w:rPr>
      </w:pPr>
      <w:r>
        <w:rPr>
          <w:i/>
          <w:sz w:val="20"/>
        </w:rPr>
        <w:t>Detection</w:t>
      </w:r>
    </w:p>
    <w:p>
      <w:pPr>
        <w:pStyle w:val="BodyText"/>
        <w:spacing w:line="228" w:lineRule="auto" w:before="114"/>
        <w:ind w:left="979" w:firstLine="287"/>
        <w:jc w:val="both"/>
      </w:pPr>
      <w:r>
        <w:rPr/>
        <w:t>For signature detection, </w:t>
      </w:r>
      <w:r>
        <w:rPr>
          <w:spacing w:val="6"/>
        </w:rPr>
        <w:t>P</w:t>
      </w:r>
      <w:r>
        <w:rPr>
          <w:spacing w:val="6"/>
          <w:sz w:val="16"/>
        </w:rPr>
        <w:t>ING</w:t>
      </w:r>
      <w:r>
        <w:rPr>
          <w:spacing w:val="6"/>
        </w:rPr>
        <w:t>P</w:t>
      </w:r>
      <w:r>
        <w:rPr>
          <w:spacing w:val="6"/>
          <w:sz w:val="16"/>
        </w:rPr>
        <w:t>ONG </w:t>
      </w:r>
      <w:r>
        <w:rPr/>
        <w:t>treats a network trace as a stream of packets and presents each individual packet to   a set of state machines. A state machine is maintained for  each packet sequence of the signature for each </w:t>
      </w:r>
      <w:r>
        <w:rPr>
          <w:spacing w:val="-4"/>
        </w:rPr>
        <w:t>flow, </w:t>
      </w:r>
      <w:r>
        <w:rPr/>
        <w:t>i.e., TCP connection for the </w:t>
      </w:r>
      <w:r>
        <w:rPr>
          <w:spacing w:val="-8"/>
        </w:rPr>
        <w:t>WAN  </w:t>
      </w:r>
      <w:r>
        <w:rPr/>
        <w:t>sniffer or layer-2 flow for the </w:t>
      </w:r>
      <w:r>
        <w:rPr>
          <w:spacing w:val="-3"/>
        </w:rPr>
        <w:t>Wi-   </w:t>
      </w:r>
      <w:r>
        <w:rPr/>
        <w:t>Fi sniffer. A packet is only presented to the state machines associated</w:t>
      </w:r>
      <w:r>
        <w:rPr>
          <w:spacing w:val="32"/>
        </w:rPr>
        <w:t> </w:t>
      </w:r>
      <w:r>
        <w:rPr/>
        <w:t>with</w:t>
      </w:r>
      <w:r>
        <w:rPr>
          <w:spacing w:val="32"/>
        </w:rPr>
        <w:t> </w:t>
      </w:r>
      <w:r>
        <w:rPr/>
        <w:t>the</w:t>
      </w:r>
      <w:r>
        <w:rPr>
          <w:spacing w:val="32"/>
        </w:rPr>
        <w:t> </w:t>
      </w:r>
      <w:r>
        <w:rPr/>
        <w:t>flow</w:t>
      </w:r>
      <w:r>
        <w:rPr>
          <w:spacing w:val="32"/>
        </w:rPr>
        <w:t> </w:t>
      </w:r>
      <w:r>
        <w:rPr/>
        <w:t>that</w:t>
      </w:r>
      <w:r>
        <w:rPr>
          <w:spacing w:val="32"/>
        </w:rPr>
        <w:t> </w:t>
      </w:r>
      <w:r>
        <w:rPr/>
        <w:t>the</w:t>
      </w:r>
      <w:r>
        <w:rPr>
          <w:spacing w:val="32"/>
        </w:rPr>
        <w:t> </w:t>
      </w:r>
      <w:r>
        <w:rPr/>
        <w:t>packet</w:t>
      </w:r>
      <w:r>
        <w:rPr>
          <w:spacing w:val="32"/>
        </w:rPr>
        <w:t> </w:t>
      </w:r>
      <w:r>
        <w:rPr/>
        <w:t>pertains</w:t>
      </w:r>
      <w:r>
        <w:rPr>
          <w:spacing w:val="32"/>
        </w:rPr>
        <w:t> </w:t>
      </w:r>
      <w:r>
        <w:rPr/>
        <w:t>to.</w:t>
      </w:r>
      <w:r>
        <w:rPr>
          <w:spacing w:val="32"/>
        </w:rPr>
        <w:t> </w:t>
      </w:r>
      <w:r>
        <w:rPr/>
        <w:t>A</w:t>
      </w:r>
      <w:r>
        <w:rPr>
          <w:spacing w:val="32"/>
        </w:rPr>
        <w:t> </w:t>
      </w:r>
      <w:r>
        <w:rPr/>
        <w:t>state</w:t>
      </w:r>
    </w:p>
    <w:p>
      <w:pPr>
        <w:pStyle w:val="BodyText"/>
        <w:spacing w:line="228" w:lineRule="auto" w:before="81"/>
        <w:ind w:left="318" w:right="815"/>
        <w:jc w:val="both"/>
      </w:pPr>
      <w:r>
        <w:rPr/>
        <w:br w:type="column"/>
      </w:r>
      <w:r>
        <w:rPr/>
        <w:t>machine advances to its next state if the packet matches the next packet (in terms of length and direction) in the modeled packet sequence. The state machines respond differently to packets that do not match the expected next packet depending on whether detection is applied at layer-2 or layer-3. For layer- 2, such packets are simply ignored, whereas for layer-3 such packets cause the state machine to discard the current partial match. When a state machine reaches its terminal state, the packet sequence match is reported to a secondary module.</w:t>
      </w:r>
      <w:r>
        <w:rPr>
          <w:spacing w:val="-19"/>
        </w:rPr>
        <w:t> </w:t>
      </w:r>
      <w:r>
        <w:rPr/>
        <w:t>This module waits for a packet sequence match for each packet sequence</w:t>
      </w:r>
      <w:r>
        <w:rPr>
          <w:spacing w:val="-8"/>
        </w:rPr>
        <w:t> </w:t>
      </w:r>
      <w:r>
        <w:rPr/>
        <w:t>of</w:t>
      </w:r>
      <w:r>
        <w:rPr>
          <w:spacing w:val="-8"/>
        </w:rPr>
        <w:t> </w:t>
      </w:r>
      <w:r>
        <w:rPr/>
        <w:t>the</w:t>
      </w:r>
      <w:r>
        <w:rPr>
          <w:spacing w:val="-8"/>
        </w:rPr>
        <w:t> </w:t>
      </w:r>
      <w:r>
        <w:rPr/>
        <w:t>signature</w:t>
      </w:r>
      <w:r>
        <w:rPr>
          <w:spacing w:val="-8"/>
        </w:rPr>
        <w:t> </w:t>
      </w:r>
      <w:r>
        <w:rPr/>
        <w:t>and</w:t>
      </w:r>
      <w:r>
        <w:rPr>
          <w:spacing w:val="-8"/>
        </w:rPr>
        <w:t> </w:t>
      </w:r>
      <w:r>
        <w:rPr/>
        <w:t>verifies</w:t>
      </w:r>
      <w:r>
        <w:rPr>
          <w:spacing w:val="-8"/>
        </w:rPr>
        <w:t> </w:t>
      </w:r>
      <w:r>
        <w:rPr/>
        <w:t>the</w:t>
      </w:r>
      <w:r>
        <w:rPr>
          <w:spacing w:val="-8"/>
        </w:rPr>
        <w:t> </w:t>
      </w:r>
      <w:r>
        <w:rPr/>
        <w:t>inter-sequence</w:t>
      </w:r>
      <w:r>
        <w:rPr>
          <w:spacing w:val="-8"/>
        </w:rPr>
        <w:t> </w:t>
      </w:r>
      <w:r>
        <w:rPr/>
        <w:t>timing constraints before finally declaring a signature match. Please see Appendix A in [48] for a more detailed explanation of the detection.</w:t>
      </w:r>
    </w:p>
    <w:p>
      <w:pPr>
        <w:pStyle w:val="BodyText"/>
        <w:spacing w:before="1"/>
        <w:rPr>
          <w:sz w:val="23"/>
        </w:rPr>
      </w:pPr>
    </w:p>
    <w:p>
      <w:pPr>
        <w:pStyle w:val="ListParagraph"/>
        <w:numPr>
          <w:ilvl w:val="0"/>
          <w:numId w:val="1"/>
        </w:numPr>
        <w:tabs>
          <w:tab w:pos="2481" w:val="left" w:leader="none"/>
          <w:tab w:pos="2482" w:val="left" w:leader="none"/>
        </w:tabs>
        <w:spacing w:line="240" w:lineRule="auto" w:before="0" w:after="0"/>
        <w:ind w:left="2481" w:right="0" w:hanging="387"/>
        <w:jc w:val="left"/>
        <w:rPr>
          <w:sz w:val="16"/>
        </w:rPr>
      </w:pPr>
      <w:r>
        <w:rPr>
          <w:spacing w:val="2"/>
          <w:sz w:val="20"/>
        </w:rPr>
        <w:t>E</w:t>
      </w:r>
      <w:r>
        <w:rPr>
          <w:spacing w:val="2"/>
          <w:sz w:val="16"/>
        </w:rPr>
        <w:t>VALUATION</w:t>
      </w:r>
    </w:p>
    <w:p>
      <w:pPr>
        <w:pStyle w:val="BodyText"/>
        <w:spacing w:line="228" w:lineRule="auto" w:before="120"/>
        <w:ind w:left="318" w:right="815" w:firstLine="287"/>
        <w:jc w:val="both"/>
      </w:pPr>
      <w:r>
        <w:rPr/>
        <w:t>In this section, we present the evaluation of </w:t>
      </w:r>
      <w:r>
        <w:rPr>
          <w:spacing w:val="5"/>
        </w:rPr>
        <w:t>P</w:t>
      </w:r>
      <w:r>
        <w:rPr>
          <w:spacing w:val="5"/>
          <w:sz w:val="16"/>
        </w:rPr>
        <w:t>ING</w:t>
      </w:r>
      <w:r>
        <w:rPr>
          <w:spacing w:val="5"/>
        </w:rPr>
        <w:t>P</w:t>
      </w:r>
      <w:r>
        <w:rPr>
          <w:spacing w:val="5"/>
          <w:sz w:val="16"/>
        </w:rPr>
        <w:t>ONG</w:t>
      </w:r>
      <w:r>
        <w:rPr>
          <w:spacing w:val="5"/>
        </w:rPr>
        <w:t>. </w:t>
      </w:r>
      <w:r>
        <w:rPr/>
        <w:t>In Section </w:t>
      </w:r>
      <w:r>
        <w:rPr>
          <w:spacing w:val="-5"/>
        </w:rPr>
        <w:t>V-A, </w:t>
      </w:r>
      <w:r>
        <w:rPr/>
        <w:t>we show that </w:t>
      </w:r>
      <w:r>
        <w:rPr>
          <w:spacing w:val="6"/>
        </w:rPr>
        <w:t>P</w:t>
      </w:r>
      <w:r>
        <w:rPr>
          <w:spacing w:val="6"/>
          <w:sz w:val="16"/>
        </w:rPr>
        <w:t>ING</w:t>
      </w:r>
      <w:r>
        <w:rPr>
          <w:spacing w:val="6"/>
        </w:rPr>
        <w:t>P</w:t>
      </w:r>
      <w:r>
        <w:rPr>
          <w:spacing w:val="6"/>
          <w:sz w:val="16"/>
        </w:rPr>
        <w:t>ONG </w:t>
      </w:r>
      <w:r>
        <w:rPr/>
        <w:t>automatically extracted event signatures for 18 devices as summarized in </w:t>
      </w:r>
      <w:r>
        <w:rPr>
          <w:spacing w:val="-4"/>
        </w:rPr>
        <w:t>Table </w:t>
      </w:r>
      <w:r>
        <w:rPr/>
        <w:t>IV— 11 of which are the most popular devices on Amazon (see </w:t>
      </w:r>
      <w:r>
        <w:rPr>
          <w:spacing w:val="-4"/>
        </w:rPr>
        <w:t>Table </w:t>
      </w:r>
      <w:r>
        <w:rPr/>
        <w:t>II). In Section </w:t>
      </w:r>
      <w:r>
        <w:rPr>
          <w:spacing w:val="-5"/>
        </w:rPr>
        <w:t>V-B, </w:t>
      </w:r>
      <w:r>
        <w:rPr/>
        <w:t>we used the extracted signatures to detect events in a trace collected from a realistic experiment</w:t>
      </w:r>
      <w:r>
        <w:rPr>
          <w:spacing w:val="-17"/>
        </w:rPr>
        <w:t> </w:t>
      </w:r>
      <w:r>
        <w:rPr/>
        <w:t>on our smart home testbed. Section </w:t>
      </w:r>
      <w:r>
        <w:rPr>
          <w:spacing w:val="-7"/>
        </w:rPr>
        <w:t>V-C </w:t>
      </w:r>
      <w:r>
        <w:rPr/>
        <w:t>discusses the results of negative control experiments: it demonstrates the uniqueness of the </w:t>
      </w:r>
      <w:r>
        <w:rPr>
          <w:spacing w:val="6"/>
        </w:rPr>
        <w:t>P</w:t>
      </w:r>
      <w:r>
        <w:rPr>
          <w:spacing w:val="6"/>
          <w:sz w:val="16"/>
        </w:rPr>
        <w:t>ING</w:t>
      </w:r>
      <w:r>
        <w:rPr>
          <w:spacing w:val="6"/>
        </w:rPr>
        <w:t>P</w:t>
      </w:r>
      <w:r>
        <w:rPr>
          <w:spacing w:val="6"/>
          <w:sz w:val="16"/>
        </w:rPr>
        <w:t>ONG </w:t>
      </w:r>
      <w:r>
        <w:rPr/>
        <w:t>signatures in large (</w:t>
      </w:r>
      <w:r>
        <w:rPr>
          <w:i/>
        </w:rPr>
        <w:t>i.e., </w:t>
      </w:r>
      <w:r>
        <w:rPr/>
        <w:t>with hundreds of millions of packets), publicly available, packet traces from smart home and office environments. Section </w:t>
      </w:r>
      <w:r>
        <w:rPr>
          <w:spacing w:val="-7"/>
        </w:rPr>
        <w:t>V-D </w:t>
      </w:r>
      <w:r>
        <w:rPr/>
        <w:t>discusses the results of our experiments when devices are triggered remotely from a smartphone and via a home automation service. Section </w:t>
      </w:r>
      <w:r>
        <w:rPr>
          <w:spacing w:val="-7"/>
        </w:rPr>
        <w:t>V-E </w:t>
      </w:r>
      <w:r>
        <w:rPr/>
        <w:t>shows the uniqueness of signatures for devices from the same vendor. Section </w:t>
      </w:r>
      <w:r>
        <w:rPr>
          <w:spacing w:val="-7"/>
        </w:rPr>
        <w:t>V-F </w:t>
      </w:r>
      <w:r>
        <w:rPr/>
        <w:t>discusses our findings when we used </w:t>
      </w:r>
      <w:r>
        <w:rPr>
          <w:spacing w:val="6"/>
        </w:rPr>
        <w:t>P</w:t>
      </w:r>
      <w:r>
        <w:rPr>
          <w:spacing w:val="6"/>
          <w:sz w:val="16"/>
        </w:rPr>
        <w:t>ING</w:t>
      </w:r>
      <w:r>
        <w:rPr>
          <w:spacing w:val="6"/>
        </w:rPr>
        <w:t>P</w:t>
      </w:r>
      <w:r>
        <w:rPr>
          <w:spacing w:val="6"/>
          <w:sz w:val="16"/>
        </w:rPr>
        <w:t>ONG </w:t>
      </w:r>
      <w:r>
        <w:rPr/>
        <w:t>to extract signatures from a public</w:t>
      </w:r>
      <w:r>
        <w:rPr>
          <w:spacing w:val="-7"/>
        </w:rPr>
        <w:t> </w:t>
      </w:r>
      <w:r>
        <w:rPr/>
        <w:t>dataset</w:t>
      </w:r>
      <w:r>
        <w:rPr>
          <w:spacing w:val="-7"/>
        </w:rPr>
        <w:t> </w:t>
      </w:r>
      <w:r>
        <w:rPr/>
        <w:t>[39].</w:t>
      </w:r>
      <w:r>
        <w:rPr>
          <w:spacing w:val="-7"/>
        </w:rPr>
        <w:t> </w:t>
      </w:r>
      <w:r>
        <w:rPr/>
        <w:t>Finally,</w:t>
      </w:r>
      <w:r>
        <w:rPr>
          <w:spacing w:val="-7"/>
        </w:rPr>
        <w:t> </w:t>
      </w:r>
      <w:r>
        <w:rPr/>
        <w:t>Section</w:t>
      </w:r>
      <w:r>
        <w:rPr>
          <w:spacing w:val="-7"/>
        </w:rPr>
        <w:t> V-G </w:t>
      </w:r>
      <w:r>
        <w:rPr/>
        <w:t>discusses</w:t>
      </w:r>
      <w:r>
        <w:rPr>
          <w:spacing w:val="-7"/>
        </w:rPr>
        <w:t> </w:t>
      </w:r>
      <w:r>
        <w:rPr/>
        <w:t>the</w:t>
      </w:r>
      <w:r>
        <w:rPr>
          <w:spacing w:val="-7"/>
        </w:rPr>
        <w:t> </w:t>
      </w:r>
      <w:r>
        <w:rPr/>
        <w:t>selection and</w:t>
      </w:r>
      <w:r>
        <w:rPr>
          <w:spacing w:val="15"/>
        </w:rPr>
        <w:t> </w:t>
      </w:r>
      <w:r>
        <w:rPr/>
        <w:t>sensitivity</w:t>
      </w:r>
      <w:r>
        <w:rPr>
          <w:spacing w:val="15"/>
        </w:rPr>
        <w:t> </w:t>
      </w:r>
      <w:r>
        <w:rPr/>
        <w:t>of</w:t>
      </w:r>
      <w:r>
        <w:rPr>
          <w:spacing w:val="15"/>
        </w:rPr>
        <w:t> </w:t>
      </w:r>
      <w:r>
        <w:rPr/>
        <w:t>the</w:t>
      </w:r>
      <w:r>
        <w:rPr>
          <w:spacing w:val="15"/>
        </w:rPr>
        <w:t> </w:t>
      </w:r>
      <w:r>
        <w:rPr/>
        <w:t>parameters</w:t>
      </w:r>
      <w:r>
        <w:rPr>
          <w:spacing w:val="15"/>
        </w:rPr>
        <w:t> </w:t>
      </w:r>
      <w:r>
        <w:rPr/>
        <w:t>used</w:t>
      </w:r>
      <w:r>
        <w:rPr>
          <w:spacing w:val="15"/>
        </w:rPr>
        <w:t> </w:t>
      </w:r>
      <w:r>
        <w:rPr/>
        <w:t>to</w:t>
      </w:r>
      <w:r>
        <w:rPr>
          <w:spacing w:val="15"/>
        </w:rPr>
        <w:t> </w:t>
      </w:r>
      <w:r>
        <w:rPr/>
        <w:t>extract</w:t>
      </w:r>
      <w:r>
        <w:rPr>
          <w:spacing w:val="15"/>
        </w:rPr>
        <w:t> </w:t>
      </w:r>
      <w:r>
        <w:rPr/>
        <w:t>signatures.</w:t>
      </w:r>
    </w:p>
    <w:p>
      <w:pPr>
        <w:pStyle w:val="BodyText"/>
        <w:spacing w:before="3"/>
        <w:rPr>
          <w:sz w:val="23"/>
        </w:rPr>
      </w:pPr>
    </w:p>
    <w:p>
      <w:pPr>
        <w:pStyle w:val="ListParagraph"/>
        <w:numPr>
          <w:ilvl w:val="0"/>
          <w:numId w:val="5"/>
        </w:numPr>
        <w:tabs>
          <w:tab w:pos="598" w:val="left" w:leader="none"/>
        </w:tabs>
        <w:spacing w:line="240" w:lineRule="auto" w:before="0" w:after="0"/>
        <w:ind w:left="743" w:right="0" w:hanging="425"/>
        <w:jc w:val="both"/>
        <w:rPr>
          <w:i/>
          <w:sz w:val="20"/>
        </w:rPr>
      </w:pPr>
      <w:r>
        <w:rPr>
          <w:i/>
          <w:sz w:val="20"/>
        </w:rPr>
        <w:t>Extracting Signatures </w:t>
      </w:r>
      <w:r>
        <w:rPr>
          <w:i/>
          <w:spacing w:val="-3"/>
          <w:sz w:val="20"/>
        </w:rPr>
        <w:t>from </w:t>
      </w:r>
      <w:r>
        <w:rPr>
          <w:i/>
          <w:sz w:val="20"/>
        </w:rPr>
        <w:t>Smart Home</w:t>
      </w:r>
      <w:r>
        <w:rPr>
          <w:i/>
          <w:spacing w:val="45"/>
          <w:sz w:val="20"/>
        </w:rPr>
        <w:t> </w:t>
      </w:r>
      <w:r>
        <w:rPr>
          <w:i/>
          <w:sz w:val="20"/>
        </w:rPr>
        <w:t>Devices</w:t>
      </w:r>
    </w:p>
    <w:p>
      <w:pPr>
        <w:pStyle w:val="BodyText"/>
        <w:spacing w:line="228" w:lineRule="auto" w:before="160"/>
        <w:ind w:left="318" w:right="815"/>
        <w:jc w:val="both"/>
      </w:pPr>
      <w:r>
        <w:rPr>
          <w:b/>
        </w:rPr>
        <w:t>Training Dataset. </w:t>
      </w:r>
      <w:r>
        <w:rPr/>
        <w:t>In order to evaluate the generalizability of packet-level signatures, we first used P</w:t>
      </w:r>
      <w:r>
        <w:rPr>
          <w:sz w:val="16"/>
        </w:rPr>
        <w:t>ING</w:t>
      </w:r>
      <w:r>
        <w:rPr/>
        <w:t>P</w:t>
      </w:r>
      <w:r>
        <w:rPr>
          <w:sz w:val="16"/>
        </w:rPr>
        <w:t>ONG </w:t>
      </w:r>
      <w:r>
        <w:rPr/>
        <w:t>to automate the  collection  of  training  sets  (see  Section  IV-A)  for  all</w:t>
      </w:r>
    </w:p>
    <w:p>
      <w:pPr>
        <w:pStyle w:val="BodyText"/>
        <w:spacing w:line="228" w:lineRule="auto" w:before="3"/>
        <w:ind w:left="318" w:right="815"/>
        <w:jc w:val="both"/>
      </w:pPr>
      <w:r>
        <w:rPr/>
        <w:t>19 smart home devices (see </w:t>
      </w:r>
      <w:r>
        <w:rPr>
          <w:spacing w:val="-4"/>
        </w:rPr>
        <w:t>Table </w:t>
      </w:r>
      <w:r>
        <w:rPr/>
        <w:t>II). Training sets were collected for every device under test, individually  without  any background traffic (see Figure 1). The automation script</w:t>
      </w:r>
    </w:p>
    <w:p>
      <w:pPr>
        <w:pStyle w:val="BodyText"/>
        <w:spacing w:line="187" w:lineRule="auto" w:before="33"/>
        <w:ind w:left="318" w:right="815"/>
        <w:jc w:val="both"/>
      </w:pPr>
      <w:r>
        <w:rPr/>
        <w:t>generated a total of 100 events for the device. For events with binary values, the script generated </w:t>
      </w:r>
      <w:r>
        <w:rPr>
          <w:rFonts w:ascii="Bookman Old Style"/>
          <w:b w:val="0"/>
          <w:i/>
        </w:rPr>
        <w:t>n </w:t>
      </w:r>
      <w:r>
        <w:rPr>
          <w:rFonts w:ascii="Euclid"/>
        </w:rPr>
        <w:t>= 50 </w:t>
      </w:r>
      <w:r>
        <w:rPr/>
        <w:t>events for each event type (</w:t>
      </w:r>
      <w:r>
        <w:rPr>
          <w:i/>
        </w:rPr>
        <w:t>e.g., </w:t>
      </w:r>
      <w:r>
        <w:rPr/>
        <w:t>50 ON and 50 OFF events). For events with continuous values, the script generated </w:t>
      </w:r>
      <w:r>
        <w:rPr>
          <w:rFonts w:ascii="Bookman Old Style"/>
          <w:b w:val="0"/>
          <w:i/>
        </w:rPr>
        <w:t>n </w:t>
      </w:r>
      <w:r>
        <w:rPr>
          <w:rFonts w:ascii="Euclid"/>
        </w:rPr>
        <w:t>= 100 </w:t>
      </w:r>
      <w:r>
        <w:rPr/>
        <w:t>events (</w:t>
      </w:r>
      <w:r>
        <w:rPr>
          <w:i/>
        </w:rPr>
        <w:t>e.g., </w:t>
      </w:r>
      <w:r>
        <w:rPr/>
        <w:t>100 intensity events for the Sengled light bulb).</w:t>
      </w:r>
    </w:p>
    <w:p>
      <w:pPr>
        <w:pStyle w:val="BodyText"/>
        <w:spacing w:line="228" w:lineRule="auto" w:before="170"/>
        <w:ind w:left="318" w:right="815"/>
        <w:jc w:val="both"/>
      </w:pPr>
      <w:r>
        <w:rPr>
          <w:b/>
        </w:rPr>
        <w:t>Results Summary. </w:t>
      </w:r>
      <w:r>
        <w:rPr/>
        <w:t>For each training set, we used </w:t>
      </w:r>
      <w:r>
        <w:rPr>
          <w:spacing w:val="6"/>
        </w:rPr>
        <w:t>P</w:t>
      </w:r>
      <w:r>
        <w:rPr>
          <w:spacing w:val="6"/>
          <w:sz w:val="16"/>
        </w:rPr>
        <w:t>ING</w:t>
      </w:r>
      <w:r>
        <w:rPr>
          <w:spacing w:val="6"/>
        </w:rPr>
        <w:t>P</w:t>
      </w:r>
      <w:r>
        <w:rPr>
          <w:spacing w:val="6"/>
          <w:sz w:val="16"/>
        </w:rPr>
        <w:t>ONG </w:t>
      </w:r>
      <w:r>
        <w:rPr/>
        <w:t>to extract packet-level signatures (see Section </w:t>
      </w:r>
      <w:r>
        <w:rPr>
          <w:spacing w:val="-4"/>
        </w:rPr>
        <w:t>IV-A) </w:t>
      </w:r>
      <w:r>
        <w:rPr/>
        <w:t>for each event type of the respective device. In summary, </w:t>
      </w:r>
      <w:r>
        <w:rPr>
          <w:spacing w:val="6"/>
        </w:rPr>
        <w:t>P</w:t>
      </w:r>
      <w:r>
        <w:rPr>
          <w:spacing w:val="6"/>
          <w:sz w:val="16"/>
        </w:rPr>
        <w:t>ING</w:t>
      </w:r>
      <w:r>
        <w:rPr>
          <w:spacing w:val="6"/>
        </w:rPr>
        <w:t>P</w:t>
      </w:r>
      <w:r>
        <w:rPr>
          <w:spacing w:val="6"/>
          <w:sz w:val="16"/>
        </w:rPr>
        <w:t>ONG </w:t>
      </w:r>
      <w:r>
        <w:rPr/>
        <w:t>extracted signatures from 18 devices (see </w:t>
      </w:r>
      <w:r>
        <w:rPr>
          <w:spacing w:val="-4"/>
        </w:rPr>
        <w:t>Table </w:t>
      </w:r>
      <w:r>
        <w:rPr/>
        <w:t>IV). The signatures span a wide range of event types: binary (</w:t>
      </w:r>
      <w:r>
        <w:rPr>
          <w:i/>
        </w:rPr>
        <w:t>e.g., </w:t>
      </w:r>
      <w:r>
        <w:rPr/>
        <w:t>ON/OFF) and non-binary (</w:t>
      </w:r>
      <w:r>
        <w:rPr>
          <w:i/>
        </w:rPr>
        <w:t>e.g., </w:t>
      </w:r>
      <w:r>
        <w:rPr/>
        <w:t>light bulb intensity, color,</w:t>
      </w:r>
      <w:r>
        <w:rPr>
          <w:spacing w:val="-33"/>
        </w:rPr>
        <w:t> </w:t>
      </w:r>
      <w:r>
        <w:rPr/>
        <w:t>etc.). Similar to our manual observation described in Section III-C, we again see that these events are identifiable by the request- reply</w:t>
      </w:r>
      <w:r>
        <w:rPr>
          <w:spacing w:val="17"/>
        </w:rPr>
        <w:t> </w:t>
      </w:r>
      <w:r>
        <w:rPr/>
        <w:t>pattern.</w:t>
      </w:r>
    </w:p>
    <w:p>
      <w:pPr>
        <w:pStyle w:val="BodyText"/>
        <w:spacing w:line="228" w:lineRule="auto" w:before="128"/>
        <w:ind w:left="318" w:right="815" w:firstLine="287"/>
        <w:jc w:val="both"/>
      </w:pPr>
      <w:r>
        <w:rPr/>
        <w:t>Table IV presents the signatures that P</w:t>
      </w:r>
      <w:r>
        <w:rPr>
          <w:sz w:val="16"/>
        </w:rPr>
        <w:t>ING</w:t>
      </w:r>
      <w:r>
        <w:rPr/>
        <w:t>P</w:t>
      </w:r>
      <w:r>
        <w:rPr>
          <w:sz w:val="16"/>
        </w:rPr>
        <w:t>ONG </w:t>
      </w:r>
      <w:r>
        <w:rPr/>
        <w:t>identified. Each line in a signature cell represents a packet sequence set, and the vertical positioning of these lines reflects the ordering</w:t>
      </w:r>
    </w:p>
    <w:p>
      <w:pPr>
        <w:spacing w:after="0" w:line="228" w:lineRule="auto"/>
        <w:jc w:val="both"/>
        <w:sectPr>
          <w:pgSz w:w="12240" w:h="15840"/>
          <w:pgMar w:header="0" w:footer="499" w:top="1040" w:bottom="760" w:left="0" w:right="0"/>
          <w:cols w:num="2" w:equalWidth="0">
            <w:col w:w="6022" w:space="40"/>
            <w:col w:w="6178"/>
          </w:cols>
        </w:sectPr>
      </w:pPr>
    </w:p>
    <w:tbl>
      <w:tblPr>
        <w:tblW w:w="0" w:type="auto"/>
        <w:jc w:val="left"/>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1267"/>
        <w:gridCol w:w="2279"/>
        <w:gridCol w:w="1344"/>
        <w:gridCol w:w="1634"/>
        <w:gridCol w:w="617"/>
        <w:gridCol w:w="556"/>
        <w:gridCol w:w="642"/>
        <w:gridCol w:w="556"/>
      </w:tblGrid>
      <w:tr>
        <w:trPr>
          <w:trHeight w:val="177" w:hRule="atLeast"/>
        </w:trPr>
        <w:tc>
          <w:tcPr>
            <w:tcW w:w="1494" w:type="dxa"/>
            <w:vMerge w:val="restart"/>
          </w:tcPr>
          <w:p>
            <w:pPr>
              <w:pStyle w:val="TableParagraph"/>
              <w:spacing w:line="159" w:lineRule="exact"/>
              <w:rPr>
                <w:b/>
                <w:sz w:val="16"/>
              </w:rPr>
            </w:pPr>
            <w:r>
              <w:rPr>
                <w:b/>
                <w:sz w:val="16"/>
              </w:rPr>
              <w:t>Device</w:t>
            </w:r>
          </w:p>
        </w:tc>
        <w:tc>
          <w:tcPr>
            <w:tcW w:w="1267" w:type="dxa"/>
            <w:vMerge w:val="restart"/>
          </w:tcPr>
          <w:p>
            <w:pPr>
              <w:pStyle w:val="TableParagraph"/>
              <w:spacing w:line="159" w:lineRule="exact"/>
              <w:rPr>
                <w:b/>
                <w:sz w:val="16"/>
              </w:rPr>
            </w:pPr>
            <w:r>
              <w:rPr>
                <w:b/>
                <w:sz w:val="16"/>
              </w:rPr>
              <w:t>Event</w:t>
            </w:r>
          </w:p>
        </w:tc>
        <w:tc>
          <w:tcPr>
            <w:tcW w:w="2279" w:type="dxa"/>
            <w:vMerge w:val="restart"/>
          </w:tcPr>
          <w:p>
            <w:pPr>
              <w:pStyle w:val="TableParagraph"/>
              <w:spacing w:line="159" w:lineRule="exact"/>
              <w:ind w:left="115" w:right="105"/>
              <w:jc w:val="center"/>
              <w:rPr>
                <w:b/>
                <w:sz w:val="16"/>
              </w:rPr>
            </w:pPr>
            <w:r>
              <w:rPr>
                <w:b/>
                <w:sz w:val="16"/>
              </w:rPr>
              <w:t>Signature</w:t>
            </w:r>
          </w:p>
        </w:tc>
        <w:tc>
          <w:tcPr>
            <w:tcW w:w="1344" w:type="dxa"/>
            <w:vMerge w:val="restart"/>
          </w:tcPr>
          <w:p>
            <w:pPr>
              <w:pStyle w:val="TableParagraph"/>
              <w:spacing w:line="159" w:lineRule="exact"/>
              <w:ind w:left="124"/>
              <w:rPr>
                <w:b/>
                <w:sz w:val="16"/>
              </w:rPr>
            </w:pPr>
            <w:r>
              <w:rPr>
                <w:b/>
                <w:sz w:val="16"/>
              </w:rPr>
              <w:t>Communication</w:t>
            </w:r>
          </w:p>
        </w:tc>
        <w:tc>
          <w:tcPr>
            <w:tcW w:w="1634" w:type="dxa"/>
            <w:vMerge w:val="restart"/>
          </w:tcPr>
          <w:p>
            <w:pPr>
              <w:pStyle w:val="TableParagraph"/>
              <w:ind w:left="329"/>
              <w:rPr>
                <w:b/>
                <w:sz w:val="16"/>
              </w:rPr>
            </w:pPr>
            <w:r>
              <w:rPr>
                <w:b/>
                <w:sz w:val="16"/>
              </w:rPr>
              <w:t>Duration (ms)</w:t>
            </w:r>
          </w:p>
          <w:p>
            <w:pPr>
              <w:pStyle w:val="TableParagraph"/>
              <w:spacing w:line="182" w:lineRule="exact"/>
              <w:ind w:left="290"/>
              <w:rPr>
                <w:b/>
                <w:sz w:val="16"/>
              </w:rPr>
            </w:pPr>
            <w:r>
              <w:rPr>
                <w:b/>
                <w:sz w:val="16"/>
              </w:rPr>
              <w:t>Min./Avg./Max.</w:t>
            </w:r>
          </w:p>
        </w:tc>
        <w:tc>
          <w:tcPr>
            <w:tcW w:w="2371" w:type="dxa"/>
            <w:gridSpan w:val="4"/>
          </w:tcPr>
          <w:p>
            <w:pPr>
              <w:pStyle w:val="TableParagraph"/>
              <w:ind w:left="252"/>
              <w:rPr>
                <w:b/>
                <w:sz w:val="16"/>
              </w:rPr>
            </w:pPr>
            <w:r>
              <w:rPr>
                <w:b/>
                <w:sz w:val="16"/>
              </w:rPr>
              <w:t>Matching (Per 100 Events)</w:t>
            </w:r>
          </w:p>
        </w:tc>
      </w:tr>
      <w:tr>
        <w:trPr>
          <w:trHeight w:val="348" w:hRule="atLeast"/>
        </w:trPr>
        <w:tc>
          <w:tcPr>
            <w:tcW w:w="1494" w:type="dxa"/>
            <w:vMerge/>
            <w:tcBorders>
              <w:top w:val="nil"/>
            </w:tcBorders>
          </w:tcPr>
          <w:p>
            <w:pPr>
              <w:rPr>
                <w:sz w:val="2"/>
                <w:szCs w:val="2"/>
              </w:rPr>
            </w:pPr>
          </w:p>
        </w:tc>
        <w:tc>
          <w:tcPr>
            <w:tcW w:w="1267" w:type="dxa"/>
            <w:vMerge/>
            <w:tcBorders>
              <w:top w:val="nil"/>
            </w:tcBorders>
          </w:tcPr>
          <w:p>
            <w:pPr>
              <w:rPr>
                <w:sz w:val="2"/>
                <w:szCs w:val="2"/>
              </w:rPr>
            </w:pPr>
          </w:p>
        </w:tc>
        <w:tc>
          <w:tcPr>
            <w:tcW w:w="2279" w:type="dxa"/>
            <w:vMerge/>
            <w:tcBorders>
              <w:top w:val="nil"/>
            </w:tcBorders>
          </w:tcPr>
          <w:p>
            <w:pPr>
              <w:rPr>
                <w:sz w:val="2"/>
                <w:szCs w:val="2"/>
              </w:rPr>
            </w:pP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tcPr>
          <w:p>
            <w:pPr>
              <w:pStyle w:val="TableParagraph"/>
              <w:spacing w:line="149" w:lineRule="exact"/>
              <w:ind w:left="126"/>
              <w:rPr>
                <w:b/>
                <w:sz w:val="16"/>
              </w:rPr>
            </w:pPr>
            <w:r>
              <w:rPr>
                <w:b/>
                <w:sz w:val="16"/>
              </w:rPr>
              <w:t>WAN</w:t>
            </w:r>
          </w:p>
          <w:p>
            <w:pPr>
              <w:pStyle w:val="TableParagraph"/>
              <w:spacing w:line="180" w:lineRule="exact"/>
              <w:ind w:left="155"/>
              <w:rPr>
                <w:b/>
                <w:sz w:val="16"/>
              </w:rPr>
            </w:pPr>
            <w:r>
              <w:rPr>
                <w:b/>
                <w:sz w:val="16"/>
              </w:rPr>
              <w:t>Snif.</w:t>
            </w:r>
          </w:p>
        </w:tc>
        <w:tc>
          <w:tcPr>
            <w:tcW w:w="556" w:type="dxa"/>
          </w:tcPr>
          <w:p>
            <w:pPr>
              <w:pStyle w:val="TableParagraph"/>
              <w:spacing w:line="151" w:lineRule="exact"/>
              <w:ind w:left="104" w:right="87"/>
              <w:jc w:val="center"/>
              <w:rPr>
                <w:b/>
                <w:sz w:val="16"/>
              </w:rPr>
            </w:pPr>
            <w:r>
              <w:rPr>
                <w:b/>
                <w:sz w:val="16"/>
              </w:rPr>
              <w:t>FPR</w:t>
            </w:r>
          </w:p>
        </w:tc>
        <w:tc>
          <w:tcPr>
            <w:tcW w:w="642" w:type="dxa"/>
          </w:tcPr>
          <w:p>
            <w:pPr>
              <w:pStyle w:val="TableParagraph"/>
              <w:spacing w:line="149" w:lineRule="exact"/>
              <w:ind w:left="127"/>
              <w:rPr>
                <w:b/>
                <w:sz w:val="16"/>
              </w:rPr>
            </w:pPr>
            <w:r>
              <w:rPr>
                <w:b/>
                <w:sz w:val="16"/>
              </w:rPr>
              <w:t>Wi-Fi</w:t>
            </w:r>
          </w:p>
          <w:p>
            <w:pPr>
              <w:pStyle w:val="TableParagraph"/>
              <w:spacing w:line="180" w:lineRule="exact"/>
              <w:ind w:left="169"/>
              <w:rPr>
                <w:b/>
                <w:sz w:val="16"/>
              </w:rPr>
            </w:pPr>
            <w:r>
              <w:rPr>
                <w:b/>
                <w:sz w:val="16"/>
              </w:rPr>
              <w:t>Snif.</w:t>
            </w:r>
          </w:p>
        </w:tc>
        <w:tc>
          <w:tcPr>
            <w:tcW w:w="556" w:type="dxa"/>
          </w:tcPr>
          <w:p>
            <w:pPr>
              <w:pStyle w:val="TableParagraph"/>
              <w:spacing w:line="151" w:lineRule="exact"/>
              <w:ind w:left="105" w:right="85"/>
              <w:jc w:val="center"/>
              <w:rPr>
                <w:b/>
                <w:sz w:val="16"/>
              </w:rPr>
            </w:pPr>
            <w:r>
              <w:rPr>
                <w:b/>
                <w:sz w:val="16"/>
              </w:rPr>
              <w:t>FPR</w:t>
            </w:r>
          </w:p>
        </w:tc>
      </w:tr>
      <w:tr>
        <w:trPr>
          <w:trHeight w:val="177" w:hRule="atLeast"/>
        </w:trPr>
        <w:tc>
          <w:tcPr>
            <w:tcW w:w="10389" w:type="dxa"/>
            <w:gridSpan w:val="9"/>
          </w:tcPr>
          <w:p>
            <w:pPr>
              <w:pStyle w:val="TableParagraph"/>
              <w:ind w:left="4745" w:right="4731"/>
              <w:jc w:val="center"/>
              <w:rPr>
                <w:b/>
                <w:sz w:val="16"/>
              </w:rPr>
            </w:pPr>
            <w:r>
              <w:rPr>
                <w:b/>
                <w:sz w:val="16"/>
              </w:rPr>
              <w:t>Plugs</w:t>
            </w:r>
          </w:p>
        </w:tc>
      </w:tr>
      <w:tr>
        <w:trPr>
          <w:trHeight w:val="356" w:hRule="atLeast"/>
        </w:trPr>
        <w:tc>
          <w:tcPr>
            <w:tcW w:w="1494" w:type="dxa"/>
            <w:vMerge w:val="restart"/>
          </w:tcPr>
          <w:p>
            <w:pPr>
              <w:pStyle w:val="TableParagraph"/>
              <w:spacing w:line="159" w:lineRule="exact"/>
              <w:rPr>
                <w:sz w:val="16"/>
              </w:rPr>
            </w:pPr>
            <w:r>
              <w:rPr>
                <w:sz w:val="16"/>
              </w:rPr>
              <w:t>Amazon plug</w:t>
            </w:r>
          </w:p>
        </w:tc>
        <w:tc>
          <w:tcPr>
            <w:tcW w:w="1267" w:type="dxa"/>
          </w:tcPr>
          <w:p>
            <w:pPr>
              <w:pStyle w:val="TableParagraph"/>
              <w:spacing w:line="159" w:lineRule="exact"/>
              <w:rPr>
                <w:sz w:val="16"/>
              </w:rPr>
            </w:pPr>
            <w:r>
              <w:rPr>
                <w:sz w:val="16"/>
              </w:rPr>
              <w:t>ON</w:t>
            </w:r>
          </w:p>
        </w:tc>
        <w:tc>
          <w:tcPr>
            <w:tcW w:w="2279" w:type="dxa"/>
          </w:tcPr>
          <w:p>
            <w:pPr>
              <w:pStyle w:val="TableParagraph"/>
              <w:ind w:left="611"/>
              <w:rPr>
                <w:sz w:val="16"/>
              </w:rPr>
            </w:pPr>
            <w:r>
              <w:rPr>
                <w:b/>
                <w:sz w:val="16"/>
              </w:rPr>
              <w:t>S1: </w:t>
            </w:r>
            <w:r>
              <w:rPr>
                <w:sz w:val="16"/>
              </w:rPr>
              <w:t>S-[443-445]</w:t>
            </w:r>
          </w:p>
          <w:p>
            <w:pPr>
              <w:pStyle w:val="TableParagraph"/>
              <w:spacing w:line="180" w:lineRule="exact"/>
              <w:ind w:left="543"/>
              <w:rPr>
                <w:sz w:val="16"/>
              </w:rPr>
            </w:pPr>
            <w:r>
              <w:rPr>
                <w:b/>
                <w:sz w:val="16"/>
              </w:rPr>
              <w:t>S2: </w:t>
            </w:r>
            <w:r>
              <w:rPr>
                <w:sz w:val="16"/>
              </w:rPr>
              <w:t>C-1099 S-235</w:t>
            </w:r>
          </w:p>
        </w:tc>
        <w:tc>
          <w:tcPr>
            <w:tcW w:w="1344" w:type="dxa"/>
            <w:vMerge w:val="restart"/>
          </w:tcPr>
          <w:p>
            <w:pPr>
              <w:pStyle w:val="TableParagraph"/>
              <w:spacing w:line="159" w:lineRule="exact"/>
              <w:ind w:left="228"/>
              <w:rPr>
                <w:sz w:val="16"/>
              </w:rPr>
            </w:pPr>
            <w:r>
              <w:rPr>
                <w:sz w:val="16"/>
              </w:rPr>
              <w:t>Device-Cloud</w:t>
            </w:r>
          </w:p>
        </w:tc>
        <w:tc>
          <w:tcPr>
            <w:tcW w:w="1634" w:type="dxa"/>
            <w:vMerge w:val="restart"/>
          </w:tcPr>
          <w:p>
            <w:pPr>
              <w:pStyle w:val="TableParagraph"/>
              <w:spacing w:line="159" w:lineRule="exact"/>
              <w:ind w:left="125"/>
              <w:rPr>
                <w:sz w:val="16"/>
              </w:rPr>
            </w:pPr>
            <w:r>
              <w:rPr>
                <w:sz w:val="16"/>
              </w:rPr>
              <w:t>1,232 / 2,465 / 4,537</w:t>
            </w:r>
          </w:p>
        </w:tc>
        <w:tc>
          <w:tcPr>
            <w:tcW w:w="617" w:type="dxa"/>
            <w:vMerge w:val="restart"/>
          </w:tcPr>
          <w:p>
            <w:pPr>
              <w:pStyle w:val="TableParagraph"/>
              <w:spacing w:line="159" w:lineRule="exact"/>
              <w:ind w:left="208" w:right="192"/>
              <w:jc w:val="center"/>
              <w:rPr>
                <w:sz w:val="16"/>
              </w:rPr>
            </w:pPr>
            <w:r>
              <w:rPr>
                <w:sz w:val="16"/>
              </w:rPr>
              <w:t>98</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22" w:right="203"/>
              <w:jc w:val="center"/>
              <w:rPr>
                <w:sz w:val="16"/>
              </w:rPr>
            </w:pPr>
            <w:r>
              <w:rPr>
                <w:sz w:val="16"/>
              </w:rPr>
              <w:t>99</w:t>
            </w:r>
          </w:p>
        </w:tc>
        <w:tc>
          <w:tcPr>
            <w:tcW w:w="556" w:type="dxa"/>
            <w:vMerge w:val="restart"/>
          </w:tcPr>
          <w:p>
            <w:pPr>
              <w:pStyle w:val="TableParagraph"/>
              <w:spacing w:line="159" w:lineRule="exact"/>
              <w:ind w:left="20"/>
              <w:jc w:val="center"/>
              <w:rPr>
                <w:sz w:val="16"/>
              </w:rPr>
            </w:pPr>
            <w:r>
              <w:rPr>
                <w:w w:val="99"/>
                <w:sz w:val="16"/>
              </w:rPr>
              <w:t>0</w:t>
            </w:r>
          </w:p>
        </w:tc>
      </w:tr>
      <w:tr>
        <w:trPr>
          <w:trHeight w:val="527"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S-[444-446]</w:t>
            </w:r>
          </w:p>
          <w:p>
            <w:pPr>
              <w:pStyle w:val="TableParagraph"/>
              <w:spacing w:line="179" w:lineRule="exact"/>
              <w:ind w:left="115" w:right="105"/>
              <w:jc w:val="center"/>
              <w:rPr>
                <w:sz w:val="16"/>
              </w:rPr>
            </w:pPr>
            <w:r>
              <w:rPr>
                <w:b/>
                <w:sz w:val="16"/>
              </w:rPr>
              <w:t>S2: </w:t>
            </w:r>
            <w:r>
              <w:rPr>
                <w:sz w:val="16"/>
              </w:rPr>
              <w:t>C-1179 S-235</w:t>
            </w:r>
          </w:p>
          <w:p>
            <w:pPr>
              <w:pStyle w:val="TableParagraph"/>
              <w:spacing w:line="180" w:lineRule="exact"/>
              <w:ind w:left="115" w:right="105"/>
              <w:jc w:val="center"/>
              <w:rPr>
                <w:sz w:val="16"/>
              </w:rPr>
            </w:pPr>
            <w:r>
              <w:rPr>
                <w:b/>
                <w:sz w:val="16"/>
              </w:rPr>
              <w:t>S3: </w:t>
            </w:r>
            <w:r>
              <w:rPr>
                <w:sz w:val="16"/>
              </w:rPr>
              <w:t>C-1514 C-103 S-235</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56" w:hRule="atLeast"/>
        </w:trPr>
        <w:tc>
          <w:tcPr>
            <w:tcW w:w="1494" w:type="dxa"/>
          </w:tcPr>
          <w:p>
            <w:pPr>
              <w:pStyle w:val="TableParagraph"/>
              <w:spacing w:line="159" w:lineRule="exact"/>
              <w:rPr>
                <w:sz w:val="16"/>
              </w:rPr>
            </w:pPr>
            <w:r>
              <w:rPr>
                <w:sz w:val="16"/>
              </w:rPr>
              <w:t>WeMo plug</w:t>
            </w:r>
          </w:p>
        </w:tc>
        <w:tc>
          <w:tcPr>
            <w:tcW w:w="1267" w:type="dxa"/>
          </w:tcPr>
          <w:p>
            <w:pPr>
              <w:pStyle w:val="TableParagraph"/>
              <w:spacing w:line="159" w:lineRule="exact"/>
              <w:rPr>
                <w:sz w:val="16"/>
              </w:rPr>
            </w:pPr>
            <w:r>
              <w:rPr>
                <w:sz w:val="16"/>
              </w:rPr>
              <w:t>ON/OFF</w:t>
            </w:r>
          </w:p>
        </w:tc>
        <w:tc>
          <w:tcPr>
            <w:tcW w:w="2279" w:type="dxa"/>
          </w:tcPr>
          <w:p>
            <w:pPr>
              <w:pStyle w:val="TableParagraph"/>
              <w:spacing w:line="159" w:lineRule="exact"/>
              <w:ind w:left="115" w:right="105"/>
              <w:jc w:val="center"/>
              <w:rPr>
                <w:sz w:val="16"/>
              </w:rPr>
            </w:pPr>
            <w:r>
              <w:rPr>
                <w:b/>
                <w:sz w:val="16"/>
              </w:rPr>
              <w:t>S1: </w:t>
            </w:r>
            <w:r>
              <w:rPr>
                <w:sz w:val="16"/>
              </w:rPr>
              <w:t>PH-259 PH-475 D-246</w:t>
            </w:r>
          </w:p>
        </w:tc>
        <w:tc>
          <w:tcPr>
            <w:tcW w:w="1344" w:type="dxa"/>
          </w:tcPr>
          <w:p>
            <w:pPr>
              <w:pStyle w:val="TableParagraph"/>
              <w:spacing w:line="159" w:lineRule="exact"/>
              <w:ind w:left="223"/>
              <w:rPr>
                <w:sz w:val="16"/>
              </w:rPr>
            </w:pPr>
            <w:r>
              <w:rPr>
                <w:sz w:val="16"/>
              </w:rPr>
              <w:t>Phone-Device</w:t>
            </w:r>
          </w:p>
        </w:tc>
        <w:tc>
          <w:tcPr>
            <w:tcW w:w="1634" w:type="dxa"/>
          </w:tcPr>
          <w:p>
            <w:pPr>
              <w:pStyle w:val="TableParagraph"/>
              <w:spacing w:line="159" w:lineRule="exact"/>
              <w:ind w:left="134" w:right="120"/>
              <w:jc w:val="center"/>
              <w:rPr>
                <w:sz w:val="16"/>
              </w:rPr>
            </w:pPr>
            <w:r>
              <w:rPr>
                <w:sz w:val="16"/>
              </w:rPr>
              <w:t>33 / 42 / 134</w:t>
            </w:r>
          </w:p>
        </w:tc>
        <w:tc>
          <w:tcPr>
            <w:tcW w:w="617" w:type="dxa"/>
          </w:tcPr>
          <w:p>
            <w:pPr>
              <w:pStyle w:val="TableParagraph"/>
              <w:spacing w:line="159" w:lineRule="exact"/>
              <w:ind w:left="16"/>
              <w:jc w:val="center"/>
              <w:rPr>
                <w:sz w:val="16"/>
              </w:rPr>
            </w:pPr>
            <w:r>
              <w:rPr>
                <w:w w:val="99"/>
                <w:sz w:val="16"/>
              </w:rPr>
              <w:t>-</w:t>
            </w:r>
          </w:p>
        </w:tc>
        <w:tc>
          <w:tcPr>
            <w:tcW w:w="556" w:type="dxa"/>
          </w:tcPr>
          <w:p>
            <w:pPr>
              <w:pStyle w:val="TableParagraph"/>
              <w:spacing w:line="159" w:lineRule="exact"/>
              <w:ind w:left="17"/>
              <w:jc w:val="center"/>
              <w:rPr>
                <w:sz w:val="16"/>
              </w:rPr>
            </w:pPr>
            <w:r>
              <w:rPr>
                <w:w w:val="99"/>
                <w:sz w:val="16"/>
              </w:rPr>
              <w:t>-</w:t>
            </w:r>
          </w:p>
        </w:tc>
        <w:tc>
          <w:tcPr>
            <w:tcW w:w="642" w:type="dxa"/>
          </w:tcPr>
          <w:p>
            <w:pPr>
              <w:pStyle w:val="TableParagraph"/>
              <w:spacing w:line="159" w:lineRule="exact"/>
              <w:ind w:left="0" w:right="184"/>
              <w:jc w:val="right"/>
              <w:rPr>
                <w:sz w:val="16"/>
              </w:rPr>
            </w:pPr>
            <w:r>
              <w:rPr>
                <w:w w:val="95"/>
                <w:sz w:val="16"/>
              </w:rPr>
              <w:t>100</w:t>
            </w:r>
          </w:p>
        </w:tc>
        <w:tc>
          <w:tcPr>
            <w:tcW w:w="556" w:type="dxa"/>
          </w:tcPr>
          <w:p>
            <w:pPr>
              <w:pStyle w:val="TableParagraph"/>
              <w:spacing w:line="159" w:lineRule="exact"/>
              <w:ind w:left="20"/>
              <w:jc w:val="center"/>
              <w:rPr>
                <w:sz w:val="16"/>
              </w:rPr>
            </w:pPr>
            <w:r>
              <w:rPr>
                <w:w w:val="99"/>
                <w:sz w:val="16"/>
              </w:rPr>
              <w:t>0</w:t>
            </w:r>
          </w:p>
        </w:tc>
      </w:tr>
      <w:tr>
        <w:trPr>
          <w:trHeight w:val="356" w:hRule="atLeast"/>
        </w:trPr>
        <w:tc>
          <w:tcPr>
            <w:tcW w:w="1494" w:type="dxa"/>
          </w:tcPr>
          <w:p>
            <w:pPr>
              <w:pStyle w:val="TableParagraph"/>
              <w:spacing w:line="159" w:lineRule="exact"/>
              <w:rPr>
                <w:sz w:val="16"/>
              </w:rPr>
            </w:pPr>
            <w:r>
              <w:rPr>
                <w:sz w:val="16"/>
              </w:rPr>
              <w:t>WeMo Insight plug</w:t>
            </w:r>
          </w:p>
        </w:tc>
        <w:tc>
          <w:tcPr>
            <w:tcW w:w="1267" w:type="dxa"/>
          </w:tcPr>
          <w:p>
            <w:pPr>
              <w:pStyle w:val="TableParagraph"/>
              <w:spacing w:line="159" w:lineRule="exact"/>
              <w:rPr>
                <w:sz w:val="16"/>
              </w:rPr>
            </w:pPr>
            <w:r>
              <w:rPr>
                <w:sz w:val="16"/>
              </w:rPr>
              <w:t>ON/OFF</w:t>
            </w:r>
          </w:p>
        </w:tc>
        <w:tc>
          <w:tcPr>
            <w:tcW w:w="2279" w:type="dxa"/>
          </w:tcPr>
          <w:p>
            <w:pPr>
              <w:pStyle w:val="TableParagraph"/>
              <w:spacing w:line="159" w:lineRule="exact"/>
              <w:ind w:left="115" w:right="105"/>
              <w:jc w:val="center"/>
              <w:rPr>
                <w:sz w:val="16"/>
              </w:rPr>
            </w:pPr>
            <w:r>
              <w:rPr>
                <w:b/>
                <w:sz w:val="16"/>
              </w:rPr>
              <w:t>S1: </w:t>
            </w:r>
            <w:r>
              <w:rPr>
                <w:sz w:val="16"/>
              </w:rPr>
              <w:t>PH-259 PH-475 D-246</w:t>
            </w:r>
          </w:p>
        </w:tc>
        <w:tc>
          <w:tcPr>
            <w:tcW w:w="1344" w:type="dxa"/>
          </w:tcPr>
          <w:p>
            <w:pPr>
              <w:pStyle w:val="TableParagraph"/>
              <w:spacing w:line="159" w:lineRule="exact"/>
              <w:ind w:left="223"/>
              <w:rPr>
                <w:sz w:val="16"/>
              </w:rPr>
            </w:pPr>
            <w:r>
              <w:rPr>
                <w:sz w:val="16"/>
              </w:rPr>
              <w:t>Phone-Device</w:t>
            </w:r>
          </w:p>
        </w:tc>
        <w:tc>
          <w:tcPr>
            <w:tcW w:w="1634" w:type="dxa"/>
          </w:tcPr>
          <w:p>
            <w:pPr>
              <w:pStyle w:val="TableParagraph"/>
              <w:spacing w:line="159" w:lineRule="exact"/>
              <w:ind w:left="134" w:right="120"/>
              <w:jc w:val="center"/>
              <w:rPr>
                <w:sz w:val="16"/>
              </w:rPr>
            </w:pPr>
            <w:r>
              <w:rPr>
                <w:sz w:val="16"/>
              </w:rPr>
              <w:t>32 / 39 / 97</w:t>
            </w:r>
          </w:p>
        </w:tc>
        <w:tc>
          <w:tcPr>
            <w:tcW w:w="617" w:type="dxa"/>
          </w:tcPr>
          <w:p>
            <w:pPr>
              <w:pStyle w:val="TableParagraph"/>
              <w:spacing w:line="159" w:lineRule="exact"/>
              <w:ind w:left="16"/>
              <w:jc w:val="center"/>
              <w:rPr>
                <w:sz w:val="16"/>
              </w:rPr>
            </w:pPr>
            <w:r>
              <w:rPr>
                <w:w w:val="99"/>
                <w:sz w:val="16"/>
              </w:rPr>
              <w:t>-</w:t>
            </w:r>
          </w:p>
        </w:tc>
        <w:tc>
          <w:tcPr>
            <w:tcW w:w="556" w:type="dxa"/>
          </w:tcPr>
          <w:p>
            <w:pPr>
              <w:pStyle w:val="TableParagraph"/>
              <w:spacing w:line="159" w:lineRule="exact"/>
              <w:ind w:left="17"/>
              <w:jc w:val="center"/>
              <w:rPr>
                <w:sz w:val="16"/>
              </w:rPr>
            </w:pPr>
            <w:r>
              <w:rPr>
                <w:w w:val="99"/>
                <w:sz w:val="16"/>
              </w:rPr>
              <w:t>-</w:t>
            </w:r>
          </w:p>
        </w:tc>
        <w:tc>
          <w:tcPr>
            <w:tcW w:w="642" w:type="dxa"/>
          </w:tcPr>
          <w:p>
            <w:pPr>
              <w:pStyle w:val="TableParagraph"/>
              <w:spacing w:line="159" w:lineRule="exact"/>
              <w:ind w:left="0" w:right="224"/>
              <w:jc w:val="right"/>
              <w:rPr>
                <w:sz w:val="16"/>
              </w:rPr>
            </w:pPr>
            <w:r>
              <w:rPr>
                <w:w w:val="95"/>
                <w:sz w:val="16"/>
              </w:rPr>
              <w:t>99</w:t>
            </w:r>
          </w:p>
        </w:tc>
        <w:tc>
          <w:tcPr>
            <w:tcW w:w="556" w:type="dxa"/>
          </w:tcPr>
          <w:p>
            <w:pPr>
              <w:pStyle w:val="TableParagraph"/>
              <w:spacing w:line="159" w:lineRule="exact"/>
              <w:ind w:left="20"/>
              <w:jc w:val="center"/>
              <w:rPr>
                <w:sz w:val="16"/>
              </w:rPr>
            </w:pPr>
            <w:r>
              <w:rPr>
                <w:w w:val="99"/>
                <w:sz w:val="16"/>
              </w:rPr>
              <w:t>0</w:t>
            </w:r>
          </w:p>
        </w:tc>
      </w:tr>
      <w:tr>
        <w:trPr>
          <w:trHeight w:val="177" w:hRule="atLeast"/>
        </w:trPr>
        <w:tc>
          <w:tcPr>
            <w:tcW w:w="1494" w:type="dxa"/>
            <w:vMerge w:val="restart"/>
          </w:tcPr>
          <w:p>
            <w:pPr>
              <w:pStyle w:val="TableParagraph"/>
              <w:spacing w:line="159" w:lineRule="exact"/>
              <w:rPr>
                <w:sz w:val="16"/>
              </w:rPr>
            </w:pPr>
            <w:r>
              <w:rPr>
                <w:sz w:val="16"/>
              </w:rPr>
              <w:t>TP-Link plug</w:t>
            </w:r>
          </w:p>
        </w:tc>
        <w:tc>
          <w:tcPr>
            <w:tcW w:w="1267" w:type="dxa"/>
          </w:tcPr>
          <w:p>
            <w:pPr>
              <w:pStyle w:val="TableParagraph"/>
              <w:rPr>
                <w:sz w:val="16"/>
              </w:rPr>
            </w:pPr>
            <w:r>
              <w:rPr>
                <w:sz w:val="16"/>
              </w:rPr>
              <w:t>ON</w:t>
            </w:r>
          </w:p>
        </w:tc>
        <w:tc>
          <w:tcPr>
            <w:tcW w:w="2279" w:type="dxa"/>
          </w:tcPr>
          <w:p>
            <w:pPr>
              <w:pStyle w:val="TableParagraph"/>
              <w:ind w:left="115" w:right="105"/>
              <w:jc w:val="center"/>
              <w:rPr>
                <w:sz w:val="16"/>
              </w:rPr>
            </w:pPr>
            <w:r>
              <w:rPr>
                <w:b/>
                <w:sz w:val="16"/>
              </w:rPr>
              <w:t>S1: </w:t>
            </w:r>
            <w:r>
              <w:rPr>
                <w:sz w:val="16"/>
              </w:rPr>
              <w:t>C-556 S-1293</w:t>
            </w:r>
          </w:p>
        </w:tc>
        <w:tc>
          <w:tcPr>
            <w:tcW w:w="1344" w:type="dxa"/>
            <w:vMerge w:val="restart"/>
          </w:tcPr>
          <w:p>
            <w:pPr>
              <w:pStyle w:val="TableParagraph"/>
              <w:spacing w:line="159" w:lineRule="exact"/>
              <w:ind w:left="228"/>
              <w:rPr>
                <w:sz w:val="16"/>
              </w:rPr>
            </w:pPr>
            <w:r>
              <w:rPr>
                <w:sz w:val="16"/>
              </w:rPr>
              <w:t>Device-Cloud</w:t>
            </w:r>
          </w:p>
        </w:tc>
        <w:tc>
          <w:tcPr>
            <w:tcW w:w="1634" w:type="dxa"/>
            <w:vMerge w:val="restart"/>
          </w:tcPr>
          <w:p>
            <w:pPr>
              <w:pStyle w:val="TableParagraph"/>
              <w:spacing w:line="159" w:lineRule="exact"/>
              <w:ind w:left="384"/>
              <w:rPr>
                <w:sz w:val="16"/>
              </w:rPr>
            </w:pPr>
            <w:r>
              <w:rPr>
                <w:sz w:val="16"/>
              </w:rPr>
              <w:t>75 / 85 / 204</w:t>
            </w:r>
          </w:p>
        </w:tc>
        <w:tc>
          <w:tcPr>
            <w:tcW w:w="617" w:type="dxa"/>
            <w:vMerge w:val="restart"/>
          </w:tcPr>
          <w:p>
            <w:pPr>
              <w:pStyle w:val="TableParagraph"/>
              <w:spacing w:line="159" w:lineRule="exact"/>
              <w:ind w:left="208" w:right="192"/>
              <w:jc w:val="center"/>
              <w:rPr>
                <w:sz w:val="16"/>
              </w:rPr>
            </w:pPr>
            <w:r>
              <w:rPr>
                <w:sz w:val="16"/>
              </w:rPr>
              <w:t>99</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19"/>
              <w:jc w:val="center"/>
              <w:rPr>
                <w:sz w:val="16"/>
              </w:rPr>
            </w:pPr>
            <w:r>
              <w:rPr>
                <w:w w:val="99"/>
                <w:sz w:val="16"/>
              </w:rPr>
              <w:t>-</w:t>
            </w:r>
          </w:p>
        </w:tc>
        <w:tc>
          <w:tcPr>
            <w:tcW w:w="556" w:type="dxa"/>
            <w:vMerge w:val="restart"/>
          </w:tcPr>
          <w:p>
            <w:pPr>
              <w:pStyle w:val="TableParagraph"/>
              <w:spacing w:line="159" w:lineRule="exact"/>
              <w:ind w:left="20"/>
              <w:jc w:val="center"/>
              <w:rPr>
                <w:sz w:val="16"/>
              </w:rPr>
            </w:pPr>
            <w:r>
              <w:rPr>
                <w:w w:val="99"/>
                <w:sz w:val="16"/>
              </w:rPr>
              <w:t>-</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C-557 S-[1294-1295]</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ON</w:t>
            </w:r>
          </w:p>
        </w:tc>
        <w:tc>
          <w:tcPr>
            <w:tcW w:w="2279" w:type="dxa"/>
          </w:tcPr>
          <w:p>
            <w:pPr>
              <w:pStyle w:val="TableParagraph"/>
              <w:spacing w:line="149" w:lineRule="exact"/>
              <w:ind w:left="521"/>
              <w:rPr>
                <w:sz w:val="16"/>
              </w:rPr>
            </w:pPr>
            <w:r>
              <w:rPr>
                <w:b/>
                <w:sz w:val="16"/>
              </w:rPr>
              <w:t>S1:  </w:t>
            </w:r>
            <w:r>
              <w:rPr>
                <w:sz w:val="16"/>
              </w:rPr>
              <w:t>PH-112 D-115</w:t>
            </w:r>
          </w:p>
          <w:p>
            <w:pPr>
              <w:pStyle w:val="TableParagraph"/>
              <w:spacing w:line="180" w:lineRule="exact"/>
              <w:ind w:left="543"/>
              <w:rPr>
                <w:sz w:val="16"/>
              </w:rPr>
            </w:pPr>
            <w:r>
              <w:rPr>
                <w:b/>
                <w:sz w:val="16"/>
              </w:rPr>
              <w:t>S2:  </w:t>
            </w:r>
            <w:r>
              <w:rPr>
                <w:sz w:val="16"/>
              </w:rPr>
              <w:t>C-556 S-1293</w:t>
            </w:r>
          </w:p>
        </w:tc>
        <w:tc>
          <w:tcPr>
            <w:tcW w:w="1344" w:type="dxa"/>
            <w:vMerge w:val="restart"/>
          </w:tcPr>
          <w:p>
            <w:pPr>
              <w:pStyle w:val="TableParagraph"/>
              <w:spacing w:line="149" w:lineRule="exact"/>
              <w:ind w:left="223"/>
              <w:rPr>
                <w:sz w:val="16"/>
              </w:rPr>
            </w:pPr>
            <w:r>
              <w:rPr>
                <w:sz w:val="16"/>
              </w:rPr>
              <w:t>Phone-Device</w:t>
            </w:r>
          </w:p>
          <w:p>
            <w:pPr>
              <w:pStyle w:val="TableParagraph"/>
              <w:spacing w:line="232" w:lineRule="auto" w:before="2"/>
              <w:ind w:left="228" w:right="170" w:firstLine="383"/>
              <w:rPr>
                <w:sz w:val="16"/>
              </w:rPr>
            </w:pPr>
            <w:r>
              <w:rPr>
                <w:sz w:val="16"/>
              </w:rPr>
              <w:t>&amp; Device-Cloud</w:t>
            </w:r>
          </w:p>
        </w:tc>
        <w:tc>
          <w:tcPr>
            <w:tcW w:w="1634" w:type="dxa"/>
            <w:vMerge w:val="restart"/>
          </w:tcPr>
          <w:p>
            <w:pPr>
              <w:pStyle w:val="TableParagraph"/>
              <w:spacing w:line="151" w:lineRule="exact"/>
              <w:ind w:left="245"/>
              <w:rPr>
                <w:sz w:val="16"/>
              </w:rPr>
            </w:pPr>
            <w:r>
              <w:rPr>
                <w:sz w:val="16"/>
              </w:rPr>
              <w:t>225 / 325 / 3,328</w:t>
            </w:r>
          </w:p>
        </w:tc>
        <w:tc>
          <w:tcPr>
            <w:tcW w:w="617" w:type="dxa"/>
            <w:vMerge w:val="restart"/>
          </w:tcPr>
          <w:p>
            <w:pPr>
              <w:pStyle w:val="TableParagraph"/>
              <w:spacing w:line="151" w:lineRule="exact"/>
              <w:ind w:left="16"/>
              <w:jc w:val="center"/>
              <w:rPr>
                <w:sz w:val="16"/>
              </w:rPr>
            </w:pPr>
            <w:r>
              <w:rPr>
                <w:w w:val="99"/>
                <w:sz w:val="16"/>
              </w:rPr>
              <w:t>-</w:t>
            </w:r>
          </w:p>
        </w:tc>
        <w:tc>
          <w:tcPr>
            <w:tcW w:w="556" w:type="dxa"/>
            <w:vMerge w:val="restart"/>
          </w:tcPr>
          <w:p>
            <w:pPr>
              <w:pStyle w:val="TableParagraph"/>
              <w:spacing w:line="151" w:lineRule="exact"/>
              <w:ind w:left="17"/>
              <w:jc w:val="center"/>
              <w:rPr>
                <w:sz w:val="16"/>
              </w:rPr>
            </w:pPr>
            <w:r>
              <w:rPr>
                <w:w w:val="99"/>
                <w:sz w:val="16"/>
              </w:rPr>
              <w:t>-</w:t>
            </w:r>
          </w:p>
        </w:tc>
        <w:tc>
          <w:tcPr>
            <w:tcW w:w="642" w:type="dxa"/>
            <w:vMerge w:val="restart"/>
          </w:tcPr>
          <w:p>
            <w:pPr>
              <w:pStyle w:val="TableParagraph"/>
              <w:spacing w:line="151" w:lineRule="exact"/>
              <w:ind w:left="222" w:right="203"/>
              <w:jc w:val="center"/>
              <w:rPr>
                <w:sz w:val="16"/>
              </w:rPr>
            </w:pPr>
            <w:r>
              <w:rPr>
                <w:sz w:val="16"/>
              </w:rPr>
              <w:t>99</w:t>
            </w:r>
          </w:p>
        </w:tc>
        <w:tc>
          <w:tcPr>
            <w:tcW w:w="556" w:type="dxa"/>
            <w:vMerge w:val="restart"/>
          </w:tcPr>
          <w:p>
            <w:pPr>
              <w:pStyle w:val="TableParagraph"/>
              <w:spacing w:line="151" w:lineRule="exact"/>
              <w:ind w:left="20"/>
              <w:jc w:val="center"/>
              <w:rPr>
                <w:sz w:val="16"/>
              </w:rPr>
            </w:pPr>
            <w:r>
              <w:rPr>
                <w:w w:val="99"/>
                <w:sz w:val="16"/>
              </w:rPr>
              <w:t>0</w:t>
            </w: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ON</w:t>
            </w:r>
          </w:p>
        </w:tc>
        <w:tc>
          <w:tcPr>
            <w:tcW w:w="2279" w:type="dxa"/>
          </w:tcPr>
          <w:p>
            <w:pPr>
              <w:pStyle w:val="TableParagraph"/>
              <w:spacing w:line="149" w:lineRule="exact"/>
              <w:ind w:left="115" w:right="105"/>
              <w:jc w:val="center"/>
              <w:rPr>
                <w:sz w:val="16"/>
              </w:rPr>
            </w:pPr>
            <w:r>
              <w:rPr>
                <w:b/>
                <w:sz w:val="16"/>
              </w:rPr>
              <w:t>S1: </w:t>
            </w:r>
            <w:r>
              <w:rPr>
                <w:sz w:val="16"/>
              </w:rPr>
              <w:t>PH-112 D-115</w:t>
            </w:r>
          </w:p>
          <w:p>
            <w:pPr>
              <w:pStyle w:val="TableParagraph"/>
              <w:spacing w:line="180" w:lineRule="exact"/>
              <w:ind w:left="115" w:right="105"/>
              <w:jc w:val="center"/>
              <w:rPr>
                <w:sz w:val="16"/>
              </w:rPr>
            </w:pPr>
            <w:r>
              <w:rPr>
                <w:b/>
                <w:sz w:val="16"/>
              </w:rPr>
              <w:t>S2: </w:t>
            </w:r>
            <w:r>
              <w:rPr>
                <w:sz w:val="16"/>
              </w:rPr>
              <w:t>C-557 S-[1294-1295]</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56" w:hRule="atLeast"/>
        </w:trPr>
        <w:tc>
          <w:tcPr>
            <w:tcW w:w="1494" w:type="dxa"/>
            <w:vMerge w:val="restart"/>
          </w:tcPr>
          <w:p>
            <w:pPr>
              <w:pStyle w:val="TableParagraph"/>
              <w:spacing w:line="159" w:lineRule="exact"/>
              <w:rPr>
                <w:sz w:val="16"/>
              </w:rPr>
            </w:pPr>
            <w:r>
              <w:rPr>
                <w:sz w:val="16"/>
              </w:rPr>
              <w:t>D-Link plug</w:t>
            </w:r>
          </w:p>
        </w:tc>
        <w:tc>
          <w:tcPr>
            <w:tcW w:w="1267" w:type="dxa"/>
          </w:tcPr>
          <w:p>
            <w:pPr>
              <w:pStyle w:val="TableParagraph"/>
              <w:spacing w:line="159" w:lineRule="exact"/>
              <w:rPr>
                <w:sz w:val="16"/>
              </w:rPr>
            </w:pPr>
            <w:r>
              <w:rPr>
                <w:sz w:val="16"/>
              </w:rPr>
              <w:t>ON/OFF</w:t>
            </w:r>
          </w:p>
        </w:tc>
        <w:tc>
          <w:tcPr>
            <w:tcW w:w="2279" w:type="dxa"/>
          </w:tcPr>
          <w:p>
            <w:pPr>
              <w:pStyle w:val="TableParagraph"/>
              <w:ind w:left="115" w:right="105"/>
              <w:jc w:val="center"/>
              <w:rPr>
                <w:sz w:val="16"/>
              </w:rPr>
            </w:pPr>
            <w:r>
              <w:rPr>
                <w:b/>
                <w:sz w:val="16"/>
              </w:rPr>
              <w:t>S1: </w:t>
            </w:r>
            <w:r>
              <w:rPr>
                <w:sz w:val="16"/>
              </w:rPr>
              <w:t>S-91 S-1227 C-784</w:t>
            </w:r>
          </w:p>
          <w:p>
            <w:pPr>
              <w:pStyle w:val="TableParagraph"/>
              <w:spacing w:line="180" w:lineRule="exact"/>
              <w:ind w:left="115" w:right="105"/>
              <w:jc w:val="center"/>
              <w:rPr>
                <w:sz w:val="16"/>
              </w:rPr>
            </w:pPr>
            <w:r>
              <w:rPr>
                <w:b/>
                <w:sz w:val="16"/>
              </w:rPr>
              <w:t>S2: </w:t>
            </w:r>
            <w:r>
              <w:rPr>
                <w:sz w:val="16"/>
              </w:rPr>
              <w:t>C-1052 S-647</w:t>
            </w:r>
          </w:p>
        </w:tc>
        <w:tc>
          <w:tcPr>
            <w:tcW w:w="1344" w:type="dxa"/>
          </w:tcPr>
          <w:p>
            <w:pPr>
              <w:pStyle w:val="TableParagraph"/>
              <w:spacing w:line="159" w:lineRule="exact"/>
              <w:ind w:left="228"/>
              <w:rPr>
                <w:sz w:val="16"/>
              </w:rPr>
            </w:pPr>
            <w:r>
              <w:rPr>
                <w:sz w:val="16"/>
              </w:rPr>
              <w:t>Device-Cloud</w:t>
            </w:r>
          </w:p>
        </w:tc>
        <w:tc>
          <w:tcPr>
            <w:tcW w:w="1634" w:type="dxa"/>
          </w:tcPr>
          <w:p>
            <w:pPr>
              <w:pStyle w:val="TableParagraph"/>
              <w:spacing w:line="159" w:lineRule="exact"/>
              <w:ind w:left="134" w:right="120"/>
              <w:jc w:val="center"/>
              <w:rPr>
                <w:sz w:val="16"/>
              </w:rPr>
            </w:pPr>
            <w:r>
              <w:rPr>
                <w:sz w:val="16"/>
              </w:rPr>
              <w:t>4 / 1,194 / 8,060</w:t>
            </w:r>
          </w:p>
        </w:tc>
        <w:tc>
          <w:tcPr>
            <w:tcW w:w="617" w:type="dxa"/>
          </w:tcPr>
          <w:p>
            <w:pPr>
              <w:pStyle w:val="TableParagraph"/>
              <w:spacing w:line="159" w:lineRule="exact"/>
              <w:ind w:left="0" w:right="213"/>
              <w:jc w:val="right"/>
              <w:rPr>
                <w:sz w:val="16"/>
              </w:rPr>
            </w:pPr>
            <w:r>
              <w:rPr>
                <w:w w:val="95"/>
                <w:sz w:val="16"/>
              </w:rPr>
              <w:t>95</w:t>
            </w:r>
          </w:p>
        </w:tc>
        <w:tc>
          <w:tcPr>
            <w:tcW w:w="556" w:type="dxa"/>
          </w:tcPr>
          <w:p>
            <w:pPr>
              <w:pStyle w:val="TableParagraph"/>
              <w:spacing w:line="159" w:lineRule="exact"/>
              <w:ind w:left="17"/>
              <w:jc w:val="center"/>
              <w:rPr>
                <w:sz w:val="16"/>
              </w:rPr>
            </w:pPr>
            <w:r>
              <w:rPr>
                <w:w w:val="99"/>
                <w:sz w:val="16"/>
              </w:rPr>
              <w:t>0</w:t>
            </w:r>
          </w:p>
        </w:tc>
        <w:tc>
          <w:tcPr>
            <w:tcW w:w="642" w:type="dxa"/>
          </w:tcPr>
          <w:p>
            <w:pPr>
              <w:pStyle w:val="TableParagraph"/>
              <w:spacing w:line="159" w:lineRule="exact"/>
              <w:ind w:left="0" w:right="224"/>
              <w:jc w:val="right"/>
              <w:rPr>
                <w:sz w:val="16"/>
              </w:rPr>
            </w:pPr>
            <w:r>
              <w:rPr>
                <w:w w:val="95"/>
                <w:sz w:val="16"/>
              </w:rPr>
              <w:t>95</w:t>
            </w:r>
          </w:p>
        </w:tc>
        <w:tc>
          <w:tcPr>
            <w:tcW w:w="556" w:type="dxa"/>
          </w:tcPr>
          <w:p>
            <w:pPr>
              <w:pStyle w:val="TableParagraph"/>
              <w:spacing w:line="159"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ON</w:t>
            </w:r>
          </w:p>
        </w:tc>
        <w:tc>
          <w:tcPr>
            <w:tcW w:w="2279" w:type="dxa"/>
          </w:tcPr>
          <w:p>
            <w:pPr>
              <w:pStyle w:val="TableParagraph"/>
              <w:spacing w:line="149" w:lineRule="exact"/>
              <w:ind w:left="115" w:right="105"/>
              <w:jc w:val="center"/>
              <w:rPr>
                <w:sz w:val="16"/>
              </w:rPr>
            </w:pPr>
            <w:r>
              <w:rPr>
                <w:b/>
                <w:sz w:val="16"/>
              </w:rPr>
              <w:t>S1: </w:t>
            </w:r>
            <w:r>
              <w:rPr>
                <w:sz w:val="16"/>
              </w:rPr>
              <w:t>C-[1109-1123] S-613</w:t>
            </w:r>
          </w:p>
        </w:tc>
        <w:tc>
          <w:tcPr>
            <w:tcW w:w="1344" w:type="dxa"/>
            <w:vMerge w:val="restart"/>
          </w:tcPr>
          <w:p>
            <w:pPr>
              <w:pStyle w:val="TableParagraph"/>
              <w:spacing w:line="151" w:lineRule="exact"/>
              <w:ind w:left="252"/>
              <w:rPr>
                <w:sz w:val="16"/>
              </w:rPr>
            </w:pPr>
            <w:r>
              <w:rPr>
                <w:sz w:val="16"/>
              </w:rPr>
              <w:t>Phone-Cloud</w:t>
            </w:r>
          </w:p>
        </w:tc>
        <w:tc>
          <w:tcPr>
            <w:tcW w:w="1634" w:type="dxa"/>
            <w:vMerge w:val="restart"/>
          </w:tcPr>
          <w:p>
            <w:pPr>
              <w:pStyle w:val="TableParagraph"/>
              <w:spacing w:line="151" w:lineRule="exact"/>
              <w:ind w:left="384"/>
              <w:rPr>
                <w:sz w:val="16"/>
              </w:rPr>
            </w:pPr>
            <w:r>
              <w:rPr>
                <w:sz w:val="16"/>
              </w:rPr>
              <w:t>35 / 41 / 176</w:t>
            </w:r>
          </w:p>
        </w:tc>
        <w:tc>
          <w:tcPr>
            <w:tcW w:w="617" w:type="dxa"/>
            <w:vMerge w:val="restart"/>
          </w:tcPr>
          <w:p>
            <w:pPr>
              <w:pStyle w:val="TableParagraph"/>
              <w:spacing w:line="151" w:lineRule="exact"/>
              <w:ind w:left="208" w:right="192"/>
              <w:jc w:val="center"/>
              <w:rPr>
                <w:sz w:val="16"/>
              </w:rPr>
            </w:pPr>
            <w:r>
              <w:rPr>
                <w:sz w:val="16"/>
              </w:rPr>
              <w:t>98</w:t>
            </w:r>
          </w:p>
        </w:tc>
        <w:tc>
          <w:tcPr>
            <w:tcW w:w="556" w:type="dxa"/>
            <w:vMerge w:val="restart"/>
          </w:tcPr>
          <w:p>
            <w:pPr>
              <w:pStyle w:val="TableParagraph"/>
              <w:spacing w:line="151" w:lineRule="exact"/>
              <w:ind w:left="17"/>
              <w:jc w:val="center"/>
              <w:rPr>
                <w:sz w:val="16"/>
              </w:rPr>
            </w:pPr>
            <w:r>
              <w:rPr>
                <w:w w:val="99"/>
                <w:sz w:val="16"/>
              </w:rPr>
              <w:t>0</w:t>
            </w:r>
          </w:p>
        </w:tc>
        <w:tc>
          <w:tcPr>
            <w:tcW w:w="642" w:type="dxa"/>
            <w:vMerge w:val="restart"/>
          </w:tcPr>
          <w:p>
            <w:pPr>
              <w:pStyle w:val="TableParagraph"/>
              <w:spacing w:line="151" w:lineRule="exact"/>
              <w:ind w:left="222" w:right="203"/>
              <w:jc w:val="center"/>
              <w:rPr>
                <w:sz w:val="16"/>
              </w:rPr>
            </w:pPr>
            <w:r>
              <w:rPr>
                <w:sz w:val="16"/>
              </w:rPr>
              <w:t>98</w:t>
            </w:r>
          </w:p>
        </w:tc>
        <w:tc>
          <w:tcPr>
            <w:tcW w:w="556" w:type="dxa"/>
            <w:vMerge w:val="restart"/>
          </w:tcPr>
          <w:p>
            <w:pPr>
              <w:pStyle w:val="TableParagraph"/>
              <w:spacing w:line="151"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C-[1110-1124] S-613</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56" w:hRule="atLeast"/>
        </w:trPr>
        <w:tc>
          <w:tcPr>
            <w:tcW w:w="1494" w:type="dxa"/>
            <w:vMerge w:val="restart"/>
          </w:tcPr>
          <w:p>
            <w:pPr>
              <w:pStyle w:val="TableParagraph"/>
              <w:spacing w:line="159" w:lineRule="exact"/>
              <w:rPr>
                <w:sz w:val="16"/>
              </w:rPr>
            </w:pPr>
            <w:r>
              <w:rPr>
                <w:sz w:val="16"/>
              </w:rPr>
              <w:t>SmartThings plug</w:t>
            </w:r>
          </w:p>
        </w:tc>
        <w:tc>
          <w:tcPr>
            <w:tcW w:w="1267" w:type="dxa"/>
          </w:tcPr>
          <w:p>
            <w:pPr>
              <w:pStyle w:val="TableParagraph"/>
              <w:spacing w:line="159" w:lineRule="exact"/>
              <w:rPr>
                <w:sz w:val="16"/>
              </w:rPr>
            </w:pPr>
            <w:r>
              <w:rPr>
                <w:sz w:val="16"/>
              </w:rPr>
              <w:t>ON</w:t>
            </w:r>
          </w:p>
        </w:tc>
        <w:tc>
          <w:tcPr>
            <w:tcW w:w="2279" w:type="dxa"/>
          </w:tcPr>
          <w:p>
            <w:pPr>
              <w:pStyle w:val="TableParagraph"/>
              <w:ind w:left="583"/>
              <w:rPr>
                <w:sz w:val="16"/>
              </w:rPr>
            </w:pPr>
            <w:r>
              <w:rPr>
                <w:b/>
                <w:sz w:val="16"/>
              </w:rPr>
              <w:t>S1:  </w:t>
            </w:r>
            <w:r>
              <w:rPr>
                <w:sz w:val="16"/>
              </w:rPr>
              <w:t>C-699 S-511</w:t>
            </w:r>
          </w:p>
          <w:p>
            <w:pPr>
              <w:pStyle w:val="TableParagraph"/>
              <w:spacing w:line="180" w:lineRule="exact"/>
              <w:ind w:left="583"/>
              <w:rPr>
                <w:sz w:val="16"/>
              </w:rPr>
            </w:pPr>
            <w:r>
              <w:rPr>
                <w:b/>
                <w:sz w:val="16"/>
              </w:rPr>
              <w:t>S2:  </w:t>
            </w:r>
            <w:r>
              <w:rPr>
                <w:sz w:val="16"/>
              </w:rPr>
              <w:t>S-777 C-136</w:t>
            </w:r>
          </w:p>
        </w:tc>
        <w:tc>
          <w:tcPr>
            <w:tcW w:w="1344" w:type="dxa"/>
            <w:vMerge w:val="restart"/>
          </w:tcPr>
          <w:p>
            <w:pPr>
              <w:pStyle w:val="TableParagraph"/>
              <w:spacing w:line="159" w:lineRule="exact"/>
              <w:ind w:left="252"/>
              <w:rPr>
                <w:sz w:val="16"/>
              </w:rPr>
            </w:pPr>
            <w:r>
              <w:rPr>
                <w:sz w:val="16"/>
              </w:rPr>
              <w:t>Phone-Cloud</w:t>
            </w:r>
          </w:p>
        </w:tc>
        <w:tc>
          <w:tcPr>
            <w:tcW w:w="1634" w:type="dxa"/>
            <w:vMerge w:val="restart"/>
          </w:tcPr>
          <w:p>
            <w:pPr>
              <w:pStyle w:val="TableParagraph"/>
              <w:spacing w:line="159" w:lineRule="exact"/>
              <w:ind w:left="245"/>
              <w:rPr>
                <w:sz w:val="16"/>
              </w:rPr>
            </w:pPr>
            <w:r>
              <w:rPr>
                <w:sz w:val="16"/>
              </w:rPr>
              <w:t>335 / 537 / 2,223</w:t>
            </w:r>
          </w:p>
        </w:tc>
        <w:tc>
          <w:tcPr>
            <w:tcW w:w="617" w:type="dxa"/>
            <w:vMerge w:val="restart"/>
          </w:tcPr>
          <w:p>
            <w:pPr>
              <w:pStyle w:val="TableParagraph"/>
              <w:spacing w:line="159" w:lineRule="exact"/>
              <w:ind w:left="208" w:right="192"/>
              <w:jc w:val="center"/>
              <w:rPr>
                <w:sz w:val="16"/>
              </w:rPr>
            </w:pPr>
            <w:r>
              <w:rPr>
                <w:sz w:val="16"/>
              </w:rPr>
              <w:t>92</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22" w:right="203"/>
              <w:jc w:val="center"/>
              <w:rPr>
                <w:sz w:val="16"/>
              </w:rPr>
            </w:pPr>
            <w:r>
              <w:rPr>
                <w:sz w:val="16"/>
              </w:rPr>
              <w:t>92</w:t>
            </w:r>
          </w:p>
        </w:tc>
        <w:tc>
          <w:tcPr>
            <w:tcW w:w="556" w:type="dxa"/>
            <w:vMerge w:val="restart"/>
          </w:tcPr>
          <w:p>
            <w:pPr>
              <w:pStyle w:val="TableParagraph"/>
              <w:spacing w:line="159" w:lineRule="exact"/>
              <w:ind w:left="20"/>
              <w:jc w:val="center"/>
              <w:rPr>
                <w:sz w:val="16"/>
              </w:rPr>
            </w:pPr>
            <w:r>
              <w:rPr>
                <w:w w:val="99"/>
                <w:sz w:val="16"/>
              </w:rPr>
              <w:t>0</w:t>
            </w: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OFF</w:t>
            </w:r>
          </w:p>
        </w:tc>
        <w:tc>
          <w:tcPr>
            <w:tcW w:w="2279" w:type="dxa"/>
          </w:tcPr>
          <w:p>
            <w:pPr>
              <w:pStyle w:val="TableParagraph"/>
              <w:spacing w:line="149" w:lineRule="exact"/>
              <w:ind w:left="583"/>
              <w:rPr>
                <w:sz w:val="16"/>
              </w:rPr>
            </w:pPr>
            <w:r>
              <w:rPr>
                <w:b/>
                <w:sz w:val="16"/>
              </w:rPr>
              <w:t>S1:  </w:t>
            </w:r>
            <w:r>
              <w:rPr>
                <w:sz w:val="16"/>
              </w:rPr>
              <w:t>C-700 S-511</w:t>
            </w:r>
          </w:p>
          <w:p>
            <w:pPr>
              <w:pStyle w:val="TableParagraph"/>
              <w:spacing w:line="180" w:lineRule="exact"/>
              <w:ind w:left="583"/>
              <w:rPr>
                <w:sz w:val="16"/>
              </w:rPr>
            </w:pPr>
            <w:r>
              <w:rPr>
                <w:b/>
                <w:sz w:val="16"/>
              </w:rPr>
              <w:t>S2:  </w:t>
            </w:r>
            <w:r>
              <w:rPr>
                <w:sz w:val="16"/>
              </w:rPr>
              <w:t>S-780 C-136</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0389" w:type="dxa"/>
            <w:gridSpan w:val="9"/>
          </w:tcPr>
          <w:p>
            <w:pPr>
              <w:pStyle w:val="TableParagraph"/>
              <w:ind w:left="4745" w:right="4731"/>
              <w:jc w:val="center"/>
              <w:rPr>
                <w:b/>
                <w:sz w:val="16"/>
              </w:rPr>
            </w:pPr>
            <w:r>
              <w:rPr>
                <w:b/>
                <w:sz w:val="16"/>
              </w:rPr>
              <w:t>Light Bulbs</w:t>
            </w:r>
          </w:p>
        </w:tc>
      </w:tr>
      <w:tr>
        <w:trPr>
          <w:trHeight w:val="535" w:hRule="atLeast"/>
        </w:trPr>
        <w:tc>
          <w:tcPr>
            <w:tcW w:w="1494" w:type="dxa"/>
            <w:vMerge w:val="restart"/>
          </w:tcPr>
          <w:p>
            <w:pPr>
              <w:pStyle w:val="TableParagraph"/>
              <w:spacing w:line="159" w:lineRule="exact"/>
              <w:rPr>
                <w:sz w:val="16"/>
              </w:rPr>
            </w:pPr>
            <w:r>
              <w:rPr>
                <w:sz w:val="16"/>
              </w:rPr>
              <w:t>Sengled light bulb</w:t>
            </w:r>
          </w:p>
        </w:tc>
        <w:tc>
          <w:tcPr>
            <w:tcW w:w="1267" w:type="dxa"/>
          </w:tcPr>
          <w:p>
            <w:pPr>
              <w:pStyle w:val="TableParagraph"/>
              <w:spacing w:line="159" w:lineRule="exact"/>
              <w:rPr>
                <w:sz w:val="16"/>
              </w:rPr>
            </w:pPr>
            <w:r>
              <w:rPr>
                <w:sz w:val="16"/>
              </w:rPr>
              <w:t>ON</w:t>
            </w:r>
          </w:p>
        </w:tc>
        <w:tc>
          <w:tcPr>
            <w:tcW w:w="2279" w:type="dxa"/>
          </w:tcPr>
          <w:p>
            <w:pPr>
              <w:pStyle w:val="TableParagraph"/>
              <w:ind w:left="115" w:right="105"/>
              <w:jc w:val="center"/>
              <w:rPr>
                <w:sz w:val="16"/>
              </w:rPr>
            </w:pPr>
            <w:r>
              <w:rPr>
                <w:b/>
                <w:sz w:val="16"/>
              </w:rPr>
              <w:t>S1: </w:t>
            </w:r>
            <w:r>
              <w:rPr>
                <w:sz w:val="16"/>
              </w:rPr>
              <w:t>S-[217-218] C-[209-210]</w:t>
            </w:r>
          </w:p>
          <w:p>
            <w:pPr>
              <w:pStyle w:val="TableParagraph"/>
              <w:spacing w:line="179" w:lineRule="exact"/>
              <w:ind w:left="115" w:right="105"/>
              <w:jc w:val="center"/>
              <w:rPr>
                <w:sz w:val="16"/>
              </w:rPr>
            </w:pPr>
            <w:r>
              <w:rPr>
                <w:b/>
                <w:sz w:val="16"/>
              </w:rPr>
              <w:t>S2: </w:t>
            </w:r>
            <w:r>
              <w:rPr>
                <w:sz w:val="16"/>
              </w:rPr>
              <w:t>C-430</w:t>
            </w:r>
          </w:p>
          <w:p>
            <w:pPr>
              <w:pStyle w:val="TableParagraph"/>
              <w:spacing w:line="180" w:lineRule="exact"/>
              <w:ind w:left="115" w:right="105"/>
              <w:jc w:val="center"/>
              <w:rPr>
                <w:sz w:val="16"/>
              </w:rPr>
            </w:pPr>
            <w:r>
              <w:rPr>
                <w:b/>
                <w:sz w:val="16"/>
              </w:rPr>
              <w:t>S3: </w:t>
            </w:r>
            <w:r>
              <w:rPr>
                <w:sz w:val="16"/>
              </w:rPr>
              <w:t>C-466</w:t>
            </w:r>
          </w:p>
        </w:tc>
        <w:tc>
          <w:tcPr>
            <w:tcW w:w="1344" w:type="dxa"/>
            <w:vMerge w:val="restart"/>
          </w:tcPr>
          <w:p>
            <w:pPr>
              <w:pStyle w:val="TableParagraph"/>
              <w:spacing w:line="159" w:lineRule="exact"/>
              <w:ind w:left="228"/>
              <w:rPr>
                <w:sz w:val="16"/>
              </w:rPr>
            </w:pPr>
            <w:r>
              <w:rPr>
                <w:sz w:val="16"/>
              </w:rPr>
              <w:t>Device-Cloud</w:t>
            </w:r>
          </w:p>
        </w:tc>
        <w:tc>
          <w:tcPr>
            <w:tcW w:w="1634" w:type="dxa"/>
            <w:vMerge w:val="restart"/>
          </w:tcPr>
          <w:p>
            <w:pPr>
              <w:pStyle w:val="TableParagraph"/>
              <w:spacing w:line="159" w:lineRule="exact"/>
              <w:ind w:left="125"/>
              <w:rPr>
                <w:sz w:val="16"/>
              </w:rPr>
            </w:pPr>
            <w:r>
              <w:rPr>
                <w:sz w:val="16"/>
              </w:rPr>
              <w:t>4,304 / 6,238 / 8,145</w:t>
            </w:r>
          </w:p>
        </w:tc>
        <w:tc>
          <w:tcPr>
            <w:tcW w:w="617" w:type="dxa"/>
            <w:vMerge w:val="restart"/>
          </w:tcPr>
          <w:p>
            <w:pPr>
              <w:pStyle w:val="TableParagraph"/>
              <w:spacing w:line="159" w:lineRule="exact"/>
              <w:ind w:left="208" w:right="192"/>
              <w:jc w:val="center"/>
              <w:rPr>
                <w:sz w:val="16"/>
              </w:rPr>
            </w:pPr>
            <w:r>
              <w:rPr>
                <w:sz w:val="16"/>
              </w:rPr>
              <w:t>97</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19"/>
              <w:jc w:val="center"/>
              <w:rPr>
                <w:sz w:val="16"/>
              </w:rPr>
            </w:pPr>
            <w:r>
              <w:rPr>
                <w:w w:val="99"/>
                <w:sz w:val="16"/>
              </w:rPr>
              <w:t>-</w:t>
            </w:r>
          </w:p>
        </w:tc>
        <w:tc>
          <w:tcPr>
            <w:tcW w:w="556" w:type="dxa"/>
            <w:vMerge w:val="restart"/>
          </w:tcPr>
          <w:p>
            <w:pPr>
              <w:pStyle w:val="TableParagraph"/>
              <w:spacing w:line="159" w:lineRule="exact"/>
              <w:ind w:left="20"/>
              <w:jc w:val="center"/>
              <w:rPr>
                <w:sz w:val="16"/>
              </w:rPr>
            </w:pPr>
            <w:r>
              <w:rPr>
                <w:w w:val="99"/>
                <w:sz w:val="16"/>
              </w:rPr>
              <w:t>-</w:t>
            </w:r>
          </w:p>
        </w:tc>
      </w:tr>
      <w:tr>
        <w:trPr>
          <w:trHeight w:val="527"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S-[217-218] C-[209-210]</w:t>
            </w:r>
          </w:p>
          <w:p>
            <w:pPr>
              <w:pStyle w:val="TableParagraph"/>
              <w:spacing w:line="179" w:lineRule="exact"/>
              <w:ind w:left="115" w:right="105"/>
              <w:jc w:val="center"/>
              <w:rPr>
                <w:sz w:val="16"/>
              </w:rPr>
            </w:pPr>
            <w:r>
              <w:rPr>
                <w:b/>
                <w:sz w:val="16"/>
              </w:rPr>
              <w:t>S2: </w:t>
            </w:r>
            <w:r>
              <w:rPr>
                <w:sz w:val="16"/>
              </w:rPr>
              <w:t>C-430</w:t>
            </w:r>
          </w:p>
          <w:p>
            <w:pPr>
              <w:pStyle w:val="TableParagraph"/>
              <w:spacing w:line="180" w:lineRule="exact"/>
              <w:ind w:left="115" w:right="105"/>
              <w:jc w:val="center"/>
              <w:rPr>
                <w:sz w:val="16"/>
              </w:rPr>
            </w:pPr>
            <w:r>
              <w:rPr>
                <w:b/>
                <w:sz w:val="16"/>
              </w:rPr>
              <w:t>S3: </w:t>
            </w:r>
            <w:r>
              <w:rPr>
                <w:sz w:val="16"/>
              </w:rPr>
              <w:t>C-465</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ON</w:t>
            </w:r>
          </w:p>
        </w:tc>
        <w:tc>
          <w:tcPr>
            <w:tcW w:w="2279" w:type="dxa"/>
          </w:tcPr>
          <w:p>
            <w:pPr>
              <w:pStyle w:val="TableParagraph"/>
              <w:spacing w:line="149" w:lineRule="exact"/>
              <w:ind w:left="115" w:right="105"/>
              <w:jc w:val="center"/>
              <w:rPr>
                <w:sz w:val="16"/>
              </w:rPr>
            </w:pPr>
            <w:r>
              <w:rPr>
                <w:b/>
                <w:sz w:val="16"/>
              </w:rPr>
              <w:t>S1: </w:t>
            </w:r>
            <w:r>
              <w:rPr>
                <w:sz w:val="16"/>
              </w:rPr>
              <w:t>C-211 S-1063</w:t>
            </w:r>
          </w:p>
          <w:p>
            <w:pPr>
              <w:pStyle w:val="TableParagraph"/>
              <w:spacing w:line="180" w:lineRule="exact"/>
              <w:ind w:left="115" w:right="105"/>
              <w:jc w:val="center"/>
              <w:rPr>
                <w:sz w:val="16"/>
              </w:rPr>
            </w:pPr>
            <w:r>
              <w:rPr>
                <w:b/>
                <w:sz w:val="16"/>
              </w:rPr>
              <w:t>S2: </w:t>
            </w:r>
            <w:r>
              <w:rPr>
                <w:sz w:val="16"/>
              </w:rPr>
              <w:t>S-1277</w:t>
            </w:r>
          </w:p>
        </w:tc>
        <w:tc>
          <w:tcPr>
            <w:tcW w:w="1344" w:type="dxa"/>
            <w:vMerge w:val="restart"/>
          </w:tcPr>
          <w:p>
            <w:pPr>
              <w:pStyle w:val="TableParagraph"/>
              <w:spacing w:line="151" w:lineRule="exact"/>
              <w:ind w:left="252"/>
              <w:rPr>
                <w:sz w:val="16"/>
              </w:rPr>
            </w:pPr>
            <w:r>
              <w:rPr>
                <w:sz w:val="16"/>
              </w:rPr>
              <w:t>Phone-Cloud</w:t>
            </w:r>
          </w:p>
        </w:tc>
        <w:tc>
          <w:tcPr>
            <w:tcW w:w="1634" w:type="dxa"/>
            <w:vMerge w:val="restart"/>
          </w:tcPr>
          <w:p>
            <w:pPr>
              <w:pStyle w:val="TableParagraph"/>
              <w:spacing w:line="151" w:lineRule="exact"/>
              <w:ind w:left="125"/>
              <w:rPr>
                <w:sz w:val="16"/>
              </w:rPr>
            </w:pPr>
            <w:r>
              <w:rPr>
                <w:sz w:val="16"/>
              </w:rPr>
              <w:t>4,375 / 6,356 / 9,132</w:t>
            </w:r>
          </w:p>
        </w:tc>
        <w:tc>
          <w:tcPr>
            <w:tcW w:w="617" w:type="dxa"/>
            <w:vMerge w:val="restart"/>
          </w:tcPr>
          <w:p>
            <w:pPr>
              <w:pStyle w:val="TableParagraph"/>
              <w:spacing w:line="151" w:lineRule="exact"/>
              <w:ind w:left="208" w:right="192"/>
              <w:jc w:val="center"/>
              <w:rPr>
                <w:sz w:val="16"/>
              </w:rPr>
            </w:pPr>
            <w:r>
              <w:rPr>
                <w:sz w:val="16"/>
              </w:rPr>
              <w:t>93</w:t>
            </w:r>
          </w:p>
        </w:tc>
        <w:tc>
          <w:tcPr>
            <w:tcW w:w="556" w:type="dxa"/>
            <w:vMerge w:val="restart"/>
          </w:tcPr>
          <w:p>
            <w:pPr>
              <w:pStyle w:val="TableParagraph"/>
              <w:spacing w:line="151" w:lineRule="exact"/>
              <w:ind w:left="17"/>
              <w:jc w:val="center"/>
              <w:rPr>
                <w:sz w:val="16"/>
              </w:rPr>
            </w:pPr>
            <w:r>
              <w:rPr>
                <w:w w:val="99"/>
                <w:sz w:val="16"/>
              </w:rPr>
              <w:t>0</w:t>
            </w:r>
          </w:p>
        </w:tc>
        <w:tc>
          <w:tcPr>
            <w:tcW w:w="642" w:type="dxa"/>
            <w:vMerge w:val="restart"/>
          </w:tcPr>
          <w:p>
            <w:pPr>
              <w:pStyle w:val="TableParagraph"/>
              <w:spacing w:line="151" w:lineRule="exact"/>
              <w:ind w:left="222" w:right="203"/>
              <w:jc w:val="center"/>
              <w:rPr>
                <w:sz w:val="16"/>
              </w:rPr>
            </w:pPr>
            <w:r>
              <w:rPr>
                <w:sz w:val="16"/>
              </w:rPr>
              <w:t>97</w:t>
            </w:r>
          </w:p>
        </w:tc>
        <w:tc>
          <w:tcPr>
            <w:tcW w:w="556" w:type="dxa"/>
            <w:vMerge w:val="restart"/>
          </w:tcPr>
          <w:p>
            <w:pPr>
              <w:pStyle w:val="TableParagraph"/>
              <w:spacing w:line="151"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C-211 S-1063 S-1276</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Intensity</w:t>
            </w:r>
          </w:p>
        </w:tc>
        <w:tc>
          <w:tcPr>
            <w:tcW w:w="2279" w:type="dxa"/>
          </w:tcPr>
          <w:p>
            <w:pPr>
              <w:pStyle w:val="TableParagraph"/>
              <w:spacing w:line="149" w:lineRule="exact"/>
              <w:ind w:left="115" w:right="105"/>
              <w:jc w:val="center"/>
              <w:rPr>
                <w:sz w:val="16"/>
              </w:rPr>
            </w:pPr>
            <w:r>
              <w:rPr>
                <w:b/>
                <w:sz w:val="16"/>
              </w:rPr>
              <w:t>S1: </w:t>
            </w:r>
            <w:r>
              <w:rPr>
                <w:sz w:val="16"/>
              </w:rPr>
              <w:t>S-[216-220]</w:t>
            </w:r>
          </w:p>
          <w:p>
            <w:pPr>
              <w:pStyle w:val="TableParagraph"/>
              <w:spacing w:line="180" w:lineRule="exact"/>
              <w:ind w:left="115" w:right="105"/>
              <w:jc w:val="center"/>
              <w:rPr>
                <w:sz w:val="16"/>
              </w:rPr>
            </w:pPr>
            <w:r>
              <w:rPr>
                <w:sz w:val="16"/>
              </w:rPr>
              <w:t>C-[208-210]</w:t>
            </w:r>
          </w:p>
        </w:tc>
        <w:tc>
          <w:tcPr>
            <w:tcW w:w="1344" w:type="dxa"/>
          </w:tcPr>
          <w:p>
            <w:pPr>
              <w:pStyle w:val="TableParagraph"/>
              <w:spacing w:line="151" w:lineRule="exact"/>
              <w:ind w:left="228"/>
              <w:rPr>
                <w:sz w:val="16"/>
              </w:rPr>
            </w:pPr>
            <w:r>
              <w:rPr>
                <w:sz w:val="16"/>
              </w:rPr>
              <w:t>Device-Cloud</w:t>
            </w:r>
          </w:p>
        </w:tc>
        <w:tc>
          <w:tcPr>
            <w:tcW w:w="1634" w:type="dxa"/>
          </w:tcPr>
          <w:p>
            <w:pPr>
              <w:pStyle w:val="TableParagraph"/>
              <w:spacing w:line="151" w:lineRule="exact"/>
              <w:ind w:left="134" w:right="120"/>
              <w:jc w:val="center"/>
              <w:rPr>
                <w:sz w:val="16"/>
              </w:rPr>
            </w:pPr>
            <w:r>
              <w:rPr>
                <w:sz w:val="16"/>
              </w:rPr>
              <w:t>16 / 74 / 824</w:t>
            </w:r>
          </w:p>
        </w:tc>
        <w:tc>
          <w:tcPr>
            <w:tcW w:w="617" w:type="dxa"/>
          </w:tcPr>
          <w:p>
            <w:pPr>
              <w:pStyle w:val="TableParagraph"/>
              <w:spacing w:line="151" w:lineRule="exact"/>
              <w:ind w:left="0" w:right="213"/>
              <w:jc w:val="right"/>
              <w:rPr>
                <w:sz w:val="16"/>
              </w:rPr>
            </w:pPr>
            <w:r>
              <w:rPr>
                <w:w w:val="95"/>
                <w:sz w:val="16"/>
              </w:rPr>
              <w:t>99</w:t>
            </w:r>
          </w:p>
        </w:tc>
        <w:tc>
          <w:tcPr>
            <w:tcW w:w="556" w:type="dxa"/>
          </w:tcPr>
          <w:p>
            <w:pPr>
              <w:pStyle w:val="TableParagraph"/>
              <w:spacing w:line="151" w:lineRule="exact"/>
              <w:ind w:left="17"/>
              <w:jc w:val="center"/>
              <w:rPr>
                <w:sz w:val="16"/>
              </w:rPr>
            </w:pPr>
            <w:r>
              <w:rPr>
                <w:w w:val="99"/>
                <w:sz w:val="16"/>
              </w:rPr>
              <w:t>2</w:t>
            </w:r>
          </w:p>
        </w:tc>
        <w:tc>
          <w:tcPr>
            <w:tcW w:w="642" w:type="dxa"/>
          </w:tcPr>
          <w:p>
            <w:pPr>
              <w:pStyle w:val="TableParagraph"/>
              <w:spacing w:line="151" w:lineRule="exact"/>
              <w:ind w:left="0" w:right="277"/>
              <w:jc w:val="right"/>
              <w:rPr>
                <w:sz w:val="16"/>
              </w:rPr>
            </w:pPr>
            <w:r>
              <w:rPr>
                <w:w w:val="99"/>
                <w:sz w:val="16"/>
              </w:rPr>
              <w:t>-</w:t>
            </w:r>
          </w:p>
        </w:tc>
        <w:tc>
          <w:tcPr>
            <w:tcW w:w="556" w:type="dxa"/>
          </w:tcPr>
          <w:p>
            <w:pPr>
              <w:pStyle w:val="TableParagraph"/>
              <w:spacing w:line="151" w:lineRule="exact"/>
              <w:ind w:left="20"/>
              <w:jc w:val="center"/>
              <w:rPr>
                <w:sz w:val="16"/>
              </w:rPr>
            </w:pPr>
            <w:r>
              <w:rPr>
                <w:w w:val="99"/>
                <w:sz w:val="16"/>
              </w:rPr>
              <w:t>-</w:t>
            </w: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Intensity</w:t>
            </w:r>
          </w:p>
        </w:tc>
        <w:tc>
          <w:tcPr>
            <w:tcW w:w="2279" w:type="dxa"/>
          </w:tcPr>
          <w:p>
            <w:pPr>
              <w:pStyle w:val="TableParagraph"/>
              <w:spacing w:line="149" w:lineRule="exact"/>
              <w:ind w:left="602"/>
              <w:rPr>
                <w:sz w:val="16"/>
              </w:rPr>
            </w:pPr>
            <w:r>
              <w:rPr>
                <w:b/>
                <w:sz w:val="16"/>
              </w:rPr>
              <w:t>S1: </w:t>
            </w:r>
            <w:r>
              <w:rPr>
                <w:sz w:val="16"/>
              </w:rPr>
              <w:t>C-[215-217]</w:t>
            </w:r>
          </w:p>
          <w:p>
            <w:pPr>
              <w:pStyle w:val="TableParagraph"/>
              <w:spacing w:line="180" w:lineRule="exact"/>
              <w:ind w:left="670"/>
              <w:rPr>
                <w:sz w:val="16"/>
              </w:rPr>
            </w:pPr>
            <w:r>
              <w:rPr>
                <w:sz w:val="16"/>
              </w:rPr>
              <w:t>S-[1275-1277]</w:t>
            </w:r>
          </w:p>
        </w:tc>
        <w:tc>
          <w:tcPr>
            <w:tcW w:w="1344" w:type="dxa"/>
          </w:tcPr>
          <w:p>
            <w:pPr>
              <w:pStyle w:val="TableParagraph"/>
              <w:spacing w:line="151" w:lineRule="exact"/>
              <w:ind w:left="252"/>
              <w:rPr>
                <w:sz w:val="16"/>
              </w:rPr>
            </w:pPr>
            <w:r>
              <w:rPr>
                <w:sz w:val="16"/>
              </w:rPr>
              <w:t>Phone-Cloud</w:t>
            </w:r>
          </w:p>
        </w:tc>
        <w:tc>
          <w:tcPr>
            <w:tcW w:w="1634" w:type="dxa"/>
          </w:tcPr>
          <w:p>
            <w:pPr>
              <w:pStyle w:val="TableParagraph"/>
              <w:spacing w:line="151" w:lineRule="exact"/>
              <w:ind w:left="134" w:right="120"/>
              <w:jc w:val="center"/>
              <w:rPr>
                <w:sz w:val="16"/>
              </w:rPr>
            </w:pPr>
            <w:r>
              <w:rPr>
                <w:sz w:val="16"/>
              </w:rPr>
              <w:t>3,916 / 5,573 / 7,171</w:t>
            </w:r>
          </w:p>
        </w:tc>
        <w:tc>
          <w:tcPr>
            <w:tcW w:w="617" w:type="dxa"/>
          </w:tcPr>
          <w:p>
            <w:pPr>
              <w:pStyle w:val="TableParagraph"/>
              <w:spacing w:line="151" w:lineRule="exact"/>
              <w:ind w:left="0" w:right="213"/>
              <w:jc w:val="right"/>
              <w:rPr>
                <w:sz w:val="16"/>
              </w:rPr>
            </w:pPr>
            <w:r>
              <w:rPr>
                <w:w w:val="95"/>
                <w:sz w:val="16"/>
              </w:rPr>
              <w:t>99</w:t>
            </w:r>
          </w:p>
        </w:tc>
        <w:tc>
          <w:tcPr>
            <w:tcW w:w="556" w:type="dxa"/>
          </w:tcPr>
          <w:p>
            <w:pPr>
              <w:pStyle w:val="TableParagraph"/>
              <w:spacing w:line="151" w:lineRule="exact"/>
              <w:ind w:left="17"/>
              <w:jc w:val="center"/>
              <w:rPr>
                <w:sz w:val="16"/>
              </w:rPr>
            </w:pPr>
            <w:r>
              <w:rPr>
                <w:w w:val="99"/>
                <w:sz w:val="16"/>
              </w:rPr>
              <w:t>0</w:t>
            </w:r>
          </w:p>
        </w:tc>
        <w:tc>
          <w:tcPr>
            <w:tcW w:w="642" w:type="dxa"/>
          </w:tcPr>
          <w:p>
            <w:pPr>
              <w:pStyle w:val="TableParagraph"/>
              <w:spacing w:line="151" w:lineRule="exact"/>
              <w:ind w:left="0" w:right="224"/>
              <w:jc w:val="right"/>
              <w:rPr>
                <w:sz w:val="16"/>
              </w:rPr>
            </w:pPr>
            <w:r>
              <w:rPr>
                <w:w w:val="95"/>
                <w:sz w:val="16"/>
              </w:rPr>
              <w:t>99</w:t>
            </w:r>
          </w:p>
        </w:tc>
        <w:tc>
          <w:tcPr>
            <w:tcW w:w="556" w:type="dxa"/>
          </w:tcPr>
          <w:p>
            <w:pPr>
              <w:pStyle w:val="TableParagraph"/>
              <w:spacing w:line="151" w:lineRule="exact"/>
              <w:ind w:left="20"/>
              <w:jc w:val="center"/>
              <w:rPr>
                <w:sz w:val="16"/>
              </w:rPr>
            </w:pPr>
            <w:r>
              <w:rPr>
                <w:w w:val="99"/>
                <w:sz w:val="16"/>
              </w:rPr>
              <w:t>0</w:t>
            </w:r>
          </w:p>
        </w:tc>
      </w:tr>
      <w:tr>
        <w:trPr>
          <w:trHeight w:val="356" w:hRule="atLeast"/>
        </w:trPr>
        <w:tc>
          <w:tcPr>
            <w:tcW w:w="1494" w:type="dxa"/>
            <w:vMerge w:val="restart"/>
          </w:tcPr>
          <w:p>
            <w:pPr>
              <w:pStyle w:val="TableParagraph"/>
              <w:spacing w:line="159" w:lineRule="exact"/>
              <w:rPr>
                <w:sz w:val="16"/>
              </w:rPr>
            </w:pPr>
            <w:r>
              <w:rPr>
                <w:sz w:val="16"/>
              </w:rPr>
              <w:t>Hue light bulb</w:t>
            </w:r>
          </w:p>
        </w:tc>
        <w:tc>
          <w:tcPr>
            <w:tcW w:w="1267" w:type="dxa"/>
          </w:tcPr>
          <w:p>
            <w:pPr>
              <w:pStyle w:val="TableParagraph"/>
              <w:spacing w:line="159" w:lineRule="exact"/>
              <w:rPr>
                <w:sz w:val="16"/>
              </w:rPr>
            </w:pPr>
            <w:r>
              <w:rPr>
                <w:sz w:val="16"/>
              </w:rPr>
              <w:t>ON</w:t>
            </w:r>
          </w:p>
        </w:tc>
        <w:tc>
          <w:tcPr>
            <w:tcW w:w="2279" w:type="dxa"/>
          </w:tcPr>
          <w:p>
            <w:pPr>
              <w:pStyle w:val="TableParagraph"/>
              <w:ind w:left="115" w:right="105"/>
              <w:jc w:val="center"/>
              <w:rPr>
                <w:sz w:val="16"/>
              </w:rPr>
            </w:pPr>
            <w:r>
              <w:rPr>
                <w:b/>
                <w:sz w:val="16"/>
              </w:rPr>
              <w:t>S1: </w:t>
            </w:r>
            <w:r>
              <w:rPr>
                <w:sz w:val="16"/>
              </w:rPr>
              <w:t>C-364</w:t>
            </w:r>
          </w:p>
          <w:p>
            <w:pPr>
              <w:pStyle w:val="TableParagraph"/>
              <w:spacing w:line="180" w:lineRule="exact"/>
              <w:ind w:left="115" w:right="105"/>
              <w:jc w:val="center"/>
              <w:rPr>
                <w:sz w:val="16"/>
              </w:rPr>
            </w:pPr>
            <w:r>
              <w:rPr>
                <w:b/>
                <w:sz w:val="16"/>
              </w:rPr>
              <w:t>S2: </w:t>
            </w:r>
            <w:r>
              <w:rPr>
                <w:sz w:val="16"/>
              </w:rPr>
              <w:t>D-88</w:t>
            </w:r>
          </w:p>
        </w:tc>
        <w:tc>
          <w:tcPr>
            <w:tcW w:w="1344" w:type="dxa"/>
            <w:vMerge w:val="restart"/>
          </w:tcPr>
          <w:p>
            <w:pPr>
              <w:pStyle w:val="TableParagraph"/>
              <w:ind w:left="228"/>
              <w:rPr>
                <w:sz w:val="16"/>
              </w:rPr>
            </w:pPr>
            <w:r>
              <w:rPr>
                <w:sz w:val="16"/>
              </w:rPr>
              <w:t>Device-Cloud</w:t>
            </w:r>
          </w:p>
          <w:p>
            <w:pPr>
              <w:pStyle w:val="TableParagraph"/>
              <w:spacing w:line="232" w:lineRule="auto" w:before="2"/>
              <w:ind w:left="223" w:right="166" w:firstLine="387"/>
              <w:rPr>
                <w:sz w:val="16"/>
              </w:rPr>
            </w:pPr>
            <w:r>
              <w:rPr>
                <w:sz w:val="16"/>
              </w:rPr>
              <w:t>&amp; Phone-Device</w:t>
            </w:r>
          </w:p>
        </w:tc>
        <w:tc>
          <w:tcPr>
            <w:tcW w:w="1634" w:type="dxa"/>
            <w:vMerge w:val="restart"/>
          </w:tcPr>
          <w:p>
            <w:pPr>
              <w:pStyle w:val="TableParagraph"/>
              <w:ind w:left="134" w:right="120"/>
              <w:jc w:val="center"/>
              <w:rPr>
                <w:sz w:val="16"/>
              </w:rPr>
            </w:pPr>
            <w:r>
              <w:rPr>
                <w:sz w:val="16"/>
              </w:rPr>
              <w:t>11,019 / 12,787 /</w:t>
            </w:r>
          </w:p>
          <w:p>
            <w:pPr>
              <w:pStyle w:val="TableParagraph"/>
              <w:spacing w:line="182" w:lineRule="exact"/>
              <w:ind w:left="134" w:right="120"/>
              <w:jc w:val="center"/>
              <w:rPr>
                <w:sz w:val="16"/>
              </w:rPr>
            </w:pPr>
            <w:r>
              <w:rPr>
                <w:sz w:val="16"/>
              </w:rPr>
              <w:t>14,353</w:t>
            </w:r>
          </w:p>
        </w:tc>
        <w:tc>
          <w:tcPr>
            <w:tcW w:w="617" w:type="dxa"/>
            <w:vMerge w:val="restart"/>
          </w:tcPr>
          <w:p>
            <w:pPr>
              <w:pStyle w:val="TableParagraph"/>
              <w:spacing w:line="159" w:lineRule="exact"/>
              <w:ind w:left="16"/>
              <w:jc w:val="center"/>
              <w:rPr>
                <w:sz w:val="16"/>
              </w:rPr>
            </w:pPr>
            <w:r>
              <w:rPr>
                <w:w w:val="99"/>
                <w:sz w:val="16"/>
              </w:rPr>
              <w:t>-</w:t>
            </w:r>
          </w:p>
        </w:tc>
        <w:tc>
          <w:tcPr>
            <w:tcW w:w="556" w:type="dxa"/>
            <w:vMerge w:val="restart"/>
          </w:tcPr>
          <w:p>
            <w:pPr>
              <w:pStyle w:val="TableParagraph"/>
              <w:spacing w:line="159" w:lineRule="exact"/>
              <w:ind w:left="17"/>
              <w:jc w:val="center"/>
              <w:rPr>
                <w:sz w:val="16"/>
              </w:rPr>
            </w:pPr>
            <w:r>
              <w:rPr>
                <w:w w:val="99"/>
                <w:sz w:val="16"/>
              </w:rPr>
              <w:t>-</w:t>
            </w:r>
          </w:p>
        </w:tc>
        <w:tc>
          <w:tcPr>
            <w:tcW w:w="642" w:type="dxa"/>
            <w:vMerge w:val="restart"/>
          </w:tcPr>
          <w:p>
            <w:pPr>
              <w:pStyle w:val="TableParagraph"/>
              <w:spacing w:line="159" w:lineRule="exact"/>
              <w:ind w:left="19"/>
              <w:jc w:val="center"/>
              <w:rPr>
                <w:sz w:val="16"/>
              </w:rPr>
            </w:pPr>
            <w:r>
              <w:rPr>
                <w:w w:val="99"/>
                <w:sz w:val="16"/>
              </w:rPr>
              <w:t>-</w:t>
            </w:r>
          </w:p>
        </w:tc>
        <w:tc>
          <w:tcPr>
            <w:tcW w:w="556" w:type="dxa"/>
            <w:vMerge w:val="restart"/>
          </w:tcPr>
          <w:p>
            <w:pPr>
              <w:pStyle w:val="TableParagraph"/>
              <w:spacing w:line="159" w:lineRule="exact"/>
              <w:ind w:left="20"/>
              <w:jc w:val="center"/>
              <w:rPr>
                <w:sz w:val="16"/>
              </w:rPr>
            </w:pPr>
            <w:r>
              <w:rPr>
                <w:w w:val="99"/>
                <w:sz w:val="16"/>
              </w:rPr>
              <w:t>-</w:t>
            </w: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C-365</w:t>
            </w:r>
          </w:p>
          <w:p>
            <w:pPr>
              <w:pStyle w:val="TableParagraph"/>
              <w:spacing w:line="180" w:lineRule="exact"/>
              <w:ind w:left="115" w:right="105"/>
              <w:jc w:val="center"/>
              <w:rPr>
                <w:sz w:val="16"/>
              </w:rPr>
            </w:pPr>
            <w:r>
              <w:rPr>
                <w:b/>
                <w:sz w:val="16"/>
              </w:rPr>
              <w:t>S2: </w:t>
            </w:r>
            <w:r>
              <w:rPr>
                <w:sz w:val="16"/>
              </w:rPr>
              <w:t>D-88</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494" w:type="dxa"/>
            <w:vMerge w:val="restart"/>
          </w:tcPr>
          <w:p>
            <w:pPr>
              <w:pStyle w:val="TableParagraph"/>
              <w:spacing w:line="159" w:lineRule="exact"/>
              <w:rPr>
                <w:sz w:val="16"/>
              </w:rPr>
            </w:pPr>
            <w:r>
              <w:rPr>
                <w:sz w:val="16"/>
              </w:rPr>
              <w:t>TP-Link light bulb</w:t>
            </w:r>
          </w:p>
        </w:tc>
        <w:tc>
          <w:tcPr>
            <w:tcW w:w="1267" w:type="dxa"/>
          </w:tcPr>
          <w:p>
            <w:pPr>
              <w:pStyle w:val="TableParagraph"/>
              <w:rPr>
                <w:sz w:val="16"/>
              </w:rPr>
            </w:pPr>
            <w:r>
              <w:rPr>
                <w:sz w:val="16"/>
              </w:rPr>
              <w:t>ON</w:t>
            </w:r>
          </w:p>
        </w:tc>
        <w:tc>
          <w:tcPr>
            <w:tcW w:w="2279" w:type="dxa"/>
          </w:tcPr>
          <w:p>
            <w:pPr>
              <w:pStyle w:val="TableParagraph"/>
              <w:ind w:left="115" w:right="105"/>
              <w:jc w:val="center"/>
              <w:rPr>
                <w:sz w:val="16"/>
              </w:rPr>
            </w:pPr>
            <w:r>
              <w:rPr>
                <w:b/>
                <w:sz w:val="16"/>
              </w:rPr>
              <w:t>S1: </w:t>
            </w:r>
            <w:r>
              <w:rPr>
                <w:sz w:val="16"/>
              </w:rPr>
              <w:t>PH-198 D-227</w:t>
            </w:r>
          </w:p>
        </w:tc>
        <w:tc>
          <w:tcPr>
            <w:tcW w:w="1344" w:type="dxa"/>
            <w:vMerge w:val="restart"/>
          </w:tcPr>
          <w:p>
            <w:pPr>
              <w:pStyle w:val="TableParagraph"/>
              <w:spacing w:line="159" w:lineRule="exact"/>
              <w:ind w:left="223"/>
              <w:rPr>
                <w:sz w:val="16"/>
              </w:rPr>
            </w:pPr>
            <w:r>
              <w:rPr>
                <w:sz w:val="16"/>
              </w:rPr>
              <w:t>Phone-Device</w:t>
            </w:r>
          </w:p>
        </w:tc>
        <w:tc>
          <w:tcPr>
            <w:tcW w:w="1634" w:type="dxa"/>
            <w:vMerge w:val="restart"/>
          </w:tcPr>
          <w:p>
            <w:pPr>
              <w:pStyle w:val="TableParagraph"/>
              <w:spacing w:line="159" w:lineRule="exact"/>
              <w:ind w:left="424"/>
              <w:rPr>
                <w:sz w:val="16"/>
              </w:rPr>
            </w:pPr>
            <w:r>
              <w:rPr>
                <w:sz w:val="16"/>
              </w:rPr>
              <w:t>8 / 77 / 148</w:t>
            </w:r>
          </w:p>
        </w:tc>
        <w:tc>
          <w:tcPr>
            <w:tcW w:w="617" w:type="dxa"/>
            <w:vMerge w:val="restart"/>
          </w:tcPr>
          <w:p>
            <w:pPr>
              <w:pStyle w:val="TableParagraph"/>
              <w:spacing w:line="159" w:lineRule="exact"/>
              <w:ind w:left="16"/>
              <w:jc w:val="center"/>
              <w:rPr>
                <w:sz w:val="16"/>
              </w:rPr>
            </w:pPr>
            <w:r>
              <w:rPr>
                <w:w w:val="99"/>
                <w:sz w:val="16"/>
              </w:rPr>
              <w:t>-</w:t>
            </w:r>
          </w:p>
        </w:tc>
        <w:tc>
          <w:tcPr>
            <w:tcW w:w="556" w:type="dxa"/>
            <w:vMerge w:val="restart"/>
          </w:tcPr>
          <w:p>
            <w:pPr>
              <w:pStyle w:val="TableParagraph"/>
              <w:spacing w:line="159" w:lineRule="exact"/>
              <w:ind w:left="17"/>
              <w:jc w:val="center"/>
              <w:rPr>
                <w:sz w:val="16"/>
              </w:rPr>
            </w:pPr>
            <w:r>
              <w:rPr>
                <w:w w:val="99"/>
                <w:sz w:val="16"/>
              </w:rPr>
              <w:t>-</w:t>
            </w:r>
          </w:p>
        </w:tc>
        <w:tc>
          <w:tcPr>
            <w:tcW w:w="642" w:type="dxa"/>
            <w:vMerge w:val="restart"/>
          </w:tcPr>
          <w:p>
            <w:pPr>
              <w:pStyle w:val="TableParagraph"/>
              <w:spacing w:line="159" w:lineRule="exact"/>
              <w:ind w:left="206"/>
              <w:rPr>
                <w:sz w:val="16"/>
              </w:rPr>
            </w:pPr>
            <w:r>
              <w:rPr>
                <w:sz w:val="16"/>
              </w:rPr>
              <w:t>100</w:t>
            </w:r>
          </w:p>
        </w:tc>
        <w:tc>
          <w:tcPr>
            <w:tcW w:w="556" w:type="dxa"/>
            <w:vMerge w:val="restart"/>
          </w:tcPr>
          <w:p>
            <w:pPr>
              <w:pStyle w:val="TableParagraph"/>
              <w:spacing w:line="159" w:lineRule="exact"/>
              <w:ind w:left="20"/>
              <w:jc w:val="center"/>
              <w:rPr>
                <w:sz w:val="16"/>
              </w:rPr>
            </w:pPr>
            <w:r>
              <w:rPr>
                <w:w w:val="99"/>
                <w:sz w:val="16"/>
              </w:rPr>
              <w:t>4</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OFF</w:t>
            </w:r>
          </w:p>
        </w:tc>
        <w:tc>
          <w:tcPr>
            <w:tcW w:w="2279" w:type="dxa"/>
          </w:tcPr>
          <w:p>
            <w:pPr>
              <w:pStyle w:val="TableParagraph"/>
              <w:spacing w:line="149" w:lineRule="exact"/>
              <w:ind w:left="115" w:right="105"/>
              <w:jc w:val="center"/>
              <w:rPr>
                <w:sz w:val="16"/>
              </w:rPr>
            </w:pPr>
            <w:r>
              <w:rPr>
                <w:b/>
                <w:sz w:val="16"/>
              </w:rPr>
              <w:t>S1: </w:t>
            </w:r>
            <w:r>
              <w:rPr>
                <w:sz w:val="16"/>
              </w:rPr>
              <w:t>PH-198 D-244</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Intensity</w:t>
            </w:r>
          </w:p>
        </w:tc>
        <w:tc>
          <w:tcPr>
            <w:tcW w:w="2279" w:type="dxa"/>
          </w:tcPr>
          <w:p>
            <w:pPr>
              <w:pStyle w:val="TableParagraph"/>
              <w:spacing w:line="149" w:lineRule="exact"/>
              <w:ind w:left="115" w:right="105"/>
              <w:jc w:val="center"/>
              <w:rPr>
                <w:sz w:val="16"/>
              </w:rPr>
            </w:pPr>
            <w:r>
              <w:rPr>
                <w:b/>
                <w:sz w:val="16"/>
              </w:rPr>
              <w:t>S1: </w:t>
            </w:r>
            <w:r>
              <w:rPr>
                <w:sz w:val="16"/>
              </w:rPr>
              <w:t>PH-[240-242] D-[287-289]</w:t>
            </w:r>
          </w:p>
        </w:tc>
        <w:tc>
          <w:tcPr>
            <w:tcW w:w="1344" w:type="dxa"/>
          </w:tcPr>
          <w:p>
            <w:pPr>
              <w:pStyle w:val="TableParagraph"/>
              <w:spacing w:line="149" w:lineRule="exact"/>
              <w:ind w:left="223"/>
              <w:rPr>
                <w:sz w:val="16"/>
              </w:rPr>
            </w:pPr>
            <w:r>
              <w:rPr>
                <w:sz w:val="16"/>
              </w:rPr>
              <w:t>Phone-Device</w:t>
            </w:r>
          </w:p>
        </w:tc>
        <w:tc>
          <w:tcPr>
            <w:tcW w:w="1634" w:type="dxa"/>
          </w:tcPr>
          <w:p>
            <w:pPr>
              <w:pStyle w:val="TableParagraph"/>
              <w:spacing w:line="149" w:lineRule="exact"/>
              <w:ind w:left="134" w:right="120"/>
              <w:jc w:val="center"/>
              <w:rPr>
                <w:sz w:val="16"/>
              </w:rPr>
            </w:pPr>
            <w:r>
              <w:rPr>
                <w:sz w:val="16"/>
              </w:rPr>
              <w:t>7 / 84 / 212</w:t>
            </w:r>
          </w:p>
        </w:tc>
        <w:tc>
          <w:tcPr>
            <w:tcW w:w="617" w:type="dxa"/>
          </w:tcPr>
          <w:p>
            <w:pPr>
              <w:pStyle w:val="TableParagraph"/>
              <w:spacing w:line="149" w:lineRule="exact"/>
              <w:ind w:left="16"/>
              <w:jc w:val="center"/>
              <w:rPr>
                <w:sz w:val="16"/>
              </w:rPr>
            </w:pPr>
            <w:r>
              <w:rPr>
                <w:w w:val="99"/>
                <w:sz w:val="16"/>
              </w:rPr>
              <w:t>-</w:t>
            </w:r>
          </w:p>
        </w:tc>
        <w:tc>
          <w:tcPr>
            <w:tcW w:w="556" w:type="dxa"/>
          </w:tcPr>
          <w:p>
            <w:pPr>
              <w:pStyle w:val="TableParagraph"/>
              <w:spacing w:line="149" w:lineRule="exact"/>
              <w:ind w:left="17"/>
              <w:jc w:val="center"/>
              <w:rPr>
                <w:sz w:val="16"/>
              </w:rPr>
            </w:pPr>
            <w:r>
              <w:rPr>
                <w:w w:val="99"/>
                <w:sz w:val="16"/>
              </w:rPr>
              <w:t>-</w:t>
            </w:r>
          </w:p>
        </w:tc>
        <w:tc>
          <w:tcPr>
            <w:tcW w:w="642" w:type="dxa"/>
          </w:tcPr>
          <w:p>
            <w:pPr>
              <w:pStyle w:val="TableParagraph"/>
              <w:spacing w:line="149" w:lineRule="exact"/>
              <w:ind w:left="0" w:right="184"/>
              <w:jc w:val="right"/>
              <w:rPr>
                <w:sz w:val="16"/>
              </w:rPr>
            </w:pPr>
            <w:r>
              <w:rPr>
                <w:w w:val="95"/>
                <w:sz w:val="16"/>
              </w:rPr>
              <w:t>100</w:t>
            </w:r>
          </w:p>
        </w:tc>
        <w:tc>
          <w:tcPr>
            <w:tcW w:w="556" w:type="dxa"/>
          </w:tcPr>
          <w:p>
            <w:pPr>
              <w:pStyle w:val="TableParagraph"/>
              <w:spacing w:line="149"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Color</w:t>
            </w:r>
          </w:p>
        </w:tc>
        <w:tc>
          <w:tcPr>
            <w:tcW w:w="2279" w:type="dxa"/>
          </w:tcPr>
          <w:p>
            <w:pPr>
              <w:pStyle w:val="TableParagraph"/>
              <w:spacing w:line="149" w:lineRule="exact"/>
              <w:ind w:left="115" w:right="105"/>
              <w:jc w:val="center"/>
              <w:rPr>
                <w:sz w:val="16"/>
              </w:rPr>
            </w:pPr>
            <w:r>
              <w:rPr>
                <w:b/>
                <w:sz w:val="16"/>
              </w:rPr>
              <w:t>S1: </w:t>
            </w:r>
            <w:r>
              <w:rPr>
                <w:sz w:val="16"/>
              </w:rPr>
              <w:t>PH-317 D-287</w:t>
            </w:r>
          </w:p>
        </w:tc>
        <w:tc>
          <w:tcPr>
            <w:tcW w:w="1344" w:type="dxa"/>
          </w:tcPr>
          <w:p>
            <w:pPr>
              <w:pStyle w:val="TableParagraph"/>
              <w:spacing w:line="149" w:lineRule="exact"/>
              <w:ind w:left="223"/>
              <w:rPr>
                <w:sz w:val="16"/>
              </w:rPr>
            </w:pPr>
            <w:r>
              <w:rPr>
                <w:sz w:val="16"/>
              </w:rPr>
              <w:t>Phone-Device</w:t>
            </w:r>
          </w:p>
        </w:tc>
        <w:tc>
          <w:tcPr>
            <w:tcW w:w="1634" w:type="dxa"/>
          </w:tcPr>
          <w:p>
            <w:pPr>
              <w:pStyle w:val="TableParagraph"/>
              <w:spacing w:line="149" w:lineRule="exact"/>
              <w:ind w:left="134" w:right="120"/>
              <w:jc w:val="center"/>
              <w:rPr>
                <w:sz w:val="16"/>
              </w:rPr>
            </w:pPr>
            <w:r>
              <w:rPr>
                <w:sz w:val="16"/>
              </w:rPr>
              <w:t>6 / 89 / 174</w:t>
            </w:r>
          </w:p>
        </w:tc>
        <w:tc>
          <w:tcPr>
            <w:tcW w:w="617" w:type="dxa"/>
          </w:tcPr>
          <w:p>
            <w:pPr>
              <w:pStyle w:val="TableParagraph"/>
              <w:spacing w:line="149" w:lineRule="exact"/>
              <w:ind w:left="16"/>
              <w:jc w:val="center"/>
              <w:rPr>
                <w:sz w:val="16"/>
              </w:rPr>
            </w:pPr>
            <w:r>
              <w:rPr>
                <w:w w:val="99"/>
                <w:sz w:val="16"/>
              </w:rPr>
              <w:t>-</w:t>
            </w:r>
          </w:p>
        </w:tc>
        <w:tc>
          <w:tcPr>
            <w:tcW w:w="556" w:type="dxa"/>
          </w:tcPr>
          <w:p>
            <w:pPr>
              <w:pStyle w:val="TableParagraph"/>
              <w:spacing w:line="149" w:lineRule="exact"/>
              <w:ind w:left="17"/>
              <w:jc w:val="center"/>
              <w:rPr>
                <w:sz w:val="16"/>
              </w:rPr>
            </w:pPr>
            <w:r>
              <w:rPr>
                <w:w w:val="99"/>
                <w:sz w:val="16"/>
              </w:rPr>
              <w:t>-</w:t>
            </w:r>
          </w:p>
        </w:tc>
        <w:tc>
          <w:tcPr>
            <w:tcW w:w="642" w:type="dxa"/>
          </w:tcPr>
          <w:p>
            <w:pPr>
              <w:pStyle w:val="TableParagraph"/>
              <w:spacing w:line="149" w:lineRule="exact"/>
              <w:ind w:left="0" w:right="184"/>
              <w:jc w:val="right"/>
              <w:rPr>
                <w:sz w:val="16"/>
              </w:rPr>
            </w:pPr>
            <w:r>
              <w:rPr>
                <w:w w:val="95"/>
                <w:sz w:val="16"/>
              </w:rPr>
              <w:t>100</w:t>
            </w:r>
          </w:p>
        </w:tc>
        <w:tc>
          <w:tcPr>
            <w:tcW w:w="556" w:type="dxa"/>
          </w:tcPr>
          <w:p>
            <w:pPr>
              <w:pStyle w:val="TableParagraph"/>
              <w:spacing w:line="149" w:lineRule="exact"/>
              <w:ind w:left="20"/>
              <w:jc w:val="center"/>
              <w:rPr>
                <w:sz w:val="16"/>
              </w:rPr>
            </w:pPr>
            <w:r>
              <w:rPr>
                <w:w w:val="99"/>
                <w:sz w:val="16"/>
              </w:rPr>
              <w:t>0</w:t>
            </w:r>
          </w:p>
        </w:tc>
      </w:tr>
      <w:tr>
        <w:trPr>
          <w:trHeight w:val="177" w:hRule="atLeast"/>
        </w:trPr>
        <w:tc>
          <w:tcPr>
            <w:tcW w:w="10389" w:type="dxa"/>
            <w:gridSpan w:val="9"/>
          </w:tcPr>
          <w:p>
            <w:pPr>
              <w:pStyle w:val="TableParagraph"/>
              <w:ind w:left="4745" w:right="4731"/>
              <w:jc w:val="center"/>
              <w:rPr>
                <w:b/>
                <w:sz w:val="16"/>
              </w:rPr>
            </w:pPr>
            <w:r>
              <w:rPr>
                <w:b/>
                <w:sz w:val="16"/>
              </w:rPr>
              <w:t>Thermostats</w:t>
            </w:r>
          </w:p>
        </w:tc>
      </w:tr>
      <w:tr>
        <w:trPr>
          <w:trHeight w:val="177" w:hRule="atLeast"/>
        </w:trPr>
        <w:tc>
          <w:tcPr>
            <w:tcW w:w="1494" w:type="dxa"/>
            <w:vMerge w:val="restart"/>
          </w:tcPr>
          <w:p>
            <w:pPr>
              <w:pStyle w:val="TableParagraph"/>
              <w:spacing w:line="159" w:lineRule="exact"/>
              <w:rPr>
                <w:sz w:val="16"/>
              </w:rPr>
            </w:pPr>
            <w:r>
              <w:rPr>
                <w:sz w:val="16"/>
              </w:rPr>
              <w:t>Nest thermostat</w:t>
            </w:r>
          </w:p>
        </w:tc>
        <w:tc>
          <w:tcPr>
            <w:tcW w:w="1267" w:type="dxa"/>
          </w:tcPr>
          <w:p>
            <w:pPr>
              <w:pStyle w:val="TableParagraph"/>
              <w:rPr>
                <w:sz w:val="16"/>
              </w:rPr>
            </w:pPr>
            <w:r>
              <w:rPr>
                <w:sz w:val="16"/>
              </w:rPr>
              <w:t>Fan ON</w:t>
            </w:r>
          </w:p>
        </w:tc>
        <w:tc>
          <w:tcPr>
            <w:tcW w:w="2279" w:type="dxa"/>
          </w:tcPr>
          <w:p>
            <w:pPr>
              <w:pStyle w:val="TableParagraph"/>
              <w:ind w:left="115" w:right="105"/>
              <w:jc w:val="center"/>
              <w:rPr>
                <w:sz w:val="16"/>
              </w:rPr>
            </w:pPr>
            <w:r>
              <w:rPr>
                <w:b/>
                <w:sz w:val="16"/>
              </w:rPr>
              <w:t>S1: </w:t>
            </w:r>
            <w:r>
              <w:rPr>
                <w:sz w:val="16"/>
              </w:rPr>
              <w:t>C-[891-894] S-[830-834]</w:t>
            </w:r>
          </w:p>
        </w:tc>
        <w:tc>
          <w:tcPr>
            <w:tcW w:w="1344" w:type="dxa"/>
            <w:vMerge w:val="restart"/>
          </w:tcPr>
          <w:p>
            <w:pPr>
              <w:pStyle w:val="TableParagraph"/>
              <w:spacing w:line="159" w:lineRule="exact"/>
              <w:ind w:left="252"/>
              <w:rPr>
                <w:sz w:val="16"/>
              </w:rPr>
            </w:pPr>
            <w:r>
              <w:rPr>
                <w:sz w:val="16"/>
              </w:rPr>
              <w:t>Phone-Cloud</w:t>
            </w:r>
          </w:p>
        </w:tc>
        <w:tc>
          <w:tcPr>
            <w:tcW w:w="1634" w:type="dxa"/>
            <w:vMerge w:val="restart"/>
          </w:tcPr>
          <w:p>
            <w:pPr>
              <w:pStyle w:val="TableParagraph"/>
              <w:spacing w:line="159" w:lineRule="exact"/>
              <w:ind w:left="284"/>
              <w:rPr>
                <w:sz w:val="16"/>
              </w:rPr>
            </w:pPr>
            <w:r>
              <w:rPr>
                <w:sz w:val="16"/>
              </w:rPr>
              <w:t>91 / 111 / 1,072</w:t>
            </w:r>
          </w:p>
        </w:tc>
        <w:tc>
          <w:tcPr>
            <w:tcW w:w="617" w:type="dxa"/>
            <w:vMerge w:val="restart"/>
          </w:tcPr>
          <w:p>
            <w:pPr>
              <w:pStyle w:val="TableParagraph"/>
              <w:spacing w:line="159" w:lineRule="exact"/>
              <w:ind w:left="208" w:right="192"/>
              <w:jc w:val="center"/>
              <w:rPr>
                <w:sz w:val="16"/>
              </w:rPr>
            </w:pPr>
            <w:r>
              <w:rPr>
                <w:sz w:val="16"/>
              </w:rPr>
              <w:t>93</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22" w:right="203"/>
              <w:jc w:val="center"/>
              <w:rPr>
                <w:sz w:val="16"/>
              </w:rPr>
            </w:pPr>
            <w:r>
              <w:rPr>
                <w:sz w:val="16"/>
              </w:rPr>
              <w:t>93</w:t>
            </w:r>
          </w:p>
        </w:tc>
        <w:tc>
          <w:tcPr>
            <w:tcW w:w="556" w:type="dxa"/>
            <w:vMerge w:val="restart"/>
          </w:tcPr>
          <w:p>
            <w:pPr>
              <w:pStyle w:val="TableParagraph"/>
              <w:spacing w:line="159" w:lineRule="exact"/>
              <w:ind w:left="20"/>
              <w:jc w:val="center"/>
              <w:rPr>
                <w:sz w:val="16"/>
              </w:rPr>
            </w:pPr>
            <w:r>
              <w:rPr>
                <w:w w:val="99"/>
                <w:sz w:val="16"/>
              </w:rPr>
              <w:t>1</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Fan OFF</w:t>
            </w:r>
          </w:p>
        </w:tc>
        <w:tc>
          <w:tcPr>
            <w:tcW w:w="2279" w:type="dxa"/>
          </w:tcPr>
          <w:p>
            <w:pPr>
              <w:pStyle w:val="TableParagraph"/>
              <w:spacing w:line="149" w:lineRule="exact"/>
              <w:ind w:left="115" w:right="105"/>
              <w:jc w:val="center"/>
              <w:rPr>
                <w:sz w:val="16"/>
              </w:rPr>
            </w:pPr>
            <w:r>
              <w:rPr>
                <w:b/>
                <w:sz w:val="16"/>
              </w:rPr>
              <w:t>S1: </w:t>
            </w:r>
            <w:r>
              <w:rPr>
                <w:sz w:val="16"/>
              </w:rPr>
              <w:t>C-[858-860] S-[829-834]</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494" w:type="dxa"/>
            <w:vMerge w:val="restart"/>
          </w:tcPr>
          <w:p>
            <w:pPr>
              <w:pStyle w:val="TableParagraph"/>
              <w:spacing w:line="159" w:lineRule="exact"/>
              <w:rPr>
                <w:sz w:val="16"/>
              </w:rPr>
            </w:pPr>
            <w:r>
              <w:rPr>
                <w:sz w:val="16"/>
              </w:rPr>
              <w:t>Ecobee thermostat</w:t>
            </w:r>
          </w:p>
        </w:tc>
        <w:tc>
          <w:tcPr>
            <w:tcW w:w="1267" w:type="dxa"/>
          </w:tcPr>
          <w:p>
            <w:pPr>
              <w:pStyle w:val="TableParagraph"/>
              <w:rPr>
                <w:sz w:val="16"/>
              </w:rPr>
            </w:pPr>
            <w:r>
              <w:rPr>
                <w:sz w:val="16"/>
              </w:rPr>
              <w:t>HVAC Auto</w:t>
            </w:r>
          </w:p>
        </w:tc>
        <w:tc>
          <w:tcPr>
            <w:tcW w:w="2279" w:type="dxa"/>
          </w:tcPr>
          <w:p>
            <w:pPr>
              <w:pStyle w:val="TableParagraph"/>
              <w:ind w:left="115" w:right="105"/>
              <w:jc w:val="center"/>
              <w:rPr>
                <w:sz w:val="16"/>
              </w:rPr>
            </w:pPr>
            <w:r>
              <w:rPr>
                <w:b/>
                <w:sz w:val="16"/>
              </w:rPr>
              <w:t>S1: </w:t>
            </w:r>
            <w:r>
              <w:rPr>
                <w:sz w:val="16"/>
              </w:rPr>
              <w:t>S-1300 C-640</w:t>
            </w:r>
          </w:p>
        </w:tc>
        <w:tc>
          <w:tcPr>
            <w:tcW w:w="1344" w:type="dxa"/>
            <w:vMerge w:val="restart"/>
          </w:tcPr>
          <w:p>
            <w:pPr>
              <w:pStyle w:val="TableParagraph"/>
              <w:spacing w:line="159" w:lineRule="exact"/>
              <w:ind w:left="252"/>
              <w:rPr>
                <w:sz w:val="16"/>
              </w:rPr>
            </w:pPr>
            <w:r>
              <w:rPr>
                <w:sz w:val="16"/>
              </w:rPr>
              <w:t>Phone-Cloud</w:t>
            </w:r>
          </w:p>
        </w:tc>
        <w:tc>
          <w:tcPr>
            <w:tcW w:w="1634" w:type="dxa"/>
            <w:vMerge w:val="restart"/>
          </w:tcPr>
          <w:p>
            <w:pPr>
              <w:pStyle w:val="TableParagraph"/>
              <w:spacing w:line="159" w:lineRule="exact"/>
              <w:ind w:left="304"/>
              <w:rPr>
                <w:sz w:val="16"/>
              </w:rPr>
            </w:pPr>
            <w:r>
              <w:rPr>
                <w:sz w:val="16"/>
              </w:rPr>
              <w:t>121 / 229 / 667</w:t>
            </w:r>
          </w:p>
        </w:tc>
        <w:tc>
          <w:tcPr>
            <w:tcW w:w="617" w:type="dxa"/>
            <w:vMerge w:val="restart"/>
          </w:tcPr>
          <w:p>
            <w:pPr>
              <w:pStyle w:val="TableParagraph"/>
              <w:spacing w:line="159" w:lineRule="exact"/>
              <w:ind w:left="192"/>
              <w:rPr>
                <w:sz w:val="16"/>
              </w:rPr>
            </w:pPr>
            <w:r>
              <w:rPr>
                <w:sz w:val="16"/>
              </w:rPr>
              <w:t>100</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22" w:right="203"/>
              <w:jc w:val="center"/>
              <w:rPr>
                <w:sz w:val="16"/>
              </w:rPr>
            </w:pPr>
            <w:r>
              <w:rPr>
                <w:sz w:val="16"/>
              </w:rPr>
              <w:t>99</w:t>
            </w:r>
          </w:p>
        </w:tc>
        <w:tc>
          <w:tcPr>
            <w:tcW w:w="556" w:type="dxa"/>
            <w:vMerge w:val="restart"/>
          </w:tcPr>
          <w:p>
            <w:pPr>
              <w:pStyle w:val="TableParagraph"/>
              <w:spacing w:line="159"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HVAC OFF</w:t>
            </w:r>
          </w:p>
        </w:tc>
        <w:tc>
          <w:tcPr>
            <w:tcW w:w="2279" w:type="dxa"/>
          </w:tcPr>
          <w:p>
            <w:pPr>
              <w:pStyle w:val="TableParagraph"/>
              <w:spacing w:line="149" w:lineRule="exact"/>
              <w:ind w:left="115" w:right="105"/>
              <w:jc w:val="center"/>
              <w:rPr>
                <w:sz w:val="16"/>
              </w:rPr>
            </w:pPr>
            <w:r>
              <w:rPr>
                <w:b/>
                <w:sz w:val="16"/>
              </w:rPr>
              <w:t>S1: </w:t>
            </w:r>
            <w:r>
              <w:rPr>
                <w:sz w:val="16"/>
              </w:rPr>
              <w:t>C-1299 C-640</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Fan ON</w:t>
            </w:r>
          </w:p>
        </w:tc>
        <w:tc>
          <w:tcPr>
            <w:tcW w:w="2279" w:type="dxa"/>
          </w:tcPr>
          <w:p>
            <w:pPr>
              <w:pStyle w:val="TableParagraph"/>
              <w:spacing w:line="149" w:lineRule="exact"/>
              <w:ind w:left="115" w:right="105"/>
              <w:jc w:val="center"/>
              <w:rPr>
                <w:sz w:val="16"/>
              </w:rPr>
            </w:pPr>
            <w:r>
              <w:rPr>
                <w:b/>
                <w:sz w:val="16"/>
              </w:rPr>
              <w:t>S1: </w:t>
            </w:r>
            <w:r>
              <w:rPr>
                <w:sz w:val="16"/>
              </w:rPr>
              <w:t>S-1387 C-640</w:t>
            </w:r>
          </w:p>
        </w:tc>
        <w:tc>
          <w:tcPr>
            <w:tcW w:w="1344" w:type="dxa"/>
            <w:vMerge w:val="restart"/>
          </w:tcPr>
          <w:p>
            <w:pPr>
              <w:pStyle w:val="TableParagraph"/>
              <w:spacing w:line="151" w:lineRule="exact"/>
              <w:ind w:left="252"/>
              <w:rPr>
                <w:sz w:val="16"/>
              </w:rPr>
            </w:pPr>
            <w:r>
              <w:rPr>
                <w:sz w:val="16"/>
              </w:rPr>
              <w:t>Phone-Cloud</w:t>
            </w:r>
          </w:p>
        </w:tc>
        <w:tc>
          <w:tcPr>
            <w:tcW w:w="1634" w:type="dxa"/>
            <w:vMerge w:val="restart"/>
          </w:tcPr>
          <w:p>
            <w:pPr>
              <w:pStyle w:val="TableParagraph"/>
              <w:spacing w:line="151" w:lineRule="exact"/>
              <w:ind w:left="245"/>
              <w:rPr>
                <w:sz w:val="16"/>
              </w:rPr>
            </w:pPr>
            <w:r>
              <w:rPr>
                <w:sz w:val="16"/>
              </w:rPr>
              <w:t>117 / 232 / 1,776</w:t>
            </w:r>
          </w:p>
        </w:tc>
        <w:tc>
          <w:tcPr>
            <w:tcW w:w="617" w:type="dxa"/>
            <w:vMerge w:val="restart"/>
          </w:tcPr>
          <w:p>
            <w:pPr>
              <w:pStyle w:val="TableParagraph"/>
              <w:spacing w:line="151" w:lineRule="exact"/>
              <w:ind w:left="192"/>
              <w:rPr>
                <w:sz w:val="16"/>
              </w:rPr>
            </w:pPr>
            <w:r>
              <w:rPr>
                <w:sz w:val="16"/>
              </w:rPr>
              <w:t>100</w:t>
            </w:r>
          </w:p>
        </w:tc>
        <w:tc>
          <w:tcPr>
            <w:tcW w:w="556" w:type="dxa"/>
            <w:vMerge w:val="restart"/>
          </w:tcPr>
          <w:p>
            <w:pPr>
              <w:pStyle w:val="TableParagraph"/>
              <w:spacing w:line="151" w:lineRule="exact"/>
              <w:ind w:left="17"/>
              <w:jc w:val="center"/>
              <w:rPr>
                <w:sz w:val="16"/>
              </w:rPr>
            </w:pPr>
            <w:r>
              <w:rPr>
                <w:w w:val="99"/>
                <w:sz w:val="16"/>
              </w:rPr>
              <w:t>0</w:t>
            </w:r>
          </w:p>
        </w:tc>
        <w:tc>
          <w:tcPr>
            <w:tcW w:w="642" w:type="dxa"/>
            <w:vMerge w:val="restart"/>
          </w:tcPr>
          <w:p>
            <w:pPr>
              <w:pStyle w:val="TableParagraph"/>
              <w:spacing w:line="151" w:lineRule="exact"/>
              <w:ind w:left="206"/>
              <w:rPr>
                <w:sz w:val="16"/>
              </w:rPr>
            </w:pPr>
            <w:r>
              <w:rPr>
                <w:sz w:val="16"/>
              </w:rPr>
              <w:t>100</w:t>
            </w:r>
          </w:p>
        </w:tc>
        <w:tc>
          <w:tcPr>
            <w:tcW w:w="556" w:type="dxa"/>
            <w:vMerge w:val="restart"/>
          </w:tcPr>
          <w:p>
            <w:pPr>
              <w:pStyle w:val="TableParagraph"/>
              <w:spacing w:line="151"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Fan Auto</w:t>
            </w:r>
          </w:p>
        </w:tc>
        <w:tc>
          <w:tcPr>
            <w:tcW w:w="2279" w:type="dxa"/>
          </w:tcPr>
          <w:p>
            <w:pPr>
              <w:pStyle w:val="TableParagraph"/>
              <w:spacing w:line="149" w:lineRule="exact"/>
              <w:ind w:left="115" w:right="105"/>
              <w:jc w:val="center"/>
              <w:rPr>
                <w:sz w:val="16"/>
              </w:rPr>
            </w:pPr>
            <w:r>
              <w:rPr>
                <w:b/>
                <w:sz w:val="16"/>
              </w:rPr>
              <w:t>S1: </w:t>
            </w:r>
            <w:r>
              <w:rPr>
                <w:sz w:val="16"/>
              </w:rPr>
              <w:t>C-1389 C-640</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0389" w:type="dxa"/>
            <w:gridSpan w:val="9"/>
          </w:tcPr>
          <w:p>
            <w:pPr>
              <w:pStyle w:val="TableParagraph"/>
              <w:ind w:left="4745" w:right="4731"/>
              <w:jc w:val="center"/>
              <w:rPr>
                <w:b/>
                <w:sz w:val="16"/>
              </w:rPr>
            </w:pPr>
            <w:r>
              <w:rPr>
                <w:b/>
                <w:sz w:val="16"/>
              </w:rPr>
              <w:t>Sprinklers</w:t>
            </w:r>
          </w:p>
        </w:tc>
      </w:tr>
      <w:tr>
        <w:trPr>
          <w:trHeight w:val="177" w:hRule="atLeast"/>
        </w:trPr>
        <w:tc>
          <w:tcPr>
            <w:tcW w:w="1494" w:type="dxa"/>
            <w:vMerge w:val="restart"/>
          </w:tcPr>
          <w:p>
            <w:pPr>
              <w:pStyle w:val="TableParagraph"/>
              <w:spacing w:line="159" w:lineRule="exact"/>
              <w:rPr>
                <w:sz w:val="16"/>
              </w:rPr>
            </w:pPr>
            <w:r>
              <w:rPr>
                <w:sz w:val="16"/>
              </w:rPr>
              <w:t>Rachio sprinkler</w:t>
            </w:r>
          </w:p>
        </w:tc>
        <w:tc>
          <w:tcPr>
            <w:tcW w:w="1267" w:type="dxa"/>
          </w:tcPr>
          <w:p>
            <w:pPr>
              <w:pStyle w:val="TableParagraph"/>
              <w:rPr>
                <w:sz w:val="16"/>
              </w:rPr>
            </w:pPr>
            <w:r>
              <w:rPr>
                <w:sz w:val="16"/>
              </w:rPr>
              <w:t>Quick Run</w:t>
            </w:r>
          </w:p>
        </w:tc>
        <w:tc>
          <w:tcPr>
            <w:tcW w:w="2279" w:type="dxa"/>
          </w:tcPr>
          <w:p>
            <w:pPr>
              <w:pStyle w:val="TableParagraph"/>
              <w:ind w:left="115" w:right="105"/>
              <w:jc w:val="center"/>
              <w:rPr>
                <w:sz w:val="16"/>
              </w:rPr>
            </w:pPr>
            <w:r>
              <w:rPr>
                <w:b/>
                <w:sz w:val="16"/>
              </w:rPr>
              <w:t>S1: </w:t>
            </w:r>
            <w:r>
              <w:rPr>
                <w:sz w:val="16"/>
              </w:rPr>
              <w:t>S-267 C-155</w:t>
            </w:r>
          </w:p>
        </w:tc>
        <w:tc>
          <w:tcPr>
            <w:tcW w:w="1344" w:type="dxa"/>
            <w:vMerge w:val="restart"/>
          </w:tcPr>
          <w:p>
            <w:pPr>
              <w:pStyle w:val="TableParagraph"/>
              <w:spacing w:line="159" w:lineRule="exact"/>
              <w:ind w:left="228"/>
              <w:rPr>
                <w:sz w:val="16"/>
              </w:rPr>
            </w:pPr>
            <w:r>
              <w:rPr>
                <w:sz w:val="16"/>
              </w:rPr>
              <w:t>Device-Cloud</w:t>
            </w:r>
          </w:p>
        </w:tc>
        <w:tc>
          <w:tcPr>
            <w:tcW w:w="1634" w:type="dxa"/>
            <w:vMerge w:val="restart"/>
          </w:tcPr>
          <w:p>
            <w:pPr>
              <w:pStyle w:val="TableParagraph"/>
              <w:spacing w:line="159" w:lineRule="exact"/>
              <w:ind w:left="125"/>
              <w:rPr>
                <w:sz w:val="16"/>
              </w:rPr>
            </w:pPr>
            <w:r>
              <w:rPr>
                <w:sz w:val="16"/>
              </w:rPr>
              <w:t>1,972 / 2,180 / 2,450</w:t>
            </w:r>
          </w:p>
        </w:tc>
        <w:tc>
          <w:tcPr>
            <w:tcW w:w="617" w:type="dxa"/>
            <w:vMerge w:val="restart"/>
          </w:tcPr>
          <w:p>
            <w:pPr>
              <w:pStyle w:val="TableParagraph"/>
              <w:spacing w:line="159" w:lineRule="exact"/>
              <w:ind w:left="192"/>
              <w:rPr>
                <w:sz w:val="16"/>
              </w:rPr>
            </w:pPr>
            <w:r>
              <w:rPr>
                <w:sz w:val="16"/>
              </w:rPr>
              <w:t>100</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06"/>
              <w:rPr>
                <w:sz w:val="16"/>
              </w:rPr>
            </w:pPr>
            <w:r>
              <w:rPr>
                <w:sz w:val="16"/>
              </w:rPr>
              <w:t>100</w:t>
            </w:r>
          </w:p>
        </w:tc>
        <w:tc>
          <w:tcPr>
            <w:tcW w:w="556" w:type="dxa"/>
            <w:vMerge w:val="restart"/>
          </w:tcPr>
          <w:p>
            <w:pPr>
              <w:pStyle w:val="TableParagraph"/>
              <w:spacing w:line="159"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Stop</w:t>
            </w:r>
          </w:p>
        </w:tc>
        <w:tc>
          <w:tcPr>
            <w:tcW w:w="2279" w:type="dxa"/>
          </w:tcPr>
          <w:p>
            <w:pPr>
              <w:pStyle w:val="TableParagraph"/>
              <w:spacing w:line="149" w:lineRule="exact"/>
              <w:ind w:left="115" w:right="105"/>
              <w:jc w:val="center"/>
              <w:rPr>
                <w:sz w:val="16"/>
              </w:rPr>
            </w:pPr>
            <w:r>
              <w:rPr>
                <w:b/>
                <w:sz w:val="16"/>
              </w:rPr>
              <w:t>S1: </w:t>
            </w:r>
            <w:r>
              <w:rPr>
                <w:sz w:val="16"/>
              </w:rPr>
              <w:t>C-496 C-155 C-395</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Standby/Active</w:t>
            </w:r>
          </w:p>
        </w:tc>
        <w:tc>
          <w:tcPr>
            <w:tcW w:w="2279" w:type="dxa"/>
          </w:tcPr>
          <w:p>
            <w:pPr>
              <w:pStyle w:val="TableParagraph"/>
              <w:spacing w:line="149" w:lineRule="exact"/>
              <w:ind w:left="115" w:right="105"/>
              <w:jc w:val="center"/>
              <w:rPr>
                <w:sz w:val="16"/>
              </w:rPr>
            </w:pPr>
            <w:r>
              <w:rPr>
                <w:b/>
                <w:sz w:val="16"/>
              </w:rPr>
              <w:t>S1: </w:t>
            </w:r>
            <w:r>
              <w:rPr>
                <w:sz w:val="16"/>
              </w:rPr>
              <w:t>S-299 C-155 C-395</w:t>
            </w:r>
          </w:p>
        </w:tc>
        <w:tc>
          <w:tcPr>
            <w:tcW w:w="1344" w:type="dxa"/>
          </w:tcPr>
          <w:p>
            <w:pPr>
              <w:pStyle w:val="TableParagraph"/>
              <w:spacing w:line="149" w:lineRule="exact"/>
              <w:ind w:left="228"/>
              <w:rPr>
                <w:sz w:val="16"/>
              </w:rPr>
            </w:pPr>
            <w:r>
              <w:rPr>
                <w:sz w:val="16"/>
              </w:rPr>
              <w:t>Device-Cloud</w:t>
            </w:r>
          </w:p>
        </w:tc>
        <w:tc>
          <w:tcPr>
            <w:tcW w:w="1634" w:type="dxa"/>
          </w:tcPr>
          <w:p>
            <w:pPr>
              <w:pStyle w:val="TableParagraph"/>
              <w:spacing w:line="149" w:lineRule="exact"/>
              <w:ind w:left="134" w:right="120"/>
              <w:jc w:val="center"/>
              <w:rPr>
                <w:sz w:val="16"/>
              </w:rPr>
            </w:pPr>
            <w:r>
              <w:rPr>
                <w:sz w:val="16"/>
              </w:rPr>
              <w:t>276 / 690 / 2,538</w:t>
            </w:r>
          </w:p>
        </w:tc>
        <w:tc>
          <w:tcPr>
            <w:tcW w:w="617" w:type="dxa"/>
          </w:tcPr>
          <w:p>
            <w:pPr>
              <w:pStyle w:val="TableParagraph"/>
              <w:spacing w:line="149" w:lineRule="exact"/>
              <w:ind w:left="0" w:right="173"/>
              <w:jc w:val="right"/>
              <w:rPr>
                <w:sz w:val="16"/>
              </w:rPr>
            </w:pPr>
            <w:r>
              <w:rPr>
                <w:w w:val="95"/>
                <w:sz w:val="16"/>
              </w:rPr>
              <w:t>100</w:t>
            </w:r>
          </w:p>
        </w:tc>
        <w:tc>
          <w:tcPr>
            <w:tcW w:w="556" w:type="dxa"/>
          </w:tcPr>
          <w:p>
            <w:pPr>
              <w:pStyle w:val="TableParagraph"/>
              <w:spacing w:line="149" w:lineRule="exact"/>
              <w:ind w:left="17"/>
              <w:jc w:val="center"/>
              <w:rPr>
                <w:sz w:val="16"/>
              </w:rPr>
            </w:pPr>
            <w:r>
              <w:rPr>
                <w:w w:val="99"/>
                <w:sz w:val="16"/>
              </w:rPr>
              <w:t>0</w:t>
            </w:r>
          </w:p>
        </w:tc>
        <w:tc>
          <w:tcPr>
            <w:tcW w:w="642" w:type="dxa"/>
          </w:tcPr>
          <w:p>
            <w:pPr>
              <w:pStyle w:val="TableParagraph"/>
              <w:spacing w:line="149" w:lineRule="exact"/>
              <w:ind w:left="0" w:right="184"/>
              <w:jc w:val="right"/>
              <w:rPr>
                <w:sz w:val="16"/>
              </w:rPr>
            </w:pPr>
            <w:r>
              <w:rPr>
                <w:w w:val="95"/>
                <w:sz w:val="16"/>
              </w:rPr>
              <w:t>100</w:t>
            </w:r>
          </w:p>
        </w:tc>
        <w:tc>
          <w:tcPr>
            <w:tcW w:w="556" w:type="dxa"/>
          </w:tcPr>
          <w:p>
            <w:pPr>
              <w:pStyle w:val="TableParagraph"/>
              <w:spacing w:line="149" w:lineRule="exact"/>
              <w:ind w:left="20"/>
              <w:jc w:val="center"/>
              <w:rPr>
                <w:sz w:val="16"/>
              </w:rPr>
            </w:pPr>
            <w:r>
              <w:rPr>
                <w:w w:val="99"/>
                <w:sz w:val="16"/>
              </w:rPr>
              <w:t>0</w:t>
            </w:r>
          </w:p>
        </w:tc>
      </w:tr>
      <w:tr>
        <w:trPr>
          <w:trHeight w:val="356" w:hRule="atLeast"/>
        </w:trPr>
        <w:tc>
          <w:tcPr>
            <w:tcW w:w="1494" w:type="dxa"/>
            <w:vMerge w:val="restart"/>
          </w:tcPr>
          <w:p>
            <w:pPr>
              <w:pStyle w:val="TableParagraph"/>
              <w:spacing w:line="159" w:lineRule="exact"/>
              <w:rPr>
                <w:sz w:val="16"/>
              </w:rPr>
            </w:pPr>
            <w:r>
              <w:rPr>
                <w:sz w:val="16"/>
              </w:rPr>
              <w:t>Blossom sprinkler</w:t>
            </w:r>
          </w:p>
        </w:tc>
        <w:tc>
          <w:tcPr>
            <w:tcW w:w="1267" w:type="dxa"/>
          </w:tcPr>
          <w:p>
            <w:pPr>
              <w:pStyle w:val="TableParagraph"/>
              <w:spacing w:line="159" w:lineRule="exact"/>
              <w:rPr>
                <w:sz w:val="16"/>
              </w:rPr>
            </w:pPr>
            <w:r>
              <w:rPr>
                <w:sz w:val="16"/>
              </w:rPr>
              <w:t>Quick Run</w:t>
            </w:r>
          </w:p>
        </w:tc>
        <w:tc>
          <w:tcPr>
            <w:tcW w:w="2279" w:type="dxa"/>
          </w:tcPr>
          <w:p>
            <w:pPr>
              <w:pStyle w:val="TableParagraph"/>
              <w:ind w:left="115" w:right="105"/>
              <w:jc w:val="center"/>
              <w:rPr>
                <w:sz w:val="16"/>
              </w:rPr>
            </w:pPr>
            <w:r>
              <w:rPr>
                <w:b/>
                <w:sz w:val="16"/>
              </w:rPr>
              <w:t>S1: </w:t>
            </w:r>
            <w:r>
              <w:rPr>
                <w:sz w:val="16"/>
              </w:rPr>
              <w:t>C-326</w:t>
            </w:r>
          </w:p>
          <w:p>
            <w:pPr>
              <w:pStyle w:val="TableParagraph"/>
              <w:spacing w:line="180" w:lineRule="exact"/>
              <w:ind w:left="115" w:right="105"/>
              <w:jc w:val="center"/>
              <w:rPr>
                <w:sz w:val="16"/>
              </w:rPr>
            </w:pPr>
            <w:r>
              <w:rPr>
                <w:b/>
                <w:sz w:val="16"/>
              </w:rPr>
              <w:t>S2: </w:t>
            </w:r>
            <w:r>
              <w:rPr>
                <w:sz w:val="16"/>
              </w:rPr>
              <w:t>C-177 S-505</w:t>
            </w:r>
          </w:p>
        </w:tc>
        <w:tc>
          <w:tcPr>
            <w:tcW w:w="1344" w:type="dxa"/>
            <w:vMerge w:val="restart"/>
          </w:tcPr>
          <w:p>
            <w:pPr>
              <w:pStyle w:val="TableParagraph"/>
              <w:spacing w:line="159" w:lineRule="exact"/>
              <w:ind w:left="228"/>
              <w:rPr>
                <w:sz w:val="16"/>
              </w:rPr>
            </w:pPr>
            <w:r>
              <w:rPr>
                <w:sz w:val="16"/>
              </w:rPr>
              <w:t>Device-Cloud</w:t>
            </w:r>
          </w:p>
        </w:tc>
        <w:tc>
          <w:tcPr>
            <w:tcW w:w="1634" w:type="dxa"/>
            <w:vMerge w:val="restart"/>
          </w:tcPr>
          <w:p>
            <w:pPr>
              <w:pStyle w:val="TableParagraph"/>
              <w:spacing w:line="159" w:lineRule="exact"/>
              <w:ind w:left="185"/>
              <w:rPr>
                <w:sz w:val="16"/>
              </w:rPr>
            </w:pPr>
            <w:r>
              <w:rPr>
                <w:sz w:val="16"/>
              </w:rPr>
              <w:t>701 / 3,470 / 8,431</w:t>
            </w:r>
          </w:p>
        </w:tc>
        <w:tc>
          <w:tcPr>
            <w:tcW w:w="617" w:type="dxa"/>
            <w:vMerge w:val="restart"/>
          </w:tcPr>
          <w:p>
            <w:pPr>
              <w:pStyle w:val="TableParagraph"/>
              <w:spacing w:line="159" w:lineRule="exact"/>
              <w:ind w:left="208" w:right="192"/>
              <w:jc w:val="center"/>
              <w:rPr>
                <w:sz w:val="16"/>
              </w:rPr>
            </w:pPr>
            <w:r>
              <w:rPr>
                <w:sz w:val="16"/>
              </w:rPr>
              <w:t>96</w:t>
            </w:r>
          </w:p>
        </w:tc>
        <w:tc>
          <w:tcPr>
            <w:tcW w:w="556" w:type="dxa"/>
            <w:vMerge w:val="restart"/>
          </w:tcPr>
          <w:p>
            <w:pPr>
              <w:pStyle w:val="TableParagraph"/>
              <w:spacing w:line="159" w:lineRule="exact"/>
              <w:ind w:left="17"/>
              <w:jc w:val="center"/>
              <w:rPr>
                <w:sz w:val="16"/>
              </w:rPr>
            </w:pPr>
            <w:r>
              <w:rPr>
                <w:w w:val="99"/>
                <w:sz w:val="16"/>
              </w:rPr>
              <w:t>0</w:t>
            </w:r>
          </w:p>
        </w:tc>
        <w:tc>
          <w:tcPr>
            <w:tcW w:w="642" w:type="dxa"/>
            <w:vMerge w:val="restart"/>
          </w:tcPr>
          <w:p>
            <w:pPr>
              <w:pStyle w:val="TableParagraph"/>
              <w:spacing w:line="159" w:lineRule="exact"/>
              <w:ind w:left="222" w:right="203"/>
              <w:jc w:val="center"/>
              <w:rPr>
                <w:sz w:val="16"/>
              </w:rPr>
            </w:pPr>
            <w:r>
              <w:rPr>
                <w:sz w:val="16"/>
              </w:rPr>
              <w:t>96</w:t>
            </w:r>
          </w:p>
        </w:tc>
        <w:tc>
          <w:tcPr>
            <w:tcW w:w="556" w:type="dxa"/>
            <w:vMerge w:val="restart"/>
          </w:tcPr>
          <w:p>
            <w:pPr>
              <w:pStyle w:val="TableParagraph"/>
              <w:spacing w:line="159" w:lineRule="exact"/>
              <w:ind w:left="20"/>
              <w:jc w:val="center"/>
              <w:rPr>
                <w:sz w:val="16"/>
              </w:rPr>
            </w:pPr>
            <w:r>
              <w:rPr>
                <w:w w:val="99"/>
                <w:sz w:val="16"/>
              </w:rPr>
              <w:t>0</w:t>
            </w:r>
          </w:p>
        </w:tc>
      </w:tr>
      <w:tr>
        <w:trPr>
          <w:trHeight w:val="527"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Stop</w:t>
            </w:r>
          </w:p>
        </w:tc>
        <w:tc>
          <w:tcPr>
            <w:tcW w:w="2279" w:type="dxa"/>
          </w:tcPr>
          <w:p>
            <w:pPr>
              <w:pStyle w:val="TableParagraph"/>
              <w:spacing w:line="149" w:lineRule="exact"/>
              <w:ind w:left="115" w:right="105"/>
              <w:jc w:val="center"/>
              <w:rPr>
                <w:sz w:val="16"/>
              </w:rPr>
            </w:pPr>
            <w:r>
              <w:rPr>
                <w:b/>
                <w:sz w:val="16"/>
              </w:rPr>
              <w:t>S1: </w:t>
            </w:r>
            <w:r>
              <w:rPr>
                <w:sz w:val="16"/>
              </w:rPr>
              <w:t>C-326</w:t>
            </w:r>
          </w:p>
          <w:p>
            <w:pPr>
              <w:pStyle w:val="TableParagraph"/>
              <w:spacing w:line="179" w:lineRule="exact"/>
              <w:ind w:left="115" w:right="105"/>
              <w:jc w:val="center"/>
              <w:rPr>
                <w:sz w:val="16"/>
              </w:rPr>
            </w:pPr>
            <w:r>
              <w:rPr>
                <w:b/>
                <w:sz w:val="16"/>
              </w:rPr>
              <w:t>S2: </w:t>
            </w:r>
            <w:r>
              <w:rPr>
                <w:sz w:val="16"/>
              </w:rPr>
              <w:t>C-177 S-458</w:t>
            </w:r>
          </w:p>
          <w:p>
            <w:pPr>
              <w:pStyle w:val="TableParagraph"/>
              <w:spacing w:line="180" w:lineRule="exact"/>
              <w:ind w:left="115" w:right="105"/>
              <w:jc w:val="center"/>
              <w:rPr>
                <w:sz w:val="16"/>
              </w:rPr>
            </w:pPr>
            <w:r>
              <w:rPr>
                <w:b/>
                <w:sz w:val="16"/>
              </w:rPr>
              <w:t>S3: </w:t>
            </w:r>
            <w:r>
              <w:rPr>
                <w:sz w:val="16"/>
              </w:rPr>
              <w:t>C-238 C-56 S-388</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Quick Run</w:t>
            </w:r>
          </w:p>
        </w:tc>
        <w:tc>
          <w:tcPr>
            <w:tcW w:w="2279" w:type="dxa"/>
          </w:tcPr>
          <w:p>
            <w:pPr>
              <w:pStyle w:val="TableParagraph"/>
              <w:spacing w:line="149" w:lineRule="exact"/>
              <w:ind w:left="115" w:right="105"/>
              <w:jc w:val="center"/>
              <w:rPr>
                <w:sz w:val="16"/>
              </w:rPr>
            </w:pPr>
            <w:r>
              <w:rPr>
                <w:b/>
                <w:sz w:val="16"/>
              </w:rPr>
              <w:t>S1: </w:t>
            </w:r>
            <w:r>
              <w:rPr>
                <w:sz w:val="16"/>
              </w:rPr>
              <w:t>C-649 S-459 C-574 S-507</w:t>
            </w:r>
          </w:p>
          <w:p>
            <w:pPr>
              <w:pStyle w:val="TableParagraph"/>
              <w:spacing w:line="180" w:lineRule="exact"/>
              <w:ind w:left="115" w:right="105"/>
              <w:jc w:val="center"/>
              <w:rPr>
                <w:sz w:val="16"/>
              </w:rPr>
            </w:pPr>
            <w:r>
              <w:rPr>
                <w:b/>
                <w:sz w:val="16"/>
              </w:rPr>
              <w:t>S2: </w:t>
            </w:r>
            <w:r>
              <w:rPr>
                <w:sz w:val="16"/>
              </w:rPr>
              <w:t>S-[135-139]</w:t>
            </w:r>
          </w:p>
        </w:tc>
        <w:tc>
          <w:tcPr>
            <w:tcW w:w="1344" w:type="dxa"/>
            <w:vMerge w:val="restart"/>
          </w:tcPr>
          <w:p>
            <w:pPr>
              <w:pStyle w:val="TableParagraph"/>
              <w:spacing w:line="151" w:lineRule="exact"/>
              <w:ind w:left="252"/>
              <w:rPr>
                <w:sz w:val="16"/>
              </w:rPr>
            </w:pPr>
            <w:r>
              <w:rPr>
                <w:sz w:val="16"/>
              </w:rPr>
              <w:t>Phone-Cloud</w:t>
            </w:r>
          </w:p>
        </w:tc>
        <w:tc>
          <w:tcPr>
            <w:tcW w:w="1634" w:type="dxa"/>
            <w:vMerge w:val="restart"/>
          </w:tcPr>
          <w:p>
            <w:pPr>
              <w:pStyle w:val="TableParagraph"/>
              <w:spacing w:line="151" w:lineRule="exact"/>
              <w:ind w:left="284"/>
              <w:rPr>
                <w:sz w:val="16"/>
              </w:rPr>
            </w:pPr>
            <w:r>
              <w:rPr>
                <w:sz w:val="16"/>
              </w:rPr>
              <w:t>70 / 956 / 3,337</w:t>
            </w:r>
          </w:p>
        </w:tc>
        <w:tc>
          <w:tcPr>
            <w:tcW w:w="617" w:type="dxa"/>
            <w:vMerge w:val="restart"/>
          </w:tcPr>
          <w:p>
            <w:pPr>
              <w:pStyle w:val="TableParagraph"/>
              <w:spacing w:line="151" w:lineRule="exact"/>
              <w:ind w:left="208" w:right="192"/>
              <w:jc w:val="center"/>
              <w:rPr>
                <w:sz w:val="16"/>
              </w:rPr>
            </w:pPr>
            <w:r>
              <w:rPr>
                <w:sz w:val="16"/>
              </w:rPr>
              <w:t>93</w:t>
            </w:r>
          </w:p>
        </w:tc>
        <w:tc>
          <w:tcPr>
            <w:tcW w:w="556" w:type="dxa"/>
            <w:vMerge w:val="restart"/>
          </w:tcPr>
          <w:p>
            <w:pPr>
              <w:pStyle w:val="TableParagraph"/>
              <w:spacing w:line="151" w:lineRule="exact"/>
              <w:ind w:left="17"/>
              <w:jc w:val="center"/>
              <w:rPr>
                <w:sz w:val="16"/>
              </w:rPr>
            </w:pPr>
            <w:r>
              <w:rPr>
                <w:w w:val="99"/>
                <w:sz w:val="16"/>
              </w:rPr>
              <w:t>0</w:t>
            </w:r>
          </w:p>
        </w:tc>
        <w:tc>
          <w:tcPr>
            <w:tcW w:w="642" w:type="dxa"/>
            <w:vMerge w:val="restart"/>
          </w:tcPr>
          <w:p>
            <w:pPr>
              <w:pStyle w:val="TableParagraph"/>
              <w:spacing w:line="151" w:lineRule="exact"/>
              <w:ind w:left="222" w:right="203"/>
              <w:jc w:val="center"/>
              <w:rPr>
                <w:sz w:val="16"/>
              </w:rPr>
            </w:pPr>
            <w:r>
              <w:rPr>
                <w:sz w:val="16"/>
              </w:rPr>
              <w:t>93</w:t>
            </w:r>
          </w:p>
        </w:tc>
        <w:tc>
          <w:tcPr>
            <w:tcW w:w="556" w:type="dxa"/>
            <w:vMerge w:val="restart"/>
          </w:tcPr>
          <w:p>
            <w:pPr>
              <w:pStyle w:val="TableParagraph"/>
              <w:spacing w:line="151" w:lineRule="exact"/>
              <w:ind w:left="20"/>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Stop</w:t>
            </w:r>
          </w:p>
        </w:tc>
        <w:tc>
          <w:tcPr>
            <w:tcW w:w="2279" w:type="dxa"/>
          </w:tcPr>
          <w:p>
            <w:pPr>
              <w:pStyle w:val="TableParagraph"/>
              <w:spacing w:line="149" w:lineRule="exact"/>
              <w:ind w:left="115" w:right="105"/>
              <w:jc w:val="center"/>
              <w:rPr>
                <w:sz w:val="16"/>
              </w:rPr>
            </w:pPr>
            <w:r>
              <w:rPr>
                <w:b/>
                <w:sz w:val="16"/>
              </w:rPr>
              <w:t>S1: </w:t>
            </w:r>
            <w:r>
              <w:rPr>
                <w:sz w:val="16"/>
              </w:rPr>
              <w:t>C-617 S-431</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1267" w:type="dxa"/>
          </w:tcPr>
          <w:p>
            <w:pPr>
              <w:pStyle w:val="TableParagraph"/>
              <w:spacing w:line="149" w:lineRule="exact"/>
              <w:rPr>
                <w:sz w:val="16"/>
              </w:rPr>
            </w:pPr>
            <w:r>
              <w:rPr>
                <w:sz w:val="16"/>
              </w:rPr>
              <w:t>Hibernate</w:t>
            </w:r>
          </w:p>
        </w:tc>
        <w:tc>
          <w:tcPr>
            <w:tcW w:w="2279" w:type="dxa"/>
          </w:tcPr>
          <w:p>
            <w:pPr>
              <w:pStyle w:val="TableParagraph"/>
              <w:spacing w:line="149" w:lineRule="exact"/>
              <w:ind w:left="115" w:right="105"/>
              <w:jc w:val="center"/>
              <w:rPr>
                <w:sz w:val="16"/>
              </w:rPr>
            </w:pPr>
            <w:r>
              <w:rPr>
                <w:b/>
                <w:sz w:val="16"/>
              </w:rPr>
              <w:t>S1: </w:t>
            </w:r>
            <w:r>
              <w:rPr>
                <w:sz w:val="16"/>
              </w:rPr>
              <w:t>C-621 S-493</w:t>
            </w:r>
          </w:p>
        </w:tc>
        <w:tc>
          <w:tcPr>
            <w:tcW w:w="1344" w:type="dxa"/>
            <w:vMerge w:val="restart"/>
          </w:tcPr>
          <w:p>
            <w:pPr>
              <w:pStyle w:val="TableParagraph"/>
              <w:spacing w:line="151" w:lineRule="exact"/>
              <w:ind w:left="252"/>
              <w:rPr>
                <w:sz w:val="16"/>
              </w:rPr>
            </w:pPr>
            <w:r>
              <w:rPr>
                <w:sz w:val="16"/>
              </w:rPr>
              <w:t>Phone-Cloud</w:t>
            </w:r>
          </w:p>
        </w:tc>
        <w:tc>
          <w:tcPr>
            <w:tcW w:w="1634" w:type="dxa"/>
            <w:vMerge w:val="restart"/>
          </w:tcPr>
          <w:p>
            <w:pPr>
              <w:pStyle w:val="TableParagraph"/>
              <w:spacing w:line="151" w:lineRule="exact"/>
              <w:ind w:left="245"/>
              <w:rPr>
                <w:sz w:val="16"/>
              </w:rPr>
            </w:pPr>
            <w:r>
              <w:rPr>
                <w:sz w:val="16"/>
              </w:rPr>
              <w:t>121 / 494 / 1,798</w:t>
            </w:r>
          </w:p>
        </w:tc>
        <w:tc>
          <w:tcPr>
            <w:tcW w:w="617" w:type="dxa"/>
            <w:vMerge w:val="restart"/>
          </w:tcPr>
          <w:p>
            <w:pPr>
              <w:pStyle w:val="TableParagraph"/>
              <w:spacing w:line="151" w:lineRule="exact"/>
              <w:ind w:left="208" w:right="192"/>
              <w:jc w:val="center"/>
              <w:rPr>
                <w:sz w:val="16"/>
              </w:rPr>
            </w:pPr>
            <w:r>
              <w:rPr>
                <w:sz w:val="16"/>
              </w:rPr>
              <w:t>95</w:t>
            </w:r>
          </w:p>
        </w:tc>
        <w:tc>
          <w:tcPr>
            <w:tcW w:w="556" w:type="dxa"/>
            <w:vMerge w:val="restart"/>
          </w:tcPr>
          <w:p>
            <w:pPr>
              <w:pStyle w:val="TableParagraph"/>
              <w:spacing w:line="151" w:lineRule="exact"/>
              <w:ind w:left="17"/>
              <w:jc w:val="center"/>
              <w:rPr>
                <w:sz w:val="16"/>
              </w:rPr>
            </w:pPr>
            <w:r>
              <w:rPr>
                <w:w w:val="99"/>
                <w:sz w:val="16"/>
              </w:rPr>
              <w:t>0</w:t>
            </w:r>
          </w:p>
        </w:tc>
        <w:tc>
          <w:tcPr>
            <w:tcW w:w="642" w:type="dxa"/>
            <w:vMerge w:val="restart"/>
          </w:tcPr>
          <w:p>
            <w:pPr>
              <w:pStyle w:val="TableParagraph"/>
              <w:spacing w:line="151" w:lineRule="exact"/>
              <w:ind w:left="222" w:right="203"/>
              <w:jc w:val="center"/>
              <w:rPr>
                <w:sz w:val="16"/>
              </w:rPr>
            </w:pPr>
            <w:r>
              <w:rPr>
                <w:sz w:val="16"/>
              </w:rPr>
              <w:t>93</w:t>
            </w:r>
          </w:p>
        </w:tc>
        <w:tc>
          <w:tcPr>
            <w:tcW w:w="556" w:type="dxa"/>
            <w:vMerge w:val="restart"/>
          </w:tcPr>
          <w:p>
            <w:pPr>
              <w:pStyle w:val="TableParagraph"/>
              <w:spacing w:line="151" w:lineRule="exact"/>
              <w:ind w:left="20"/>
              <w:jc w:val="center"/>
              <w:rPr>
                <w:sz w:val="16"/>
              </w:rPr>
            </w:pPr>
            <w:r>
              <w:rPr>
                <w:w w:val="99"/>
                <w:sz w:val="16"/>
              </w:rPr>
              <w:t>0</w:t>
            </w:r>
          </w:p>
        </w:tc>
      </w:tr>
      <w:tr>
        <w:trPr>
          <w:trHeight w:val="348" w:hRule="atLeast"/>
        </w:trPr>
        <w:tc>
          <w:tcPr>
            <w:tcW w:w="1494" w:type="dxa"/>
            <w:vMerge/>
            <w:tcBorders>
              <w:top w:val="nil"/>
            </w:tcBorders>
          </w:tcPr>
          <w:p>
            <w:pPr>
              <w:rPr>
                <w:sz w:val="2"/>
                <w:szCs w:val="2"/>
              </w:rPr>
            </w:pPr>
          </w:p>
        </w:tc>
        <w:tc>
          <w:tcPr>
            <w:tcW w:w="1267" w:type="dxa"/>
          </w:tcPr>
          <w:p>
            <w:pPr>
              <w:pStyle w:val="TableParagraph"/>
              <w:spacing w:line="151" w:lineRule="exact"/>
              <w:rPr>
                <w:sz w:val="16"/>
              </w:rPr>
            </w:pPr>
            <w:r>
              <w:rPr>
                <w:sz w:val="16"/>
              </w:rPr>
              <w:t>Active</w:t>
            </w:r>
          </w:p>
        </w:tc>
        <w:tc>
          <w:tcPr>
            <w:tcW w:w="2279" w:type="dxa"/>
          </w:tcPr>
          <w:p>
            <w:pPr>
              <w:pStyle w:val="TableParagraph"/>
              <w:spacing w:line="149" w:lineRule="exact"/>
              <w:ind w:left="115" w:right="105"/>
              <w:jc w:val="center"/>
              <w:rPr>
                <w:sz w:val="16"/>
              </w:rPr>
            </w:pPr>
            <w:r>
              <w:rPr>
                <w:b/>
                <w:sz w:val="16"/>
              </w:rPr>
              <w:t>S1: </w:t>
            </w:r>
            <w:r>
              <w:rPr>
                <w:sz w:val="16"/>
              </w:rPr>
              <w:t>C-622 S-494</w:t>
            </w:r>
          </w:p>
          <w:p>
            <w:pPr>
              <w:pStyle w:val="TableParagraph"/>
              <w:spacing w:line="180" w:lineRule="exact"/>
              <w:ind w:left="115" w:right="105"/>
              <w:jc w:val="center"/>
              <w:rPr>
                <w:sz w:val="16"/>
              </w:rPr>
            </w:pPr>
            <w:r>
              <w:rPr>
                <w:b/>
                <w:sz w:val="16"/>
              </w:rPr>
              <w:t>S2: </w:t>
            </w:r>
            <w:r>
              <w:rPr>
                <w:sz w:val="16"/>
              </w:rPr>
              <w:t>S-599 C-566 S-554 C-566</w:t>
            </w:r>
          </w:p>
        </w:tc>
        <w:tc>
          <w:tcPr>
            <w:tcW w:w="1344" w:type="dxa"/>
            <w:vMerge/>
            <w:tcBorders>
              <w:top w:val="nil"/>
            </w:tcBorders>
          </w:tcPr>
          <w:p>
            <w:pPr>
              <w:rPr>
                <w:sz w:val="2"/>
                <w:szCs w:val="2"/>
              </w:rPr>
            </w:pPr>
          </w:p>
        </w:tc>
        <w:tc>
          <w:tcPr>
            <w:tcW w:w="1634"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bl>
    <w:p>
      <w:pPr>
        <w:spacing w:after="0"/>
        <w:rPr>
          <w:sz w:val="2"/>
          <w:szCs w:val="2"/>
        </w:rPr>
        <w:sectPr>
          <w:pgSz w:w="12240" w:h="15840"/>
          <w:pgMar w:header="0" w:footer="499" w:top="1080" w:bottom="680" w:left="0" w:right="0"/>
        </w:sectPr>
      </w:pPr>
    </w:p>
    <w:tbl>
      <w:tblPr>
        <w:tblW w:w="0" w:type="auto"/>
        <w:jc w:val="left"/>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4"/>
        <w:gridCol w:w="1381"/>
        <w:gridCol w:w="2156"/>
        <w:gridCol w:w="1345"/>
        <w:gridCol w:w="1515"/>
        <w:gridCol w:w="617"/>
        <w:gridCol w:w="556"/>
        <w:gridCol w:w="642"/>
        <w:gridCol w:w="556"/>
      </w:tblGrid>
      <w:tr>
        <w:trPr>
          <w:trHeight w:val="177" w:hRule="atLeast"/>
        </w:trPr>
        <w:tc>
          <w:tcPr>
            <w:tcW w:w="1664" w:type="dxa"/>
            <w:vMerge w:val="restart"/>
          </w:tcPr>
          <w:p>
            <w:pPr>
              <w:pStyle w:val="TableParagraph"/>
              <w:spacing w:line="159" w:lineRule="exact"/>
              <w:rPr>
                <w:b/>
                <w:sz w:val="16"/>
              </w:rPr>
            </w:pPr>
            <w:r>
              <w:rPr>
                <w:b/>
                <w:sz w:val="16"/>
              </w:rPr>
              <w:t>Device</w:t>
            </w:r>
          </w:p>
        </w:tc>
        <w:tc>
          <w:tcPr>
            <w:tcW w:w="1381" w:type="dxa"/>
            <w:vMerge w:val="restart"/>
          </w:tcPr>
          <w:p>
            <w:pPr>
              <w:pStyle w:val="TableParagraph"/>
              <w:spacing w:line="159" w:lineRule="exact"/>
              <w:rPr>
                <w:b/>
                <w:sz w:val="16"/>
              </w:rPr>
            </w:pPr>
            <w:r>
              <w:rPr>
                <w:b/>
                <w:sz w:val="16"/>
              </w:rPr>
              <w:t>Event</w:t>
            </w:r>
          </w:p>
        </w:tc>
        <w:tc>
          <w:tcPr>
            <w:tcW w:w="2156" w:type="dxa"/>
            <w:vMerge w:val="restart"/>
          </w:tcPr>
          <w:p>
            <w:pPr>
              <w:pStyle w:val="TableParagraph"/>
              <w:spacing w:line="159" w:lineRule="exact"/>
              <w:ind w:left="234" w:right="226"/>
              <w:jc w:val="center"/>
              <w:rPr>
                <w:b/>
                <w:sz w:val="16"/>
              </w:rPr>
            </w:pPr>
            <w:r>
              <w:rPr>
                <w:b/>
                <w:sz w:val="16"/>
              </w:rPr>
              <w:t>Signature</w:t>
            </w:r>
          </w:p>
        </w:tc>
        <w:tc>
          <w:tcPr>
            <w:tcW w:w="1345" w:type="dxa"/>
            <w:vMerge w:val="restart"/>
          </w:tcPr>
          <w:p>
            <w:pPr>
              <w:pStyle w:val="TableParagraph"/>
              <w:spacing w:line="159" w:lineRule="exact"/>
              <w:rPr>
                <w:b/>
                <w:sz w:val="16"/>
              </w:rPr>
            </w:pPr>
            <w:r>
              <w:rPr>
                <w:b/>
                <w:sz w:val="16"/>
              </w:rPr>
              <w:t>Communication</w:t>
            </w:r>
          </w:p>
        </w:tc>
        <w:tc>
          <w:tcPr>
            <w:tcW w:w="1515" w:type="dxa"/>
            <w:vMerge w:val="restart"/>
          </w:tcPr>
          <w:p>
            <w:pPr>
              <w:pStyle w:val="TableParagraph"/>
              <w:ind w:left="266"/>
              <w:rPr>
                <w:b/>
                <w:sz w:val="16"/>
              </w:rPr>
            </w:pPr>
            <w:r>
              <w:rPr>
                <w:b/>
                <w:sz w:val="16"/>
              </w:rPr>
              <w:t>Duration (ms)</w:t>
            </w:r>
          </w:p>
          <w:p>
            <w:pPr>
              <w:pStyle w:val="TableParagraph"/>
              <w:spacing w:line="182" w:lineRule="exact"/>
              <w:ind w:left="228"/>
              <w:rPr>
                <w:b/>
                <w:sz w:val="16"/>
              </w:rPr>
            </w:pPr>
            <w:r>
              <w:rPr>
                <w:b/>
                <w:sz w:val="16"/>
              </w:rPr>
              <w:t>Min./Avg./Max.</w:t>
            </w:r>
          </w:p>
        </w:tc>
        <w:tc>
          <w:tcPr>
            <w:tcW w:w="2371" w:type="dxa"/>
            <w:gridSpan w:val="4"/>
          </w:tcPr>
          <w:p>
            <w:pPr>
              <w:pStyle w:val="TableParagraph"/>
              <w:ind w:left="249"/>
              <w:rPr>
                <w:b/>
                <w:sz w:val="16"/>
              </w:rPr>
            </w:pPr>
            <w:r>
              <w:rPr>
                <w:b/>
                <w:sz w:val="16"/>
              </w:rPr>
              <w:t>Matching (Per 100 Events)</w:t>
            </w:r>
          </w:p>
        </w:tc>
      </w:tr>
      <w:tr>
        <w:trPr>
          <w:trHeight w:val="348" w:hRule="atLeast"/>
        </w:trPr>
        <w:tc>
          <w:tcPr>
            <w:tcW w:w="1664" w:type="dxa"/>
            <w:vMerge/>
            <w:tcBorders>
              <w:top w:val="nil"/>
            </w:tcBorders>
          </w:tcPr>
          <w:p>
            <w:pPr>
              <w:rPr>
                <w:sz w:val="2"/>
                <w:szCs w:val="2"/>
              </w:rPr>
            </w:pPr>
          </w:p>
        </w:tc>
        <w:tc>
          <w:tcPr>
            <w:tcW w:w="1381" w:type="dxa"/>
            <w:vMerge/>
            <w:tcBorders>
              <w:top w:val="nil"/>
            </w:tcBorders>
          </w:tcPr>
          <w:p>
            <w:pPr>
              <w:rPr>
                <w:sz w:val="2"/>
                <w:szCs w:val="2"/>
              </w:rPr>
            </w:pPr>
          </w:p>
        </w:tc>
        <w:tc>
          <w:tcPr>
            <w:tcW w:w="2156" w:type="dxa"/>
            <w:vMerge/>
            <w:tcBorders>
              <w:top w:val="nil"/>
            </w:tcBorders>
          </w:tcPr>
          <w:p>
            <w:pPr>
              <w:rPr>
                <w:sz w:val="2"/>
                <w:szCs w:val="2"/>
              </w:rPr>
            </w:pP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tcPr>
          <w:p>
            <w:pPr>
              <w:pStyle w:val="TableParagraph"/>
              <w:spacing w:line="149" w:lineRule="exact"/>
              <w:ind w:left="123"/>
              <w:rPr>
                <w:b/>
                <w:sz w:val="16"/>
              </w:rPr>
            </w:pPr>
            <w:r>
              <w:rPr>
                <w:b/>
                <w:sz w:val="16"/>
              </w:rPr>
              <w:t>WAN</w:t>
            </w:r>
          </w:p>
          <w:p>
            <w:pPr>
              <w:pStyle w:val="TableParagraph"/>
              <w:spacing w:line="180" w:lineRule="exact"/>
              <w:ind w:left="152"/>
              <w:rPr>
                <w:b/>
                <w:sz w:val="16"/>
              </w:rPr>
            </w:pPr>
            <w:r>
              <w:rPr>
                <w:b/>
                <w:sz w:val="16"/>
              </w:rPr>
              <w:t>Snif.</w:t>
            </w:r>
          </w:p>
        </w:tc>
        <w:tc>
          <w:tcPr>
            <w:tcW w:w="556" w:type="dxa"/>
          </w:tcPr>
          <w:p>
            <w:pPr>
              <w:pStyle w:val="TableParagraph"/>
              <w:spacing w:line="151" w:lineRule="exact"/>
              <w:ind w:left="123"/>
              <w:rPr>
                <w:b/>
                <w:sz w:val="16"/>
              </w:rPr>
            </w:pPr>
            <w:r>
              <w:rPr>
                <w:b/>
                <w:sz w:val="16"/>
              </w:rPr>
              <w:t>FPR</w:t>
            </w:r>
          </w:p>
        </w:tc>
        <w:tc>
          <w:tcPr>
            <w:tcW w:w="642" w:type="dxa"/>
          </w:tcPr>
          <w:p>
            <w:pPr>
              <w:pStyle w:val="TableParagraph"/>
              <w:spacing w:line="149" w:lineRule="exact"/>
              <w:ind w:left="124"/>
              <w:rPr>
                <w:b/>
                <w:sz w:val="16"/>
              </w:rPr>
            </w:pPr>
            <w:r>
              <w:rPr>
                <w:b/>
                <w:sz w:val="16"/>
              </w:rPr>
              <w:t>Wi-Fi</w:t>
            </w:r>
          </w:p>
          <w:p>
            <w:pPr>
              <w:pStyle w:val="TableParagraph"/>
              <w:spacing w:line="180" w:lineRule="exact"/>
              <w:ind w:left="166"/>
              <w:rPr>
                <w:b/>
                <w:sz w:val="16"/>
              </w:rPr>
            </w:pPr>
            <w:r>
              <w:rPr>
                <w:b/>
                <w:sz w:val="16"/>
              </w:rPr>
              <w:t>Snif.</w:t>
            </w:r>
          </w:p>
        </w:tc>
        <w:tc>
          <w:tcPr>
            <w:tcW w:w="556" w:type="dxa"/>
          </w:tcPr>
          <w:p>
            <w:pPr>
              <w:pStyle w:val="TableParagraph"/>
              <w:spacing w:line="151" w:lineRule="exact"/>
              <w:ind w:left="125"/>
              <w:rPr>
                <w:b/>
                <w:sz w:val="16"/>
              </w:rPr>
            </w:pPr>
            <w:r>
              <w:rPr>
                <w:b/>
                <w:sz w:val="16"/>
              </w:rPr>
              <w:t>FPR</w:t>
            </w:r>
          </w:p>
        </w:tc>
      </w:tr>
      <w:tr>
        <w:trPr>
          <w:trHeight w:val="177" w:hRule="atLeast"/>
        </w:trPr>
        <w:tc>
          <w:tcPr>
            <w:tcW w:w="10432" w:type="dxa"/>
            <w:gridSpan w:val="9"/>
          </w:tcPr>
          <w:p>
            <w:pPr>
              <w:pStyle w:val="TableParagraph"/>
              <w:ind w:left="4390" w:right="4379"/>
              <w:jc w:val="center"/>
              <w:rPr>
                <w:b/>
                <w:sz w:val="16"/>
              </w:rPr>
            </w:pPr>
            <w:r>
              <w:rPr>
                <w:b/>
                <w:sz w:val="16"/>
              </w:rPr>
              <w:t>Home  Security Devices</w:t>
            </w:r>
          </w:p>
        </w:tc>
      </w:tr>
      <w:tr>
        <w:trPr>
          <w:trHeight w:val="356" w:hRule="atLeast"/>
        </w:trPr>
        <w:tc>
          <w:tcPr>
            <w:tcW w:w="1664" w:type="dxa"/>
            <w:vMerge w:val="restart"/>
          </w:tcPr>
          <w:p>
            <w:pPr>
              <w:pStyle w:val="TableParagraph"/>
              <w:spacing w:line="159" w:lineRule="exact"/>
              <w:rPr>
                <w:sz w:val="16"/>
              </w:rPr>
            </w:pPr>
            <w:r>
              <w:rPr>
                <w:sz w:val="16"/>
              </w:rPr>
              <w:t>Ring alarm</w:t>
            </w:r>
          </w:p>
        </w:tc>
        <w:tc>
          <w:tcPr>
            <w:tcW w:w="1381" w:type="dxa"/>
          </w:tcPr>
          <w:p>
            <w:pPr>
              <w:pStyle w:val="TableParagraph"/>
              <w:spacing w:line="159" w:lineRule="exact"/>
              <w:rPr>
                <w:sz w:val="16"/>
              </w:rPr>
            </w:pPr>
            <w:r>
              <w:rPr>
                <w:sz w:val="16"/>
              </w:rPr>
              <w:t>Arm</w:t>
            </w:r>
          </w:p>
        </w:tc>
        <w:tc>
          <w:tcPr>
            <w:tcW w:w="2156" w:type="dxa"/>
          </w:tcPr>
          <w:p>
            <w:pPr>
              <w:pStyle w:val="TableParagraph"/>
              <w:ind w:left="234" w:right="226"/>
              <w:jc w:val="center"/>
              <w:rPr>
                <w:sz w:val="16"/>
              </w:rPr>
            </w:pPr>
            <w:r>
              <w:rPr>
                <w:b/>
                <w:sz w:val="16"/>
              </w:rPr>
              <w:t>S1: </w:t>
            </w:r>
            <w:r>
              <w:rPr>
                <w:sz w:val="16"/>
              </w:rPr>
              <w:t>S-99 S-254 C-99</w:t>
            </w:r>
          </w:p>
          <w:p>
            <w:pPr>
              <w:pStyle w:val="TableParagraph"/>
              <w:spacing w:line="180" w:lineRule="exact"/>
              <w:ind w:left="234" w:right="226"/>
              <w:jc w:val="center"/>
              <w:rPr>
                <w:sz w:val="16"/>
              </w:rPr>
            </w:pPr>
            <w:r>
              <w:rPr>
                <w:sz w:val="16"/>
              </w:rPr>
              <w:t>S-[181-183] C-99</w:t>
            </w:r>
          </w:p>
        </w:tc>
        <w:tc>
          <w:tcPr>
            <w:tcW w:w="1345" w:type="dxa"/>
            <w:vMerge w:val="restart"/>
          </w:tcPr>
          <w:p>
            <w:pPr>
              <w:pStyle w:val="TableParagraph"/>
              <w:spacing w:line="159" w:lineRule="exact"/>
              <w:ind w:left="226"/>
              <w:rPr>
                <w:sz w:val="16"/>
              </w:rPr>
            </w:pPr>
            <w:r>
              <w:rPr>
                <w:sz w:val="16"/>
              </w:rPr>
              <w:t>Device-Cloud</w:t>
            </w:r>
          </w:p>
        </w:tc>
        <w:tc>
          <w:tcPr>
            <w:tcW w:w="1515" w:type="dxa"/>
            <w:vMerge w:val="restart"/>
          </w:tcPr>
          <w:p>
            <w:pPr>
              <w:pStyle w:val="TableParagraph"/>
              <w:spacing w:line="159" w:lineRule="exact"/>
              <w:ind w:left="242"/>
              <w:rPr>
                <w:sz w:val="16"/>
              </w:rPr>
            </w:pPr>
            <w:r>
              <w:rPr>
                <w:sz w:val="16"/>
              </w:rPr>
              <w:t>275 / 410 / 605</w:t>
            </w:r>
          </w:p>
        </w:tc>
        <w:tc>
          <w:tcPr>
            <w:tcW w:w="617" w:type="dxa"/>
            <w:vMerge w:val="restart"/>
          </w:tcPr>
          <w:p>
            <w:pPr>
              <w:pStyle w:val="TableParagraph"/>
              <w:spacing w:line="159" w:lineRule="exact"/>
              <w:ind w:left="205" w:right="195"/>
              <w:jc w:val="center"/>
              <w:rPr>
                <w:sz w:val="16"/>
              </w:rPr>
            </w:pPr>
            <w:r>
              <w:rPr>
                <w:sz w:val="16"/>
              </w:rPr>
              <w:t>98</w:t>
            </w:r>
          </w:p>
        </w:tc>
        <w:tc>
          <w:tcPr>
            <w:tcW w:w="556" w:type="dxa"/>
            <w:vMerge w:val="restart"/>
          </w:tcPr>
          <w:p>
            <w:pPr>
              <w:pStyle w:val="TableParagraph"/>
              <w:spacing w:line="159" w:lineRule="exact"/>
              <w:ind w:left="11"/>
              <w:jc w:val="center"/>
              <w:rPr>
                <w:sz w:val="16"/>
              </w:rPr>
            </w:pPr>
            <w:r>
              <w:rPr>
                <w:w w:val="99"/>
                <w:sz w:val="16"/>
              </w:rPr>
              <w:t>0</w:t>
            </w:r>
          </w:p>
        </w:tc>
        <w:tc>
          <w:tcPr>
            <w:tcW w:w="642" w:type="dxa"/>
            <w:vMerge w:val="restart"/>
          </w:tcPr>
          <w:p>
            <w:pPr>
              <w:pStyle w:val="TableParagraph"/>
              <w:spacing w:line="159" w:lineRule="exact"/>
              <w:ind w:left="219" w:right="206"/>
              <w:jc w:val="center"/>
              <w:rPr>
                <w:sz w:val="16"/>
              </w:rPr>
            </w:pPr>
            <w:r>
              <w:rPr>
                <w:sz w:val="16"/>
              </w:rPr>
              <w:t>95</w:t>
            </w:r>
          </w:p>
        </w:tc>
        <w:tc>
          <w:tcPr>
            <w:tcW w:w="556" w:type="dxa"/>
            <w:vMerge w:val="restart"/>
          </w:tcPr>
          <w:p>
            <w:pPr>
              <w:pStyle w:val="TableParagraph"/>
              <w:spacing w:line="159" w:lineRule="exact"/>
              <w:ind w:left="14"/>
              <w:jc w:val="center"/>
              <w:rPr>
                <w:sz w:val="16"/>
              </w:rPr>
            </w:pPr>
            <w:r>
              <w:rPr>
                <w:w w:val="99"/>
                <w:sz w:val="16"/>
              </w:rPr>
              <w:t>0</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Disarm</w:t>
            </w:r>
          </w:p>
        </w:tc>
        <w:tc>
          <w:tcPr>
            <w:tcW w:w="2156" w:type="dxa"/>
          </w:tcPr>
          <w:p>
            <w:pPr>
              <w:pStyle w:val="TableParagraph"/>
              <w:spacing w:line="149" w:lineRule="exact"/>
              <w:ind w:left="234" w:right="226"/>
              <w:jc w:val="center"/>
              <w:rPr>
                <w:sz w:val="16"/>
              </w:rPr>
            </w:pPr>
            <w:r>
              <w:rPr>
                <w:b/>
                <w:sz w:val="16"/>
              </w:rPr>
              <w:t>S1: </w:t>
            </w:r>
            <w:r>
              <w:rPr>
                <w:sz w:val="16"/>
              </w:rPr>
              <w:t>S-99 S-255 C-99</w:t>
            </w:r>
          </w:p>
          <w:p>
            <w:pPr>
              <w:pStyle w:val="TableParagraph"/>
              <w:spacing w:line="180" w:lineRule="exact"/>
              <w:ind w:left="234" w:right="226"/>
              <w:jc w:val="center"/>
              <w:rPr>
                <w:sz w:val="16"/>
              </w:rPr>
            </w:pPr>
            <w:r>
              <w:rPr>
                <w:sz w:val="16"/>
              </w:rPr>
              <w:t>S-[181-183] C-99</w:t>
            </w: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535" w:hRule="atLeast"/>
        </w:trPr>
        <w:tc>
          <w:tcPr>
            <w:tcW w:w="1664" w:type="dxa"/>
            <w:vMerge w:val="restart"/>
          </w:tcPr>
          <w:p>
            <w:pPr>
              <w:pStyle w:val="TableParagraph"/>
              <w:spacing w:line="159" w:lineRule="exact"/>
              <w:rPr>
                <w:sz w:val="16"/>
              </w:rPr>
            </w:pPr>
            <w:r>
              <w:rPr>
                <w:sz w:val="16"/>
              </w:rPr>
              <w:t>Arlo camera</w:t>
            </w:r>
          </w:p>
        </w:tc>
        <w:tc>
          <w:tcPr>
            <w:tcW w:w="1381" w:type="dxa"/>
          </w:tcPr>
          <w:p>
            <w:pPr>
              <w:pStyle w:val="TableParagraph"/>
              <w:spacing w:line="159" w:lineRule="exact"/>
              <w:rPr>
                <w:sz w:val="16"/>
              </w:rPr>
            </w:pPr>
            <w:r>
              <w:rPr>
                <w:sz w:val="16"/>
              </w:rPr>
              <w:t>Stream ON</w:t>
            </w:r>
          </w:p>
        </w:tc>
        <w:tc>
          <w:tcPr>
            <w:tcW w:w="2156" w:type="dxa"/>
          </w:tcPr>
          <w:p>
            <w:pPr>
              <w:pStyle w:val="TableParagraph"/>
              <w:rPr>
                <w:sz w:val="16"/>
              </w:rPr>
            </w:pPr>
            <w:r>
              <w:rPr>
                <w:b/>
                <w:sz w:val="16"/>
              </w:rPr>
              <w:t>S1: </w:t>
            </w:r>
            <w:r>
              <w:rPr>
                <w:sz w:val="16"/>
              </w:rPr>
              <w:t>C-[338-339] S-[326-329]</w:t>
            </w:r>
          </w:p>
          <w:p>
            <w:pPr>
              <w:pStyle w:val="TableParagraph"/>
              <w:spacing w:line="179" w:lineRule="exact"/>
              <w:ind w:left="181"/>
              <w:rPr>
                <w:sz w:val="16"/>
              </w:rPr>
            </w:pPr>
            <w:r>
              <w:rPr>
                <w:sz w:val="16"/>
              </w:rPr>
              <w:t>C-[364-365] S-[1061-1070]</w:t>
            </w:r>
          </w:p>
          <w:p>
            <w:pPr>
              <w:pStyle w:val="TableParagraph"/>
              <w:spacing w:line="180" w:lineRule="exact"/>
              <w:rPr>
                <w:sz w:val="16"/>
              </w:rPr>
            </w:pPr>
            <w:r>
              <w:rPr>
                <w:b/>
                <w:sz w:val="16"/>
              </w:rPr>
              <w:t>S2: </w:t>
            </w:r>
            <w:r>
              <w:rPr>
                <w:sz w:val="16"/>
              </w:rPr>
              <w:t>C-[271-273] S-[499-505]</w:t>
            </w:r>
          </w:p>
        </w:tc>
        <w:tc>
          <w:tcPr>
            <w:tcW w:w="1345" w:type="dxa"/>
            <w:vMerge w:val="restart"/>
          </w:tcPr>
          <w:p>
            <w:pPr>
              <w:pStyle w:val="TableParagraph"/>
              <w:spacing w:line="159" w:lineRule="exact"/>
              <w:ind w:left="251"/>
              <w:rPr>
                <w:sz w:val="16"/>
              </w:rPr>
            </w:pPr>
            <w:r>
              <w:rPr>
                <w:sz w:val="16"/>
              </w:rPr>
              <w:t>Phone-Cloud</w:t>
            </w:r>
          </w:p>
        </w:tc>
        <w:tc>
          <w:tcPr>
            <w:tcW w:w="1515" w:type="dxa"/>
            <w:vMerge w:val="restart"/>
          </w:tcPr>
          <w:p>
            <w:pPr>
              <w:pStyle w:val="TableParagraph"/>
              <w:spacing w:line="159" w:lineRule="exact"/>
              <w:ind w:left="322"/>
              <w:rPr>
                <w:sz w:val="16"/>
              </w:rPr>
            </w:pPr>
            <w:r>
              <w:rPr>
                <w:sz w:val="16"/>
              </w:rPr>
              <w:t>46 / 78 / 194</w:t>
            </w:r>
          </w:p>
        </w:tc>
        <w:tc>
          <w:tcPr>
            <w:tcW w:w="617" w:type="dxa"/>
            <w:vMerge w:val="restart"/>
          </w:tcPr>
          <w:p>
            <w:pPr>
              <w:pStyle w:val="TableParagraph"/>
              <w:spacing w:line="159" w:lineRule="exact"/>
              <w:ind w:left="205" w:right="195"/>
              <w:jc w:val="center"/>
              <w:rPr>
                <w:sz w:val="16"/>
              </w:rPr>
            </w:pPr>
            <w:r>
              <w:rPr>
                <w:sz w:val="16"/>
              </w:rPr>
              <w:t>99</w:t>
            </w:r>
          </w:p>
        </w:tc>
        <w:tc>
          <w:tcPr>
            <w:tcW w:w="556" w:type="dxa"/>
            <w:vMerge w:val="restart"/>
          </w:tcPr>
          <w:p>
            <w:pPr>
              <w:pStyle w:val="TableParagraph"/>
              <w:spacing w:line="159" w:lineRule="exact"/>
              <w:ind w:left="11"/>
              <w:jc w:val="center"/>
              <w:rPr>
                <w:sz w:val="16"/>
              </w:rPr>
            </w:pPr>
            <w:r>
              <w:rPr>
                <w:w w:val="99"/>
                <w:sz w:val="16"/>
              </w:rPr>
              <w:t>2</w:t>
            </w:r>
          </w:p>
        </w:tc>
        <w:tc>
          <w:tcPr>
            <w:tcW w:w="642" w:type="dxa"/>
            <w:vMerge w:val="restart"/>
          </w:tcPr>
          <w:p>
            <w:pPr>
              <w:pStyle w:val="TableParagraph"/>
              <w:spacing w:line="159" w:lineRule="exact"/>
              <w:ind w:left="219" w:right="206"/>
              <w:jc w:val="center"/>
              <w:rPr>
                <w:sz w:val="16"/>
              </w:rPr>
            </w:pPr>
            <w:r>
              <w:rPr>
                <w:sz w:val="16"/>
              </w:rPr>
              <w:t>98</w:t>
            </w:r>
          </w:p>
        </w:tc>
        <w:tc>
          <w:tcPr>
            <w:tcW w:w="556" w:type="dxa"/>
            <w:vMerge w:val="restart"/>
          </w:tcPr>
          <w:p>
            <w:pPr>
              <w:pStyle w:val="TableParagraph"/>
              <w:spacing w:line="159" w:lineRule="exact"/>
              <w:ind w:left="14"/>
              <w:jc w:val="center"/>
              <w:rPr>
                <w:sz w:val="16"/>
              </w:rPr>
            </w:pPr>
            <w:r>
              <w:rPr>
                <w:w w:val="99"/>
                <w:sz w:val="16"/>
              </w:rPr>
              <w:t>3</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Stream OFF</w:t>
            </w:r>
          </w:p>
        </w:tc>
        <w:tc>
          <w:tcPr>
            <w:tcW w:w="2156" w:type="dxa"/>
          </w:tcPr>
          <w:p>
            <w:pPr>
              <w:pStyle w:val="TableParagraph"/>
              <w:spacing w:line="149" w:lineRule="exact"/>
              <w:ind w:left="234" w:right="226"/>
              <w:jc w:val="center"/>
              <w:rPr>
                <w:sz w:val="16"/>
              </w:rPr>
            </w:pPr>
            <w:r>
              <w:rPr>
                <w:b/>
                <w:sz w:val="16"/>
              </w:rPr>
              <w:t>S1: </w:t>
            </w:r>
            <w:r>
              <w:rPr>
                <w:sz w:val="16"/>
              </w:rPr>
              <w:t>C-[445-449] S-442</w:t>
            </w: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664" w:type="dxa"/>
            <w:vMerge w:val="restart"/>
          </w:tcPr>
          <w:p>
            <w:pPr>
              <w:pStyle w:val="TableParagraph"/>
              <w:spacing w:line="159" w:lineRule="exact"/>
              <w:rPr>
                <w:sz w:val="16"/>
              </w:rPr>
            </w:pPr>
            <w:r>
              <w:rPr>
                <w:sz w:val="16"/>
              </w:rPr>
              <w:t>D-Link siren</w:t>
            </w:r>
          </w:p>
        </w:tc>
        <w:tc>
          <w:tcPr>
            <w:tcW w:w="1381" w:type="dxa"/>
          </w:tcPr>
          <w:p>
            <w:pPr>
              <w:pStyle w:val="TableParagraph"/>
              <w:rPr>
                <w:sz w:val="16"/>
              </w:rPr>
            </w:pPr>
            <w:r>
              <w:rPr>
                <w:sz w:val="16"/>
              </w:rPr>
              <w:t>ON</w:t>
            </w:r>
          </w:p>
        </w:tc>
        <w:tc>
          <w:tcPr>
            <w:tcW w:w="2156" w:type="dxa"/>
          </w:tcPr>
          <w:p>
            <w:pPr>
              <w:pStyle w:val="TableParagraph"/>
              <w:ind w:left="234" w:right="226"/>
              <w:jc w:val="center"/>
              <w:rPr>
                <w:sz w:val="16"/>
              </w:rPr>
            </w:pPr>
            <w:r>
              <w:rPr>
                <w:b/>
                <w:sz w:val="16"/>
              </w:rPr>
              <w:t>S1: </w:t>
            </w:r>
            <w:r>
              <w:rPr>
                <w:sz w:val="16"/>
              </w:rPr>
              <w:t>C-1076 S-593</w:t>
            </w:r>
          </w:p>
        </w:tc>
        <w:tc>
          <w:tcPr>
            <w:tcW w:w="1345" w:type="dxa"/>
            <w:vMerge w:val="restart"/>
          </w:tcPr>
          <w:p>
            <w:pPr>
              <w:pStyle w:val="TableParagraph"/>
              <w:spacing w:line="159" w:lineRule="exact"/>
              <w:ind w:left="251"/>
              <w:rPr>
                <w:sz w:val="16"/>
              </w:rPr>
            </w:pPr>
            <w:r>
              <w:rPr>
                <w:sz w:val="16"/>
              </w:rPr>
              <w:t>Phone-Cloud</w:t>
            </w:r>
          </w:p>
        </w:tc>
        <w:tc>
          <w:tcPr>
            <w:tcW w:w="1515" w:type="dxa"/>
            <w:vMerge w:val="restart"/>
          </w:tcPr>
          <w:p>
            <w:pPr>
              <w:pStyle w:val="TableParagraph"/>
              <w:spacing w:line="159" w:lineRule="exact"/>
              <w:ind w:left="362"/>
              <w:rPr>
                <w:sz w:val="16"/>
              </w:rPr>
            </w:pPr>
            <w:r>
              <w:rPr>
                <w:sz w:val="16"/>
              </w:rPr>
              <w:t>36 / 37 / 65</w:t>
            </w:r>
          </w:p>
        </w:tc>
        <w:tc>
          <w:tcPr>
            <w:tcW w:w="617" w:type="dxa"/>
            <w:vMerge w:val="restart"/>
          </w:tcPr>
          <w:p>
            <w:pPr>
              <w:pStyle w:val="TableParagraph"/>
              <w:spacing w:line="159" w:lineRule="exact"/>
              <w:ind w:left="189"/>
              <w:rPr>
                <w:sz w:val="16"/>
              </w:rPr>
            </w:pPr>
            <w:r>
              <w:rPr>
                <w:sz w:val="16"/>
              </w:rPr>
              <w:t>100</w:t>
            </w:r>
          </w:p>
        </w:tc>
        <w:tc>
          <w:tcPr>
            <w:tcW w:w="556" w:type="dxa"/>
            <w:vMerge w:val="restart"/>
          </w:tcPr>
          <w:p>
            <w:pPr>
              <w:pStyle w:val="TableParagraph"/>
              <w:spacing w:line="159" w:lineRule="exact"/>
              <w:ind w:left="11"/>
              <w:jc w:val="center"/>
              <w:rPr>
                <w:sz w:val="16"/>
              </w:rPr>
            </w:pPr>
            <w:r>
              <w:rPr>
                <w:w w:val="99"/>
                <w:sz w:val="16"/>
              </w:rPr>
              <w:t>0</w:t>
            </w:r>
          </w:p>
        </w:tc>
        <w:tc>
          <w:tcPr>
            <w:tcW w:w="642" w:type="dxa"/>
            <w:vMerge w:val="restart"/>
          </w:tcPr>
          <w:p>
            <w:pPr>
              <w:pStyle w:val="TableParagraph"/>
              <w:spacing w:line="159" w:lineRule="exact"/>
              <w:ind w:left="219" w:right="206"/>
              <w:jc w:val="center"/>
              <w:rPr>
                <w:sz w:val="16"/>
              </w:rPr>
            </w:pPr>
            <w:r>
              <w:rPr>
                <w:sz w:val="16"/>
              </w:rPr>
              <w:t>98</w:t>
            </w:r>
          </w:p>
        </w:tc>
        <w:tc>
          <w:tcPr>
            <w:tcW w:w="556" w:type="dxa"/>
            <w:vMerge w:val="restart"/>
          </w:tcPr>
          <w:p>
            <w:pPr>
              <w:pStyle w:val="TableParagraph"/>
              <w:spacing w:line="159" w:lineRule="exact"/>
              <w:ind w:left="14"/>
              <w:jc w:val="center"/>
              <w:rPr>
                <w:sz w:val="16"/>
              </w:rPr>
            </w:pPr>
            <w:r>
              <w:rPr>
                <w:w w:val="99"/>
                <w:sz w:val="16"/>
              </w:rPr>
              <w:t>0</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OFF</w:t>
            </w:r>
          </w:p>
        </w:tc>
        <w:tc>
          <w:tcPr>
            <w:tcW w:w="2156" w:type="dxa"/>
          </w:tcPr>
          <w:p>
            <w:pPr>
              <w:pStyle w:val="TableParagraph"/>
              <w:spacing w:line="149" w:lineRule="exact"/>
              <w:ind w:left="234" w:right="226"/>
              <w:jc w:val="center"/>
              <w:rPr>
                <w:sz w:val="16"/>
              </w:rPr>
            </w:pPr>
            <w:r>
              <w:rPr>
                <w:b/>
                <w:sz w:val="16"/>
              </w:rPr>
              <w:t>S1: </w:t>
            </w:r>
            <w:r>
              <w:rPr>
                <w:sz w:val="16"/>
              </w:rPr>
              <w:t>C-1023 S-613</w:t>
            </w: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356" w:hRule="atLeast"/>
        </w:trPr>
        <w:tc>
          <w:tcPr>
            <w:tcW w:w="1664" w:type="dxa"/>
            <w:vMerge w:val="restart"/>
          </w:tcPr>
          <w:p>
            <w:pPr>
              <w:pStyle w:val="TableParagraph"/>
              <w:spacing w:line="159" w:lineRule="exact"/>
              <w:rPr>
                <w:sz w:val="16"/>
              </w:rPr>
            </w:pPr>
            <w:r>
              <w:rPr>
                <w:sz w:val="16"/>
              </w:rPr>
              <w:t>Kwikset door lock</w:t>
            </w:r>
          </w:p>
        </w:tc>
        <w:tc>
          <w:tcPr>
            <w:tcW w:w="1381" w:type="dxa"/>
          </w:tcPr>
          <w:p>
            <w:pPr>
              <w:pStyle w:val="TableParagraph"/>
              <w:spacing w:line="159" w:lineRule="exact"/>
              <w:rPr>
                <w:sz w:val="16"/>
              </w:rPr>
            </w:pPr>
            <w:r>
              <w:rPr>
                <w:sz w:val="16"/>
              </w:rPr>
              <w:t>Lock</w:t>
            </w:r>
          </w:p>
        </w:tc>
        <w:tc>
          <w:tcPr>
            <w:tcW w:w="2156" w:type="dxa"/>
          </w:tcPr>
          <w:p>
            <w:pPr>
              <w:pStyle w:val="TableParagraph"/>
              <w:ind w:left="521"/>
              <w:rPr>
                <w:sz w:val="16"/>
              </w:rPr>
            </w:pPr>
            <w:r>
              <w:rPr>
                <w:b/>
                <w:sz w:val="16"/>
              </w:rPr>
              <w:t>S1:  </w:t>
            </w:r>
            <w:r>
              <w:rPr>
                <w:sz w:val="16"/>
              </w:rPr>
              <w:t>C-699 S-511</w:t>
            </w:r>
          </w:p>
          <w:p>
            <w:pPr>
              <w:pStyle w:val="TableParagraph"/>
              <w:spacing w:line="180" w:lineRule="exact"/>
              <w:ind w:left="521"/>
              <w:rPr>
                <w:sz w:val="16"/>
              </w:rPr>
            </w:pPr>
            <w:r>
              <w:rPr>
                <w:b/>
                <w:sz w:val="16"/>
              </w:rPr>
              <w:t>S2:  </w:t>
            </w:r>
            <w:r>
              <w:rPr>
                <w:sz w:val="16"/>
              </w:rPr>
              <w:t>S-639 C-136</w:t>
            </w:r>
          </w:p>
        </w:tc>
        <w:tc>
          <w:tcPr>
            <w:tcW w:w="1345" w:type="dxa"/>
            <w:vMerge w:val="restart"/>
          </w:tcPr>
          <w:p>
            <w:pPr>
              <w:pStyle w:val="TableParagraph"/>
              <w:spacing w:line="159" w:lineRule="exact"/>
              <w:ind w:left="251"/>
              <w:rPr>
                <w:sz w:val="16"/>
              </w:rPr>
            </w:pPr>
            <w:r>
              <w:rPr>
                <w:sz w:val="16"/>
              </w:rPr>
              <w:t>Phone-Cloud</w:t>
            </w:r>
          </w:p>
        </w:tc>
        <w:tc>
          <w:tcPr>
            <w:tcW w:w="1515" w:type="dxa"/>
            <w:vMerge w:val="restart"/>
          </w:tcPr>
          <w:p>
            <w:pPr>
              <w:pStyle w:val="TableParagraph"/>
              <w:spacing w:line="159" w:lineRule="exact"/>
              <w:ind w:left="182"/>
              <w:rPr>
                <w:sz w:val="16"/>
              </w:rPr>
            </w:pPr>
            <w:r>
              <w:rPr>
                <w:sz w:val="16"/>
              </w:rPr>
              <w:t>173 / 395 / 2,874</w:t>
            </w:r>
          </w:p>
        </w:tc>
        <w:tc>
          <w:tcPr>
            <w:tcW w:w="617" w:type="dxa"/>
            <w:vMerge w:val="restart"/>
          </w:tcPr>
          <w:p>
            <w:pPr>
              <w:pStyle w:val="TableParagraph"/>
              <w:spacing w:line="159" w:lineRule="exact"/>
              <w:ind w:left="189"/>
              <w:rPr>
                <w:sz w:val="16"/>
              </w:rPr>
            </w:pPr>
            <w:r>
              <w:rPr>
                <w:sz w:val="16"/>
              </w:rPr>
              <w:t>100</w:t>
            </w:r>
          </w:p>
        </w:tc>
        <w:tc>
          <w:tcPr>
            <w:tcW w:w="556" w:type="dxa"/>
            <w:vMerge w:val="restart"/>
          </w:tcPr>
          <w:p>
            <w:pPr>
              <w:pStyle w:val="TableParagraph"/>
              <w:spacing w:line="159" w:lineRule="exact"/>
              <w:ind w:left="11"/>
              <w:jc w:val="center"/>
              <w:rPr>
                <w:sz w:val="16"/>
              </w:rPr>
            </w:pPr>
            <w:r>
              <w:rPr>
                <w:w w:val="99"/>
                <w:sz w:val="16"/>
              </w:rPr>
              <w:t>0</w:t>
            </w:r>
          </w:p>
        </w:tc>
        <w:tc>
          <w:tcPr>
            <w:tcW w:w="642" w:type="dxa"/>
            <w:vMerge w:val="restart"/>
          </w:tcPr>
          <w:p>
            <w:pPr>
              <w:pStyle w:val="TableParagraph"/>
              <w:spacing w:line="159" w:lineRule="exact"/>
              <w:ind w:left="203"/>
              <w:rPr>
                <w:sz w:val="16"/>
              </w:rPr>
            </w:pPr>
            <w:r>
              <w:rPr>
                <w:sz w:val="16"/>
              </w:rPr>
              <w:t>100</w:t>
            </w:r>
          </w:p>
        </w:tc>
        <w:tc>
          <w:tcPr>
            <w:tcW w:w="556" w:type="dxa"/>
            <w:vMerge w:val="restart"/>
          </w:tcPr>
          <w:p>
            <w:pPr>
              <w:pStyle w:val="TableParagraph"/>
              <w:spacing w:line="159" w:lineRule="exact"/>
              <w:ind w:left="14"/>
              <w:jc w:val="center"/>
              <w:rPr>
                <w:sz w:val="16"/>
              </w:rPr>
            </w:pPr>
            <w:r>
              <w:rPr>
                <w:w w:val="99"/>
                <w:sz w:val="16"/>
              </w:rPr>
              <w:t>0</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Unlock</w:t>
            </w:r>
          </w:p>
        </w:tc>
        <w:tc>
          <w:tcPr>
            <w:tcW w:w="2156" w:type="dxa"/>
          </w:tcPr>
          <w:p>
            <w:pPr>
              <w:pStyle w:val="TableParagraph"/>
              <w:spacing w:line="149" w:lineRule="exact"/>
              <w:ind w:left="521"/>
              <w:rPr>
                <w:sz w:val="16"/>
              </w:rPr>
            </w:pPr>
            <w:r>
              <w:rPr>
                <w:b/>
                <w:sz w:val="16"/>
              </w:rPr>
              <w:t>S1:  </w:t>
            </w:r>
            <w:r>
              <w:rPr>
                <w:sz w:val="16"/>
              </w:rPr>
              <w:t>C-701 S-511</w:t>
            </w:r>
          </w:p>
          <w:p>
            <w:pPr>
              <w:pStyle w:val="TableParagraph"/>
              <w:spacing w:line="180" w:lineRule="exact"/>
              <w:ind w:left="521"/>
              <w:rPr>
                <w:sz w:val="16"/>
              </w:rPr>
            </w:pPr>
            <w:r>
              <w:rPr>
                <w:b/>
                <w:sz w:val="16"/>
              </w:rPr>
              <w:t>S2:  </w:t>
            </w:r>
            <w:r>
              <w:rPr>
                <w:sz w:val="16"/>
              </w:rPr>
              <w:t>S-647 C-136</w:t>
            </w: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0432" w:type="dxa"/>
            <w:gridSpan w:val="9"/>
          </w:tcPr>
          <w:p>
            <w:pPr>
              <w:pStyle w:val="TableParagraph"/>
              <w:ind w:left="4390" w:right="4379"/>
              <w:jc w:val="center"/>
              <w:rPr>
                <w:b/>
                <w:sz w:val="16"/>
              </w:rPr>
            </w:pPr>
            <w:r>
              <w:rPr>
                <w:b/>
                <w:sz w:val="16"/>
              </w:rPr>
              <w:t>Others</w:t>
            </w:r>
          </w:p>
        </w:tc>
      </w:tr>
      <w:tr>
        <w:trPr>
          <w:trHeight w:val="356" w:hRule="atLeast"/>
        </w:trPr>
        <w:tc>
          <w:tcPr>
            <w:tcW w:w="1664" w:type="dxa"/>
            <w:vMerge w:val="restart"/>
          </w:tcPr>
          <w:p>
            <w:pPr>
              <w:pStyle w:val="TableParagraph"/>
              <w:spacing w:line="159" w:lineRule="exact"/>
              <w:rPr>
                <w:sz w:val="16"/>
              </w:rPr>
            </w:pPr>
            <w:r>
              <w:rPr>
                <w:sz w:val="16"/>
              </w:rPr>
              <w:t>Roomba robot</w:t>
            </w:r>
          </w:p>
        </w:tc>
        <w:tc>
          <w:tcPr>
            <w:tcW w:w="1381" w:type="dxa"/>
          </w:tcPr>
          <w:p>
            <w:pPr>
              <w:pStyle w:val="TableParagraph"/>
              <w:spacing w:line="159" w:lineRule="exact"/>
              <w:rPr>
                <w:sz w:val="16"/>
              </w:rPr>
            </w:pPr>
            <w:r>
              <w:rPr>
                <w:sz w:val="16"/>
              </w:rPr>
              <w:t>Clean</w:t>
            </w:r>
          </w:p>
        </w:tc>
        <w:tc>
          <w:tcPr>
            <w:tcW w:w="2156" w:type="dxa"/>
          </w:tcPr>
          <w:p>
            <w:pPr>
              <w:pStyle w:val="TableParagraph"/>
              <w:ind w:left="234" w:right="226"/>
              <w:jc w:val="center"/>
              <w:rPr>
                <w:sz w:val="16"/>
              </w:rPr>
            </w:pPr>
            <w:r>
              <w:rPr>
                <w:b/>
                <w:sz w:val="16"/>
              </w:rPr>
              <w:t>S1: </w:t>
            </w:r>
            <w:r>
              <w:rPr>
                <w:sz w:val="16"/>
              </w:rPr>
              <w:t>S-[1014-1015] C-105</w:t>
            </w:r>
          </w:p>
          <w:p>
            <w:pPr>
              <w:pStyle w:val="TableParagraph"/>
              <w:spacing w:line="180" w:lineRule="exact"/>
              <w:ind w:left="234" w:right="226"/>
              <w:jc w:val="center"/>
              <w:rPr>
                <w:sz w:val="16"/>
              </w:rPr>
            </w:pPr>
            <w:r>
              <w:rPr>
                <w:sz w:val="16"/>
              </w:rPr>
              <w:t>S-432 C-105</w:t>
            </w:r>
          </w:p>
        </w:tc>
        <w:tc>
          <w:tcPr>
            <w:tcW w:w="1345" w:type="dxa"/>
            <w:vMerge w:val="restart"/>
          </w:tcPr>
          <w:p>
            <w:pPr>
              <w:pStyle w:val="TableParagraph"/>
              <w:spacing w:line="159" w:lineRule="exact"/>
              <w:ind w:left="251"/>
              <w:rPr>
                <w:sz w:val="16"/>
              </w:rPr>
            </w:pPr>
            <w:r>
              <w:rPr>
                <w:sz w:val="16"/>
              </w:rPr>
              <w:t>Phone-Cloud</w:t>
            </w:r>
          </w:p>
        </w:tc>
        <w:tc>
          <w:tcPr>
            <w:tcW w:w="1515" w:type="dxa"/>
            <w:vMerge w:val="restart"/>
          </w:tcPr>
          <w:p>
            <w:pPr>
              <w:pStyle w:val="TableParagraph"/>
              <w:spacing w:line="159" w:lineRule="exact"/>
              <w:ind w:left="123"/>
              <w:rPr>
                <w:sz w:val="16"/>
              </w:rPr>
            </w:pPr>
            <w:r>
              <w:rPr>
                <w:sz w:val="16"/>
              </w:rPr>
              <w:t>123 / 2,038 / 5,418</w:t>
            </w:r>
          </w:p>
        </w:tc>
        <w:tc>
          <w:tcPr>
            <w:tcW w:w="617" w:type="dxa"/>
            <w:vMerge w:val="restart"/>
          </w:tcPr>
          <w:p>
            <w:pPr>
              <w:pStyle w:val="TableParagraph"/>
              <w:spacing w:line="159" w:lineRule="exact"/>
              <w:ind w:left="205" w:right="195"/>
              <w:jc w:val="center"/>
              <w:rPr>
                <w:sz w:val="16"/>
              </w:rPr>
            </w:pPr>
            <w:r>
              <w:rPr>
                <w:sz w:val="16"/>
              </w:rPr>
              <w:t>91</w:t>
            </w:r>
          </w:p>
        </w:tc>
        <w:tc>
          <w:tcPr>
            <w:tcW w:w="556" w:type="dxa"/>
            <w:vMerge w:val="restart"/>
          </w:tcPr>
          <w:p>
            <w:pPr>
              <w:pStyle w:val="TableParagraph"/>
              <w:spacing w:line="159" w:lineRule="exact"/>
              <w:ind w:left="11"/>
              <w:jc w:val="center"/>
              <w:rPr>
                <w:sz w:val="16"/>
              </w:rPr>
            </w:pPr>
            <w:r>
              <w:rPr>
                <w:w w:val="99"/>
                <w:sz w:val="16"/>
              </w:rPr>
              <w:t>0</w:t>
            </w:r>
          </w:p>
        </w:tc>
        <w:tc>
          <w:tcPr>
            <w:tcW w:w="642" w:type="dxa"/>
            <w:vMerge w:val="restart"/>
          </w:tcPr>
          <w:p>
            <w:pPr>
              <w:pStyle w:val="TableParagraph"/>
              <w:spacing w:line="159" w:lineRule="exact"/>
              <w:ind w:left="219" w:right="206"/>
              <w:jc w:val="center"/>
              <w:rPr>
                <w:sz w:val="16"/>
              </w:rPr>
            </w:pPr>
            <w:r>
              <w:rPr>
                <w:sz w:val="16"/>
              </w:rPr>
              <w:t>94</w:t>
            </w:r>
          </w:p>
        </w:tc>
        <w:tc>
          <w:tcPr>
            <w:tcW w:w="556" w:type="dxa"/>
            <w:vMerge w:val="restart"/>
          </w:tcPr>
          <w:p>
            <w:pPr>
              <w:pStyle w:val="TableParagraph"/>
              <w:spacing w:line="159" w:lineRule="exact"/>
              <w:ind w:left="14"/>
              <w:jc w:val="center"/>
              <w:rPr>
                <w:sz w:val="16"/>
              </w:rPr>
            </w:pPr>
            <w:r>
              <w:rPr>
                <w:w w:val="99"/>
                <w:sz w:val="16"/>
              </w:rPr>
              <w:t>0</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Back-to-station</w:t>
            </w:r>
          </w:p>
        </w:tc>
        <w:tc>
          <w:tcPr>
            <w:tcW w:w="2156" w:type="dxa"/>
          </w:tcPr>
          <w:p>
            <w:pPr>
              <w:pStyle w:val="TableParagraph"/>
              <w:spacing w:line="149" w:lineRule="exact"/>
              <w:ind w:left="234" w:right="226"/>
              <w:jc w:val="center"/>
              <w:rPr>
                <w:sz w:val="16"/>
              </w:rPr>
            </w:pPr>
            <w:r>
              <w:rPr>
                <w:b/>
                <w:sz w:val="16"/>
              </w:rPr>
              <w:t>S1: </w:t>
            </w:r>
            <w:r>
              <w:rPr>
                <w:sz w:val="16"/>
              </w:rPr>
              <w:t>S-440 C-105</w:t>
            </w:r>
          </w:p>
          <w:p>
            <w:pPr>
              <w:pStyle w:val="TableParagraph"/>
              <w:spacing w:line="180" w:lineRule="exact"/>
              <w:ind w:left="234" w:right="226"/>
              <w:jc w:val="center"/>
              <w:rPr>
                <w:sz w:val="16"/>
              </w:rPr>
            </w:pPr>
            <w:r>
              <w:rPr>
                <w:sz w:val="16"/>
              </w:rPr>
              <w:t>S-[1018-1024] C-105</w:t>
            </w:r>
          </w:p>
        </w:tc>
        <w:tc>
          <w:tcPr>
            <w:tcW w:w="1345" w:type="dxa"/>
            <w:vMerge/>
            <w:tcBorders>
              <w:top w:val="nil"/>
            </w:tcBorders>
          </w:tcPr>
          <w:p>
            <w:pPr>
              <w:rPr>
                <w:sz w:val="2"/>
                <w:szCs w:val="2"/>
              </w:rPr>
            </w:pPr>
          </w:p>
        </w:tc>
        <w:tc>
          <w:tcPr>
            <w:tcW w:w="1515" w:type="dxa"/>
            <w:vMerge/>
            <w:tcBorders>
              <w:top w:val="nil"/>
            </w:tcBorders>
          </w:tcPr>
          <w:p>
            <w:pPr>
              <w:rPr>
                <w:sz w:val="2"/>
                <w:szCs w:val="2"/>
              </w:rPr>
            </w:pPr>
          </w:p>
        </w:tc>
        <w:tc>
          <w:tcPr>
            <w:tcW w:w="617" w:type="dxa"/>
            <w:vMerge/>
            <w:tcBorders>
              <w:top w:val="nil"/>
            </w:tcBorders>
          </w:tcPr>
          <w:p>
            <w:pPr>
              <w:rPr>
                <w:sz w:val="2"/>
                <w:szCs w:val="2"/>
              </w:rPr>
            </w:pPr>
          </w:p>
        </w:tc>
        <w:tc>
          <w:tcPr>
            <w:tcW w:w="556" w:type="dxa"/>
            <w:vMerge/>
            <w:tcBorders>
              <w:top w:val="nil"/>
            </w:tcBorders>
          </w:tcPr>
          <w:p>
            <w:pPr>
              <w:rPr>
                <w:sz w:val="2"/>
                <w:szCs w:val="2"/>
              </w:rPr>
            </w:pPr>
          </w:p>
        </w:tc>
        <w:tc>
          <w:tcPr>
            <w:tcW w:w="642"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8061" w:type="dxa"/>
            <w:gridSpan w:val="5"/>
          </w:tcPr>
          <w:p>
            <w:pPr>
              <w:pStyle w:val="TableParagraph"/>
              <w:ind w:left="0" w:right="111"/>
              <w:jc w:val="right"/>
              <w:rPr>
                <w:sz w:val="16"/>
              </w:rPr>
            </w:pPr>
            <w:r>
              <w:rPr>
                <w:sz w:val="16"/>
              </w:rPr>
              <w:t>Average</w:t>
            </w:r>
          </w:p>
        </w:tc>
        <w:tc>
          <w:tcPr>
            <w:tcW w:w="617" w:type="dxa"/>
          </w:tcPr>
          <w:p>
            <w:pPr>
              <w:pStyle w:val="TableParagraph"/>
              <w:ind w:left="129"/>
              <w:rPr>
                <w:sz w:val="16"/>
              </w:rPr>
            </w:pPr>
            <w:r>
              <w:rPr>
                <w:sz w:val="16"/>
              </w:rPr>
              <w:t>97.05</w:t>
            </w:r>
          </w:p>
        </w:tc>
        <w:tc>
          <w:tcPr>
            <w:tcW w:w="556" w:type="dxa"/>
          </w:tcPr>
          <w:p>
            <w:pPr>
              <w:pStyle w:val="TableParagraph"/>
              <w:ind w:left="139"/>
              <w:rPr>
                <w:sz w:val="16"/>
              </w:rPr>
            </w:pPr>
            <w:r>
              <w:rPr>
                <w:sz w:val="16"/>
              </w:rPr>
              <w:t>0.18</w:t>
            </w:r>
          </w:p>
        </w:tc>
        <w:tc>
          <w:tcPr>
            <w:tcW w:w="642" w:type="dxa"/>
          </w:tcPr>
          <w:p>
            <w:pPr>
              <w:pStyle w:val="TableParagraph"/>
              <w:ind w:left="143"/>
              <w:rPr>
                <w:sz w:val="16"/>
              </w:rPr>
            </w:pPr>
            <w:r>
              <w:rPr>
                <w:sz w:val="16"/>
              </w:rPr>
              <w:t>97.48</w:t>
            </w:r>
          </w:p>
        </w:tc>
        <w:tc>
          <w:tcPr>
            <w:tcW w:w="556" w:type="dxa"/>
          </w:tcPr>
          <w:p>
            <w:pPr>
              <w:pStyle w:val="TableParagraph"/>
              <w:ind w:left="141"/>
              <w:rPr>
                <w:sz w:val="16"/>
              </w:rPr>
            </w:pPr>
            <w:r>
              <w:rPr>
                <w:sz w:val="16"/>
              </w:rPr>
              <w:t>0.32</w:t>
            </w:r>
          </w:p>
        </w:tc>
      </w:tr>
    </w:tbl>
    <w:p>
      <w:pPr>
        <w:tabs>
          <w:tab w:pos="1222" w:val="left" w:leader="none"/>
        </w:tabs>
        <w:spacing w:line="182" w:lineRule="exact" w:before="68"/>
        <w:ind w:left="157" w:right="0" w:firstLine="0"/>
        <w:jc w:val="center"/>
        <w:rPr>
          <w:sz w:val="12"/>
        </w:rPr>
      </w:pPr>
      <w:r>
        <w:rPr>
          <w:spacing w:val="-3"/>
          <w:w w:val="105"/>
          <w:sz w:val="16"/>
        </w:rPr>
        <w:t>TABLE</w:t>
      </w:r>
      <w:r>
        <w:rPr>
          <w:spacing w:val="-2"/>
          <w:w w:val="105"/>
          <w:sz w:val="16"/>
        </w:rPr>
        <w:t> </w:t>
      </w:r>
      <w:r>
        <w:rPr>
          <w:spacing w:val="-7"/>
          <w:w w:val="105"/>
          <w:sz w:val="16"/>
        </w:rPr>
        <w:t>IV.</w:t>
        <w:tab/>
      </w:r>
      <w:r>
        <w:rPr>
          <w:spacing w:val="2"/>
          <w:w w:val="105"/>
          <w:sz w:val="16"/>
        </w:rPr>
        <w:t>S</w:t>
      </w:r>
      <w:r>
        <w:rPr>
          <w:spacing w:val="2"/>
          <w:w w:val="105"/>
          <w:sz w:val="12"/>
        </w:rPr>
        <w:t>MART </w:t>
      </w:r>
      <w:r>
        <w:rPr>
          <w:spacing w:val="3"/>
          <w:w w:val="105"/>
          <w:sz w:val="12"/>
        </w:rPr>
        <w:t>HOME </w:t>
      </w:r>
      <w:r>
        <w:rPr>
          <w:spacing w:val="5"/>
          <w:w w:val="105"/>
          <w:sz w:val="12"/>
        </w:rPr>
        <w:t>DEVICES </w:t>
      </w:r>
      <w:r>
        <w:rPr>
          <w:spacing w:val="3"/>
          <w:w w:val="105"/>
          <w:sz w:val="12"/>
        </w:rPr>
        <w:t>FOUND </w:t>
      </w:r>
      <w:r>
        <w:rPr>
          <w:spacing w:val="1"/>
          <w:w w:val="105"/>
          <w:sz w:val="12"/>
        </w:rPr>
        <w:t>TO </w:t>
      </w:r>
      <w:r>
        <w:rPr>
          <w:spacing w:val="5"/>
          <w:w w:val="105"/>
          <w:sz w:val="12"/>
        </w:rPr>
        <w:t>EXHIBIT </w:t>
      </w:r>
      <w:r>
        <w:rPr>
          <w:spacing w:val="5"/>
          <w:w w:val="105"/>
          <w:sz w:val="16"/>
        </w:rPr>
        <w:t>P</w:t>
      </w:r>
      <w:r>
        <w:rPr>
          <w:spacing w:val="5"/>
          <w:w w:val="105"/>
          <w:sz w:val="12"/>
        </w:rPr>
        <w:t>HONE</w:t>
      </w:r>
      <w:r>
        <w:rPr>
          <w:spacing w:val="5"/>
          <w:w w:val="105"/>
          <w:sz w:val="16"/>
        </w:rPr>
        <w:t>-C</w:t>
      </w:r>
      <w:r>
        <w:rPr>
          <w:spacing w:val="5"/>
          <w:w w:val="105"/>
          <w:sz w:val="12"/>
        </w:rPr>
        <w:t>LOUD</w:t>
      </w:r>
      <w:r>
        <w:rPr>
          <w:spacing w:val="5"/>
          <w:w w:val="105"/>
          <w:sz w:val="16"/>
        </w:rPr>
        <w:t>, D</w:t>
      </w:r>
      <w:r>
        <w:rPr>
          <w:spacing w:val="5"/>
          <w:w w:val="105"/>
          <w:sz w:val="12"/>
        </w:rPr>
        <w:t>EVICE</w:t>
      </w:r>
      <w:r>
        <w:rPr>
          <w:spacing w:val="5"/>
          <w:w w:val="105"/>
          <w:sz w:val="16"/>
        </w:rPr>
        <w:t>-C</w:t>
      </w:r>
      <w:r>
        <w:rPr>
          <w:spacing w:val="5"/>
          <w:w w:val="105"/>
          <w:sz w:val="12"/>
        </w:rPr>
        <w:t>LOUD</w:t>
      </w:r>
      <w:r>
        <w:rPr>
          <w:spacing w:val="5"/>
          <w:w w:val="105"/>
          <w:sz w:val="16"/>
        </w:rPr>
        <w:t>, </w:t>
      </w:r>
      <w:r>
        <w:rPr>
          <w:spacing w:val="3"/>
          <w:w w:val="105"/>
          <w:sz w:val="12"/>
        </w:rPr>
        <w:t>AND </w:t>
      </w:r>
      <w:r>
        <w:rPr>
          <w:spacing w:val="5"/>
          <w:w w:val="105"/>
          <w:sz w:val="16"/>
        </w:rPr>
        <w:t>P</w:t>
      </w:r>
      <w:r>
        <w:rPr>
          <w:spacing w:val="5"/>
          <w:w w:val="105"/>
          <w:sz w:val="12"/>
        </w:rPr>
        <w:t>HONE</w:t>
      </w:r>
      <w:r>
        <w:rPr>
          <w:spacing w:val="5"/>
          <w:w w:val="105"/>
          <w:sz w:val="16"/>
        </w:rPr>
        <w:t>-D</w:t>
      </w:r>
      <w:r>
        <w:rPr>
          <w:spacing w:val="5"/>
          <w:w w:val="105"/>
          <w:sz w:val="12"/>
        </w:rPr>
        <w:t>EVICE </w:t>
      </w:r>
      <w:r>
        <w:rPr>
          <w:spacing w:val="2"/>
          <w:w w:val="105"/>
          <w:sz w:val="12"/>
        </w:rPr>
        <w:t>SIGNATURES</w:t>
      </w:r>
      <w:r>
        <w:rPr>
          <w:spacing w:val="2"/>
          <w:w w:val="105"/>
          <w:sz w:val="16"/>
        </w:rPr>
        <w:t>. </w:t>
      </w:r>
      <w:r>
        <w:rPr>
          <w:spacing w:val="3"/>
          <w:w w:val="105"/>
          <w:sz w:val="16"/>
        </w:rPr>
        <w:t>P</w:t>
      </w:r>
      <w:r>
        <w:rPr>
          <w:spacing w:val="3"/>
          <w:w w:val="105"/>
          <w:sz w:val="12"/>
        </w:rPr>
        <w:t>REFIX</w:t>
      </w:r>
      <w:r>
        <w:rPr>
          <w:spacing w:val="-10"/>
          <w:w w:val="105"/>
          <w:sz w:val="12"/>
        </w:rPr>
        <w:t> </w:t>
      </w:r>
      <w:r>
        <w:rPr>
          <w:spacing w:val="2"/>
          <w:w w:val="105"/>
          <w:sz w:val="16"/>
        </w:rPr>
        <w:t>PH </w:t>
      </w:r>
      <w:r>
        <w:rPr>
          <w:spacing w:val="2"/>
          <w:w w:val="105"/>
          <w:sz w:val="12"/>
        </w:rPr>
        <w:t>INDICATES</w:t>
      </w:r>
    </w:p>
    <w:p>
      <w:pPr>
        <w:spacing w:line="182" w:lineRule="exact" w:before="0"/>
        <w:ind w:left="121" w:right="0" w:firstLine="0"/>
        <w:jc w:val="center"/>
        <w:rPr>
          <w:sz w:val="16"/>
        </w:rPr>
      </w:pPr>
      <w:r>
        <w:rPr>
          <w:w w:val="105"/>
          <w:sz w:val="16"/>
        </w:rPr>
        <w:t>P</w:t>
      </w:r>
      <w:r>
        <w:rPr>
          <w:w w:val="105"/>
          <w:sz w:val="12"/>
        </w:rPr>
        <w:t>HONE</w:t>
      </w:r>
      <w:r>
        <w:rPr>
          <w:w w:val="105"/>
          <w:sz w:val="16"/>
        </w:rPr>
        <w:t>-</w:t>
      </w:r>
      <w:r>
        <w:rPr>
          <w:w w:val="105"/>
          <w:sz w:val="12"/>
        </w:rPr>
        <w:t>TO</w:t>
      </w:r>
      <w:r>
        <w:rPr>
          <w:w w:val="105"/>
          <w:sz w:val="16"/>
        </w:rPr>
        <w:t>-</w:t>
      </w:r>
      <w:r>
        <w:rPr>
          <w:w w:val="105"/>
          <w:sz w:val="12"/>
        </w:rPr>
        <w:t>DEVICE DIRECTION AND PREFIX </w:t>
      </w:r>
      <w:r>
        <w:rPr>
          <w:w w:val="105"/>
          <w:sz w:val="16"/>
        </w:rPr>
        <w:t>D </w:t>
      </w:r>
      <w:r>
        <w:rPr>
          <w:w w:val="105"/>
          <w:sz w:val="12"/>
        </w:rPr>
        <w:t>INDICATES </w:t>
      </w:r>
      <w:r>
        <w:rPr>
          <w:w w:val="105"/>
          <w:sz w:val="16"/>
        </w:rPr>
        <w:t>D</w:t>
      </w:r>
      <w:r>
        <w:rPr>
          <w:w w:val="105"/>
          <w:sz w:val="12"/>
        </w:rPr>
        <w:t>EVICE</w:t>
      </w:r>
      <w:r>
        <w:rPr>
          <w:w w:val="105"/>
          <w:sz w:val="16"/>
        </w:rPr>
        <w:t>-</w:t>
      </w:r>
      <w:r>
        <w:rPr>
          <w:w w:val="105"/>
          <w:sz w:val="12"/>
        </w:rPr>
        <w:t>TO</w:t>
      </w:r>
      <w:r>
        <w:rPr>
          <w:w w:val="105"/>
          <w:sz w:val="16"/>
        </w:rPr>
        <w:t>-</w:t>
      </w:r>
      <w:r>
        <w:rPr>
          <w:w w:val="105"/>
          <w:sz w:val="12"/>
        </w:rPr>
        <w:t>PHONE DIRECTION IN </w:t>
      </w:r>
      <w:r>
        <w:rPr>
          <w:w w:val="105"/>
          <w:sz w:val="16"/>
        </w:rPr>
        <w:t>S</w:t>
      </w:r>
      <w:r>
        <w:rPr>
          <w:w w:val="105"/>
          <w:sz w:val="12"/>
        </w:rPr>
        <w:t>IGNATURE COLUMN</w:t>
      </w:r>
      <w:r>
        <w:rPr>
          <w:w w:val="105"/>
          <w:sz w:val="16"/>
        </w:rPr>
        <w:t>.</w:t>
      </w:r>
    </w:p>
    <w:p>
      <w:pPr>
        <w:pStyle w:val="BodyText"/>
        <w:spacing w:before="11"/>
        <w:rPr>
          <w:sz w:val="13"/>
        </w:rPr>
      </w:pPr>
    </w:p>
    <w:p>
      <w:pPr>
        <w:spacing w:after="0"/>
        <w:rPr>
          <w:sz w:val="13"/>
        </w:rPr>
        <w:sectPr>
          <w:pgSz w:w="12240" w:h="15840"/>
          <w:pgMar w:header="0" w:footer="499" w:top="1080" w:bottom="680" w:left="0" w:right="0"/>
        </w:sectPr>
      </w:pPr>
    </w:p>
    <w:p>
      <w:pPr>
        <w:pStyle w:val="BodyText"/>
        <w:spacing w:line="228" w:lineRule="auto" w:before="107"/>
        <w:ind w:left="979"/>
        <w:jc w:val="both"/>
      </w:pPr>
      <w:r>
        <w:rPr/>
        <w:t>of the packet sequence sets in the signature (see Section IV-A for the notation).</w:t>
      </w:r>
    </w:p>
    <w:p>
      <w:pPr>
        <w:pStyle w:val="BodyText"/>
        <w:spacing w:line="228" w:lineRule="auto" w:before="136"/>
        <w:ind w:left="979" w:firstLine="292"/>
        <w:jc w:val="both"/>
      </w:pPr>
      <w:r>
        <w:rPr>
          <w:spacing w:val="6"/>
        </w:rPr>
        <w:t>P</w:t>
      </w:r>
      <w:r>
        <w:rPr>
          <w:spacing w:val="6"/>
          <w:sz w:val="16"/>
        </w:rPr>
        <w:t>ING</w:t>
      </w:r>
      <w:r>
        <w:rPr>
          <w:spacing w:val="6"/>
        </w:rPr>
        <w:t>P</w:t>
      </w:r>
      <w:r>
        <w:rPr>
          <w:spacing w:val="6"/>
          <w:sz w:val="16"/>
        </w:rPr>
        <w:t>ONG </w:t>
      </w:r>
      <w:r>
        <w:rPr/>
        <w:t>performed well in extracting signatures: it has successfully extracted packet-level signatures that are observ- able in the device’s Phone-Cloud, Device-Cloud, and Phone- Device communications (see </w:t>
      </w:r>
      <w:r>
        <w:rPr>
          <w:spacing w:val="-4"/>
        </w:rPr>
        <w:t>Table  </w:t>
      </w:r>
      <w:r>
        <w:rPr/>
        <w:t>IV). Although the traffic  is typically encrypted using TLSv1.2, the event still manifests itself</w:t>
      </w:r>
      <w:r>
        <w:rPr>
          <w:spacing w:val="-8"/>
        </w:rPr>
        <w:t> </w:t>
      </w:r>
      <w:r>
        <w:rPr/>
        <w:t>in</w:t>
      </w:r>
      <w:r>
        <w:rPr>
          <w:spacing w:val="-7"/>
        </w:rPr>
        <w:t> </w:t>
      </w:r>
      <w:r>
        <w:rPr/>
        <w:t>the</w:t>
      </w:r>
      <w:r>
        <w:rPr>
          <w:spacing w:val="-8"/>
        </w:rPr>
        <w:t> </w:t>
      </w:r>
      <w:r>
        <w:rPr/>
        <w:t>form</w:t>
      </w:r>
      <w:r>
        <w:rPr>
          <w:spacing w:val="-8"/>
        </w:rPr>
        <w:t> </w:t>
      </w:r>
      <w:r>
        <w:rPr/>
        <w:t>of</w:t>
      </w:r>
      <w:r>
        <w:rPr>
          <w:spacing w:val="-7"/>
        </w:rPr>
        <w:t> </w:t>
      </w:r>
      <w:r>
        <w:rPr/>
        <w:t>a</w:t>
      </w:r>
      <w:r>
        <w:rPr>
          <w:spacing w:val="-8"/>
        </w:rPr>
        <w:t> </w:t>
      </w:r>
      <w:r>
        <w:rPr/>
        <w:t>packet-level</w:t>
      </w:r>
      <w:r>
        <w:rPr>
          <w:spacing w:val="-8"/>
        </w:rPr>
        <w:t> </w:t>
      </w:r>
      <w:r>
        <w:rPr/>
        <w:t>signature</w:t>
      </w:r>
      <w:r>
        <w:rPr>
          <w:spacing w:val="-7"/>
        </w:rPr>
        <w:t> </w:t>
      </w:r>
      <w:r>
        <w:rPr/>
        <w:t>in</w:t>
      </w:r>
      <w:r>
        <w:rPr>
          <w:spacing w:val="-8"/>
        </w:rPr>
        <w:t> </w:t>
      </w:r>
      <w:r>
        <w:rPr/>
        <w:t>the</w:t>
      </w:r>
      <w:r>
        <w:rPr>
          <w:spacing w:val="-8"/>
        </w:rPr>
        <w:t> </w:t>
      </w:r>
      <w:r>
        <w:rPr/>
        <w:t>Phone-Cloud or Device-Cloud communication. </w:t>
      </w:r>
      <w:r>
        <w:rPr>
          <w:spacing w:val="6"/>
        </w:rPr>
        <w:t>P</w:t>
      </w:r>
      <w:r>
        <w:rPr>
          <w:spacing w:val="6"/>
          <w:sz w:val="16"/>
        </w:rPr>
        <w:t>ING</w:t>
      </w:r>
      <w:r>
        <w:rPr>
          <w:spacing w:val="6"/>
        </w:rPr>
        <w:t>P</w:t>
      </w:r>
      <w:r>
        <w:rPr>
          <w:spacing w:val="6"/>
          <w:sz w:val="16"/>
        </w:rPr>
        <w:t>ONG </w:t>
      </w:r>
      <w:r>
        <w:rPr/>
        <w:t>also extracted signatures from the Phone-Device communication for some   of the devices. These signatures are extracted typically from unencrypted local TCP/HTTP communication between the smartphone and the</w:t>
      </w:r>
      <w:r>
        <w:rPr>
          <w:spacing w:val="5"/>
        </w:rPr>
        <w:t> </w:t>
      </w:r>
      <w:r>
        <w:rPr/>
        <w:t>device.</w:t>
      </w:r>
    </w:p>
    <w:p>
      <w:pPr>
        <w:pStyle w:val="BodyText"/>
        <w:spacing w:line="228" w:lineRule="auto" w:before="182"/>
        <w:ind w:left="979"/>
        <w:jc w:val="both"/>
      </w:pPr>
      <w:r>
        <w:rPr>
          <w:i/>
        </w:rPr>
        <w:t>Smart Plugs. </w:t>
      </w:r>
      <w:r>
        <w:rPr>
          <w:spacing w:val="6"/>
        </w:rPr>
        <w:t>P</w:t>
      </w:r>
      <w:r>
        <w:rPr>
          <w:spacing w:val="6"/>
          <w:sz w:val="16"/>
        </w:rPr>
        <w:t>ING</w:t>
      </w:r>
      <w:r>
        <w:rPr>
          <w:spacing w:val="6"/>
        </w:rPr>
        <w:t>P</w:t>
      </w:r>
      <w:r>
        <w:rPr>
          <w:spacing w:val="6"/>
          <w:sz w:val="16"/>
        </w:rPr>
        <w:t>ONG </w:t>
      </w:r>
      <w:r>
        <w:rPr/>
        <w:t>extracted signatures from all 6 plugs: the Amazon, </w:t>
      </w:r>
      <w:r>
        <w:rPr>
          <w:spacing w:val="-4"/>
        </w:rPr>
        <w:t>WeMo, WeMo </w:t>
      </w:r>
      <w:r>
        <w:rPr/>
        <w:t>Insight, TP-Link, D-Link,</w:t>
      </w:r>
      <w:r>
        <w:rPr>
          <w:spacing w:val="46"/>
        </w:rPr>
        <w:t> </w:t>
      </w:r>
      <w:r>
        <w:rPr/>
        <w:t>and SmartThings plugs. The Amazon, D-Link, and SmartThings plugs have signatures in the Phone-Cloud or Device-Cloud communication, or both.  The  TP-Link  plug  has  signatures in both the Device-Cloud and Phone-Device communications. Both the </w:t>
      </w:r>
      <w:r>
        <w:rPr>
          <w:spacing w:val="-4"/>
        </w:rPr>
        <w:t>WeMo </w:t>
      </w:r>
      <w:r>
        <w:rPr/>
        <w:t>and </w:t>
      </w:r>
      <w:r>
        <w:rPr>
          <w:spacing w:val="-4"/>
        </w:rPr>
        <w:t>WeMo </w:t>
      </w:r>
      <w:r>
        <w:rPr/>
        <w:t>Insight plugs have signatures in</w:t>
      </w:r>
      <w:r>
        <w:rPr>
          <w:spacing w:val="-36"/>
        </w:rPr>
        <w:t> </w:t>
      </w:r>
      <w:r>
        <w:rPr/>
        <w:t>the Phone-Device communication. In general, the signatures allow us to differentiate ON from OFF except for the </w:t>
      </w:r>
      <w:r>
        <w:rPr>
          <w:spacing w:val="-4"/>
        </w:rPr>
        <w:t>WeMo, WeMo </w:t>
      </w:r>
      <w:r>
        <w:rPr/>
        <w:t>Insight, TP-Link plugs’ Phone-Device communication, and D- Link plug’s Device-Cloud communication (see</w:t>
      </w:r>
      <w:r>
        <w:rPr>
          <w:spacing w:val="5"/>
        </w:rPr>
        <w:t> </w:t>
      </w:r>
      <w:r>
        <w:rPr>
          <w:spacing w:val="-4"/>
        </w:rPr>
        <w:t>Table </w:t>
      </w:r>
      <w:r>
        <w:rPr/>
        <w:t>IV).</w:t>
      </w:r>
    </w:p>
    <w:p>
      <w:pPr>
        <w:pStyle w:val="BodyText"/>
        <w:spacing w:line="228" w:lineRule="auto" w:before="182"/>
        <w:ind w:left="979"/>
        <w:jc w:val="both"/>
      </w:pPr>
      <w:r>
        <w:rPr>
          <w:i/>
        </w:rPr>
        <w:t>Light Bulbs. </w:t>
      </w:r>
      <w:r>
        <w:rPr/>
        <w:t>P</w:t>
      </w:r>
      <w:r>
        <w:rPr>
          <w:sz w:val="16"/>
        </w:rPr>
        <w:t>ING</w:t>
      </w:r>
      <w:r>
        <w:rPr/>
        <w:t>P</w:t>
      </w:r>
      <w:r>
        <w:rPr>
          <w:sz w:val="16"/>
        </w:rPr>
        <w:t>ONG </w:t>
      </w:r>
      <w:r>
        <w:rPr/>
        <w:t>extracted signatures from 3 light bulbs: the Sengled, Hue, and TP-Link light bulbs. The Sengled light bulb has signatures in both the Phone-Cloud and Device- Cloud communications. The Hue light bulb has signatures in both Device-Cloud and Phone-Device communications. The</w:t>
      </w:r>
      <w:r>
        <w:rPr>
          <w:w w:val="99"/>
        </w:rPr>
        <w:t> </w:t>
      </w:r>
      <w:r>
        <w:rPr/>
        <w:t>TP-Link light bulb has signatures only in the Phone-Device communication. Table IV shows that P</w:t>
      </w:r>
      <w:r>
        <w:rPr>
          <w:sz w:val="16"/>
        </w:rPr>
        <w:t>ING</w:t>
      </w:r>
      <w:r>
        <w:rPr/>
        <w:t>P</w:t>
      </w:r>
      <w:r>
        <w:rPr>
          <w:sz w:val="16"/>
        </w:rPr>
        <w:t>ONG </w:t>
      </w:r>
      <w:r>
        <w:rPr/>
        <w:t>also extracted signatures for events other than ON and OFF: Intensity and Color.</w:t>
      </w:r>
    </w:p>
    <w:p>
      <w:pPr>
        <w:pStyle w:val="BodyText"/>
        <w:spacing w:line="228" w:lineRule="auto" w:before="181"/>
        <w:ind w:left="979"/>
        <w:jc w:val="both"/>
      </w:pPr>
      <w:r>
        <w:rPr>
          <w:i/>
        </w:rPr>
        <w:t>Thermostats. </w:t>
      </w:r>
      <w:r>
        <w:rPr>
          <w:spacing w:val="6"/>
        </w:rPr>
        <w:t>P</w:t>
      </w:r>
      <w:r>
        <w:rPr>
          <w:spacing w:val="6"/>
          <w:sz w:val="16"/>
        </w:rPr>
        <w:t>ING</w:t>
      </w:r>
      <w:r>
        <w:rPr>
          <w:spacing w:val="6"/>
        </w:rPr>
        <w:t>P</w:t>
      </w:r>
      <w:r>
        <w:rPr>
          <w:spacing w:val="6"/>
          <w:sz w:val="16"/>
        </w:rPr>
        <w:t>ONG </w:t>
      </w:r>
      <w:r>
        <w:rPr/>
        <w:t>extracted signatures for both  the Nest and Ecobee thermostats. Both thermostats have Phone- Cloud</w:t>
      </w:r>
      <w:r>
        <w:rPr>
          <w:spacing w:val="13"/>
        </w:rPr>
        <w:t> </w:t>
      </w:r>
      <w:r>
        <w:rPr/>
        <w:t>signatures.</w:t>
      </w:r>
      <w:r>
        <w:rPr>
          <w:spacing w:val="13"/>
        </w:rPr>
        <w:t> </w:t>
      </w:r>
      <w:r>
        <w:rPr/>
        <w:t>The</w:t>
      </w:r>
      <w:r>
        <w:rPr>
          <w:spacing w:val="12"/>
        </w:rPr>
        <w:t> </w:t>
      </w:r>
      <w:r>
        <w:rPr/>
        <w:t>signatures</w:t>
      </w:r>
      <w:r>
        <w:rPr>
          <w:spacing w:val="13"/>
        </w:rPr>
        <w:t> </w:t>
      </w:r>
      <w:r>
        <w:rPr/>
        <w:t>allow</w:t>
      </w:r>
      <w:r>
        <w:rPr>
          <w:spacing w:val="13"/>
        </w:rPr>
        <w:t> </w:t>
      </w:r>
      <w:r>
        <w:rPr/>
        <w:t>us</w:t>
      </w:r>
      <w:r>
        <w:rPr>
          <w:spacing w:val="13"/>
        </w:rPr>
        <w:t> </w:t>
      </w:r>
      <w:r>
        <w:rPr/>
        <w:t>to</w:t>
      </w:r>
      <w:r>
        <w:rPr>
          <w:spacing w:val="12"/>
        </w:rPr>
        <w:t> </w:t>
      </w:r>
      <w:r>
        <w:rPr/>
        <w:t>differentiate</w:t>
      </w:r>
      <w:r>
        <w:rPr>
          <w:spacing w:val="13"/>
        </w:rPr>
        <w:t> </w:t>
      </w:r>
      <w:r>
        <w:rPr/>
        <w:t>Fan</w:t>
      </w:r>
    </w:p>
    <w:p>
      <w:pPr>
        <w:pStyle w:val="BodyText"/>
        <w:spacing w:line="228" w:lineRule="auto" w:before="107"/>
        <w:ind w:left="318" w:right="815"/>
        <w:jc w:val="both"/>
      </w:pPr>
      <w:r>
        <w:rPr/>
        <w:br w:type="column"/>
      </w:r>
      <w:r>
        <w:rPr/>
        <w:t>ON/OFF/Auto events. The Ecobee thermostat’s signatures</w:t>
      </w:r>
      <w:r>
        <w:rPr>
          <w:spacing w:val="-12"/>
        </w:rPr>
        <w:t> </w:t>
      </w:r>
      <w:r>
        <w:rPr/>
        <w:t>also leak information about its </w:t>
      </w:r>
      <w:r>
        <w:rPr>
          <w:spacing w:val="-9"/>
        </w:rPr>
        <w:t>HVAC </w:t>
      </w:r>
      <w:r>
        <w:rPr/>
        <w:t>Auto/OFF</w:t>
      </w:r>
      <w:r>
        <w:rPr>
          <w:spacing w:val="23"/>
        </w:rPr>
        <w:t> </w:t>
      </w:r>
      <w:r>
        <w:rPr/>
        <w:t>events.</w:t>
      </w:r>
    </w:p>
    <w:p>
      <w:pPr>
        <w:pStyle w:val="BodyText"/>
        <w:spacing w:line="228" w:lineRule="auto" w:before="165"/>
        <w:ind w:left="318" w:right="815"/>
        <w:jc w:val="both"/>
      </w:pPr>
      <w:r>
        <w:rPr>
          <w:i/>
        </w:rPr>
        <w:t>Sprinklers. </w:t>
      </w:r>
      <w:r>
        <w:rPr/>
        <w:t>P</w:t>
      </w:r>
      <w:r>
        <w:rPr>
          <w:sz w:val="16"/>
        </w:rPr>
        <w:t>ING</w:t>
      </w:r>
      <w:r>
        <w:rPr/>
        <w:t>P</w:t>
      </w:r>
      <w:r>
        <w:rPr>
          <w:sz w:val="16"/>
        </w:rPr>
        <w:t>ONG </w:t>
      </w:r>
      <w:r>
        <w:rPr/>
        <w:t>extracted signatures from both the Rachio sprinkler and Blossom sprinkler. Both sprinklers have signatures in both the Device-Cloud and Phone-Cloud com- munications. The signatures allow us to differentiate Quick Run/Stop and Standby/Hibernate/Active events.</w:t>
      </w:r>
    </w:p>
    <w:p>
      <w:pPr>
        <w:pStyle w:val="BodyText"/>
        <w:spacing w:line="228" w:lineRule="auto" w:before="168"/>
        <w:ind w:left="318" w:right="815"/>
        <w:jc w:val="both"/>
      </w:pPr>
      <w:r>
        <w:rPr>
          <w:i/>
        </w:rPr>
        <w:t>Home Security Devices. </w:t>
      </w:r>
      <w:r>
        <w:rPr/>
        <w:t>A highlight is that P</w:t>
      </w:r>
      <w:r>
        <w:rPr>
          <w:sz w:val="16"/>
        </w:rPr>
        <w:t>ING</w:t>
      </w:r>
      <w:r>
        <w:rPr/>
        <w:t>P</w:t>
      </w:r>
      <w:r>
        <w:rPr>
          <w:sz w:val="16"/>
        </w:rPr>
        <w:t>ONG </w:t>
      </w:r>
      <w:r>
        <w:rPr/>
        <w:t>ex- tracted signatures from home security devices. Notably, the Ring alarm has signatures that allow us to differentiate Arm/Disarm events in the Device-Cloud communication. The Arlo camera has signatures for Stream ON/OFF events, the D-Link siren for ON/OFF events, and the Kwikset lock for Lock/Unlock events in the Phone-Cloud communication.</w:t>
      </w:r>
    </w:p>
    <w:p>
      <w:pPr>
        <w:pStyle w:val="BodyText"/>
        <w:spacing w:line="228" w:lineRule="auto" w:before="169"/>
        <w:ind w:left="318" w:right="815"/>
        <w:jc w:val="both"/>
      </w:pPr>
      <w:r>
        <w:rPr>
          <w:i/>
        </w:rPr>
        <w:t>Roomba robot. </w:t>
      </w:r>
      <w:r>
        <w:rPr/>
        <w:t>Finally, </w:t>
      </w:r>
      <w:r>
        <w:rPr>
          <w:spacing w:val="6"/>
        </w:rPr>
        <w:t>P</w:t>
      </w:r>
      <w:r>
        <w:rPr>
          <w:spacing w:val="6"/>
          <w:sz w:val="16"/>
        </w:rPr>
        <w:t>ING</w:t>
      </w:r>
      <w:r>
        <w:rPr>
          <w:spacing w:val="6"/>
        </w:rPr>
        <w:t>P</w:t>
      </w:r>
      <w:r>
        <w:rPr>
          <w:spacing w:val="6"/>
          <w:sz w:val="16"/>
        </w:rPr>
        <w:t>ONG </w:t>
      </w:r>
      <w:r>
        <w:rPr/>
        <w:t>also extracted signatures from the Roomba robot in the Phone-Cloud  communica-  tion. These signatures allow us to differentiate Clean/Back- to-station</w:t>
      </w:r>
      <w:r>
        <w:rPr>
          <w:spacing w:val="17"/>
        </w:rPr>
        <w:t> </w:t>
      </w:r>
      <w:r>
        <w:rPr/>
        <w:t>events.</w:t>
      </w:r>
    </w:p>
    <w:p>
      <w:pPr>
        <w:pStyle w:val="BodyText"/>
        <w:spacing w:line="228" w:lineRule="auto" w:before="167"/>
        <w:ind w:left="318" w:right="815"/>
        <w:jc w:val="both"/>
      </w:pPr>
      <w:r>
        <w:rPr>
          <w:b/>
        </w:rPr>
        <w:t>Signature </w:t>
      </w:r>
      <w:r>
        <w:rPr>
          <w:b/>
          <w:spacing w:val="-4"/>
        </w:rPr>
        <w:t>Validity. </w:t>
      </w:r>
      <w:r>
        <w:rPr/>
        <w:t>Recall that signature validation rejects a signature candidate whose sequences are present not only in the time window </w:t>
      </w:r>
      <w:r>
        <w:rPr>
          <w:i/>
        </w:rPr>
        <w:t>t</w:t>
      </w:r>
      <w:r>
        <w:rPr/>
        <w:t>, but also during the subsequent idle period (see Section </w:t>
      </w:r>
      <w:r>
        <w:rPr>
          <w:spacing w:val="-4"/>
        </w:rPr>
        <w:t>IV-A). </w:t>
      </w:r>
      <w:r>
        <w:rPr>
          <w:spacing w:val="-8"/>
        </w:rPr>
        <w:t>We  </w:t>
      </w:r>
      <w:r>
        <w:rPr/>
        <w:t>saw such a signature candidate for  one device, namely the LiFX light bulb. </w:t>
      </w:r>
      <w:r>
        <w:rPr>
          <w:spacing w:val="6"/>
        </w:rPr>
        <w:t>P</w:t>
      </w:r>
      <w:r>
        <w:rPr>
          <w:spacing w:val="6"/>
          <w:sz w:val="16"/>
        </w:rPr>
        <w:t>ING</w:t>
      </w:r>
      <w:r>
        <w:rPr>
          <w:spacing w:val="6"/>
        </w:rPr>
        <w:t>P</w:t>
      </w:r>
      <w:r>
        <w:rPr>
          <w:spacing w:val="6"/>
          <w:sz w:val="16"/>
        </w:rPr>
        <w:t>ONG  </w:t>
      </w:r>
      <w:r>
        <w:rPr/>
        <w:t>captured a signature candidate that is present also in the idle period     of the TCP communication and then rejected the signature during the validation phase. Manual inspection revealed that the LiFX light bulb uses unidirectional UDP communication (</w:t>
      </w:r>
      <w:r>
        <w:rPr>
          <w:i/>
        </w:rPr>
        <w:t>i.e.,</w:t>
      </w:r>
      <w:r>
        <w:rPr>
          <w:i/>
          <w:spacing w:val="17"/>
        </w:rPr>
        <w:t> </w:t>
      </w:r>
      <w:r>
        <w:rPr/>
        <w:t>no</w:t>
      </w:r>
      <w:r>
        <w:rPr>
          <w:spacing w:val="17"/>
        </w:rPr>
        <w:t> </w:t>
      </w:r>
      <w:r>
        <w:rPr/>
        <w:t>request-reply</w:t>
      </w:r>
      <w:r>
        <w:rPr>
          <w:spacing w:val="17"/>
        </w:rPr>
        <w:t> </w:t>
      </w:r>
      <w:r>
        <w:rPr/>
        <w:t>pattern)</w:t>
      </w:r>
      <w:r>
        <w:rPr>
          <w:spacing w:val="17"/>
        </w:rPr>
        <w:t> </w:t>
      </w:r>
      <w:r>
        <w:rPr/>
        <w:t>for</w:t>
      </w:r>
      <w:r>
        <w:rPr>
          <w:spacing w:val="17"/>
        </w:rPr>
        <w:t> </w:t>
      </w:r>
      <w:r>
        <w:rPr/>
        <w:t>events.</w:t>
      </w:r>
    </w:p>
    <w:p>
      <w:pPr>
        <w:pStyle w:val="BodyText"/>
        <w:spacing w:before="8"/>
        <w:rPr>
          <w:sz w:val="23"/>
        </w:rPr>
      </w:pPr>
    </w:p>
    <w:p>
      <w:pPr>
        <w:pStyle w:val="ListParagraph"/>
        <w:numPr>
          <w:ilvl w:val="0"/>
          <w:numId w:val="5"/>
        </w:numPr>
        <w:tabs>
          <w:tab w:pos="598" w:val="left" w:leader="none"/>
        </w:tabs>
        <w:spacing w:line="240" w:lineRule="auto" w:before="1" w:after="0"/>
        <w:ind w:left="597" w:right="0" w:hanging="279"/>
        <w:jc w:val="both"/>
        <w:rPr>
          <w:i/>
          <w:sz w:val="20"/>
        </w:rPr>
      </w:pPr>
      <w:r>
        <w:rPr>
          <w:i/>
          <w:sz w:val="20"/>
        </w:rPr>
        <w:t>Smart Home </w:t>
      </w:r>
      <w:r>
        <w:rPr>
          <w:i/>
          <w:spacing w:val="-3"/>
          <w:sz w:val="20"/>
        </w:rPr>
        <w:t>Testbed</w:t>
      </w:r>
      <w:r>
        <w:rPr>
          <w:i/>
          <w:spacing w:val="8"/>
          <w:sz w:val="20"/>
        </w:rPr>
        <w:t> </w:t>
      </w:r>
      <w:r>
        <w:rPr>
          <w:i/>
          <w:sz w:val="20"/>
        </w:rPr>
        <w:t>Experiment</w:t>
      </w:r>
    </w:p>
    <w:p>
      <w:pPr>
        <w:pStyle w:val="BodyText"/>
        <w:spacing w:line="228" w:lineRule="auto" w:before="162"/>
        <w:ind w:left="318" w:right="815"/>
        <w:jc w:val="both"/>
      </w:pPr>
      <w:r>
        <w:rPr>
          <w:b/>
          <w:spacing w:val="-3"/>
        </w:rPr>
        <w:t>Testing </w:t>
      </w:r>
      <w:r>
        <w:rPr>
          <w:b/>
        </w:rPr>
        <w:t>Dataset. </w:t>
      </w:r>
      <w:r>
        <w:rPr>
          <w:spacing w:val="-8"/>
        </w:rPr>
        <w:t>To </w:t>
      </w:r>
      <w:r>
        <w:rPr/>
        <w:t>evaluate the effectiveness of packet-level signatures in detecting events, we  collected  a  separate  set  of network traces and used </w:t>
      </w:r>
      <w:r>
        <w:rPr>
          <w:spacing w:val="6"/>
        </w:rPr>
        <w:t>P</w:t>
      </w:r>
      <w:r>
        <w:rPr>
          <w:spacing w:val="6"/>
          <w:sz w:val="16"/>
        </w:rPr>
        <w:t>ING</w:t>
      </w:r>
      <w:r>
        <w:rPr>
          <w:spacing w:val="6"/>
        </w:rPr>
        <w:t>P</w:t>
      </w:r>
      <w:r>
        <w:rPr>
          <w:spacing w:val="6"/>
          <w:sz w:val="16"/>
        </w:rPr>
        <w:t>ONG </w:t>
      </w:r>
      <w:r>
        <w:rPr/>
        <w:t>to perform detection  on them. </w:t>
      </w:r>
      <w:r>
        <w:rPr>
          <w:spacing w:val="-8"/>
        </w:rPr>
        <w:t>We </w:t>
      </w:r>
      <w:r>
        <w:rPr/>
        <w:t>used the setup in Section III-B to collect one dataset</w:t>
      </w:r>
      <w:r>
        <w:rPr>
          <w:spacing w:val="10"/>
        </w:rPr>
        <w:t> </w:t>
      </w:r>
      <w:r>
        <w:rPr/>
        <w:t>for</w:t>
      </w:r>
      <w:r>
        <w:rPr>
          <w:spacing w:val="10"/>
        </w:rPr>
        <w:t> </w:t>
      </w:r>
      <w:r>
        <w:rPr/>
        <w:t>every</w:t>
      </w:r>
      <w:r>
        <w:rPr>
          <w:spacing w:val="10"/>
        </w:rPr>
        <w:t> </w:t>
      </w:r>
      <w:r>
        <w:rPr/>
        <w:t>device.</w:t>
      </w:r>
      <w:r>
        <w:rPr>
          <w:spacing w:val="10"/>
        </w:rPr>
        <w:t> </w:t>
      </w:r>
      <w:r>
        <w:rPr/>
        <w:t>Our</w:t>
      </w:r>
      <w:r>
        <w:rPr>
          <w:spacing w:val="10"/>
        </w:rPr>
        <w:t> </w:t>
      </w:r>
      <w:r>
        <w:rPr/>
        <w:t>smart</w:t>
      </w:r>
      <w:r>
        <w:rPr>
          <w:spacing w:val="10"/>
        </w:rPr>
        <w:t> </w:t>
      </w:r>
      <w:r>
        <w:rPr/>
        <w:t>home</w:t>
      </w:r>
      <w:r>
        <w:rPr>
          <w:spacing w:val="10"/>
        </w:rPr>
        <w:t> </w:t>
      </w:r>
      <w:r>
        <w:rPr/>
        <w:t>setup</w:t>
      </w:r>
      <w:r>
        <w:rPr>
          <w:spacing w:val="10"/>
        </w:rPr>
        <w:t> </w:t>
      </w:r>
      <w:r>
        <w:rPr/>
        <w:t>consists</w:t>
      </w:r>
      <w:r>
        <w:rPr>
          <w:spacing w:val="10"/>
        </w:rPr>
        <w:t> </w:t>
      </w:r>
      <w:r>
        <w:rPr/>
        <w:t>of</w:t>
      </w:r>
      <w:r>
        <w:rPr>
          <w:spacing w:val="10"/>
        </w:rPr>
        <w:t> </w:t>
      </w:r>
      <w:r>
        <w:rPr/>
        <w:t>13</w:t>
      </w:r>
    </w:p>
    <w:p>
      <w:pPr>
        <w:spacing w:after="0" w:line="228" w:lineRule="auto"/>
        <w:jc w:val="both"/>
        <w:sectPr>
          <w:type w:val="continuous"/>
          <w:pgSz w:w="12240" w:h="15840"/>
          <w:pgMar w:top="660" w:bottom="0" w:left="0" w:right="0"/>
          <w:cols w:num="2" w:equalWidth="0">
            <w:col w:w="6022" w:space="40"/>
            <w:col w:w="6178"/>
          </w:cols>
        </w:sectPr>
      </w:pPr>
    </w:p>
    <w:p>
      <w:pPr>
        <w:pStyle w:val="BodyText"/>
        <w:spacing w:line="220" w:lineRule="exact" w:before="103"/>
        <w:ind w:left="979"/>
        <w:jc w:val="both"/>
      </w:pPr>
      <w:r>
        <w:rPr/>
        <w:t>of the smart home devices presented in </w:t>
      </w:r>
      <w:r>
        <w:rPr>
          <w:spacing w:val="-4"/>
        </w:rPr>
        <w:t>Table </w:t>
      </w:r>
      <w:r>
        <w:rPr/>
        <w:t>II: the </w:t>
      </w:r>
      <w:r>
        <w:rPr>
          <w:spacing w:val="-4"/>
        </w:rPr>
        <w:t>WeMo </w:t>
      </w:r>
      <w:r>
        <w:rPr/>
        <w:t>plug, </w:t>
      </w:r>
      <w:r>
        <w:rPr>
          <w:spacing w:val="-4"/>
        </w:rPr>
        <w:t>WeMo </w:t>
      </w:r>
      <w:r>
        <w:rPr/>
        <w:t>Insight plug, Hue light bulb, LiFX light bulb, Nest thermostat, Arlo camera, TP-Link plug, D-Link plug, D- Link siren, TP-Link light bulb, SmartThings plug, Blossom sprinkler, and Kwikset lock. This fixed set of 13 devices was our initial setup—it gives us the flexibility to test additional devices without changing the smart home setup and needing  to rerun all the experiments, yet still includes a variety</w:t>
      </w:r>
      <w:r>
        <w:rPr>
          <w:spacing w:val="16"/>
        </w:rPr>
        <w:t> </w:t>
      </w:r>
      <w:r>
        <w:rPr/>
        <w:t>of devices that generate background traffic. While collecting a dataset, we triggered events for the device under test. At the same time, we also connected the other 12 devices and turned them ON before we started the experiment—this allows the other devices to generate network traffic as they communicate with their cloud servers. </w:t>
      </w:r>
      <w:r>
        <w:rPr>
          <w:spacing w:val="-3"/>
        </w:rPr>
        <w:t>However, </w:t>
      </w:r>
      <w:r>
        <w:rPr/>
        <w:t>we did not trigger events for these other devices. For the other 6 devices (the Amazon plug, Sengled light bulb, Ecobee thermostat, Rachio sprinkler, Roomba robot, and Ring alarm), we triggered events for the device under test while having all the 13 devices turned on.</w:t>
      </w:r>
      <w:r>
        <w:rPr>
          <w:spacing w:val="31"/>
        </w:rPr>
        <w:t> </w:t>
      </w:r>
      <w:r>
        <w:rPr>
          <w:spacing w:val="-8"/>
        </w:rPr>
        <w:t>To </w:t>
      </w:r>
      <w:r>
        <w:rPr/>
        <w:t>generate additional background traffic as depicted in Figure 1, we set up 3 general purpose devices: a Motorola Moto g</w:t>
      </w:r>
      <w:r>
        <w:rPr>
          <w:rFonts w:ascii="华文彩云" w:hAnsi="华文彩云"/>
          <w:position w:val="7"/>
          <w:sz w:val="14"/>
        </w:rPr>
        <w:t>6 </w:t>
      </w:r>
      <w:r>
        <w:rPr/>
        <w:t>phone that would play a </w:t>
      </w:r>
      <w:r>
        <w:rPr>
          <w:spacing w:val="-5"/>
        </w:rPr>
        <w:t>YouTube </w:t>
      </w:r>
      <w:r>
        <w:rPr/>
        <w:t>video playlist, a Google Nexus 5 phone that would play a Spotify song playlist, and   an Apple MacBook Air that would randomly browse top 10 websites [4] every 10-500 seconds. </w:t>
      </w:r>
      <w:r>
        <w:rPr>
          <w:spacing w:val="-8"/>
        </w:rPr>
        <w:t>We </w:t>
      </w:r>
      <w:r>
        <w:rPr/>
        <w:t>used this</w:t>
      </w:r>
      <w:r>
        <w:rPr>
          <w:spacing w:val="0"/>
        </w:rPr>
        <w:t> </w:t>
      </w:r>
      <w:r>
        <w:rPr/>
        <w:t>setup</w:t>
      </w:r>
      <w:r>
        <w:rPr>
          <w:spacing w:val="2"/>
        </w:rPr>
        <w:t> </w:t>
      </w:r>
      <w:r>
        <w:rPr/>
        <w:t>to</w:t>
      </w:r>
      <w:r>
        <w:rPr>
          <w:w w:val="99"/>
        </w:rPr>
        <w:t> </w:t>
      </w:r>
      <w:r>
        <w:rPr/>
        <w:t>emulate the network traffic from a smart home with many active</w:t>
      </w:r>
      <w:r>
        <w:rPr>
          <w:spacing w:val="17"/>
        </w:rPr>
        <w:t> </w:t>
      </w:r>
      <w:r>
        <w:rPr/>
        <w:t>devices.</w:t>
      </w:r>
    </w:p>
    <w:p>
      <w:pPr>
        <w:pStyle w:val="BodyText"/>
        <w:spacing w:line="228" w:lineRule="auto" w:before="139"/>
        <w:ind w:left="979"/>
        <w:jc w:val="both"/>
      </w:pPr>
      <w:r>
        <w:rPr>
          <w:b/>
        </w:rPr>
        <w:t>Results Summary. </w:t>
      </w:r>
      <w:r>
        <w:rPr>
          <w:spacing w:val="-4"/>
        </w:rPr>
        <w:t>Table </w:t>
      </w:r>
      <w:r>
        <w:rPr/>
        <w:t>IV presents the summary of our results (see column “</w:t>
      </w:r>
      <w:r>
        <w:rPr>
          <w:b/>
        </w:rPr>
        <w:t>Matching</w:t>
      </w:r>
      <w:r>
        <w:rPr/>
        <w:t>”). </w:t>
      </w:r>
      <w:r>
        <w:rPr>
          <w:spacing w:val="-8"/>
        </w:rPr>
        <w:t>We </w:t>
      </w:r>
      <w:r>
        <w:rPr/>
        <w:t>collected a dataset with 100 events for every type of event—for binary events (</w:t>
      </w:r>
      <w:r>
        <w:rPr>
          <w:i/>
        </w:rPr>
        <w:t>e.g., </w:t>
      </w:r>
      <w:r>
        <w:rPr/>
        <w:t>ON/OFF), we triggered 50 for  each  value.  </w:t>
      </w:r>
      <w:r>
        <w:rPr>
          <w:spacing w:val="-8"/>
        </w:rPr>
        <w:t>We  </w:t>
      </w:r>
      <w:r>
        <w:rPr/>
        <w:t>performed  the detection for both the </w:t>
      </w:r>
      <w:r>
        <w:rPr>
          <w:spacing w:val="-8"/>
        </w:rPr>
        <w:t>WAN </w:t>
      </w:r>
      <w:r>
        <w:rPr/>
        <w:t>sniffer and Wi-Fi sniffer adversaries. For both adversaries, we have a negligible False Positive Rate (FPR) of 0.25 (0.18 for the </w:t>
      </w:r>
      <w:r>
        <w:rPr>
          <w:spacing w:val="-8"/>
        </w:rPr>
        <w:t>WAN </w:t>
      </w:r>
      <w:r>
        <w:rPr/>
        <w:t>sniffer and</w:t>
      </w:r>
      <w:r>
        <w:rPr>
          <w:spacing w:val="-33"/>
        </w:rPr>
        <w:t> </w:t>
      </w:r>
      <w:r>
        <w:rPr/>
        <w:t>0.32 for</w:t>
      </w:r>
      <w:r>
        <w:rPr>
          <w:spacing w:val="15"/>
        </w:rPr>
        <w:t> </w:t>
      </w:r>
      <w:r>
        <w:rPr/>
        <w:t>the</w:t>
      </w:r>
      <w:r>
        <w:rPr>
          <w:spacing w:val="15"/>
        </w:rPr>
        <w:t> </w:t>
      </w:r>
      <w:r>
        <w:rPr/>
        <w:t>Wi-Fi</w:t>
      </w:r>
      <w:r>
        <w:rPr>
          <w:spacing w:val="15"/>
        </w:rPr>
        <w:t> </w:t>
      </w:r>
      <w:r>
        <w:rPr/>
        <w:t>sniffer)</w:t>
      </w:r>
      <w:r>
        <w:rPr>
          <w:spacing w:val="15"/>
        </w:rPr>
        <w:t> </w:t>
      </w:r>
      <w:r>
        <w:rPr/>
        <w:t>per</w:t>
      </w:r>
      <w:r>
        <w:rPr>
          <w:spacing w:val="15"/>
        </w:rPr>
        <w:t> </w:t>
      </w:r>
      <w:r>
        <w:rPr/>
        <w:t>100</w:t>
      </w:r>
      <w:r>
        <w:rPr>
          <w:spacing w:val="15"/>
        </w:rPr>
        <w:t> </w:t>
      </w:r>
      <w:r>
        <w:rPr/>
        <w:t>events</w:t>
      </w:r>
      <w:r>
        <w:rPr>
          <w:spacing w:val="15"/>
        </w:rPr>
        <w:t> </w:t>
      </w:r>
      <w:r>
        <w:rPr/>
        <w:t>for</w:t>
      </w:r>
      <w:r>
        <w:rPr>
          <w:spacing w:val="15"/>
        </w:rPr>
        <w:t> </w:t>
      </w:r>
      <w:r>
        <w:rPr/>
        <w:t>every</w:t>
      </w:r>
      <w:r>
        <w:rPr>
          <w:spacing w:val="15"/>
        </w:rPr>
        <w:t> </w:t>
      </w:r>
      <w:r>
        <w:rPr/>
        <w:t>event</w:t>
      </w:r>
      <w:r>
        <w:rPr>
          <w:spacing w:val="15"/>
        </w:rPr>
        <w:t> </w:t>
      </w:r>
      <w:r>
        <w:rPr/>
        <w:t>type.</w:t>
      </w:r>
    </w:p>
    <w:p>
      <w:pPr>
        <w:pStyle w:val="BodyText"/>
        <w:spacing w:before="11"/>
        <w:rPr>
          <w:sz w:val="22"/>
        </w:rPr>
      </w:pPr>
    </w:p>
    <w:p>
      <w:pPr>
        <w:pStyle w:val="ListParagraph"/>
        <w:numPr>
          <w:ilvl w:val="0"/>
          <w:numId w:val="5"/>
        </w:numPr>
        <w:tabs>
          <w:tab w:pos="1259" w:val="left" w:leader="none"/>
        </w:tabs>
        <w:spacing w:line="240" w:lineRule="auto" w:before="0" w:after="0"/>
        <w:ind w:left="1258" w:right="0" w:hanging="279"/>
        <w:jc w:val="both"/>
        <w:rPr>
          <w:i/>
          <w:sz w:val="20"/>
        </w:rPr>
      </w:pPr>
      <w:r>
        <w:rPr>
          <w:i/>
          <w:sz w:val="20"/>
        </w:rPr>
        <w:t>Negative Control</w:t>
      </w:r>
      <w:r>
        <w:rPr>
          <w:i/>
          <w:spacing w:val="-14"/>
          <w:sz w:val="20"/>
        </w:rPr>
        <w:t> </w:t>
      </w:r>
      <w:r>
        <w:rPr>
          <w:i/>
          <w:sz w:val="20"/>
        </w:rPr>
        <w:t>Experiment</w:t>
      </w:r>
    </w:p>
    <w:p>
      <w:pPr>
        <w:pStyle w:val="BodyText"/>
        <w:spacing w:line="228" w:lineRule="auto" w:before="121"/>
        <w:ind w:left="979" w:firstLine="287"/>
        <w:jc w:val="both"/>
      </w:pPr>
      <w:r>
        <w:rPr/>
        <w:t>If the packet-level signatures are to be used to detect events in traffic in the wild, they must be sufficiently unique compared to other traffic to avoid generating false positives. </w:t>
      </w:r>
      <w:r>
        <w:rPr>
          <w:spacing w:val="-8"/>
        </w:rPr>
        <w:t>We </w:t>
      </w:r>
      <w:r>
        <w:rPr/>
        <w:t>evaluated the uniqueness of the signatures by performing signature detection on 3 datasets. The first 2 datasets serve     to evaluate the uniqueness of the signatures among traffic generated by similar devices (</w:t>
      </w:r>
      <w:r>
        <w:rPr>
          <w:i/>
        </w:rPr>
        <w:t>i.e., </w:t>
      </w:r>
      <w:r>
        <w:rPr/>
        <w:t>other smart home devices), while the third dataset serves to evaluate the uniqueness of   the signatures among traffic generated by general purpose computing</w:t>
      </w:r>
      <w:r>
        <w:rPr>
          <w:spacing w:val="17"/>
        </w:rPr>
        <w:t> </w:t>
      </w:r>
      <w:r>
        <w:rPr/>
        <w:t>devices.</w:t>
      </w:r>
    </w:p>
    <w:p>
      <w:pPr>
        <w:pStyle w:val="BodyText"/>
        <w:spacing w:line="228" w:lineRule="auto" w:before="169"/>
        <w:ind w:left="979"/>
        <w:jc w:val="both"/>
      </w:pPr>
      <w:r>
        <w:rPr>
          <w:b/>
        </w:rPr>
        <w:t>Dataset 1: UNSW Smart Home </w:t>
      </w:r>
      <w:r>
        <w:rPr>
          <w:b/>
          <w:spacing w:val="-3"/>
        </w:rPr>
        <w:t>Traffic </w:t>
      </w:r>
      <w:r>
        <w:rPr>
          <w:b/>
        </w:rPr>
        <w:t>Dataset. </w:t>
      </w:r>
      <w:r>
        <w:rPr/>
        <w:t>The first dataset [45] contains network traces for 26 smart home</w:t>
      </w:r>
      <w:r>
        <w:rPr>
          <w:spacing w:val="-9"/>
        </w:rPr>
        <w:t> </w:t>
      </w:r>
      <w:r>
        <w:rPr/>
        <w:t>devices that are </w:t>
      </w:r>
      <w:r>
        <w:rPr>
          <w:i/>
        </w:rPr>
        <w:t>different </w:t>
      </w:r>
      <w:r>
        <w:rPr/>
        <w:t>from the devices that we generated signatures </w:t>
      </w:r>
      <w:r>
        <w:rPr>
          <w:spacing w:val="-3"/>
        </w:rPr>
        <w:t>for.  </w:t>
      </w:r>
      <w:r>
        <w:rPr/>
        <w:t>The list can be found in [50]. The dataset is a collection  of 19 PCAP files, with a total size of 12.5GB and a total of 23,013,502</w:t>
      </w:r>
      <w:r>
        <w:rPr>
          <w:spacing w:val="17"/>
        </w:rPr>
        <w:t> </w:t>
      </w:r>
      <w:r>
        <w:rPr/>
        <w:t>packets.</w:t>
      </w:r>
    </w:p>
    <w:p>
      <w:pPr>
        <w:pStyle w:val="BodyText"/>
        <w:spacing w:line="228" w:lineRule="auto" w:before="167"/>
        <w:ind w:left="979"/>
        <w:jc w:val="both"/>
      </w:pPr>
      <w:r>
        <w:rPr>
          <w:b/>
        </w:rPr>
        <w:t>Dataset 2: YourThings Smart Home Traffic Dataset. </w:t>
      </w:r>
      <w:r>
        <w:rPr/>
        <w:t>The second dataset [5], [6] contains network traces for 45 smart home devices. The dataset is a collection of 2,880 PCAP files, with a total size of 270.3GB and 407,851,830 packets. There are 3 common devices present in both YourThings and our set of 18 devices: the WeMo plug, Roomba robot, and TP-Link light bulb.</w:t>
      </w:r>
    </w:p>
    <w:p>
      <w:pPr>
        <w:pStyle w:val="BodyText"/>
        <w:spacing w:line="228" w:lineRule="auto" w:before="101"/>
        <w:ind w:left="318" w:right="815"/>
        <w:jc w:val="both"/>
      </w:pPr>
      <w:r>
        <w:rPr/>
        <w:br w:type="column"/>
      </w:r>
      <w:r>
        <w:rPr>
          <w:b/>
        </w:rPr>
        <w:t>Dataset 3: UNB Simulated Office-Space </w:t>
      </w:r>
      <w:r>
        <w:rPr>
          <w:b/>
          <w:spacing w:val="-3"/>
        </w:rPr>
        <w:t>Traffic</w:t>
      </w:r>
      <w:r>
        <w:rPr>
          <w:b/>
          <w:spacing w:val="28"/>
        </w:rPr>
        <w:t> </w:t>
      </w:r>
      <w:r>
        <w:rPr>
          <w:b/>
        </w:rPr>
        <w:t>Dataset. </w:t>
      </w:r>
      <w:r>
        <w:rPr/>
        <w:t>The third dataset is the Monday trace of the</w:t>
      </w:r>
      <w:r>
        <w:rPr>
          <w:spacing w:val="42"/>
        </w:rPr>
        <w:t> </w:t>
      </w:r>
      <w:r>
        <w:rPr/>
        <w:t>CICIDS2017 dataset [43]. It contains simulated network traffic for an office space with two servers and 10 laptops/desktops with diverse operating systems. The dataset we used is a single PCAP file of 10.82GB, with a total of 11,709,971 packets observed at  the </w:t>
      </w:r>
      <w:r>
        <w:rPr>
          <w:spacing w:val="-8"/>
        </w:rPr>
        <w:t>WAN</w:t>
      </w:r>
      <w:r>
        <w:rPr>
          <w:spacing w:val="-13"/>
        </w:rPr>
        <w:t> </w:t>
      </w:r>
      <w:r>
        <w:rPr/>
        <w:t>interface.</w:t>
      </w:r>
    </w:p>
    <w:p>
      <w:pPr>
        <w:pStyle w:val="BodyText"/>
        <w:spacing w:line="228" w:lineRule="auto" w:before="183"/>
        <w:ind w:left="318" w:right="815"/>
        <w:jc w:val="both"/>
      </w:pPr>
      <w:r>
        <w:rPr>
          <w:b/>
        </w:rPr>
        <w:t>False Positives. </w:t>
      </w:r>
      <w:r>
        <w:rPr/>
        <w:t>For datasets 1 and 3, we performed signature detection for all devices. For dataset 2, we only performed signature</w:t>
      </w:r>
      <w:r>
        <w:rPr>
          <w:spacing w:val="-6"/>
        </w:rPr>
        <w:t> </w:t>
      </w:r>
      <w:r>
        <w:rPr/>
        <w:t>detection</w:t>
      </w:r>
      <w:r>
        <w:rPr>
          <w:spacing w:val="-6"/>
        </w:rPr>
        <w:t> </w:t>
      </w:r>
      <w:r>
        <w:rPr/>
        <w:t>for</w:t>
      </w:r>
      <w:r>
        <w:rPr>
          <w:spacing w:val="-6"/>
        </w:rPr>
        <w:t> </w:t>
      </w:r>
      <w:r>
        <w:rPr/>
        <w:t>the</w:t>
      </w:r>
      <w:r>
        <w:rPr>
          <w:spacing w:val="-6"/>
        </w:rPr>
        <w:t> </w:t>
      </w:r>
      <w:r>
        <w:rPr/>
        <w:t>15</w:t>
      </w:r>
      <w:r>
        <w:rPr>
          <w:spacing w:val="-6"/>
        </w:rPr>
        <w:t> </w:t>
      </w:r>
      <w:r>
        <w:rPr/>
        <w:t>of</w:t>
      </w:r>
      <w:r>
        <w:rPr>
          <w:spacing w:val="-6"/>
        </w:rPr>
        <w:t> </w:t>
      </w:r>
      <w:r>
        <w:rPr/>
        <w:t>our</w:t>
      </w:r>
      <w:r>
        <w:rPr>
          <w:spacing w:val="-6"/>
        </w:rPr>
        <w:t> </w:t>
      </w:r>
      <w:r>
        <w:rPr/>
        <w:t>devices</w:t>
      </w:r>
      <w:r>
        <w:rPr>
          <w:spacing w:val="-6"/>
        </w:rPr>
        <w:t> </w:t>
      </w:r>
      <w:r>
        <w:rPr/>
        <w:t>that</w:t>
      </w:r>
      <w:r>
        <w:rPr>
          <w:spacing w:val="-6"/>
        </w:rPr>
        <w:t> </w:t>
      </w:r>
      <w:r>
        <w:rPr/>
        <w:t>are</w:t>
      </w:r>
      <w:r>
        <w:rPr>
          <w:spacing w:val="-6"/>
        </w:rPr>
        <w:t> </w:t>
      </w:r>
      <w:r>
        <w:rPr>
          <w:i/>
        </w:rPr>
        <w:t>not</w:t>
      </w:r>
      <w:r>
        <w:rPr>
          <w:i/>
          <w:spacing w:val="-6"/>
        </w:rPr>
        <w:t> </w:t>
      </w:r>
      <w:r>
        <w:rPr/>
        <w:t>present in </w:t>
      </w:r>
      <w:r>
        <w:rPr>
          <w:spacing w:val="-3"/>
        </w:rPr>
        <w:t>YourThings </w:t>
      </w:r>
      <w:r>
        <w:rPr/>
        <w:t>to avoid the potential for true positives. </w:t>
      </w:r>
      <w:r>
        <w:rPr>
          <w:spacing w:val="-8"/>
        </w:rPr>
        <w:t>We </w:t>
      </w:r>
      <w:r>
        <w:rPr/>
        <w:t>used </w:t>
      </w:r>
      <w:r>
        <w:rPr>
          <w:spacing w:val="-8"/>
        </w:rPr>
        <w:t>WAN </w:t>
      </w:r>
      <w:r>
        <w:rPr/>
        <w:t>sniffer detection for devices with Phone-Cloud and Device-Cloud signatures, and Wi-Fi sniffer detection for all devices.</w:t>
      </w:r>
    </w:p>
    <w:p>
      <w:pPr>
        <w:pStyle w:val="BodyText"/>
        <w:spacing w:line="228" w:lineRule="auto" w:before="182"/>
        <w:ind w:left="318" w:right="815"/>
        <w:jc w:val="both"/>
      </w:pPr>
      <w:r>
        <w:rPr>
          <w:i/>
          <w:spacing w:val="-4"/>
        </w:rPr>
        <w:t>WAN Sniffer. </w:t>
      </w:r>
      <w:r>
        <w:rPr/>
        <w:t>There were no false positives across 23,013,502 packets in dataset 1, 1 false positive for the Sengled light bulb across 407,851,830 packets in dataset 2, and 1 false positive for the Nest thermostat across 11,709,971 packets in dataset</w:t>
      </w:r>
      <w:r>
        <w:rPr>
          <w:spacing w:val="35"/>
        </w:rPr>
        <w:t> </w:t>
      </w:r>
      <w:r>
        <w:rPr/>
        <w:t>3.</w:t>
      </w:r>
    </w:p>
    <w:p>
      <w:pPr>
        <w:pStyle w:val="BodyText"/>
        <w:spacing w:line="228" w:lineRule="auto" w:before="180"/>
        <w:ind w:left="318" w:right="815"/>
        <w:jc w:val="both"/>
      </w:pPr>
      <w:r>
        <w:rPr>
          <w:i/>
          <w:spacing w:val="-4"/>
        </w:rPr>
        <w:t>Wi-Fi Sniffer.  </w:t>
      </w:r>
      <w:r>
        <w:rPr>
          <w:spacing w:val="6"/>
        </w:rPr>
        <w:t>P</w:t>
      </w:r>
      <w:r>
        <w:rPr>
          <w:spacing w:val="6"/>
          <w:sz w:val="16"/>
        </w:rPr>
        <w:t>ING</w:t>
      </w:r>
      <w:r>
        <w:rPr>
          <w:spacing w:val="6"/>
        </w:rPr>
        <w:t>P</w:t>
      </w:r>
      <w:r>
        <w:rPr>
          <w:spacing w:val="6"/>
          <w:sz w:val="16"/>
        </w:rPr>
        <w:t>ONG  </w:t>
      </w:r>
      <w:r>
        <w:rPr/>
        <w:t>detected some false positives due  to its more relaxed matching strategy (see  Section  </w:t>
      </w:r>
      <w:r>
        <w:rPr>
          <w:spacing w:val="-4"/>
        </w:rPr>
        <w:t>IV-B).  </w:t>
      </w:r>
      <w:r>
        <w:rPr/>
        <w:t>The results show that the extracted packet-level signatures are unique: the average FPR is 11 false positives per signature across a total of 442,575,303 packets from all three datasets (</w:t>
      </w:r>
      <w:r>
        <w:rPr>
          <w:i/>
        </w:rPr>
        <w:t>i.e.,</w:t>
      </w:r>
      <w:r>
        <w:rPr>
          <w:i/>
          <w:spacing w:val="15"/>
        </w:rPr>
        <w:t> </w:t>
      </w:r>
      <w:r>
        <w:rPr/>
        <w:t>an</w:t>
      </w:r>
      <w:r>
        <w:rPr>
          <w:spacing w:val="15"/>
        </w:rPr>
        <w:t> </w:t>
      </w:r>
      <w:r>
        <w:rPr/>
        <w:t>average</w:t>
      </w:r>
      <w:r>
        <w:rPr>
          <w:spacing w:val="15"/>
        </w:rPr>
        <w:t> </w:t>
      </w:r>
      <w:r>
        <w:rPr/>
        <w:t>of</w:t>
      </w:r>
      <w:r>
        <w:rPr>
          <w:spacing w:val="15"/>
        </w:rPr>
        <w:t> </w:t>
      </w:r>
      <w:r>
        <w:rPr/>
        <w:t>1</w:t>
      </w:r>
      <w:r>
        <w:rPr>
          <w:spacing w:val="15"/>
        </w:rPr>
        <w:t> </w:t>
      </w:r>
      <w:r>
        <w:rPr/>
        <w:t>false</w:t>
      </w:r>
      <w:r>
        <w:rPr>
          <w:spacing w:val="15"/>
        </w:rPr>
        <w:t> </w:t>
      </w:r>
      <w:r>
        <w:rPr/>
        <w:t>positive</w:t>
      </w:r>
      <w:r>
        <w:rPr>
          <w:spacing w:val="15"/>
        </w:rPr>
        <w:t> </w:t>
      </w:r>
      <w:r>
        <w:rPr/>
        <w:t>per</w:t>
      </w:r>
      <w:r>
        <w:rPr>
          <w:spacing w:val="15"/>
        </w:rPr>
        <w:t> </w:t>
      </w:r>
      <w:r>
        <w:rPr/>
        <w:t>40</w:t>
      </w:r>
      <w:r>
        <w:rPr>
          <w:spacing w:val="15"/>
        </w:rPr>
        <w:t> </w:t>
      </w:r>
      <w:r>
        <w:rPr/>
        <w:t>million</w:t>
      </w:r>
      <w:r>
        <w:rPr>
          <w:spacing w:val="15"/>
        </w:rPr>
        <w:t> </w:t>
      </w:r>
      <w:r>
        <w:rPr/>
        <w:t>packets).</w:t>
      </w:r>
    </w:p>
    <w:p>
      <w:pPr>
        <w:pStyle w:val="BodyText"/>
        <w:spacing w:line="228" w:lineRule="auto" w:before="141"/>
        <w:ind w:left="318" w:right="815" w:firstLine="287"/>
        <w:jc w:val="both"/>
      </w:pPr>
      <w:r>
        <w:rPr/>
        <w:t>Further analysis showed that signatures comprised of a single packet pair (</w:t>
      </w:r>
      <w:r>
        <w:rPr>
          <w:i/>
        </w:rPr>
        <w:t>e.g., </w:t>
      </w:r>
      <w:r>
        <w:rPr/>
        <w:t>the D-Link plug’s Phone-Cloud sig- natures that only have one request and one reply packet) contributed the most to the average FPR—FPR is primarily impacted by signature length, not device type. Five 3-packet signatures generated 5, 7, 16, 26, and 33 false  positives,  while one 4-packet signature generated 2 false positives. There were also three outliers: two  4-packet  signatures  generated 46</w:t>
      </w:r>
      <w:r>
        <w:rPr>
          <w:spacing w:val="18"/>
        </w:rPr>
        <w:t> </w:t>
      </w:r>
      <w:r>
        <w:rPr/>
        <w:t>and</w:t>
      </w:r>
      <w:r>
        <w:rPr>
          <w:spacing w:val="20"/>
        </w:rPr>
        <w:t> </w:t>
      </w:r>
      <w:r>
        <w:rPr/>
        <w:t>33</w:t>
      </w:r>
      <w:r>
        <w:rPr>
          <w:spacing w:val="18"/>
        </w:rPr>
        <w:t> </w:t>
      </w:r>
      <w:r>
        <w:rPr/>
        <w:t>false</w:t>
      </w:r>
      <w:r>
        <w:rPr>
          <w:spacing w:val="20"/>
        </w:rPr>
        <w:t> </w:t>
      </w:r>
      <w:r>
        <w:rPr/>
        <w:t>positives,</w:t>
      </w:r>
      <w:r>
        <w:rPr>
          <w:spacing w:val="18"/>
        </w:rPr>
        <w:t> </w:t>
      </w:r>
      <w:r>
        <w:rPr/>
        <w:t>and</w:t>
      </w:r>
      <w:r>
        <w:rPr>
          <w:spacing w:val="20"/>
        </w:rPr>
        <w:t> </w:t>
      </w:r>
      <w:r>
        <w:rPr/>
        <w:t>a</w:t>
      </w:r>
      <w:r>
        <w:rPr>
          <w:spacing w:val="18"/>
        </w:rPr>
        <w:t> </w:t>
      </w:r>
      <w:r>
        <w:rPr/>
        <w:t>6-packet</w:t>
      </w:r>
      <w:r>
        <w:rPr>
          <w:spacing w:val="20"/>
        </w:rPr>
        <w:t> </w:t>
      </w:r>
      <w:r>
        <w:rPr/>
        <w:t>signature</w:t>
      </w:r>
      <w:r>
        <w:rPr>
          <w:spacing w:val="18"/>
        </w:rPr>
        <w:t> </w:t>
      </w:r>
      <w:r>
        <w:rPr/>
        <w:t>generated</w:t>
      </w:r>
    </w:p>
    <w:p>
      <w:pPr>
        <w:pStyle w:val="BodyText"/>
        <w:spacing w:line="228" w:lineRule="auto" w:before="6"/>
        <w:ind w:left="318" w:right="815"/>
        <w:jc w:val="both"/>
      </w:pPr>
      <w:r>
        <w:rPr/>
        <w:t>18 false positives. This anomaly was due  to  </w:t>
      </w:r>
      <w:r>
        <w:rPr>
          <w:spacing w:val="6"/>
        </w:rPr>
        <w:t>P</w:t>
      </w:r>
      <w:r>
        <w:rPr>
          <w:spacing w:val="6"/>
          <w:sz w:val="16"/>
        </w:rPr>
        <w:t>ING</w:t>
      </w:r>
      <w:r>
        <w:rPr>
          <w:spacing w:val="6"/>
        </w:rPr>
        <w:t>P</w:t>
      </w:r>
      <w:r>
        <w:rPr>
          <w:spacing w:val="6"/>
          <w:sz w:val="16"/>
        </w:rPr>
        <w:t>ONG  </w:t>
      </w:r>
      <w:r>
        <w:rPr/>
        <w:t>using the range-based matching strategy for these signatures (see Appendix A in [48]). Furthermore, the average of the packet lengths for the signatures that generated false positives is less than 600 bytes: the  packet  lengths  distribution  for  our negative datasets shows that there are significantly more shorter packets than longer</w:t>
      </w:r>
      <w:r>
        <w:rPr>
          <w:spacing w:val="23"/>
        </w:rPr>
        <w:t> </w:t>
      </w:r>
      <w:r>
        <w:rPr/>
        <w:t>packets.</w:t>
      </w:r>
    </w:p>
    <w:p>
      <w:pPr>
        <w:pStyle w:val="BodyText"/>
        <w:spacing w:before="5"/>
        <w:rPr>
          <w:sz w:val="28"/>
        </w:rPr>
      </w:pPr>
    </w:p>
    <w:p>
      <w:pPr>
        <w:pStyle w:val="ListParagraph"/>
        <w:numPr>
          <w:ilvl w:val="0"/>
          <w:numId w:val="5"/>
        </w:numPr>
        <w:tabs>
          <w:tab w:pos="598" w:val="left" w:leader="none"/>
        </w:tabs>
        <w:spacing w:line="240" w:lineRule="auto" w:before="1" w:after="0"/>
        <w:ind w:left="743" w:right="0" w:hanging="425"/>
        <w:jc w:val="both"/>
        <w:rPr>
          <w:i/>
          <w:sz w:val="20"/>
        </w:rPr>
      </w:pPr>
      <w:r>
        <w:rPr>
          <w:i/>
          <w:sz w:val="20"/>
        </w:rPr>
        <w:t>Events </w:t>
      </w:r>
      <w:r>
        <w:rPr>
          <w:i/>
          <w:spacing w:val="-3"/>
          <w:sz w:val="20"/>
        </w:rPr>
        <w:t>Triggered</w:t>
      </w:r>
      <w:r>
        <w:rPr>
          <w:i/>
          <w:spacing w:val="-13"/>
          <w:sz w:val="20"/>
        </w:rPr>
        <w:t> </w:t>
      </w:r>
      <w:r>
        <w:rPr>
          <w:i/>
          <w:sz w:val="20"/>
        </w:rPr>
        <w:t>Remotely</w:t>
      </w:r>
    </w:p>
    <w:p>
      <w:pPr>
        <w:pStyle w:val="BodyText"/>
        <w:spacing w:line="228" w:lineRule="auto" w:before="135"/>
        <w:ind w:left="318" w:right="815" w:firstLine="287"/>
        <w:jc w:val="both"/>
      </w:pPr>
      <w:r>
        <w:rPr/>
        <w:t>Our main dataset, collected using our testbed (see Sec-  tion </w:t>
      </w:r>
      <w:r>
        <w:rPr>
          <w:spacing w:val="-4"/>
        </w:rPr>
        <w:t>V-A), </w:t>
      </w:r>
      <w:r>
        <w:rPr/>
        <w:t>contains  events  triggered  by  a  smartphone  that is part of the local network (</w:t>
      </w:r>
      <w:r>
        <w:rPr>
          <w:i/>
        </w:rPr>
        <w:t>i.e., </w:t>
      </w:r>
      <w:r>
        <w:rPr/>
        <w:t>the smart home testbed). </w:t>
      </w:r>
      <w:r>
        <w:rPr>
          <w:spacing w:val="-3"/>
        </w:rPr>
        <w:t>However, </w:t>
      </w:r>
      <w:r>
        <w:rPr/>
        <w:t>smart home devices can also be controlled remotely, using home automation frameworks or a remote smartphone. In this section, we summarize our results for these scenarios. Please</w:t>
      </w:r>
      <w:r>
        <w:rPr>
          <w:spacing w:val="17"/>
        </w:rPr>
        <w:t> </w:t>
      </w:r>
      <w:r>
        <w:rPr/>
        <w:t>see</w:t>
      </w:r>
      <w:r>
        <w:rPr>
          <w:spacing w:val="17"/>
        </w:rPr>
        <w:t> </w:t>
      </w:r>
      <w:r>
        <w:rPr/>
        <w:t>Appendix</w:t>
      </w:r>
      <w:r>
        <w:rPr>
          <w:spacing w:val="17"/>
        </w:rPr>
        <w:t> </w:t>
      </w:r>
      <w:r>
        <w:rPr/>
        <w:t>B</w:t>
      </w:r>
      <w:r>
        <w:rPr>
          <w:spacing w:val="17"/>
        </w:rPr>
        <w:t> </w:t>
      </w:r>
      <w:r>
        <w:rPr/>
        <w:t>in</w:t>
      </w:r>
      <w:r>
        <w:rPr>
          <w:spacing w:val="17"/>
        </w:rPr>
        <w:t> </w:t>
      </w:r>
      <w:r>
        <w:rPr/>
        <w:t>[48]</w:t>
      </w:r>
      <w:r>
        <w:rPr>
          <w:spacing w:val="17"/>
        </w:rPr>
        <w:t> </w:t>
      </w:r>
      <w:r>
        <w:rPr/>
        <w:t>for</w:t>
      </w:r>
      <w:r>
        <w:rPr>
          <w:spacing w:val="17"/>
        </w:rPr>
        <w:t> </w:t>
      </w:r>
      <w:r>
        <w:rPr/>
        <w:t>details.</w:t>
      </w:r>
    </w:p>
    <w:p>
      <w:pPr>
        <w:pStyle w:val="BodyText"/>
        <w:spacing w:line="228" w:lineRule="auto" w:before="183"/>
        <w:ind w:left="318" w:right="815"/>
        <w:jc w:val="both"/>
      </w:pPr>
      <w:r>
        <w:rPr>
          <w:b/>
        </w:rPr>
        <w:t>Home Automation Experiment (IFTTT). </w:t>
      </w:r>
      <w:r>
        <w:rPr>
          <w:spacing w:val="-8"/>
        </w:rPr>
        <w:t>We </w:t>
      </w:r>
      <w:r>
        <w:rPr/>
        <w:t>integrated IFTTT into our existing infrastructure for triggering device events. IFTTT provides support for 13 out of our 18 devices: no support was provided at the time of the experiment for    the Amazon plug, Blossom sprinkler, Roomba robot, Ring alarm, and Nest thermostat. The main finding is that, from   the supported 13 devices, </w:t>
      </w:r>
      <w:r>
        <w:rPr>
          <w:spacing w:val="6"/>
        </w:rPr>
        <w:t>P</w:t>
      </w:r>
      <w:r>
        <w:rPr>
          <w:spacing w:val="6"/>
          <w:sz w:val="16"/>
        </w:rPr>
        <w:t>ING</w:t>
      </w:r>
      <w:r>
        <w:rPr>
          <w:spacing w:val="6"/>
        </w:rPr>
        <w:t>P</w:t>
      </w:r>
      <w:r>
        <w:rPr>
          <w:spacing w:val="6"/>
          <w:sz w:val="16"/>
        </w:rPr>
        <w:t>ONG </w:t>
      </w:r>
      <w:r>
        <w:rPr/>
        <w:t>successfully extracted Device-Cloud</w:t>
      </w:r>
      <w:r>
        <w:rPr>
          <w:spacing w:val="15"/>
        </w:rPr>
        <w:t> </w:t>
      </w:r>
      <w:r>
        <w:rPr/>
        <w:t>signatures</w:t>
      </w:r>
      <w:r>
        <w:rPr>
          <w:spacing w:val="15"/>
        </w:rPr>
        <w:t> </w:t>
      </w:r>
      <w:r>
        <w:rPr/>
        <w:t>for</w:t>
      </w:r>
      <w:r>
        <w:rPr>
          <w:spacing w:val="15"/>
        </w:rPr>
        <w:t> </w:t>
      </w:r>
      <w:r>
        <w:rPr/>
        <w:t>9</w:t>
      </w:r>
      <w:r>
        <w:rPr>
          <w:spacing w:val="15"/>
        </w:rPr>
        <w:t> </w:t>
      </w:r>
      <w:r>
        <w:rPr/>
        <w:t>devices</w:t>
      </w:r>
      <w:r>
        <w:rPr>
          <w:spacing w:val="15"/>
        </w:rPr>
        <w:t> </w:t>
      </w:r>
      <w:r>
        <w:rPr/>
        <w:t>and</w:t>
      </w:r>
      <w:r>
        <w:rPr>
          <w:spacing w:val="15"/>
        </w:rPr>
        <w:t> </w:t>
      </w:r>
      <w:r>
        <w:rPr/>
        <w:t>12</w:t>
      </w:r>
      <w:r>
        <w:rPr>
          <w:spacing w:val="15"/>
        </w:rPr>
        <w:t> </w:t>
      </w:r>
      <w:r>
        <w:rPr/>
        <w:t>event</w:t>
      </w:r>
      <w:r>
        <w:rPr>
          <w:spacing w:val="15"/>
        </w:rPr>
        <w:t> </w:t>
      </w:r>
      <w:r>
        <w:rPr/>
        <w:t>types.</w:t>
      </w:r>
    </w:p>
    <w:p>
      <w:pPr>
        <w:spacing w:after="0" w:line="228" w:lineRule="auto"/>
        <w:jc w:val="both"/>
        <w:sectPr>
          <w:pgSz w:w="12240" w:h="15840"/>
          <w:pgMar w:header="0" w:footer="499" w:top="1020" w:bottom="760" w:left="0" w:right="0"/>
          <w:cols w:num="2" w:equalWidth="0">
            <w:col w:w="6022" w:space="40"/>
            <w:col w:w="6178"/>
          </w:cols>
        </w:sectPr>
      </w:pPr>
    </w:p>
    <w:p>
      <w:pPr>
        <w:pStyle w:val="BodyText"/>
        <w:spacing w:line="228" w:lineRule="auto" w:before="101"/>
        <w:ind w:left="979"/>
        <w:jc w:val="both"/>
      </w:pPr>
      <w:r>
        <w:rPr>
          <w:b/>
        </w:rPr>
        <w:t>Comparison of Device-Cloud Signatures. </w:t>
      </w:r>
      <w:r>
        <w:rPr/>
        <w:t>We also compared the Device-Cloud signatures of the TP-Link plug, the D-Link plug, and the Rachio sprinkler. Our results show that the majority of Device-Cloud signatures are the same or very similar across 3 different ways of triggering the devices: local smartphone, remote smartphone, and IFTTT.</w:t>
      </w:r>
    </w:p>
    <w:p>
      <w:pPr>
        <w:pStyle w:val="BodyText"/>
        <w:rPr>
          <w:sz w:val="24"/>
        </w:rPr>
      </w:pPr>
    </w:p>
    <w:p>
      <w:pPr>
        <w:pStyle w:val="ListParagraph"/>
        <w:numPr>
          <w:ilvl w:val="0"/>
          <w:numId w:val="5"/>
        </w:numPr>
        <w:tabs>
          <w:tab w:pos="1259" w:val="left" w:leader="none"/>
        </w:tabs>
        <w:spacing w:line="240" w:lineRule="auto" w:before="0" w:after="0"/>
        <w:ind w:left="1258" w:right="0" w:hanging="279"/>
        <w:jc w:val="left"/>
        <w:rPr>
          <w:i/>
          <w:sz w:val="20"/>
        </w:rPr>
      </w:pPr>
      <w:r>
        <w:rPr>
          <w:i/>
          <w:sz w:val="20"/>
        </w:rPr>
        <w:t>Devices </w:t>
      </w:r>
      <w:r>
        <w:rPr>
          <w:i/>
          <w:spacing w:val="-3"/>
          <w:sz w:val="20"/>
        </w:rPr>
        <w:t>from </w:t>
      </w:r>
      <w:r>
        <w:rPr>
          <w:i/>
          <w:sz w:val="20"/>
        </w:rPr>
        <w:t>the Same</w:t>
      </w:r>
      <w:r>
        <w:rPr>
          <w:i/>
          <w:spacing w:val="30"/>
          <w:sz w:val="20"/>
        </w:rPr>
        <w:t> </w:t>
      </w:r>
      <w:r>
        <w:rPr>
          <w:i/>
          <w:spacing w:val="-4"/>
          <w:sz w:val="20"/>
        </w:rPr>
        <w:t>Vendor</w:t>
      </w:r>
    </w:p>
    <w:p>
      <w:pPr>
        <w:pStyle w:val="BodyText"/>
        <w:spacing w:line="228" w:lineRule="auto" w:before="124"/>
        <w:ind w:left="979" w:firstLine="287"/>
        <w:jc w:val="both"/>
      </w:pPr>
      <w:r>
        <w:rPr/>
        <w:t>Since the signatures reflect protocol behavior,</w:t>
      </w:r>
      <w:r>
        <w:rPr>
          <w:spacing w:val="35"/>
        </w:rPr>
        <w:t> </w:t>
      </w:r>
      <w:r>
        <w:rPr/>
        <w:t>a</w:t>
      </w:r>
      <w:r>
        <w:rPr>
          <w:spacing w:val="46"/>
        </w:rPr>
        <w:t> </w:t>
      </w:r>
      <w:r>
        <w:rPr/>
        <w:t>natural</w:t>
      </w:r>
      <w:r>
        <w:rPr>
          <w:w w:val="99"/>
        </w:rPr>
        <w:t> </w:t>
      </w:r>
      <w:r>
        <w:rPr/>
        <w:t>question</w:t>
      </w:r>
      <w:r>
        <w:rPr>
          <w:spacing w:val="-8"/>
        </w:rPr>
        <w:t> </w:t>
      </w:r>
      <w:r>
        <w:rPr/>
        <w:t>to</w:t>
      </w:r>
      <w:r>
        <w:rPr>
          <w:spacing w:val="-9"/>
        </w:rPr>
        <w:t> </w:t>
      </w:r>
      <w:r>
        <w:rPr/>
        <w:t>ask</w:t>
      </w:r>
      <w:r>
        <w:rPr>
          <w:spacing w:val="-8"/>
        </w:rPr>
        <w:t> </w:t>
      </w:r>
      <w:r>
        <w:rPr/>
        <w:t>is</w:t>
      </w:r>
      <w:r>
        <w:rPr>
          <w:spacing w:val="-9"/>
        </w:rPr>
        <w:t> </w:t>
      </w:r>
      <w:r>
        <w:rPr/>
        <w:t>whether</w:t>
      </w:r>
      <w:r>
        <w:rPr>
          <w:spacing w:val="-8"/>
        </w:rPr>
        <w:t> </w:t>
      </w:r>
      <w:r>
        <w:rPr/>
        <w:t>devices</w:t>
      </w:r>
      <w:r>
        <w:rPr>
          <w:spacing w:val="-8"/>
        </w:rPr>
        <w:t> </w:t>
      </w:r>
      <w:r>
        <w:rPr/>
        <w:t>from</w:t>
      </w:r>
      <w:r>
        <w:rPr>
          <w:spacing w:val="-9"/>
        </w:rPr>
        <w:t> </w:t>
      </w:r>
      <w:r>
        <w:rPr/>
        <w:t>the</w:t>
      </w:r>
      <w:r>
        <w:rPr>
          <w:spacing w:val="-8"/>
        </w:rPr>
        <w:t> </w:t>
      </w:r>
      <w:r>
        <w:rPr/>
        <w:t>same</w:t>
      </w:r>
      <w:r>
        <w:rPr>
          <w:spacing w:val="-8"/>
        </w:rPr>
        <w:t> </w:t>
      </w:r>
      <w:r>
        <w:rPr/>
        <w:t>vendor,</w:t>
      </w:r>
      <w:r>
        <w:rPr>
          <w:spacing w:val="-9"/>
        </w:rPr>
        <w:t> </w:t>
      </w:r>
      <w:r>
        <w:rPr/>
        <w:t>which probably run similar protocols, have the same signature. In our testbed experiment, we had already extracted signatures from 2 TP-Link devices: the TP-Link plug and TP-Link light bulb (see </w:t>
      </w:r>
      <w:r>
        <w:rPr>
          <w:spacing w:val="-4"/>
        </w:rPr>
        <w:t>Table </w:t>
      </w:r>
      <w:r>
        <w:rPr/>
        <w:t>IV). </w:t>
      </w:r>
      <w:r>
        <w:rPr>
          <w:spacing w:val="-8"/>
        </w:rPr>
        <w:t>We </w:t>
      </w:r>
      <w:r>
        <w:rPr/>
        <w:t>also acquired, and experimented with, 4 additional devices from TP-Link. </w:t>
      </w:r>
      <w:r>
        <w:rPr>
          <w:spacing w:val="-8"/>
        </w:rPr>
        <w:t>We </w:t>
      </w:r>
      <w:r>
        <w:rPr/>
        <w:t>defer the detailed results to </w:t>
      </w:r>
      <w:r>
        <w:rPr>
          <w:spacing w:val="-4"/>
        </w:rPr>
        <w:t>Table </w:t>
      </w:r>
      <w:r>
        <w:rPr/>
        <w:t>X in [48]. In summary, we found that packet-level signatures have some similarities (</w:t>
      </w:r>
      <w:r>
        <w:rPr>
          <w:i/>
        </w:rPr>
        <w:t>e.g., </w:t>
      </w:r>
      <w:r>
        <w:rPr/>
        <w:t>the TP-Link two-outlet plug</w:t>
      </w:r>
      <w:r>
        <w:rPr>
          <w:spacing w:val="26"/>
        </w:rPr>
        <w:t> </w:t>
      </w:r>
      <w:r>
        <w:rPr/>
        <w:t>and</w:t>
      </w:r>
      <w:r>
        <w:rPr>
          <w:spacing w:val="26"/>
        </w:rPr>
        <w:t> </w:t>
      </w:r>
      <w:r>
        <w:rPr/>
        <w:t>TP-Link</w:t>
      </w:r>
      <w:r>
        <w:rPr>
          <w:spacing w:val="26"/>
        </w:rPr>
        <w:t> </w:t>
      </w:r>
      <w:r>
        <w:rPr/>
        <w:t>power</w:t>
      </w:r>
      <w:r>
        <w:rPr>
          <w:spacing w:val="26"/>
        </w:rPr>
        <w:t> </w:t>
      </w:r>
      <w:r>
        <w:rPr/>
        <w:t>strip</w:t>
      </w:r>
      <w:r>
        <w:rPr>
          <w:spacing w:val="26"/>
        </w:rPr>
        <w:t> </w:t>
      </w:r>
      <w:r>
        <w:rPr/>
        <w:t>have</w:t>
      </w:r>
      <w:r>
        <w:rPr>
          <w:spacing w:val="26"/>
        </w:rPr>
        <w:t> </w:t>
      </w:r>
      <w:r>
        <w:rPr/>
        <w:t>similar</w:t>
      </w:r>
      <w:r>
        <w:rPr>
          <w:spacing w:val="26"/>
        </w:rPr>
        <w:t> </w:t>
      </w:r>
      <w:r>
        <w:rPr/>
        <w:t>functionality</w:t>
      </w:r>
      <w:r>
        <w:rPr>
          <w:spacing w:val="26"/>
        </w:rPr>
        <w:t> </w:t>
      </w:r>
      <w:r>
        <w:rPr/>
        <w:t>and</w:t>
      </w:r>
      <w:r>
        <w:rPr>
          <w:w w:val="99"/>
        </w:rPr>
        <w:t> </w:t>
      </w:r>
      <w:r>
        <w:rPr/>
        <w:t>have packet lengths 1412B and 88B). </w:t>
      </w:r>
      <w:r>
        <w:rPr>
          <w:spacing w:val="-3"/>
        </w:rPr>
        <w:t>However, </w:t>
      </w:r>
      <w:r>
        <w:rPr/>
        <w:t>they are still distinct across different device models and event types, even for devices with similar functionality (</w:t>
      </w:r>
      <w:r>
        <w:rPr>
          <w:i/>
        </w:rPr>
        <w:t>e.g., </w:t>
      </w:r>
      <w:r>
        <w:rPr/>
        <w:t>the TP-Link plug, TP-Link</w:t>
      </w:r>
      <w:r>
        <w:rPr>
          <w:spacing w:val="16"/>
        </w:rPr>
        <w:t> </w:t>
      </w:r>
      <w:r>
        <w:rPr/>
        <w:t>two-outlet</w:t>
      </w:r>
      <w:r>
        <w:rPr>
          <w:spacing w:val="16"/>
        </w:rPr>
        <w:t> </w:t>
      </w:r>
      <w:r>
        <w:rPr/>
        <w:t>plug,</w:t>
      </w:r>
      <w:r>
        <w:rPr>
          <w:spacing w:val="16"/>
        </w:rPr>
        <w:t> </w:t>
      </w:r>
      <w:r>
        <w:rPr/>
        <w:t>and</w:t>
      </w:r>
      <w:r>
        <w:rPr>
          <w:spacing w:val="16"/>
        </w:rPr>
        <w:t> </w:t>
      </w:r>
      <w:r>
        <w:rPr/>
        <w:t>TP-Link</w:t>
      </w:r>
      <w:r>
        <w:rPr>
          <w:spacing w:val="16"/>
        </w:rPr>
        <w:t> </w:t>
      </w:r>
      <w:r>
        <w:rPr/>
        <w:t>power</w:t>
      </w:r>
      <w:r>
        <w:rPr>
          <w:spacing w:val="16"/>
        </w:rPr>
        <w:t> </w:t>
      </w:r>
      <w:r>
        <w:rPr/>
        <w:t>strip).</w:t>
      </w:r>
    </w:p>
    <w:p>
      <w:pPr>
        <w:pStyle w:val="BodyText"/>
        <w:spacing w:before="5"/>
        <w:rPr>
          <w:sz w:val="24"/>
        </w:rPr>
      </w:pPr>
    </w:p>
    <w:p>
      <w:pPr>
        <w:pStyle w:val="ListParagraph"/>
        <w:numPr>
          <w:ilvl w:val="0"/>
          <w:numId w:val="5"/>
        </w:numPr>
        <w:tabs>
          <w:tab w:pos="1259" w:val="left" w:leader="none"/>
        </w:tabs>
        <w:spacing w:line="240" w:lineRule="auto" w:before="0" w:after="0"/>
        <w:ind w:left="1258" w:right="0" w:hanging="279"/>
        <w:jc w:val="left"/>
        <w:rPr>
          <w:i/>
          <w:sz w:val="20"/>
        </w:rPr>
      </w:pPr>
      <w:r>
        <w:rPr>
          <w:i/>
          <w:sz w:val="20"/>
        </w:rPr>
        <w:t>Public Dataset</w:t>
      </w:r>
      <w:r>
        <w:rPr>
          <w:i/>
          <w:spacing w:val="-13"/>
          <w:sz w:val="20"/>
        </w:rPr>
        <w:t> </w:t>
      </w:r>
      <w:r>
        <w:rPr>
          <w:i/>
          <w:sz w:val="20"/>
        </w:rPr>
        <w:t>Experiment</w:t>
      </w:r>
    </w:p>
    <w:p>
      <w:pPr>
        <w:pStyle w:val="BodyText"/>
        <w:spacing w:line="228" w:lineRule="auto" w:before="124"/>
        <w:ind w:left="979" w:firstLine="287"/>
        <w:jc w:val="both"/>
      </w:pPr>
      <w:r>
        <w:rPr/>
        <w:t>In this section, we apply the P</w:t>
      </w:r>
      <w:r>
        <w:rPr>
          <w:sz w:val="16"/>
        </w:rPr>
        <w:t>ING</w:t>
      </w:r>
      <w:r>
        <w:rPr/>
        <w:t>P</w:t>
      </w:r>
      <w:r>
        <w:rPr>
          <w:sz w:val="16"/>
        </w:rPr>
        <w:t>ONG </w:t>
      </w:r>
      <w:r>
        <w:rPr/>
        <w:t>methodology to a state-of-the-art, publicly available IoT dataset: the Mon(IoT)r dataset [39]. First, we show that P</w:t>
      </w:r>
      <w:r>
        <w:rPr>
          <w:sz w:val="16"/>
        </w:rPr>
        <w:t>ING</w:t>
      </w:r>
      <w:r>
        <w:rPr/>
        <w:t>P</w:t>
      </w:r>
      <w:r>
        <w:rPr>
          <w:sz w:val="16"/>
        </w:rPr>
        <w:t>ONG </w:t>
      </w:r>
      <w:r>
        <w:rPr/>
        <w:t>successfully extracted signatures from new devices in this dataset, thus validating the generality of the methodology and expanding our coverage of devices. Then, we compare the signatures extracted from the Mon(IoT)r dataset to those extracted from our testbed dataset, for devices that were present in both.</w:t>
      </w:r>
    </w:p>
    <w:p>
      <w:pPr>
        <w:pStyle w:val="BodyText"/>
        <w:spacing w:line="228" w:lineRule="auto" w:before="171"/>
        <w:ind w:left="979"/>
        <w:jc w:val="both"/>
      </w:pPr>
      <w:r>
        <w:rPr>
          <w:b/>
        </w:rPr>
        <w:t>The Mon(IoT)r Dataset. </w:t>
      </w:r>
      <w:r>
        <w:rPr/>
        <w:t>The Mon(IoT)r dataset [39]</w:t>
      </w:r>
      <w:r>
        <w:rPr>
          <w:spacing w:val="-3"/>
        </w:rPr>
        <w:t> </w:t>
      </w:r>
      <w:r>
        <w:rPr/>
        <w:t>contains network traces from 55 distinct IoT devices.</w:t>
      </w:r>
      <w:r>
        <w:rPr>
          <w:position w:val="7"/>
          <w:sz w:val="14"/>
        </w:rPr>
        <w:t>2 </w:t>
      </w:r>
      <w:r>
        <w:rPr/>
        <w:t>Each PCAP file in the dataset contains traffic observed for a</w:t>
      </w:r>
      <w:r>
        <w:rPr>
          <w:spacing w:val="38"/>
        </w:rPr>
        <w:t> </w:t>
      </w:r>
      <w:r>
        <w:rPr/>
        <w:t>single</w:t>
      </w:r>
      <w:r>
        <w:rPr>
          <w:spacing w:val="47"/>
        </w:rPr>
        <w:t> </w:t>
      </w:r>
      <w:r>
        <w:rPr/>
        <w:t>device</w:t>
      </w:r>
      <w:r>
        <w:rPr>
          <w:w w:val="99"/>
        </w:rPr>
        <w:t> </w:t>
      </w:r>
      <w:r>
        <w:rPr/>
        <w:t>during a short timeframe surrounding a single event on that device. Moreover, the authors provide timestamps for when they</w:t>
      </w:r>
      <w:r>
        <w:rPr>
          <w:spacing w:val="-5"/>
        </w:rPr>
        <w:t> </w:t>
      </w:r>
      <w:r>
        <w:rPr/>
        <w:t>performed</w:t>
      </w:r>
      <w:r>
        <w:rPr>
          <w:spacing w:val="-5"/>
        </w:rPr>
        <w:t> </w:t>
      </w:r>
      <w:r>
        <w:rPr/>
        <w:t>each</w:t>
      </w:r>
      <w:r>
        <w:rPr>
          <w:spacing w:val="-5"/>
        </w:rPr>
        <w:t> </w:t>
      </w:r>
      <w:r>
        <w:rPr/>
        <w:t>event.</w:t>
      </w:r>
      <w:r>
        <w:rPr>
          <w:spacing w:val="-5"/>
        </w:rPr>
        <w:t> </w:t>
      </w:r>
      <w:r>
        <w:rPr/>
        <w:t>As</w:t>
      </w:r>
      <w:r>
        <w:rPr>
          <w:spacing w:val="-5"/>
        </w:rPr>
        <w:t> </w:t>
      </w:r>
      <w:r>
        <w:rPr/>
        <w:t>a</w:t>
      </w:r>
      <w:r>
        <w:rPr>
          <w:spacing w:val="-5"/>
        </w:rPr>
        <w:t> </w:t>
      </w:r>
      <w:r>
        <w:rPr/>
        <w:t>result,</w:t>
      </w:r>
      <w:r>
        <w:rPr>
          <w:spacing w:val="-5"/>
        </w:rPr>
        <w:t> </w:t>
      </w:r>
      <w:r>
        <w:rPr/>
        <w:t>we</w:t>
      </w:r>
      <w:r>
        <w:rPr>
          <w:spacing w:val="-5"/>
        </w:rPr>
        <w:t> </w:t>
      </w:r>
      <w:r>
        <w:rPr/>
        <w:t>can</w:t>
      </w:r>
      <w:r>
        <w:rPr>
          <w:spacing w:val="-5"/>
        </w:rPr>
        <w:t> </w:t>
      </w:r>
      <w:r>
        <w:rPr/>
        <w:t>merge</w:t>
      </w:r>
      <w:r>
        <w:rPr>
          <w:spacing w:val="-5"/>
        </w:rPr>
        <w:t> </w:t>
      </w:r>
      <w:r>
        <w:rPr/>
        <w:t>all</w:t>
      </w:r>
      <w:r>
        <w:rPr>
          <w:spacing w:val="-5"/>
        </w:rPr>
        <w:t> </w:t>
      </w:r>
      <w:r>
        <w:rPr/>
        <w:t>PCAP files for each device and event type combination into a single PCAP file, and directly apply </w:t>
      </w:r>
      <w:r>
        <w:rPr>
          <w:spacing w:val="6"/>
        </w:rPr>
        <w:t>P</w:t>
      </w:r>
      <w:r>
        <w:rPr>
          <w:spacing w:val="6"/>
          <w:sz w:val="16"/>
        </w:rPr>
        <w:t>ING</w:t>
      </w:r>
      <w:r>
        <w:rPr>
          <w:spacing w:val="6"/>
        </w:rPr>
        <w:t>P</w:t>
      </w:r>
      <w:r>
        <w:rPr>
          <w:spacing w:val="6"/>
          <w:sz w:val="16"/>
        </w:rPr>
        <w:t>ONG </w:t>
      </w:r>
      <w:r>
        <w:rPr/>
        <w:t>to extract signatures, similarly to how we extracted signatures from the training set we collected using our</w:t>
      </w:r>
      <w:r>
        <w:rPr>
          <w:spacing w:val="25"/>
        </w:rPr>
        <w:t> </w:t>
      </w:r>
      <w:r>
        <w:rPr/>
        <w:t>testbed.</w:t>
      </w:r>
    </w:p>
    <w:p>
      <w:pPr>
        <w:pStyle w:val="BodyText"/>
        <w:spacing w:line="228" w:lineRule="auto" w:before="118"/>
        <w:ind w:left="979" w:firstLine="287"/>
        <w:jc w:val="both"/>
      </w:pPr>
      <w:r>
        <w:rPr>
          <w:spacing w:val="-8"/>
        </w:rPr>
        <w:t>We </w:t>
      </w:r>
      <w:r>
        <w:rPr/>
        <w:t>only considered a subset of the 55 devices in the Mon(IoT)r dataset, due to a  combination  of  limitations  of the dataset and of our methodology. In particular, we did not apply </w:t>
      </w:r>
      <w:r>
        <w:rPr>
          <w:spacing w:val="6"/>
        </w:rPr>
        <w:t>P</w:t>
      </w:r>
      <w:r>
        <w:rPr>
          <w:spacing w:val="6"/>
          <w:sz w:val="16"/>
        </w:rPr>
        <w:t>ING</w:t>
      </w:r>
      <w:r>
        <w:rPr>
          <w:spacing w:val="6"/>
        </w:rPr>
        <w:t>P</w:t>
      </w:r>
      <w:r>
        <w:rPr>
          <w:spacing w:val="6"/>
          <w:sz w:val="16"/>
        </w:rPr>
        <w:t>ONG </w:t>
      </w:r>
      <w:r>
        <w:rPr/>
        <w:t>to the following groups of devices in the Mon(IoT)r dataset: (1) 3 devices with nearly all PCAP files empty; (2) 6 devices with a limited number (three or less)      of event samples;</w:t>
      </w:r>
      <w:r>
        <w:rPr>
          <w:position w:val="7"/>
          <w:sz w:val="14"/>
        </w:rPr>
        <w:t>3 </w:t>
      </w:r>
      <w:r>
        <w:rPr/>
        <w:t>and (3) 13 devices that only communicate via UDP </w:t>
      </w:r>
      <w:r>
        <w:rPr>
          <w:spacing w:val="3"/>
        </w:rPr>
        <w:t>(P</w:t>
      </w:r>
      <w:r>
        <w:rPr>
          <w:spacing w:val="3"/>
          <w:sz w:val="16"/>
        </w:rPr>
        <w:t>ING</w:t>
      </w:r>
      <w:r>
        <w:rPr>
          <w:spacing w:val="3"/>
        </w:rPr>
        <w:t>P</w:t>
      </w:r>
      <w:r>
        <w:rPr>
          <w:spacing w:val="3"/>
          <w:sz w:val="16"/>
        </w:rPr>
        <w:t>ONG</w:t>
      </w:r>
      <w:r>
        <w:rPr>
          <w:spacing w:val="3"/>
        </w:rPr>
        <w:t>’s </w:t>
      </w:r>
      <w:r>
        <w:rPr/>
        <w:t>current implementation only considers TCP traffic). Next, we report results from applying</w:t>
      </w:r>
      <w:r>
        <w:rPr>
          <w:spacing w:val="-15"/>
        </w:rPr>
        <w:t> </w:t>
      </w:r>
      <w:r>
        <w:rPr>
          <w:spacing w:val="6"/>
        </w:rPr>
        <w:t>P</w:t>
      </w:r>
      <w:r>
        <w:rPr>
          <w:spacing w:val="6"/>
          <w:sz w:val="16"/>
        </w:rPr>
        <w:t>ING</w:t>
      </w:r>
      <w:r>
        <w:rPr>
          <w:spacing w:val="6"/>
        </w:rPr>
        <w:t>P</w:t>
      </w:r>
      <w:r>
        <w:rPr>
          <w:spacing w:val="6"/>
          <w:sz w:val="16"/>
        </w:rPr>
        <w:t>ONG </w:t>
      </w:r>
      <w:r>
        <w:rPr/>
        <w:t>to the remaining 33 devices in the Mon(IoT)r dataset. Out of those,</w:t>
      </w:r>
      <w:r>
        <w:rPr>
          <w:spacing w:val="15"/>
        </w:rPr>
        <w:t> </w:t>
      </w:r>
      <w:r>
        <w:rPr/>
        <w:t>26</w:t>
      </w:r>
      <w:r>
        <w:rPr>
          <w:spacing w:val="15"/>
        </w:rPr>
        <w:t> </w:t>
      </w:r>
      <w:r>
        <w:rPr/>
        <w:t>are</w:t>
      </w:r>
      <w:r>
        <w:rPr>
          <w:spacing w:val="15"/>
        </w:rPr>
        <w:t> </w:t>
      </w:r>
      <w:r>
        <w:rPr/>
        <w:t>exclusive</w:t>
      </w:r>
      <w:r>
        <w:rPr>
          <w:spacing w:val="15"/>
        </w:rPr>
        <w:t> </w:t>
      </w:r>
      <w:r>
        <w:rPr/>
        <w:t>to</w:t>
      </w:r>
      <w:r>
        <w:rPr>
          <w:spacing w:val="15"/>
        </w:rPr>
        <w:t> </w:t>
      </w:r>
      <w:r>
        <w:rPr/>
        <w:t>the</w:t>
      </w:r>
      <w:r>
        <w:rPr>
          <w:spacing w:val="15"/>
        </w:rPr>
        <w:t> </w:t>
      </w:r>
      <w:r>
        <w:rPr/>
        <w:t>Mon(IoT)r</w:t>
      </w:r>
      <w:r>
        <w:rPr>
          <w:spacing w:val="15"/>
        </w:rPr>
        <w:t> </w:t>
      </w:r>
      <w:r>
        <w:rPr/>
        <w:t>dataset,</w:t>
      </w:r>
      <w:r>
        <w:rPr>
          <w:spacing w:val="15"/>
        </w:rPr>
        <w:t> </w:t>
      </w:r>
      <w:r>
        <w:rPr/>
        <w:t>while</w:t>
      </w:r>
      <w:r>
        <w:rPr>
          <w:spacing w:val="15"/>
        </w:rPr>
        <w:t> </w:t>
      </w:r>
      <w:r>
        <w:rPr/>
        <w:t>seven</w:t>
      </w:r>
    </w:p>
    <w:p>
      <w:pPr>
        <w:pStyle w:val="BodyText"/>
        <w:spacing w:line="228" w:lineRule="auto" w:before="101"/>
        <w:ind w:left="318" w:right="815"/>
        <w:jc w:val="both"/>
      </w:pPr>
      <w:r>
        <w:rPr/>
        <w:br w:type="column"/>
      </w:r>
      <w:r>
        <w:rPr/>
        <w:t>are common across the Mon(IoT)r dataset and our testbed dataset.</w:t>
      </w:r>
    </w:p>
    <w:p>
      <w:pPr>
        <w:pStyle w:val="BodyText"/>
        <w:spacing w:before="8"/>
        <w:rPr>
          <w:sz w:val="26"/>
        </w:rPr>
      </w:pPr>
    </w:p>
    <w:p>
      <w:pPr>
        <w:pStyle w:val="BodyText"/>
        <w:spacing w:line="228" w:lineRule="auto"/>
        <w:ind w:left="318" w:right="815"/>
        <w:jc w:val="both"/>
      </w:pPr>
      <w:r>
        <w:rPr>
          <w:b/>
        </w:rPr>
        <w:t>Devices only in the Mon(IoT)r Dataset. </w:t>
      </w:r>
      <w:r>
        <w:rPr>
          <w:spacing w:val="-8"/>
        </w:rPr>
        <w:t>We </w:t>
      </w:r>
      <w:r>
        <w:rPr/>
        <w:t>ran </w:t>
      </w:r>
      <w:r>
        <w:rPr>
          <w:spacing w:val="5"/>
        </w:rPr>
        <w:t>P</w:t>
      </w:r>
      <w:r>
        <w:rPr>
          <w:spacing w:val="5"/>
          <w:sz w:val="16"/>
        </w:rPr>
        <w:t>ING</w:t>
      </w:r>
      <w:r>
        <w:rPr>
          <w:spacing w:val="5"/>
        </w:rPr>
        <w:t>P</w:t>
      </w:r>
      <w:r>
        <w:rPr>
          <w:spacing w:val="5"/>
          <w:sz w:val="16"/>
        </w:rPr>
        <w:t>ONG</w:t>
      </w:r>
      <w:r>
        <w:rPr>
          <w:spacing w:val="5"/>
        </w:rPr>
        <w:t>’s </w:t>
      </w:r>
      <w:r>
        <w:rPr/>
        <w:t>signature extraction on the traces from the 26 new devices from the Mon(IoT)r dataset. </w:t>
      </w:r>
      <w:r>
        <w:rPr>
          <w:spacing w:val="6"/>
        </w:rPr>
        <w:t>P</w:t>
      </w:r>
      <w:r>
        <w:rPr>
          <w:spacing w:val="6"/>
          <w:sz w:val="16"/>
        </w:rPr>
        <w:t>ING</w:t>
      </w:r>
      <w:r>
        <w:rPr>
          <w:spacing w:val="6"/>
        </w:rPr>
        <w:t>P</w:t>
      </w:r>
      <w:r>
        <w:rPr>
          <w:spacing w:val="6"/>
          <w:sz w:val="16"/>
        </w:rPr>
        <w:t>ONG </w:t>
      </w:r>
      <w:r>
        <w:rPr/>
        <w:t>successfully extracted signatures</w:t>
      </w:r>
      <w:r>
        <w:rPr>
          <w:spacing w:val="-5"/>
        </w:rPr>
        <w:t> </w:t>
      </w:r>
      <w:r>
        <w:rPr/>
        <w:t>for</w:t>
      </w:r>
      <w:r>
        <w:rPr>
          <w:spacing w:val="-5"/>
        </w:rPr>
        <w:t> </w:t>
      </w:r>
      <w:r>
        <w:rPr/>
        <w:t>21</w:t>
      </w:r>
      <w:r>
        <w:rPr>
          <w:spacing w:val="-5"/>
        </w:rPr>
        <w:t> </w:t>
      </w:r>
      <w:r>
        <w:rPr/>
        <w:t>devices</w:t>
      </w:r>
      <w:r>
        <w:rPr>
          <w:spacing w:val="-5"/>
        </w:rPr>
        <w:t> </w:t>
      </w:r>
      <w:r>
        <w:rPr/>
        <w:t>and</w:t>
      </w:r>
      <w:r>
        <w:rPr>
          <w:spacing w:val="-5"/>
        </w:rPr>
        <w:t> </w:t>
      </w:r>
      <w:r>
        <w:rPr/>
        <w:t>we</w:t>
      </w:r>
      <w:r>
        <w:rPr>
          <w:spacing w:val="-6"/>
        </w:rPr>
        <w:t> </w:t>
      </w:r>
      <w:r>
        <w:rPr/>
        <w:t>summarize</w:t>
      </w:r>
      <w:r>
        <w:rPr>
          <w:spacing w:val="-5"/>
        </w:rPr>
        <w:t> </w:t>
      </w:r>
      <w:r>
        <w:rPr/>
        <w:t>those</w:t>
      </w:r>
      <w:r>
        <w:rPr>
          <w:spacing w:val="-5"/>
        </w:rPr>
        <w:t> </w:t>
      </w:r>
      <w:r>
        <w:rPr/>
        <w:t>signatures</w:t>
      </w:r>
      <w:r>
        <w:rPr>
          <w:spacing w:val="-5"/>
        </w:rPr>
        <w:t> </w:t>
      </w:r>
      <w:r>
        <w:rPr/>
        <w:t>in </w:t>
      </w:r>
      <w:r>
        <w:rPr>
          <w:spacing w:val="-4"/>
        </w:rPr>
        <w:t>Table </w:t>
      </w:r>
      <w:r>
        <w:rPr/>
        <w:t>V. Some of these devices provide similar functionality</w:t>
      </w:r>
      <w:r>
        <w:rPr>
          <w:spacing w:val="-26"/>
        </w:rPr>
        <w:t> </w:t>
      </w:r>
      <w:r>
        <w:rPr/>
        <w:t>as those</w:t>
      </w:r>
      <w:r>
        <w:rPr>
          <w:spacing w:val="-7"/>
        </w:rPr>
        <w:t> </w:t>
      </w:r>
      <w:r>
        <w:rPr/>
        <w:t>in</w:t>
      </w:r>
      <w:r>
        <w:rPr>
          <w:spacing w:val="-7"/>
        </w:rPr>
        <w:t> </w:t>
      </w:r>
      <w:r>
        <w:rPr/>
        <w:t>our</w:t>
      </w:r>
      <w:r>
        <w:rPr>
          <w:spacing w:val="-7"/>
        </w:rPr>
        <w:t> </w:t>
      </w:r>
      <w:r>
        <w:rPr/>
        <w:t>testbed</w:t>
      </w:r>
      <w:r>
        <w:rPr>
          <w:spacing w:val="-7"/>
        </w:rPr>
        <w:t> </w:t>
      </w:r>
      <w:r>
        <w:rPr/>
        <w:t>dataset</w:t>
      </w:r>
      <w:r>
        <w:rPr>
          <w:spacing w:val="-7"/>
        </w:rPr>
        <w:t> </w:t>
      </w:r>
      <w:r>
        <w:rPr/>
        <w:t>(</w:t>
      </w:r>
      <w:r>
        <w:rPr>
          <w:i/>
        </w:rPr>
        <w:t>e.g.,</w:t>
      </w:r>
      <w:r>
        <w:rPr>
          <w:i/>
          <w:spacing w:val="-7"/>
        </w:rPr>
        <w:t> </w:t>
      </w:r>
      <w:r>
        <w:rPr/>
        <w:t>bulbs,</w:t>
      </w:r>
      <w:r>
        <w:rPr>
          <w:spacing w:val="-7"/>
        </w:rPr>
        <w:t> </w:t>
      </w:r>
      <w:r>
        <w:rPr/>
        <w:t>cameras).</w:t>
      </w:r>
      <w:r>
        <w:rPr>
          <w:spacing w:val="-7"/>
        </w:rPr>
        <w:t> </w:t>
      </w:r>
      <w:r>
        <w:rPr/>
        <w:t>Interestingly, we were also able to successfully extract signatures for many new types of devices that we did not have access to during our testbed</w:t>
      </w:r>
      <w:r>
        <w:rPr>
          <w:spacing w:val="-11"/>
        </w:rPr>
        <w:t> </w:t>
      </w:r>
      <w:r>
        <w:rPr/>
        <w:t>experiments.</w:t>
      </w:r>
      <w:r>
        <w:rPr>
          <w:spacing w:val="-11"/>
        </w:rPr>
        <w:t> </w:t>
      </w:r>
      <w:r>
        <w:rPr/>
        <w:t>Examples</w:t>
      </w:r>
      <w:r>
        <w:rPr>
          <w:spacing w:val="-11"/>
        </w:rPr>
        <w:t> </w:t>
      </w:r>
      <w:r>
        <w:rPr/>
        <w:t>include</w:t>
      </w:r>
      <w:r>
        <w:rPr>
          <w:spacing w:val="-11"/>
        </w:rPr>
        <w:t> </w:t>
      </w:r>
      <w:r>
        <w:rPr/>
        <w:t>voice-activated</w:t>
      </w:r>
      <w:r>
        <w:rPr>
          <w:spacing w:val="-11"/>
        </w:rPr>
        <w:t> </w:t>
      </w:r>
      <w:r>
        <w:rPr/>
        <w:t>devices, smart TVs, and even a fridge. This validates the generality of the </w:t>
      </w:r>
      <w:r>
        <w:rPr>
          <w:spacing w:val="6"/>
        </w:rPr>
        <w:t>P</w:t>
      </w:r>
      <w:r>
        <w:rPr>
          <w:spacing w:val="6"/>
          <w:sz w:val="16"/>
        </w:rPr>
        <w:t>ING</w:t>
      </w:r>
      <w:r>
        <w:rPr>
          <w:spacing w:val="6"/>
        </w:rPr>
        <w:t>P</w:t>
      </w:r>
      <w:r>
        <w:rPr>
          <w:spacing w:val="6"/>
          <w:sz w:val="16"/>
        </w:rPr>
        <w:t>ONG </w:t>
      </w:r>
      <w:r>
        <w:rPr/>
        <w:t>methodology and greatly expands our</w:t>
      </w:r>
      <w:r>
        <w:rPr>
          <w:spacing w:val="-13"/>
        </w:rPr>
        <w:t> </w:t>
      </w:r>
      <w:r>
        <w:rPr/>
        <w:t>coverage of</w:t>
      </w:r>
      <w:r>
        <w:rPr>
          <w:spacing w:val="17"/>
        </w:rPr>
        <w:t> </w:t>
      </w:r>
      <w:r>
        <w:rPr/>
        <w:t>devices.</w:t>
      </w:r>
    </w:p>
    <w:p>
      <w:pPr>
        <w:pStyle w:val="BodyText"/>
        <w:spacing w:before="10"/>
        <w:rPr>
          <w:sz w:val="23"/>
        </w:rPr>
      </w:pPr>
    </w:p>
    <w:p>
      <w:pPr>
        <w:pStyle w:val="BodyText"/>
        <w:spacing w:line="228" w:lineRule="auto"/>
        <w:ind w:left="318" w:right="815" w:firstLine="287"/>
        <w:jc w:val="both"/>
      </w:pPr>
      <w:r>
        <w:rPr/>
        <w:t>There were also 5, out of 26, new devices that </w:t>
      </w:r>
      <w:r>
        <w:rPr>
          <w:spacing w:val="6"/>
        </w:rPr>
        <w:t>P</w:t>
      </w:r>
      <w:r>
        <w:rPr>
          <w:spacing w:val="6"/>
          <w:sz w:val="16"/>
        </w:rPr>
        <w:t>ING</w:t>
      </w:r>
      <w:r>
        <w:rPr>
          <w:spacing w:val="6"/>
        </w:rPr>
        <w:t>P</w:t>
      </w:r>
      <w:r>
        <w:rPr>
          <w:spacing w:val="6"/>
          <w:sz w:val="16"/>
        </w:rPr>
        <w:t>ONG </w:t>
      </w:r>
      <w:r>
        <w:rPr/>
        <w:t>originally appeared to not extract signatures from. </w:t>
      </w:r>
      <w:r>
        <w:rPr>
          <w:spacing w:val="-3"/>
        </w:rPr>
        <w:t>However, </w:t>
      </w:r>
      <w:r>
        <w:rPr/>
        <w:t>upon closer inspection of their PCAP files and </w:t>
      </w:r>
      <w:r>
        <w:rPr>
          <w:spacing w:val="3"/>
        </w:rPr>
        <w:t>P</w:t>
      </w:r>
      <w:r>
        <w:rPr>
          <w:spacing w:val="3"/>
          <w:sz w:val="16"/>
        </w:rPr>
        <w:t>ING</w:t>
      </w:r>
      <w:r>
        <w:rPr>
          <w:spacing w:val="3"/>
        </w:rPr>
        <w:t>P</w:t>
      </w:r>
      <w:r>
        <w:rPr>
          <w:spacing w:val="3"/>
          <w:sz w:val="16"/>
        </w:rPr>
        <w:t>ONG</w:t>
      </w:r>
      <w:r>
        <w:rPr>
          <w:spacing w:val="3"/>
        </w:rPr>
        <w:t>’s </w:t>
      </w:r>
      <w:r>
        <w:rPr/>
        <w:t>output logs, we observed that those devices did actually</w:t>
      </w:r>
      <w:r>
        <w:rPr>
          <w:spacing w:val="-28"/>
        </w:rPr>
        <w:t> </w:t>
      </w:r>
      <w:r>
        <w:rPr/>
        <w:t>exhibit a new type of signature that we had not previously</w:t>
      </w:r>
      <w:r>
        <w:rPr>
          <w:spacing w:val="-27"/>
        </w:rPr>
        <w:t> </w:t>
      </w:r>
      <w:r>
        <w:rPr/>
        <w:t>encountered in our testbed experiments: a sequence of packet pairs with  the exact same pair of packet lengths for the same event. The default configuration of </w:t>
      </w:r>
      <w:r>
        <w:rPr>
          <w:spacing w:val="6"/>
        </w:rPr>
        <w:t>P</w:t>
      </w:r>
      <w:r>
        <w:rPr>
          <w:spacing w:val="6"/>
          <w:sz w:val="16"/>
        </w:rPr>
        <w:t>ING</w:t>
      </w:r>
      <w:r>
        <w:rPr>
          <w:spacing w:val="6"/>
        </w:rPr>
        <w:t>P</w:t>
      </w:r>
      <w:r>
        <w:rPr>
          <w:spacing w:val="6"/>
          <w:sz w:val="16"/>
        </w:rPr>
        <w:t>ONG </w:t>
      </w:r>
      <w:r>
        <w:rPr/>
        <w:t>would have discarded the clusters of these packet pairs during the signature creation of the training phase (see Section </w:t>
      </w:r>
      <w:r>
        <w:rPr>
          <w:spacing w:val="-4"/>
        </w:rPr>
        <w:t>IV-A), </w:t>
      </w:r>
      <w:r>
        <w:rPr/>
        <w:t>because the number of occurrences of these pairs is higher than (in fact a multiple   of) the number of events. </w:t>
      </w:r>
      <w:r>
        <w:rPr>
          <w:spacing w:val="-3"/>
        </w:rPr>
        <w:t>However, </w:t>
      </w:r>
      <w:r>
        <w:rPr/>
        <w:t>based on this intuitive observation, </w:t>
      </w:r>
      <w:r>
        <w:rPr>
          <w:spacing w:val="6"/>
        </w:rPr>
        <w:t>P</w:t>
      </w:r>
      <w:r>
        <w:rPr>
          <w:spacing w:val="6"/>
          <w:sz w:val="16"/>
        </w:rPr>
        <w:t>ING</w:t>
      </w:r>
      <w:r>
        <w:rPr>
          <w:spacing w:val="6"/>
        </w:rPr>
        <w:t>P</w:t>
      </w:r>
      <w:r>
        <w:rPr>
          <w:spacing w:val="6"/>
          <w:sz w:val="16"/>
        </w:rPr>
        <w:t>ONG </w:t>
      </w:r>
      <w:r>
        <w:rPr/>
        <w:t>can easily be adapted to extract those signatures as well: it can take into account the timing of  packet pairs in the same cluster instead of only across different clusters, and concatenate them into longer sequences. </w:t>
      </w:r>
      <w:r>
        <w:rPr>
          <w:spacing w:val="-8"/>
        </w:rPr>
        <w:t>We </w:t>
      </w:r>
      <w:r>
        <w:rPr/>
        <w:t>note that</w:t>
      </w:r>
      <w:r>
        <w:rPr>
          <w:spacing w:val="-6"/>
        </w:rPr>
        <w:t> </w:t>
      </w:r>
      <w:r>
        <w:rPr/>
        <w:t>these</w:t>
      </w:r>
      <w:r>
        <w:rPr>
          <w:spacing w:val="-5"/>
        </w:rPr>
        <w:t> </w:t>
      </w:r>
      <w:r>
        <w:rPr/>
        <w:t>frequent</w:t>
      </w:r>
      <w:r>
        <w:rPr>
          <w:spacing w:val="-6"/>
        </w:rPr>
        <w:t> </w:t>
      </w:r>
      <w:r>
        <w:rPr/>
        <w:t>packet</w:t>
      </w:r>
      <w:r>
        <w:rPr>
          <w:spacing w:val="-6"/>
        </w:rPr>
        <w:t> </w:t>
      </w:r>
      <w:r>
        <w:rPr/>
        <w:t>pairs</w:t>
      </w:r>
      <w:r>
        <w:rPr>
          <w:spacing w:val="-5"/>
        </w:rPr>
        <w:t> </w:t>
      </w:r>
      <w:r>
        <w:rPr/>
        <w:t>can</w:t>
      </w:r>
      <w:r>
        <w:rPr>
          <w:spacing w:val="-6"/>
        </w:rPr>
        <w:t> </w:t>
      </w:r>
      <w:r>
        <w:rPr/>
        <w:t>be</w:t>
      </w:r>
      <w:r>
        <w:rPr>
          <w:spacing w:val="-6"/>
        </w:rPr>
        <w:t> </w:t>
      </w:r>
      <w:r>
        <w:rPr/>
        <w:t>either</w:t>
      </w:r>
      <w:r>
        <w:rPr>
          <w:spacing w:val="-6"/>
        </w:rPr>
        <w:t> </w:t>
      </w:r>
      <w:r>
        <w:rPr/>
        <w:t>new</w:t>
      </w:r>
      <w:r>
        <w:rPr>
          <w:spacing w:val="-5"/>
        </w:rPr>
        <w:t> </w:t>
      </w:r>
      <w:r>
        <w:rPr/>
        <w:t>signatures</w:t>
      </w:r>
      <w:r>
        <w:rPr>
          <w:spacing w:val="-6"/>
        </w:rPr>
        <w:t> </w:t>
      </w:r>
      <w:r>
        <w:rPr/>
        <w:t>for new devices, or can be due to periodic background communi- cation. Unfortunately, the Mon(IoT)r dataset does not include network</w:t>
      </w:r>
      <w:r>
        <w:rPr>
          <w:spacing w:val="-7"/>
        </w:rPr>
        <w:t> </w:t>
      </w:r>
      <w:r>
        <w:rPr/>
        <w:t>traces</w:t>
      </w:r>
      <w:r>
        <w:rPr>
          <w:spacing w:val="-7"/>
        </w:rPr>
        <w:t> </w:t>
      </w:r>
      <w:r>
        <w:rPr/>
        <w:t>for</w:t>
      </w:r>
      <w:r>
        <w:rPr>
          <w:spacing w:val="-7"/>
        </w:rPr>
        <w:t> </w:t>
      </w:r>
      <w:r>
        <w:rPr/>
        <w:t>idle</w:t>
      </w:r>
      <w:r>
        <w:rPr>
          <w:spacing w:val="-7"/>
        </w:rPr>
        <w:t> </w:t>
      </w:r>
      <w:r>
        <w:rPr/>
        <w:t>periods</w:t>
      </w:r>
      <w:r>
        <w:rPr>
          <w:spacing w:val="-7"/>
        </w:rPr>
        <w:t> </w:t>
      </w:r>
      <w:r>
        <w:rPr/>
        <w:t>(where</w:t>
      </w:r>
      <w:r>
        <w:rPr>
          <w:spacing w:val="-7"/>
        </w:rPr>
        <w:t> </w:t>
      </w:r>
      <w:r>
        <w:rPr/>
        <w:t>no</w:t>
      </w:r>
      <w:r>
        <w:rPr>
          <w:spacing w:val="-7"/>
        </w:rPr>
        <w:t> </w:t>
      </w:r>
      <w:r>
        <w:rPr/>
        <w:t>events</w:t>
      </w:r>
      <w:r>
        <w:rPr>
          <w:spacing w:val="-7"/>
        </w:rPr>
        <w:t> </w:t>
      </w:r>
      <w:r>
        <w:rPr/>
        <w:t>are</w:t>
      </w:r>
      <w:r>
        <w:rPr>
          <w:spacing w:val="-7"/>
        </w:rPr>
        <w:t> </w:t>
      </w:r>
      <w:r>
        <w:rPr/>
        <w:t>generated), thus</w:t>
      </w:r>
      <w:r>
        <w:rPr>
          <w:spacing w:val="16"/>
        </w:rPr>
        <w:t> </w:t>
      </w:r>
      <w:r>
        <w:rPr/>
        <w:t>we</w:t>
      </w:r>
      <w:r>
        <w:rPr>
          <w:spacing w:val="16"/>
        </w:rPr>
        <w:t> </w:t>
      </w:r>
      <w:r>
        <w:rPr/>
        <w:t>cannot</w:t>
      </w:r>
      <w:r>
        <w:rPr>
          <w:spacing w:val="16"/>
        </w:rPr>
        <w:t> </w:t>
      </w:r>
      <w:r>
        <w:rPr/>
        <w:t>confirm</w:t>
      </w:r>
      <w:r>
        <w:rPr>
          <w:spacing w:val="16"/>
        </w:rPr>
        <w:t> </w:t>
      </w:r>
      <w:r>
        <w:rPr/>
        <w:t>or</w:t>
      </w:r>
      <w:r>
        <w:rPr>
          <w:spacing w:val="16"/>
        </w:rPr>
        <w:t> </w:t>
      </w:r>
      <w:r>
        <w:rPr/>
        <w:t>reject</w:t>
      </w:r>
      <w:r>
        <w:rPr>
          <w:spacing w:val="16"/>
        </w:rPr>
        <w:t> </w:t>
      </w:r>
      <w:r>
        <w:rPr/>
        <w:t>this</w:t>
      </w:r>
      <w:r>
        <w:rPr>
          <w:spacing w:val="16"/>
        </w:rPr>
        <w:t> </w:t>
      </w:r>
      <w:r>
        <w:rPr/>
        <w:t>hypothesis.</w:t>
      </w:r>
    </w:p>
    <w:p>
      <w:pPr>
        <w:pStyle w:val="BodyText"/>
        <w:spacing w:before="9"/>
        <w:rPr>
          <w:sz w:val="27"/>
        </w:rPr>
      </w:pPr>
    </w:p>
    <w:p>
      <w:pPr>
        <w:pStyle w:val="BodyText"/>
        <w:spacing w:line="228" w:lineRule="auto" w:before="1"/>
        <w:ind w:left="318" w:right="815"/>
        <w:jc w:val="both"/>
      </w:pPr>
      <w:r>
        <w:rPr>
          <w:b/>
        </w:rPr>
        <w:t>Common Devices. </w:t>
      </w:r>
      <w:r>
        <w:rPr>
          <w:spacing w:val="-8"/>
        </w:rPr>
        <w:t>We </w:t>
      </w:r>
      <w:r>
        <w:rPr/>
        <w:t>next report our findings for devices that are present in both the Mon(IoT)r dataset  and  in  our own testbed dataset, referred to as common devices. There were already 6 common devices across the 2 datasets, and    we acquired an additional device after consulting with the authors</w:t>
      </w:r>
      <w:r>
        <w:rPr>
          <w:spacing w:val="-6"/>
        </w:rPr>
        <w:t> </w:t>
      </w:r>
      <w:r>
        <w:rPr/>
        <w:t>of</w:t>
      </w:r>
      <w:r>
        <w:rPr>
          <w:spacing w:val="-6"/>
        </w:rPr>
        <w:t> </w:t>
      </w:r>
      <w:r>
        <w:rPr/>
        <w:t>the</w:t>
      </w:r>
      <w:r>
        <w:rPr>
          <w:spacing w:val="-6"/>
        </w:rPr>
        <w:t> </w:t>
      </w:r>
      <w:r>
        <w:rPr/>
        <w:t>paper:</w:t>
      </w:r>
      <w:r>
        <w:rPr>
          <w:spacing w:val="-6"/>
        </w:rPr>
        <w:t> </w:t>
      </w:r>
      <w:r>
        <w:rPr/>
        <w:t>the</w:t>
      </w:r>
      <w:r>
        <w:rPr>
          <w:spacing w:val="-6"/>
        </w:rPr>
        <w:t> </w:t>
      </w:r>
      <w:r>
        <w:rPr/>
        <w:t>Blink</w:t>
      </w:r>
      <w:r>
        <w:rPr>
          <w:spacing w:val="-6"/>
        </w:rPr>
        <w:t> </w:t>
      </w:r>
      <w:r>
        <w:rPr/>
        <w:t>camera.</w:t>
      </w:r>
      <w:r>
        <w:rPr>
          <w:spacing w:val="-6"/>
        </w:rPr>
        <w:t> </w:t>
      </w:r>
      <w:r>
        <w:rPr>
          <w:spacing w:val="-8"/>
        </w:rPr>
        <w:t>We</w:t>
      </w:r>
      <w:r>
        <w:rPr>
          <w:spacing w:val="-6"/>
        </w:rPr>
        <w:t> </w:t>
      </w:r>
      <w:r>
        <w:rPr/>
        <w:t>excluded</w:t>
      </w:r>
      <w:r>
        <w:rPr>
          <w:spacing w:val="-6"/>
        </w:rPr>
        <w:t> </w:t>
      </w:r>
      <w:r>
        <w:rPr/>
        <w:t>2</w:t>
      </w:r>
      <w:r>
        <w:rPr>
          <w:spacing w:val="-6"/>
        </w:rPr>
        <w:t> </w:t>
      </w:r>
      <w:r>
        <w:rPr/>
        <w:t>common devices: (1) the Nest thermostat as it was tested for different event types; and (2) the Hue light bulb as it has a unique signature that </w:t>
      </w:r>
      <w:r>
        <w:rPr>
          <w:spacing w:val="6"/>
        </w:rPr>
        <w:t>P</w:t>
      </w:r>
      <w:r>
        <w:rPr>
          <w:spacing w:val="6"/>
          <w:sz w:val="16"/>
        </w:rPr>
        <w:t>ING</w:t>
      </w:r>
      <w:r>
        <w:rPr>
          <w:spacing w:val="6"/>
        </w:rPr>
        <w:t>P</w:t>
      </w:r>
      <w:r>
        <w:rPr>
          <w:spacing w:val="6"/>
          <w:sz w:val="16"/>
        </w:rPr>
        <w:t>ONG </w:t>
      </w:r>
      <w:r>
        <w:rPr/>
        <w:t>cannot use to perform matching—it is a combination of Device-Cloud (visible only to the </w:t>
      </w:r>
      <w:r>
        <w:rPr>
          <w:spacing w:val="-8"/>
        </w:rPr>
        <w:t>WAN </w:t>
      </w:r>
      <w:r>
        <w:rPr/>
        <w:t>sniffer) and Phone-Device communications (visible only</w:t>
      </w:r>
      <w:r>
        <w:rPr>
          <w:spacing w:val="46"/>
        </w:rPr>
        <w:t> </w:t>
      </w:r>
      <w:r>
        <w:rPr/>
        <w:t>to the Wi-Fi sniffer). </w:t>
      </w:r>
      <w:r>
        <w:rPr>
          <w:spacing w:val="-4"/>
        </w:rPr>
        <w:t>Table  </w:t>
      </w:r>
      <w:r>
        <w:rPr/>
        <w:t>VI summarizes the results for the     5 remaining common devices. First, we report the complete signatures extracted from each dataset. The signatures reported in </w:t>
      </w:r>
      <w:r>
        <w:rPr>
          <w:spacing w:val="-4"/>
        </w:rPr>
        <w:t>Table </w:t>
      </w:r>
      <w:r>
        <w:rPr/>
        <w:t>IV were obtained from data collected throughout 2018. For the </w:t>
      </w:r>
      <w:r>
        <w:rPr>
          <w:spacing w:val="-4"/>
        </w:rPr>
        <w:t>WeMo </w:t>
      </w:r>
      <w:r>
        <w:rPr/>
        <w:t>Insight plug and TP-Link plug, we repeated our testbed data collection and signature extraction</w:t>
      </w:r>
      <w:r>
        <w:rPr>
          <w:spacing w:val="27"/>
        </w:rPr>
        <w:t> </w:t>
      </w:r>
      <w:r>
        <w:rPr/>
        <w:t>in</w:t>
      </w:r>
    </w:p>
    <w:p>
      <w:pPr>
        <w:spacing w:after="0" w:line="228" w:lineRule="auto"/>
        <w:jc w:val="both"/>
        <w:sectPr>
          <w:pgSz w:w="12240" w:h="15840"/>
          <w:pgMar w:header="0" w:footer="499" w:top="1020" w:bottom="760" w:left="0" w:right="0"/>
          <w:cols w:num="2" w:equalWidth="0">
            <w:col w:w="6022" w:space="40"/>
            <w:col w:w="6178"/>
          </w:cols>
        </w:sectPr>
      </w:pPr>
    </w:p>
    <w:p>
      <w:pPr>
        <w:pStyle w:val="BodyText"/>
        <w:tabs>
          <w:tab w:pos="6065" w:val="left" w:leader="none"/>
          <w:tab w:pos="6379" w:val="left" w:leader="none"/>
        </w:tabs>
        <w:spacing w:line="179" w:lineRule="exact"/>
        <w:ind w:left="979"/>
      </w:pPr>
      <w:r>
        <w:rPr>
          <w:w w:val="99"/>
          <w:u w:val="single"/>
        </w:rPr>
        <w:t> </w:t>
      </w:r>
      <w:r>
        <w:rPr>
          <w:u w:val="single"/>
        </w:rPr>
        <w:tab/>
      </w:r>
      <w:r>
        <w:rPr/>
        <w:tab/>
        <w:t>December</w:t>
      </w:r>
      <w:r>
        <w:rPr>
          <w:spacing w:val="15"/>
        </w:rPr>
        <w:t> </w:t>
      </w:r>
      <w:r>
        <w:rPr/>
        <w:t>2019</w:t>
      </w:r>
      <w:r>
        <w:rPr>
          <w:spacing w:val="15"/>
        </w:rPr>
        <w:t> </w:t>
      </w:r>
      <w:r>
        <w:rPr/>
        <w:t>to</w:t>
      </w:r>
      <w:r>
        <w:rPr>
          <w:spacing w:val="13"/>
        </w:rPr>
        <w:t> </w:t>
      </w:r>
      <w:r>
        <w:rPr/>
        <w:t>facilitate</w:t>
      </w:r>
      <w:r>
        <w:rPr>
          <w:spacing w:val="15"/>
        </w:rPr>
        <w:t> </w:t>
      </w:r>
      <w:r>
        <w:rPr/>
        <w:t>a</w:t>
      </w:r>
      <w:r>
        <w:rPr>
          <w:spacing w:val="15"/>
        </w:rPr>
        <w:t> </w:t>
      </w:r>
      <w:r>
        <w:rPr/>
        <w:t>better</w:t>
      </w:r>
      <w:r>
        <w:rPr>
          <w:spacing w:val="15"/>
        </w:rPr>
        <w:t> </w:t>
      </w:r>
      <w:r>
        <w:rPr/>
        <w:t>comparison</w:t>
      </w:r>
      <w:r>
        <w:rPr>
          <w:spacing w:val="13"/>
        </w:rPr>
        <w:t> </w:t>
      </w:r>
      <w:r>
        <w:rPr/>
        <w:t>of</w:t>
      </w:r>
      <w:r>
        <w:rPr>
          <w:spacing w:val="15"/>
        </w:rPr>
        <w:t> </w:t>
      </w:r>
      <w:r>
        <w:rPr/>
        <w:t>signatures</w:t>
      </w:r>
    </w:p>
    <w:p>
      <w:pPr>
        <w:spacing w:after="0" w:line="179" w:lineRule="exact"/>
        <w:sectPr>
          <w:type w:val="continuous"/>
          <w:pgSz w:w="12240" w:h="15840"/>
          <w:pgMar w:top="660" w:bottom="0" w:left="0" w:right="0"/>
        </w:sectPr>
      </w:pPr>
    </w:p>
    <w:p>
      <w:pPr>
        <w:spacing w:line="232" w:lineRule="auto" w:before="0"/>
        <w:ind w:left="979" w:right="0" w:firstLine="159"/>
        <w:jc w:val="both"/>
        <w:rPr>
          <w:sz w:val="16"/>
        </w:rPr>
      </w:pPr>
      <w:r>
        <w:rPr>
          <w:position w:val="6"/>
          <w:sz w:val="12"/>
        </w:rPr>
        <w:t>2</w:t>
      </w:r>
      <w:r>
        <w:rPr>
          <w:sz w:val="16"/>
        </w:rPr>
        <w:t>The paper [39] reports results from 81 physical devices, but 26 device models are present in both the US and the UK testbed, thus there are only 55 distinct models.</w:t>
      </w:r>
    </w:p>
    <w:p>
      <w:pPr>
        <w:spacing w:line="232" w:lineRule="auto" w:before="0"/>
        <w:ind w:left="979" w:right="0" w:firstLine="159"/>
        <w:jc w:val="both"/>
        <w:rPr>
          <w:sz w:val="16"/>
        </w:rPr>
      </w:pPr>
      <w:r>
        <w:rPr>
          <w:position w:val="6"/>
          <w:sz w:val="12"/>
        </w:rPr>
        <w:t>3</w:t>
      </w:r>
      <w:r>
        <w:rPr>
          <w:sz w:val="16"/>
        </w:rPr>
        <w:t>We consider this to be too few samples to have confidence in the extracted signatures. In contrast, the traces for the remaining devices generally had 30– 40 event samples for each device and event type combination.</w:t>
      </w:r>
    </w:p>
    <w:p>
      <w:pPr>
        <w:pStyle w:val="BodyText"/>
        <w:spacing w:line="228" w:lineRule="auto" w:before="27"/>
        <w:ind w:left="318" w:right="815"/>
        <w:jc w:val="both"/>
      </w:pPr>
      <w:r>
        <w:rPr/>
        <w:br w:type="column"/>
      </w:r>
      <w:r>
        <w:rPr/>
        <w:t>from</w:t>
      </w:r>
      <w:r>
        <w:rPr>
          <w:spacing w:val="-4"/>
        </w:rPr>
        <w:t> </w:t>
      </w:r>
      <w:r>
        <w:rPr/>
        <w:t>the</w:t>
      </w:r>
      <w:r>
        <w:rPr>
          <w:spacing w:val="-4"/>
        </w:rPr>
        <w:t> </w:t>
      </w:r>
      <w:r>
        <w:rPr/>
        <w:t>same</w:t>
      </w:r>
      <w:r>
        <w:rPr>
          <w:spacing w:val="-4"/>
        </w:rPr>
        <w:t> </w:t>
      </w:r>
      <w:r>
        <w:rPr/>
        <w:t>devices</w:t>
      </w:r>
      <w:r>
        <w:rPr>
          <w:spacing w:val="-4"/>
        </w:rPr>
        <w:t> </w:t>
      </w:r>
      <w:r>
        <w:rPr/>
        <w:t>across</w:t>
      </w:r>
      <w:r>
        <w:rPr>
          <w:spacing w:val="-4"/>
        </w:rPr>
        <w:t> </w:t>
      </w:r>
      <w:r>
        <w:rPr/>
        <w:t>different</w:t>
      </w:r>
      <w:r>
        <w:rPr>
          <w:spacing w:val="-4"/>
        </w:rPr>
        <w:t> </w:t>
      </w:r>
      <w:r>
        <w:rPr/>
        <w:t>points</w:t>
      </w:r>
      <w:r>
        <w:rPr>
          <w:spacing w:val="-4"/>
        </w:rPr>
        <w:t> </w:t>
      </w:r>
      <w:r>
        <w:rPr/>
        <w:t>in</w:t>
      </w:r>
      <w:r>
        <w:rPr>
          <w:spacing w:val="-4"/>
        </w:rPr>
        <w:t> </w:t>
      </w:r>
      <w:r>
        <w:rPr/>
        <w:t>time.</w:t>
      </w:r>
      <w:r>
        <w:rPr>
          <w:spacing w:val="-4"/>
        </w:rPr>
        <w:t> </w:t>
      </w:r>
      <w:r>
        <w:rPr/>
        <w:t>Then,</w:t>
      </w:r>
      <w:r>
        <w:rPr>
          <w:spacing w:val="-4"/>
        </w:rPr>
        <w:t> </w:t>
      </w:r>
      <w:r>
        <w:rPr/>
        <w:t>we compare the signatures extracted from the two datasets for the common</w:t>
      </w:r>
      <w:r>
        <w:rPr>
          <w:spacing w:val="-7"/>
        </w:rPr>
        <w:t> </w:t>
      </w:r>
      <w:r>
        <w:rPr/>
        <w:t>devices:</w:t>
      </w:r>
      <w:r>
        <w:rPr>
          <w:spacing w:val="-7"/>
        </w:rPr>
        <w:t> </w:t>
      </w:r>
      <w:r>
        <w:rPr/>
        <w:t>some</w:t>
      </w:r>
      <w:r>
        <w:rPr>
          <w:spacing w:val="-7"/>
        </w:rPr>
        <w:t> </w:t>
      </w:r>
      <w:r>
        <w:rPr/>
        <w:t>of</w:t>
      </w:r>
      <w:r>
        <w:rPr>
          <w:spacing w:val="-7"/>
        </w:rPr>
        <w:t> </w:t>
      </w:r>
      <w:r>
        <w:rPr/>
        <w:t>the</w:t>
      </w:r>
      <w:r>
        <w:rPr>
          <w:spacing w:val="-7"/>
        </w:rPr>
        <w:t> </w:t>
      </w:r>
      <w:r>
        <w:rPr/>
        <w:t>signatures</w:t>
      </w:r>
      <w:r>
        <w:rPr>
          <w:spacing w:val="-7"/>
        </w:rPr>
        <w:t> </w:t>
      </w:r>
      <w:r>
        <w:rPr/>
        <w:t>are</w:t>
      </w:r>
      <w:r>
        <w:rPr>
          <w:spacing w:val="-7"/>
        </w:rPr>
        <w:t> </w:t>
      </w:r>
      <w:r>
        <w:rPr/>
        <w:t>identical</w:t>
      </w:r>
      <w:r>
        <w:rPr>
          <w:spacing w:val="-7"/>
        </w:rPr>
        <w:t> </w:t>
      </w:r>
      <w:r>
        <w:rPr/>
        <w:t>and</w:t>
      </w:r>
      <w:r>
        <w:rPr>
          <w:spacing w:val="-7"/>
        </w:rPr>
        <w:t> </w:t>
      </w:r>
      <w:r>
        <w:rPr/>
        <w:t>some are similar. Such a comparison provides more information</w:t>
      </w:r>
      <w:r>
        <w:rPr>
          <w:spacing w:val="-23"/>
        </w:rPr>
        <w:t> </w:t>
      </w:r>
      <w:r>
        <w:rPr/>
        <w:t>than simply</w:t>
      </w:r>
      <w:r>
        <w:rPr>
          <w:spacing w:val="16"/>
        </w:rPr>
        <w:t> </w:t>
      </w:r>
      <w:r>
        <w:rPr/>
        <w:t>training</w:t>
      </w:r>
      <w:r>
        <w:rPr>
          <w:spacing w:val="16"/>
        </w:rPr>
        <w:t> </w:t>
      </w:r>
      <w:r>
        <w:rPr/>
        <w:t>on</w:t>
      </w:r>
      <w:r>
        <w:rPr>
          <w:spacing w:val="16"/>
        </w:rPr>
        <w:t> </w:t>
      </w:r>
      <w:r>
        <w:rPr/>
        <w:t>one</w:t>
      </w:r>
      <w:r>
        <w:rPr>
          <w:spacing w:val="16"/>
        </w:rPr>
        <w:t> </w:t>
      </w:r>
      <w:r>
        <w:rPr/>
        <w:t>dataset</w:t>
      </w:r>
      <w:r>
        <w:rPr>
          <w:spacing w:val="16"/>
        </w:rPr>
        <w:t> </w:t>
      </w:r>
      <w:r>
        <w:rPr/>
        <w:t>and</w:t>
      </w:r>
      <w:r>
        <w:rPr>
          <w:spacing w:val="16"/>
        </w:rPr>
        <w:t> </w:t>
      </w:r>
      <w:r>
        <w:rPr/>
        <w:t>testing</w:t>
      </w:r>
      <w:r>
        <w:rPr>
          <w:spacing w:val="16"/>
        </w:rPr>
        <w:t> </w:t>
      </w:r>
      <w:r>
        <w:rPr/>
        <w:t>on</w:t>
      </w:r>
      <w:r>
        <w:rPr>
          <w:spacing w:val="16"/>
        </w:rPr>
        <w:t> </w:t>
      </w:r>
      <w:r>
        <w:rPr/>
        <w:t>the</w:t>
      </w:r>
      <w:r>
        <w:rPr>
          <w:spacing w:val="16"/>
        </w:rPr>
        <w:t> </w:t>
      </w:r>
      <w:r>
        <w:rPr/>
        <w:t>other.</w:t>
      </w:r>
    </w:p>
    <w:p>
      <w:pPr>
        <w:spacing w:after="0" w:line="228" w:lineRule="auto"/>
        <w:jc w:val="both"/>
        <w:sectPr>
          <w:type w:val="continuous"/>
          <w:pgSz w:w="12240" w:h="15840"/>
          <w:pgMar w:top="660" w:bottom="0" w:left="0" w:right="0"/>
          <w:cols w:num="2" w:equalWidth="0">
            <w:col w:w="6022" w:space="40"/>
            <w:col w:w="6178"/>
          </w:cols>
        </w:sectPr>
      </w:pPr>
    </w:p>
    <w:tbl>
      <w:tblPr>
        <w:tblW w:w="0" w:type="auto"/>
        <w:jc w:val="left"/>
        <w:tblInd w:w="1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4"/>
        <w:gridCol w:w="1381"/>
        <w:gridCol w:w="4566"/>
        <w:gridCol w:w="1874"/>
      </w:tblGrid>
      <w:tr>
        <w:trPr>
          <w:trHeight w:val="177" w:hRule="atLeast"/>
        </w:trPr>
        <w:tc>
          <w:tcPr>
            <w:tcW w:w="1664" w:type="dxa"/>
          </w:tcPr>
          <w:p>
            <w:pPr>
              <w:pStyle w:val="TableParagraph"/>
              <w:rPr>
                <w:b/>
                <w:sz w:val="16"/>
              </w:rPr>
            </w:pPr>
            <w:r>
              <w:rPr>
                <w:b/>
                <w:sz w:val="16"/>
              </w:rPr>
              <w:t>Device</w:t>
            </w:r>
          </w:p>
        </w:tc>
        <w:tc>
          <w:tcPr>
            <w:tcW w:w="1381" w:type="dxa"/>
          </w:tcPr>
          <w:p>
            <w:pPr>
              <w:pStyle w:val="TableParagraph"/>
              <w:rPr>
                <w:b/>
                <w:sz w:val="16"/>
              </w:rPr>
            </w:pPr>
            <w:r>
              <w:rPr>
                <w:b/>
                <w:sz w:val="16"/>
              </w:rPr>
              <w:t>Event</w:t>
            </w:r>
          </w:p>
        </w:tc>
        <w:tc>
          <w:tcPr>
            <w:tcW w:w="4566" w:type="dxa"/>
          </w:tcPr>
          <w:p>
            <w:pPr>
              <w:pStyle w:val="TableParagraph"/>
              <w:ind w:left="166" w:right="158"/>
              <w:jc w:val="center"/>
              <w:rPr>
                <w:b/>
                <w:sz w:val="16"/>
              </w:rPr>
            </w:pPr>
            <w:r>
              <w:rPr>
                <w:b/>
                <w:sz w:val="16"/>
              </w:rPr>
              <w:t>Signature</w:t>
            </w:r>
          </w:p>
        </w:tc>
        <w:tc>
          <w:tcPr>
            <w:tcW w:w="1874" w:type="dxa"/>
          </w:tcPr>
          <w:p>
            <w:pPr>
              <w:pStyle w:val="TableParagraph"/>
              <w:ind w:left="131" w:right="123"/>
              <w:jc w:val="center"/>
              <w:rPr>
                <w:b/>
                <w:sz w:val="16"/>
              </w:rPr>
            </w:pPr>
            <w:r>
              <w:rPr>
                <w:b/>
                <w:sz w:val="16"/>
              </w:rPr>
              <w:t>Duration (ms)</w:t>
            </w:r>
          </w:p>
        </w:tc>
      </w:tr>
      <w:tr>
        <w:trPr>
          <w:trHeight w:val="177" w:hRule="atLeast"/>
        </w:trPr>
        <w:tc>
          <w:tcPr>
            <w:tcW w:w="9485" w:type="dxa"/>
            <w:gridSpan w:val="4"/>
          </w:tcPr>
          <w:p>
            <w:pPr>
              <w:pStyle w:val="TableParagraph"/>
              <w:ind w:left="3852" w:right="3844"/>
              <w:jc w:val="center"/>
              <w:rPr>
                <w:b/>
                <w:sz w:val="16"/>
              </w:rPr>
            </w:pPr>
            <w:r>
              <w:rPr>
                <w:b/>
                <w:sz w:val="16"/>
              </w:rPr>
              <w:t>Cameras</w:t>
            </w:r>
          </w:p>
        </w:tc>
      </w:tr>
      <w:tr>
        <w:trPr>
          <w:trHeight w:val="177" w:hRule="atLeast"/>
        </w:trPr>
        <w:tc>
          <w:tcPr>
            <w:tcW w:w="1664" w:type="dxa"/>
          </w:tcPr>
          <w:p>
            <w:pPr>
              <w:pStyle w:val="TableParagraph"/>
              <w:rPr>
                <w:sz w:val="16"/>
              </w:rPr>
            </w:pPr>
            <w:r>
              <w:rPr>
                <w:sz w:val="16"/>
              </w:rPr>
              <w:t>Amazon camera</w:t>
            </w:r>
          </w:p>
        </w:tc>
        <w:tc>
          <w:tcPr>
            <w:tcW w:w="1381" w:type="dxa"/>
          </w:tcPr>
          <w:p>
            <w:pPr>
              <w:pStyle w:val="TableParagraph"/>
              <w:rPr>
                <w:sz w:val="16"/>
              </w:rPr>
            </w:pPr>
            <w:r>
              <w:rPr>
                <w:sz w:val="16"/>
              </w:rPr>
              <w:t>Watch</w:t>
            </w:r>
          </w:p>
        </w:tc>
        <w:tc>
          <w:tcPr>
            <w:tcW w:w="4566" w:type="dxa"/>
          </w:tcPr>
          <w:p>
            <w:pPr>
              <w:pStyle w:val="TableParagraph"/>
              <w:ind w:left="166" w:right="158"/>
              <w:jc w:val="center"/>
              <w:rPr>
                <w:sz w:val="16"/>
              </w:rPr>
            </w:pPr>
            <w:r>
              <w:rPr>
                <w:b/>
                <w:sz w:val="16"/>
              </w:rPr>
              <w:t>S1: </w:t>
            </w:r>
            <w:r>
              <w:rPr>
                <w:sz w:val="16"/>
              </w:rPr>
              <w:t>S-[627-634] C-[1229-1236]</w:t>
            </w:r>
          </w:p>
        </w:tc>
        <w:tc>
          <w:tcPr>
            <w:tcW w:w="1874" w:type="dxa"/>
          </w:tcPr>
          <w:p>
            <w:pPr>
              <w:pStyle w:val="TableParagraph"/>
              <w:ind w:left="131" w:right="123"/>
              <w:jc w:val="center"/>
              <w:rPr>
                <w:sz w:val="16"/>
              </w:rPr>
            </w:pPr>
            <w:r>
              <w:rPr>
                <w:sz w:val="16"/>
              </w:rPr>
              <w:t>203 / 261 / 476</w:t>
            </w:r>
          </w:p>
        </w:tc>
      </w:tr>
      <w:tr>
        <w:trPr>
          <w:trHeight w:val="177" w:hRule="atLeast"/>
        </w:trPr>
        <w:tc>
          <w:tcPr>
            <w:tcW w:w="1664" w:type="dxa"/>
            <w:vMerge w:val="restart"/>
          </w:tcPr>
          <w:p>
            <w:pPr>
              <w:pStyle w:val="TableParagraph"/>
              <w:spacing w:line="159" w:lineRule="exact"/>
              <w:rPr>
                <w:sz w:val="16"/>
              </w:rPr>
            </w:pPr>
            <w:r>
              <w:rPr>
                <w:sz w:val="16"/>
              </w:rPr>
              <w:t>Blink hub</w:t>
            </w:r>
          </w:p>
        </w:tc>
        <w:tc>
          <w:tcPr>
            <w:tcW w:w="1381" w:type="dxa"/>
          </w:tcPr>
          <w:p>
            <w:pPr>
              <w:pStyle w:val="TableParagraph"/>
              <w:rPr>
                <w:sz w:val="16"/>
              </w:rPr>
            </w:pPr>
            <w:r>
              <w:rPr>
                <w:sz w:val="16"/>
              </w:rPr>
              <w:t>Watch</w:t>
            </w:r>
          </w:p>
        </w:tc>
        <w:tc>
          <w:tcPr>
            <w:tcW w:w="4566" w:type="dxa"/>
          </w:tcPr>
          <w:p>
            <w:pPr>
              <w:pStyle w:val="TableParagraph"/>
              <w:ind w:left="166" w:right="158"/>
              <w:jc w:val="center"/>
              <w:rPr>
                <w:sz w:val="16"/>
              </w:rPr>
            </w:pPr>
            <w:r>
              <w:rPr>
                <w:b/>
                <w:sz w:val="16"/>
              </w:rPr>
              <w:t>S1: </w:t>
            </w:r>
            <w:r>
              <w:rPr>
                <w:sz w:val="16"/>
              </w:rPr>
              <w:t>S-199 C-135 C-183 S-135</w:t>
            </w:r>
          </w:p>
        </w:tc>
        <w:tc>
          <w:tcPr>
            <w:tcW w:w="1874" w:type="dxa"/>
          </w:tcPr>
          <w:p>
            <w:pPr>
              <w:pStyle w:val="TableParagraph"/>
              <w:ind w:left="131" w:right="123"/>
              <w:jc w:val="center"/>
              <w:rPr>
                <w:sz w:val="16"/>
              </w:rPr>
            </w:pPr>
            <w:r>
              <w:rPr>
                <w:sz w:val="16"/>
              </w:rPr>
              <w:t>99 / 158 / 275</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Photo</w:t>
            </w:r>
          </w:p>
        </w:tc>
        <w:tc>
          <w:tcPr>
            <w:tcW w:w="4566" w:type="dxa"/>
          </w:tcPr>
          <w:p>
            <w:pPr>
              <w:pStyle w:val="TableParagraph"/>
              <w:spacing w:line="149" w:lineRule="exact"/>
              <w:ind w:left="166" w:right="158"/>
              <w:jc w:val="center"/>
              <w:rPr>
                <w:sz w:val="16"/>
              </w:rPr>
            </w:pPr>
            <w:r>
              <w:rPr>
                <w:b/>
                <w:sz w:val="16"/>
              </w:rPr>
              <w:t>S1: </w:t>
            </w:r>
            <w:r>
              <w:rPr>
                <w:sz w:val="16"/>
              </w:rPr>
              <w:t>S-199 C-135 C-183 S-135</w:t>
            </w:r>
          </w:p>
        </w:tc>
        <w:tc>
          <w:tcPr>
            <w:tcW w:w="1874" w:type="dxa"/>
          </w:tcPr>
          <w:p>
            <w:pPr>
              <w:pStyle w:val="TableParagraph"/>
              <w:spacing w:line="149" w:lineRule="exact"/>
              <w:ind w:left="131" w:right="123"/>
              <w:jc w:val="center"/>
              <w:rPr>
                <w:sz w:val="16"/>
              </w:rPr>
            </w:pPr>
            <w:r>
              <w:rPr>
                <w:sz w:val="16"/>
              </w:rPr>
              <w:t>87 / 173 / 774</w:t>
            </w:r>
          </w:p>
        </w:tc>
      </w:tr>
      <w:tr>
        <w:trPr>
          <w:trHeight w:val="535" w:hRule="atLeast"/>
        </w:trPr>
        <w:tc>
          <w:tcPr>
            <w:tcW w:w="1664" w:type="dxa"/>
            <w:vMerge w:val="restart"/>
          </w:tcPr>
          <w:p>
            <w:pPr>
              <w:pStyle w:val="TableParagraph"/>
              <w:spacing w:line="159" w:lineRule="exact"/>
              <w:rPr>
                <w:sz w:val="16"/>
              </w:rPr>
            </w:pPr>
            <w:r>
              <w:rPr>
                <w:sz w:val="16"/>
              </w:rPr>
              <w:t>Lefun camera</w:t>
            </w:r>
          </w:p>
        </w:tc>
        <w:tc>
          <w:tcPr>
            <w:tcW w:w="1381" w:type="dxa"/>
          </w:tcPr>
          <w:p>
            <w:pPr>
              <w:pStyle w:val="TableParagraph"/>
              <w:spacing w:line="159" w:lineRule="exact"/>
              <w:rPr>
                <w:sz w:val="16"/>
              </w:rPr>
            </w:pPr>
            <w:r>
              <w:rPr>
                <w:sz w:val="16"/>
              </w:rPr>
              <w:t>Photo</w:t>
            </w:r>
          </w:p>
        </w:tc>
        <w:tc>
          <w:tcPr>
            <w:tcW w:w="4566" w:type="dxa"/>
          </w:tcPr>
          <w:p>
            <w:pPr>
              <w:pStyle w:val="TableParagraph"/>
              <w:ind w:left="166" w:right="158"/>
              <w:jc w:val="center"/>
              <w:rPr>
                <w:sz w:val="16"/>
              </w:rPr>
            </w:pPr>
            <w:r>
              <w:rPr>
                <w:b/>
                <w:sz w:val="16"/>
              </w:rPr>
              <w:t>S1: </w:t>
            </w:r>
            <w:r>
              <w:rPr>
                <w:sz w:val="16"/>
              </w:rPr>
              <w:t>S-258 C-[206-210] S-386 C-206</w:t>
            </w:r>
          </w:p>
          <w:p>
            <w:pPr>
              <w:pStyle w:val="TableParagraph"/>
              <w:spacing w:line="179" w:lineRule="exact"/>
              <w:ind w:left="166" w:right="158"/>
              <w:jc w:val="center"/>
              <w:rPr>
                <w:sz w:val="16"/>
              </w:rPr>
            </w:pPr>
            <w:r>
              <w:rPr>
                <w:b/>
                <w:sz w:val="16"/>
              </w:rPr>
              <w:t>S2: </w:t>
            </w:r>
            <w:r>
              <w:rPr>
                <w:sz w:val="16"/>
              </w:rPr>
              <w:t>C-222 S-198 C-434 S-446 C-462 S-194 C-1422 S-246 C-262</w:t>
            </w:r>
          </w:p>
          <w:p>
            <w:pPr>
              <w:pStyle w:val="TableParagraph"/>
              <w:spacing w:line="180" w:lineRule="exact"/>
              <w:ind w:left="166" w:right="158"/>
              <w:jc w:val="center"/>
              <w:rPr>
                <w:sz w:val="16"/>
              </w:rPr>
            </w:pPr>
            <w:r>
              <w:rPr>
                <w:b/>
                <w:sz w:val="16"/>
              </w:rPr>
              <w:t>S3: </w:t>
            </w:r>
            <w:r>
              <w:rPr>
                <w:sz w:val="16"/>
              </w:rPr>
              <w:t>C-182</w:t>
            </w:r>
          </w:p>
        </w:tc>
        <w:tc>
          <w:tcPr>
            <w:tcW w:w="1874" w:type="dxa"/>
          </w:tcPr>
          <w:p>
            <w:pPr>
              <w:pStyle w:val="TableParagraph"/>
              <w:spacing w:line="159" w:lineRule="exact"/>
              <w:ind w:left="131" w:right="123"/>
              <w:jc w:val="center"/>
              <w:rPr>
                <w:sz w:val="16"/>
              </w:rPr>
            </w:pPr>
            <w:r>
              <w:rPr>
                <w:sz w:val="16"/>
              </w:rPr>
              <w:t>17,871 / 19,032 / 20,358</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Recording</w:t>
            </w:r>
          </w:p>
        </w:tc>
        <w:tc>
          <w:tcPr>
            <w:tcW w:w="4566" w:type="dxa"/>
          </w:tcPr>
          <w:p>
            <w:pPr>
              <w:pStyle w:val="TableParagraph"/>
              <w:spacing w:line="149" w:lineRule="exact"/>
              <w:ind w:left="166" w:right="158"/>
              <w:jc w:val="center"/>
              <w:rPr>
                <w:sz w:val="16"/>
              </w:rPr>
            </w:pPr>
            <w:r>
              <w:rPr>
                <w:b/>
                <w:sz w:val="16"/>
              </w:rPr>
              <w:t>S1: </w:t>
            </w:r>
            <w:r>
              <w:rPr>
                <w:sz w:val="16"/>
              </w:rPr>
              <w:t>S-258 C-210 S-386 C-206</w:t>
            </w:r>
          </w:p>
          <w:p>
            <w:pPr>
              <w:pStyle w:val="TableParagraph"/>
              <w:spacing w:line="180" w:lineRule="exact"/>
              <w:ind w:left="166" w:right="158"/>
              <w:jc w:val="center"/>
              <w:rPr>
                <w:sz w:val="16"/>
              </w:rPr>
            </w:pPr>
            <w:r>
              <w:rPr>
                <w:b/>
                <w:sz w:val="16"/>
              </w:rPr>
              <w:t>S2: </w:t>
            </w:r>
            <w:r>
              <w:rPr>
                <w:sz w:val="16"/>
              </w:rPr>
              <w:t>C-222 S-198 C-434 S-446 C-462 S-194</w:t>
            </w:r>
          </w:p>
        </w:tc>
        <w:tc>
          <w:tcPr>
            <w:tcW w:w="1874" w:type="dxa"/>
          </w:tcPr>
          <w:p>
            <w:pPr>
              <w:pStyle w:val="TableParagraph"/>
              <w:spacing w:line="151" w:lineRule="exact"/>
              <w:ind w:left="131" w:right="123"/>
              <w:jc w:val="center"/>
              <w:rPr>
                <w:sz w:val="16"/>
              </w:rPr>
            </w:pPr>
            <w:r>
              <w:rPr>
                <w:sz w:val="16"/>
              </w:rPr>
              <w:t>13,209 / 15,279 / 16,302</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Watch</w:t>
            </w:r>
          </w:p>
        </w:tc>
        <w:tc>
          <w:tcPr>
            <w:tcW w:w="4566" w:type="dxa"/>
          </w:tcPr>
          <w:p>
            <w:pPr>
              <w:pStyle w:val="TableParagraph"/>
              <w:spacing w:line="149" w:lineRule="exact"/>
              <w:ind w:left="166" w:right="158"/>
              <w:jc w:val="center"/>
              <w:rPr>
                <w:sz w:val="16"/>
              </w:rPr>
            </w:pPr>
            <w:r>
              <w:rPr>
                <w:b/>
                <w:sz w:val="16"/>
              </w:rPr>
              <w:t>S1: </w:t>
            </w:r>
            <w:r>
              <w:rPr>
                <w:sz w:val="16"/>
              </w:rPr>
              <w:t>S-258 C-210 S-386 C-206</w:t>
            </w:r>
          </w:p>
          <w:p>
            <w:pPr>
              <w:pStyle w:val="TableParagraph"/>
              <w:spacing w:line="180" w:lineRule="exact"/>
              <w:ind w:left="166" w:right="158"/>
              <w:jc w:val="center"/>
              <w:rPr>
                <w:sz w:val="16"/>
              </w:rPr>
            </w:pPr>
            <w:r>
              <w:rPr>
                <w:b/>
                <w:sz w:val="16"/>
              </w:rPr>
              <w:t>S2: </w:t>
            </w:r>
            <w:r>
              <w:rPr>
                <w:sz w:val="16"/>
              </w:rPr>
              <w:t>C-222 S-198 C-434 S-446 C-462 S-194</w:t>
            </w:r>
          </w:p>
        </w:tc>
        <w:tc>
          <w:tcPr>
            <w:tcW w:w="1874" w:type="dxa"/>
          </w:tcPr>
          <w:p>
            <w:pPr>
              <w:pStyle w:val="TableParagraph"/>
              <w:spacing w:line="151" w:lineRule="exact"/>
              <w:ind w:left="131" w:right="123"/>
              <w:jc w:val="center"/>
              <w:rPr>
                <w:sz w:val="16"/>
              </w:rPr>
            </w:pPr>
            <w:r>
              <w:rPr>
                <w:sz w:val="16"/>
              </w:rPr>
              <w:t>14,151 / 15,271 / 16,131</w:t>
            </w:r>
          </w:p>
        </w:tc>
      </w:tr>
      <w:tr>
        <w:trPr>
          <w:trHeight w:val="177" w:hRule="atLeast"/>
        </w:trPr>
        <w:tc>
          <w:tcPr>
            <w:tcW w:w="1664" w:type="dxa"/>
          </w:tcPr>
          <w:p>
            <w:pPr>
              <w:pStyle w:val="TableParagraph"/>
              <w:rPr>
                <w:sz w:val="16"/>
              </w:rPr>
            </w:pPr>
            <w:r>
              <w:rPr>
                <w:sz w:val="16"/>
              </w:rPr>
              <w:t>Microseven camera</w:t>
            </w:r>
          </w:p>
        </w:tc>
        <w:tc>
          <w:tcPr>
            <w:tcW w:w="1381" w:type="dxa"/>
          </w:tcPr>
          <w:p>
            <w:pPr>
              <w:pStyle w:val="TableParagraph"/>
              <w:rPr>
                <w:sz w:val="16"/>
              </w:rPr>
            </w:pPr>
            <w:r>
              <w:rPr>
                <w:sz w:val="16"/>
              </w:rPr>
              <w:t>Watch</w:t>
            </w:r>
          </w:p>
        </w:tc>
        <w:tc>
          <w:tcPr>
            <w:tcW w:w="4566" w:type="dxa"/>
          </w:tcPr>
          <w:p>
            <w:pPr>
              <w:pStyle w:val="TableParagraph"/>
              <w:ind w:left="166" w:right="158"/>
              <w:jc w:val="center"/>
              <w:rPr>
                <w:sz w:val="16"/>
              </w:rPr>
            </w:pPr>
            <w:r>
              <w:rPr>
                <w:b/>
                <w:sz w:val="16"/>
              </w:rPr>
              <w:t>S1:  </w:t>
            </w:r>
            <w:r>
              <w:rPr>
                <w:sz w:val="16"/>
              </w:rPr>
              <w:t>D-242 PH-118</w:t>
            </w:r>
          </w:p>
        </w:tc>
        <w:tc>
          <w:tcPr>
            <w:tcW w:w="1874" w:type="dxa"/>
          </w:tcPr>
          <w:p>
            <w:pPr>
              <w:pStyle w:val="TableParagraph"/>
              <w:ind w:left="131" w:right="123"/>
              <w:jc w:val="center"/>
              <w:rPr>
                <w:sz w:val="16"/>
              </w:rPr>
            </w:pPr>
            <w:r>
              <w:rPr>
                <w:sz w:val="16"/>
              </w:rPr>
              <w:t>1 / 5 /  38</w:t>
            </w:r>
          </w:p>
        </w:tc>
      </w:tr>
      <w:tr>
        <w:trPr>
          <w:trHeight w:val="177" w:hRule="atLeast"/>
        </w:trPr>
        <w:tc>
          <w:tcPr>
            <w:tcW w:w="1664" w:type="dxa"/>
            <w:vMerge w:val="restart"/>
          </w:tcPr>
          <w:p>
            <w:pPr>
              <w:pStyle w:val="TableParagraph"/>
              <w:spacing w:line="159" w:lineRule="exact"/>
              <w:rPr>
                <w:sz w:val="16"/>
              </w:rPr>
            </w:pPr>
            <w:r>
              <w:rPr>
                <w:sz w:val="16"/>
              </w:rPr>
              <w:t>ZModo doorbell</w:t>
            </w:r>
          </w:p>
        </w:tc>
        <w:tc>
          <w:tcPr>
            <w:tcW w:w="1381" w:type="dxa"/>
          </w:tcPr>
          <w:p>
            <w:pPr>
              <w:pStyle w:val="TableParagraph"/>
              <w:rPr>
                <w:sz w:val="16"/>
              </w:rPr>
            </w:pPr>
            <w:r>
              <w:rPr>
                <w:sz w:val="16"/>
              </w:rPr>
              <w:t>Photo</w:t>
            </w:r>
          </w:p>
        </w:tc>
        <w:tc>
          <w:tcPr>
            <w:tcW w:w="4566" w:type="dxa"/>
          </w:tcPr>
          <w:p>
            <w:pPr>
              <w:pStyle w:val="TableParagraph"/>
              <w:ind w:left="166" w:right="158"/>
              <w:jc w:val="center"/>
              <w:rPr>
                <w:sz w:val="16"/>
              </w:rPr>
            </w:pPr>
            <w:r>
              <w:rPr>
                <w:b/>
                <w:sz w:val="16"/>
              </w:rPr>
              <w:t>S1: </w:t>
            </w:r>
            <w:r>
              <w:rPr>
                <w:sz w:val="16"/>
              </w:rPr>
              <w:t>C-94 S-88 S-282 C-240 / </w:t>
            </w:r>
            <w:r>
              <w:rPr>
                <w:b/>
                <w:sz w:val="16"/>
              </w:rPr>
              <w:t>S1: </w:t>
            </w:r>
            <w:r>
              <w:rPr>
                <w:sz w:val="16"/>
              </w:rPr>
              <w:t>S-282 C-240 C-94 S-88</w:t>
            </w:r>
          </w:p>
        </w:tc>
        <w:tc>
          <w:tcPr>
            <w:tcW w:w="1874" w:type="dxa"/>
          </w:tcPr>
          <w:p>
            <w:pPr>
              <w:pStyle w:val="TableParagraph"/>
              <w:ind w:left="131" w:right="123"/>
              <w:jc w:val="center"/>
              <w:rPr>
                <w:sz w:val="16"/>
              </w:rPr>
            </w:pPr>
            <w:r>
              <w:rPr>
                <w:sz w:val="16"/>
              </w:rPr>
              <w:t>1,184 / 8,032 / 15,127</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Recording</w:t>
            </w:r>
          </w:p>
        </w:tc>
        <w:tc>
          <w:tcPr>
            <w:tcW w:w="4566" w:type="dxa"/>
          </w:tcPr>
          <w:p>
            <w:pPr>
              <w:pStyle w:val="TableParagraph"/>
              <w:spacing w:line="149" w:lineRule="exact"/>
              <w:ind w:left="166" w:right="158"/>
              <w:jc w:val="center"/>
              <w:rPr>
                <w:sz w:val="16"/>
              </w:rPr>
            </w:pPr>
            <w:r>
              <w:rPr>
                <w:b/>
                <w:sz w:val="16"/>
              </w:rPr>
              <w:t>S1: </w:t>
            </w:r>
            <w:r>
              <w:rPr>
                <w:sz w:val="16"/>
              </w:rPr>
              <w:t>C-94 S-88 S-282 C-240 / </w:t>
            </w:r>
            <w:r>
              <w:rPr>
                <w:b/>
                <w:sz w:val="16"/>
              </w:rPr>
              <w:t>S1: </w:t>
            </w:r>
            <w:r>
              <w:rPr>
                <w:sz w:val="16"/>
              </w:rPr>
              <w:t>S-282 C-240 C-94 S-88</w:t>
            </w:r>
          </w:p>
        </w:tc>
        <w:tc>
          <w:tcPr>
            <w:tcW w:w="1874" w:type="dxa"/>
          </w:tcPr>
          <w:p>
            <w:pPr>
              <w:pStyle w:val="TableParagraph"/>
              <w:spacing w:line="149" w:lineRule="exact"/>
              <w:ind w:left="131" w:right="123"/>
              <w:jc w:val="center"/>
              <w:rPr>
                <w:sz w:val="16"/>
              </w:rPr>
            </w:pPr>
            <w:r>
              <w:rPr>
                <w:sz w:val="16"/>
              </w:rPr>
              <w:t>305 / 7,739 / 15,137</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Watch</w:t>
            </w:r>
          </w:p>
        </w:tc>
        <w:tc>
          <w:tcPr>
            <w:tcW w:w="4566" w:type="dxa"/>
          </w:tcPr>
          <w:p>
            <w:pPr>
              <w:pStyle w:val="TableParagraph"/>
              <w:spacing w:line="149" w:lineRule="exact"/>
              <w:ind w:left="166" w:right="158"/>
              <w:jc w:val="center"/>
              <w:rPr>
                <w:sz w:val="16"/>
              </w:rPr>
            </w:pPr>
            <w:r>
              <w:rPr>
                <w:b/>
                <w:sz w:val="16"/>
              </w:rPr>
              <w:t>S1: </w:t>
            </w:r>
            <w:r>
              <w:rPr>
                <w:sz w:val="16"/>
              </w:rPr>
              <w:t>C-94 S-88 S-282 C-240 / </w:t>
            </w:r>
            <w:r>
              <w:rPr>
                <w:b/>
                <w:sz w:val="16"/>
              </w:rPr>
              <w:t>S1: </w:t>
            </w:r>
            <w:r>
              <w:rPr>
                <w:sz w:val="16"/>
              </w:rPr>
              <w:t>S-282 C-240 C-94 S-88</w:t>
            </w:r>
          </w:p>
        </w:tc>
        <w:tc>
          <w:tcPr>
            <w:tcW w:w="1874" w:type="dxa"/>
          </w:tcPr>
          <w:p>
            <w:pPr>
              <w:pStyle w:val="TableParagraph"/>
              <w:spacing w:line="149" w:lineRule="exact"/>
              <w:ind w:left="131" w:right="123"/>
              <w:jc w:val="center"/>
              <w:rPr>
                <w:sz w:val="16"/>
              </w:rPr>
            </w:pPr>
            <w:r>
              <w:rPr>
                <w:sz w:val="16"/>
              </w:rPr>
              <w:t>272 / 7,679 / 15,264</w:t>
            </w:r>
          </w:p>
        </w:tc>
      </w:tr>
      <w:tr>
        <w:trPr>
          <w:trHeight w:val="177" w:hRule="atLeast"/>
        </w:trPr>
        <w:tc>
          <w:tcPr>
            <w:tcW w:w="9485" w:type="dxa"/>
            <w:gridSpan w:val="4"/>
          </w:tcPr>
          <w:p>
            <w:pPr>
              <w:pStyle w:val="TableParagraph"/>
              <w:ind w:left="3852" w:right="3844"/>
              <w:jc w:val="center"/>
              <w:rPr>
                <w:b/>
                <w:sz w:val="16"/>
              </w:rPr>
            </w:pPr>
            <w:r>
              <w:rPr>
                <w:b/>
                <w:sz w:val="16"/>
              </w:rPr>
              <w:t>Light Bulbs</w:t>
            </w:r>
          </w:p>
        </w:tc>
      </w:tr>
      <w:tr>
        <w:trPr>
          <w:trHeight w:val="177" w:hRule="atLeast"/>
        </w:trPr>
        <w:tc>
          <w:tcPr>
            <w:tcW w:w="1664" w:type="dxa"/>
            <w:vMerge w:val="restart"/>
          </w:tcPr>
          <w:p>
            <w:pPr>
              <w:pStyle w:val="TableParagraph"/>
              <w:spacing w:line="159" w:lineRule="exact"/>
              <w:rPr>
                <w:sz w:val="16"/>
              </w:rPr>
            </w:pPr>
            <w:r>
              <w:rPr>
                <w:sz w:val="16"/>
              </w:rPr>
              <w:t>Flex light bulb</w:t>
            </w:r>
          </w:p>
        </w:tc>
        <w:tc>
          <w:tcPr>
            <w:tcW w:w="1381" w:type="dxa"/>
          </w:tcPr>
          <w:p>
            <w:pPr>
              <w:pStyle w:val="TableParagraph"/>
              <w:rPr>
                <w:sz w:val="16"/>
              </w:rPr>
            </w:pPr>
            <w:r>
              <w:rPr>
                <w:sz w:val="16"/>
              </w:rPr>
              <w:t>ON/OFF</w:t>
            </w:r>
          </w:p>
        </w:tc>
        <w:tc>
          <w:tcPr>
            <w:tcW w:w="4566" w:type="dxa"/>
          </w:tcPr>
          <w:p>
            <w:pPr>
              <w:pStyle w:val="TableParagraph"/>
              <w:ind w:left="166" w:right="158"/>
              <w:jc w:val="center"/>
              <w:rPr>
                <w:sz w:val="16"/>
              </w:rPr>
            </w:pPr>
            <w:r>
              <w:rPr>
                <w:b/>
                <w:sz w:val="16"/>
              </w:rPr>
              <w:t>S1: </w:t>
            </w:r>
            <w:r>
              <w:rPr>
                <w:sz w:val="16"/>
              </w:rPr>
              <w:t>PH-140 D-[346-347]</w:t>
            </w:r>
          </w:p>
        </w:tc>
        <w:tc>
          <w:tcPr>
            <w:tcW w:w="1874" w:type="dxa"/>
          </w:tcPr>
          <w:p>
            <w:pPr>
              <w:pStyle w:val="TableParagraph"/>
              <w:ind w:left="131" w:right="123"/>
              <w:jc w:val="center"/>
              <w:rPr>
                <w:sz w:val="16"/>
              </w:rPr>
            </w:pPr>
            <w:r>
              <w:rPr>
                <w:sz w:val="16"/>
              </w:rPr>
              <w:t>4 / 44 / 78</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Intensity</w:t>
            </w:r>
          </w:p>
        </w:tc>
        <w:tc>
          <w:tcPr>
            <w:tcW w:w="4566" w:type="dxa"/>
          </w:tcPr>
          <w:p>
            <w:pPr>
              <w:pStyle w:val="TableParagraph"/>
              <w:spacing w:line="149" w:lineRule="exact"/>
              <w:ind w:left="166" w:right="158"/>
              <w:jc w:val="center"/>
              <w:rPr>
                <w:sz w:val="16"/>
              </w:rPr>
            </w:pPr>
            <w:r>
              <w:rPr>
                <w:b/>
                <w:sz w:val="16"/>
              </w:rPr>
              <w:t>S1:  </w:t>
            </w:r>
            <w:r>
              <w:rPr>
                <w:sz w:val="16"/>
              </w:rPr>
              <w:t>PH-140 D-346</w:t>
            </w:r>
          </w:p>
        </w:tc>
        <w:tc>
          <w:tcPr>
            <w:tcW w:w="1874" w:type="dxa"/>
          </w:tcPr>
          <w:p>
            <w:pPr>
              <w:pStyle w:val="TableParagraph"/>
              <w:spacing w:line="149" w:lineRule="exact"/>
              <w:ind w:left="131" w:right="123"/>
              <w:jc w:val="center"/>
              <w:rPr>
                <w:sz w:val="16"/>
              </w:rPr>
            </w:pPr>
            <w:r>
              <w:rPr>
                <w:sz w:val="16"/>
              </w:rPr>
              <w:t>4 / 18 / 118</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Color</w:t>
            </w:r>
          </w:p>
        </w:tc>
        <w:tc>
          <w:tcPr>
            <w:tcW w:w="4566" w:type="dxa"/>
          </w:tcPr>
          <w:p>
            <w:pPr>
              <w:pStyle w:val="TableParagraph"/>
              <w:spacing w:line="149" w:lineRule="exact"/>
              <w:ind w:left="166" w:right="158"/>
              <w:jc w:val="center"/>
              <w:rPr>
                <w:sz w:val="16"/>
              </w:rPr>
            </w:pPr>
            <w:r>
              <w:rPr>
                <w:b/>
                <w:sz w:val="16"/>
              </w:rPr>
              <w:t>S1:  </w:t>
            </w:r>
            <w:r>
              <w:rPr>
                <w:sz w:val="16"/>
              </w:rPr>
              <w:t>PH-140 D-346</w:t>
            </w:r>
          </w:p>
        </w:tc>
        <w:tc>
          <w:tcPr>
            <w:tcW w:w="1874" w:type="dxa"/>
          </w:tcPr>
          <w:p>
            <w:pPr>
              <w:pStyle w:val="TableParagraph"/>
              <w:spacing w:line="149" w:lineRule="exact"/>
              <w:ind w:left="131" w:right="123"/>
              <w:jc w:val="center"/>
              <w:rPr>
                <w:sz w:val="16"/>
              </w:rPr>
            </w:pPr>
            <w:r>
              <w:rPr>
                <w:sz w:val="16"/>
              </w:rPr>
              <w:t>4 / 12 / 113</w:t>
            </w:r>
          </w:p>
        </w:tc>
      </w:tr>
      <w:tr>
        <w:trPr>
          <w:trHeight w:val="177" w:hRule="atLeast"/>
        </w:trPr>
        <w:tc>
          <w:tcPr>
            <w:tcW w:w="1664" w:type="dxa"/>
            <w:vMerge w:val="restart"/>
          </w:tcPr>
          <w:p>
            <w:pPr>
              <w:pStyle w:val="TableParagraph"/>
              <w:spacing w:line="159" w:lineRule="exact"/>
              <w:rPr>
                <w:sz w:val="16"/>
              </w:rPr>
            </w:pPr>
            <w:r>
              <w:rPr>
                <w:sz w:val="16"/>
              </w:rPr>
              <w:t>Wink hub</w:t>
            </w:r>
          </w:p>
        </w:tc>
        <w:tc>
          <w:tcPr>
            <w:tcW w:w="1381" w:type="dxa"/>
          </w:tcPr>
          <w:p>
            <w:pPr>
              <w:pStyle w:val="TableParagraph"/>
              <w:rPr>
                <w:sz w:val="16"/>
              </w:rPr>
            </w:pPr>
            <w:r>
              <w:rPr>
                <w:sz w:val="16"/>
              </w:rPr>
              <w:t>ON/OFF</w:t>
            </w:r>
          </w:p>
        </w:tc>
        <w:tc>
          <w:tcPr>
            <w:tcW w:w="4566" w:type="dxa"/>
          </w:tcPr>
          <w:p>
            <w:pPr>
              <w:pStyle w:val="TableParagraph"/>
              <w:ind w:left="166" w:right="158"/>
              <w:jc w:val="center"/>
              <w:rPr>
                <w:sz w:val="16"/>
              </w:rPr>
            </w:pPr>
            <w:r>
              <w:rPr>
                <w:b/>
                <w:sz w:val="16"/>
              </w:rPr>
              <w:t>S1: </w:t>
            </w:r>
            <w:r>
              <w:rPr>
                <w:sz w:val="16"/>
              </w:rPr>
              <w:t>PH-204 D-890 PH-188 D-113</w:t>
            </w:r>
          </w:p>
        </w:tc>
        <w:tc>
          <w:tcPr>
            <w:tcW w:w="1874" w:type="dxa"/>
          </w:tcPr>
          <w:p>
            <w:pPr>
              <w:pStyle w:val="TableParagraph"/>
              <w:ind w:left="131" w:right="123"/>
              <w:jc w:val="center"/>
              <w:rPr>
                <w:sz w:val="16"/>
              </w:rPr>
            </w:pPr>
            <w:r>
              <w:rPr>
                <w:sz w:val="16"/>
              </w:rPr>
              <w:t>43 / 55 / 195</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Intensity</w:t>
            </w:r>
          </w:p>
        </w:tc>
        <w:tc>
          <w:tcPr>
            <w:tcW w:w="4566" w:type="dxa"/>
          </w:tcPr>
          <w:p>
            <w:pPr>
              <w:pStyle w:val="TableParagraph"/>
              <w:spacing w:line="149" w:lineRule="exact"/>
              <w:ind w:left="166" w:right="158"/>
              <w:jc w:val="center"/>
              <w:rPr>
                <w:sz w:val="16"/>
              </w:rPr>
            </w:pPr>
            <w:r>
              <w:rPr>
                <w:b/>
                <w:sz w:val="16"/>
              </w:rPr>
              <w:t>S1: </w:t>
            </w:r>
            <w:r>
              <w:rPr>
                <w:sz w:val="16"/>
              </w:rPr>
              <w:t>PH-204 D-890 PH-188 D-113</w:t>
            </w:r>
          </w:p>
        </w:tc>
        <w:tc>
          <w:tcPr>
            <w:tcW w:w="1874" w:type="dxa"/>
          </w:tcPr>
          <w:p>
            <w:pPr>
              <w:pStyle w:val="TableParagraph"/>
              <w:spacing w:line="149" w:lineRule="exact"/>
              <w:ind w:left="131" w:right="123"/>
              <w:jc w:val="center"/>
              <w:rPr>
                <w:sz w:val="16"/>
              </w:rPr>
            </w:pPr>
            <w:r>
              <w:rPr>
                <w:sz w:val="16"/>
              </w:rPr>
              <w:t>43 / 50 / 70</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Color</w:t>
            </w:r>
          </w:p>
        </w:tc>
        <w:tc>
          <w:tcPr>
            <w:tcW w:w="4566" w:type="dxa"/>
          </w:tcPr>
          <w:p>
            <w:pPr>
              <w:pStyle w:val="TableParagraph"/>
              <w:spacing w:line="149" w:lineRule="exact"/>
              <w:ind w:left="166" w:right="158"/>
              <w:jc w:val="center"/>
              <w:rPr>
                <w:sz w:val="16"/>
              </w:rPr>
            </w:pPr>
            <w:r>
              <w:rPr>
                <w:b/>
                <w:sz w:val="16"/>
              </w:rPr>
              <w:t>S1: </w:t>
            </w:r>
            <w:r>
              <w:rPr>
                <w:sz w:val="16"/>
              </w:rPr>
              <w:t>PH-204 D-890 PH-188 D-113</w:t>
            </w:r>
          </w:p>
        </w:tc>
        <w:tc>
          <w:tcPr>
            <w:tcW w:w="1874" w:type="dxa"/>
          </w:tcPr>
          <w:p>
            <w:pPr>
              <w:pStyle w:val="TableParagraph"/>
              <w:spacing w:line="149" w:lineRule="exact"/>
              <w:ind w:left="131" w:right="123"/>
              <w:jc w:val="center"/>
              <w:rPr>
                <w:sz w:val="16"/>
              </w:rPr>
            </w:pPr>
            <w:r>
              <w:rPr>
                <w:sz w:val="16"/>
              </w:rPr>
              <w:t>43 / 55 / 106</w:t>
            </w:r>
          </w:p>
        </w:tc>
      </w:tr>
      <w:tr>
        <w:trPr>
          <w:trHeight w:val="177" w:hRule="atLeast"/>
        </w:trPr>
        <w:tc>
          <w:tcPr>
            <w:tcW w:w="9485" w:type="dxa"/>
            <w:gridSpan w:val="4"/>
          </w:tcPr>
          <w:p>
            <w:pPr>
              <w:pStyle w:val="TableParagraph"/>
              <w:ind w:left="3852" w:right="3844"/>
              <w:jc w:val="center"/>
              <w:rPr>
                <w:b/>
                <w:sz w:val="16"/>
              </w:rPr>
            </w:pPr>
            <w:r>
              <w:rPr>
                <w:b/>
                <w:sz w:val="16"/>
              </w:rPr>
              <w:t>Voice  Command Devices</w:t>
            </w:r>
          </w:p>
        </w:tc>
      </w:tr>
      <w:tr>
        <w:trPr>
          <w:trHeight w:val="177" w:hRule="atLeast"/>
        </w:trPr>
        <w:tc>
          <w:tcPr>
            <w:tcW w:w="1664" w:type="dxa"/>
            <w:vMerge w:val="restart"/>
          </w:tcPr>
          <w:p>
            <w:pPr>
              <w:pStyle w:val="TableParagraph"/>
              <w:spacing w:line="159" w:lineRule="exact"/>
              <w:rPr>
                <w:sz w:val="16"/>
              </w:rPr>
            </w:pPr>
            <w:r>
              <w:rPr>
                <w:sz w:val="16"/>
              </w:rPr>
              <w:t>Allure speaker</w:t>
            </w:r>
          </w:p>
        </w:tc>
        <w:tc>
          <w:tcPr>
            <w:tcW w:w="1381" w:type="dxa"/>
          </w:tcPr>
          <w:p>
            <w:pPr>
              <w:pStyle w:val="TableParagraph"/>
              <w:rPr>
                <w:sz w:val="16"/>
              </w:rPr>
            </w:pPr>
            <w:r>
              <w:rPr>
                <w:sz w:val="16"/>
              </w:rPr>
              <w:t>Audio ON/OFF</w:t>
            </w:r>
          </w:p>
        </w:tc>
        <w:tc>
          <w:tcPr>
            <w:tcW w:w="4566" w:type="dxa"/>
          </w:tcPr>
          <w:p>
            <w:pPr>
              <w:pStyle w:val="TableParagraph"/>
              <w:ind w:left="166" w:right="158"/>
              <w:jc w:val="center"/>
              <w:rPr>
                <w:sz w:val="16"/>
              </w:rPr>
            </w:pPr>
            <w:r>
              <w:rPr>
                <w:b/>
                <w:sz w:val="16"/>
              </w:rPr>
              <w:t>S1:  </w:t>
            </w:r>
            <w:r>
              <w:rPr>
                <w:sz w:val="16"/>
              </w:rPr>
              <w:t>C-658 C-412</w:t>
            </w:r>
          </w:p>
        </w:tc>
        <w:tc>
          <w:tcPr>
            <w:tcW w:w="1874" w:type="dxa"/>
          </w:tcPr>
          <w:p>
            <w:pPr>
              <w:pStyle w:val="TableParagraph"/>
              <w:ind w:left="131" w:right="123"/>
              <w:jc w:val="center"/>
              <w:rPr>
                <w:sz w:val="16"/>
              </w:rPr>
            </w:pPr>
            <w:r>
              <w:rPr>
                <w:sz w:val="16"/>
              </w:rPr>
              <w:t>89 / 152 / 196</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Volume</w:t>
            </w:r>
          </w:p>
        </w:tc>
        <w:tc>
          <w:tcPr>
            <w:tcW w:w="4566" w:type="dxa"/>
          </w:tcPr>
          <w:p>
            <w:pPr>
              <w:pStyle w:val="TableParagraph"/>
              <w:spacing w:line="149" w:lineRule="exact"/>
              <w:ind w:left="166" w:right="158"/>
              <w:jc w:val="center"/>
              <w:rPr>
                <w:sz w:val="16"/>
              </w:rPr>
            </w:pPr>
            <w:r>
              <w:rPr>
                <w:b/>
                <w:sz w:val="16"/>
              </w:rPr>
              <w:t>S1: </w:t>
            </w:r>
            <w:r>
              <w:rPr>
                <w:sz w:val="16"/>
              </w:rPr>
              <w:t>C-[594-602]</w:t>
            </w:r>
          </w:p>
          <w:p>
            <w:pPr>
              <w:pStyle w:val="TableParagraph"/>
              <w:spacing w:line="180" w:lineRule="exact"/>
              <w:ind w:left="166" w:right="158"/>
              <w:jc w:val="center"/>
              <w:rPr>
                <w:sz w:val="16"/>
              </w:rPr>
            </w:pPr>
            <w:r>
              <w:rPr>
                <w:b/>
                <w:sz w:val="16"/>
              </w:rPr>
              <w:t>S2: </w:t>
            </w:r>
            <w:r>
              <w:rPr>
                <w:sz w:val="16"/>
              </w:rPr>
              <w:t>C-[92-100]</w:t>
            </w:r>
          </w:p>
        </w:tc>
        <w:tc>
          <w:tcPr>
            <w:tcW w:w="1874" w:type="dxa"/>
          </w:tcPr>
          <w:p>
            <w:pPr>
              <w:pStyle w:val="TableParagraph"/>
              <w:spacing w:line="151" w:lineRule="exact"/>
              <w:ind w:left="131" w:right="123"/>
              <w:jc w:val="center"/>
              <w:rPr>
                <w:sz w:val="16"/>
              </w:rPr>
            </w:pPr>
            <w:r>
              <w:rPr>
                <w:sz w:val="16"/>
              </w:rPr>
              <w:t>217 / 4,010 / 11,005</w:t>
            </w:r>
          </w:p>
        </w:tc>
      </w:tr>
      <w:tr>
        <w:trPr>
          <w:trHeight w:val="177" w:hRule="atLeast"/>
        </w:trPr>
        <w:tc>
          <w:tcPr>
            <w:tcW w:w="1664" w:type="dxa"/>
            <w:vMerge w:val="restart"/>
          </w:tcPr>
          <w:p>
            <w:pPr>
              <w:pStyle w:val="TableParagraph"/>
              <w:spacing w:line="159" w:lineRule="exact"/>
              <w:rPr>
                <w:sz w:val="16"/>
              </w:rPr>
            </w:pPr>
            <w:r>
              <w:rPr>
                <w:sz w:val="16"/>
              </w:rPr>
              <w:t>Amazon Echo Dot</w:t>
            </w:r>
          </w:p>
        </w:tc>
        <w:tc>
          <w:tcPr>
            <w:tcW w:w="1381" w:type="dxa"/>
          </w:tcPr>
          <w:p>
            <w:pPr>
              <w:pStyle w:val="TableParagraph"/>
              <w:rPr>
                <w:sz w:val="16"/>
              </w:rPr>
            </w:pPr>
            <w:r>
              <w:rPr>
                <w:sz w:val="16"/>
              </w:rPr>
              <w:t>Voice</w:t>
            </w:r>
          </w:p>
        </w:tc>
        <w:tc>
          <w:tcPr>
            <w:tcW w:w="4566" w:type="dxa"/>
          </w:tcPr>
          <w:p>
            <w:pPr>
              <w:pStyle w:val="TableParagraph"/>
              <w:ind w:left="166" w:right="158"/>
              <w:jc w:val="center"/>
              <w:rPr>
                <w:sz w:val="16"/>
              </w:rPr>
            </w:pPr>
            <w:r>
              <w:rPr>
                <w:b/>
                <w:sz w:val="16"/>
              </w:rPr>
              <w:t>S1:  </w:t>
            </w:r>
            <w:r>
              <w:rPr>
                <w:sz w:val="16"/>
              </w:rPr>
              <w:t>C-491 S-[148-179]</w:t>
            </w:r>
          </w:p>
        </w:tc>
        <w:tc>
          <w:tcPr>
            <w:tcW w:w="1874" w:type="dxa"/>
          </w:tcPr>
          <w:p>
            <w:pPr>
              <w:pStyle w:val="TableParagraph"/>
              <w:ind w:left="131" w:right="123"/>
              <w:jc w:val="center"/>
              <w:rPr>
                <w:sz w:val="16"/>
              </w:rPr>
            </w:pPr>
            <w:r>
              <w:rPr>
                <w:sz w:val="16"/>
              </w:rPr>
              <w:t>1 / 23 / 61</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Volume</w:t>
            </w:r>
          </w:p>
        </w:tc>
        <w:tc>
          <w:tcPr>
            <w:tcW w:w="4566" w:type="dxa"/>
          </w:tcPr>
          <w:p>
            <w:pPr>
              <w:pStyle w:val="TableParagraph"/>
              <w:spacing w:line="149" w:lineRule="exact"/>
              <w:ind w:left="1318"/>
              <w:rPr>
                <w:sz w:val="16"/>
              </w:rPr>
            </w:pPr>
            <w:r>
              <w:rPr>
                <w:b/>
                <w:sz w:val="16"/>
              </w:rPr>
              <w:t>S1: </w:t>
            </w:r>
            <w:r>
              <w:rPr>
                <w:sz w:val="16"/>
              </w:rPr>
              <w:t>C-[283-290] C-[967-979]</w:t>
            </w:r>
          </w:p>
          <w:p>
            <w:pPr>
              <w:pStyle w:val="TableParagraph"/>
              <w:spacing w:line="180" w:lineRule="exact"/>
              <w:ind w:left="1318"/>
              <w:rPr>
                <w:sz w:val="16"/>
              </w:rPr>
            </w:pPr>
            <w:r>
              <w:rPr>
                <w:b/>
                <w:sz w:val="16"/>
              </w:rPr>
              <w:t>S2: </w:t>
            </w:r>
            <w:r>
              <w:rPr>
                <w:sz w:val="16"/>
              </w:rPr>
              <w:t>C-[197-200] C-[147-160]</w:t>
            </w:r>
          </w:p>
        </w:tc>
        <w:tc>
          <w:tcPr>
            <w:tcW w:w="1874" w:type="dxa"/>
          </w:tcPr>
          <w:p>
            <w:pPr>
              <w:pStyle w:val="TableParagraph"/>
              <w:spacing w:line="151" w:lineRule="exact"/>
              <w:ind w:left="131" w:right="123"/>
              <w:jc w:val="center"/>
              <w:rPr>
                <w:sz w:val="16"/>
              </w:rPr>
            </w:pPr>
            <w:r>
              <w:rPr>
                <w:sz w:val="16"/>
              </w:rPr>
              <w:t>1,555 / 2,019 / 2,423</w:t>
            </w:r>
          </w:p>
        </w:tc>
      </w:tr>
      <w:tr>
        <w:trPr>
          <w:trHeight w:val="177" w:hRule="atLeast"/>
        </w:trPr>
        <w:tc>
          <w:tcPr>
            <w:tcW w:w="1664" w:type="dxa"/>
            <w:vMerge w:val="restart"/>
          </w:tcPr>
          <w:p>
            <w:pPr>
              <w:pStyle w:val="TableParagraph"/>
              <w:spacing w:line="159" w:lineRule="exact"/>
              <w:rPr>
                <w:sz w:val="16"/>
              </w:rPr>
            </w:pPr>
            <w:r>
              <w:rPr>
                <w:sz w:val="16"/>
              </w:rPr>
              <w:t>Amazon Echo Plus</w:t>
            </w:r>
          </w:p>
        </w:tc>
        <w:tc>
          <w:tcPr>
            <w:tcW w:w="1381" w:type="dxa"/>
          </w:tcPr>
          <w:p>
            <w:pPr>
              <w:pStyle w:val="TableParagraph"/>
              <w:rPr>
                <w:sz w:val="16"/>
              </w:rPr>
            </w:pPr>
            <w:r>
              <w:rPr>
                <w:sz w:val="16"/>
              </w:rPr>
              <w:t>Audio ON/OFF</w:t>
            </w:r>
          </w:p>
        </w:tc>
        <w:tc>
          <w:tcPr>
            <w:tcW w:w="4566" w:type="dxa"/>
          </w:tcPr>
          <w:p>
            <w:pPr>
              <w:pStyle w:val="TableParagraph"/>
              <w:ind w:left="166" w:right="158"/>
              <w:jc w:val="center"/>
              <w:rPr>
                <w:sz w:val="16"/>
              </w:rPr>
            </w:pPr>
            <w:r>
              <w:rPr>
                <w:b/>
                <w:sz w:val="16"/>
              </w:rPr>
              <w:t>S1:  </w:t>
            </w:r>
            <w:r>
              <w:rPr>
                <w:sz w:val="16"/>
              </w:rPr>
              <w:t>S-100 C-100</w:t>
            </w:r>
          </w:p>
        </w:tc>
        <w:tc>
          <w:tcPr>
            <w:tcW w:w="1874" w:type="dxa"/>
          </w:tcPr>
          <w:p>
            <w:pPr>
              <w:pStyle w:val="TableParagraph"/>
              <w:ind w:left="131" w:right="123"/>
              <w:jc w:val="center"/>
              <w:rPr>
                <w:sz w:val="16"/>
              </w:rPr>
            </w:pPr>
            <w:r>
              <w:rPr>
                <w:sz w:val="16"/>
              </w:rPr>
              <w:t>1 / 5 /  28</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Color</w:t>
            </w:r>
          </w:p>
        </w:tc>
        <w:tc>
          <w:tcPr>
            <w:tcW w:w="4566" w:type="dxa"/>
          </w:tcPr>
          <w:p>
            <w:pPr>
              <w:pStyle w:val="TableParagraph"/>
              <w:spacing w:line="149" w:lineRule="exact"/>
              <w:ind w:left="166" w:right="158"/>
              <w:jc w:val="center"/>
              <w:rPr>
                <w:sz w:val="16"/>
              </w:rPr>
            </w:pPr>
            <w:r>
              <w:rPr>
                <w:b/>
                <w:sz w:val="16"/>
              </w:rPr>
              <w:t>S1:  </w:t>
            </w:r>
            <w:r>
              <w:rPr>
                <w:sz w:val="16"/>
              </w:rPr>
              <w:t>S-100 C-100</w:t>
            </w:r>
          </w:p>
        </w:tc>
        <w:tc>
          <w:tcPr>
            <w:tcW w:w="1874" w:type="dxa"/>
          </w:tcPr>
          <w:p>
            <w:pPr>
              <w:pStyle w:val="TableParagraph"/>
              <w:spacing w:line="149" w:lineRule="exact"/>
              <w:ind w:left="131" w:right="123"/>
              <w:jc w:val="center"/>
              <w:rPr>
                <w:sz w:val="16"/>
              </w:rPr>
            </w:pPr>
            <w:r>
              <w:rPr>
                <w:sz w:val="16"/>
              </w:rPr>
              <w:t>1 / 4 /  18</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Intensity</w:t>
            </w:r>
          </w:p>
        </w:tc>
        <w:tc>
          <w:tcPr>
            <w:tcW w:w="4566" w:type="dxa"/>
          </w:tcPr>
          <w:p>
            <w:pPr>
              <w:pStyle w:val="TableParagraph"/>
              <w:spacing w:line="149" w:lineRule="exact"/>
              <w:ind w:left="166" w:right="158"/>
              <w:jc w:val="center"/>
              <w:rPr>
                <w:sz w:val="16"/>
              </w:rPr>
            </w:pPr>
            <w:r>
              <w:rPr>
                <w:b/>
                <w:sz w:val="16"/>
              </w:rPr>
              <w:t>S1:  </w:t>
            </w:r>
            <w:r>
              <w:rPr>
                <w:sz w:val="16"/>
              </w:rPr>
              <w:t>S-100 C-100</w:t>
            </w:r>
          </w:p>
        </w:tc>
        <w:tc>
          <w:tcPr>
            <w:tcW w:w="1874" w:type="dxa"/>
          </w:tcPr>
          <w:p>
            <w:pPr>
              <w:pStyle w:val="TableParagraph"/>
              <w:spacing w:line="149" w:lineRule="exact"/>
              <w:ind w:left="131" w:right="123"/>
              <w:jc w:val="center"/>
              <w:rPr>
                <w:sz w:val="16"/>
              </w:rPr>
            </w:pPr>
            <w:r>
              <w:rPr>
                <w:sz w:val="16"/>
              </w:rPr>
              <w:t>1 / 4 /  11</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Voice</w:t>
            </w:r>
          </w:p>
        </w:tc>
        <w:tc>
          <w:tcPr>
            <w:tcW w:w="4566" w:type="dxa"/>
          </w:tcPr>
          <w:p>
            <w:pPr>
              <w:pStyle w:val="TableParagraph"/>
              <w:spacing w:line="149" w:lineRule="exact"/>
              <w:ind w:left="166" w:right="158"/>
              <w:jc w:val="center"/>
              <w:rPr>
                <w:sz w:val="16"/>
              </w:rPr>
            </w:pPr>
            <w:r>
              <w:rPr>
                <w:b/>
                <w:sz w:val="16"/>
              </w:rPr>
              <w:t>S1:  </w:t>
            </w:r>
            <w:r>
              <w:rPr>
                <w:sz w:val="16"/>
              </w:rPr>
              <w:t>C-[761-767] S-437</w:t>
            </w:r>
          </w:p>
          <w:p>
            <w:pPr>
              <w:pStyle w:val="TableParagraph"/>
              <w:spacing w:line="180" w:lineRule="exact"/>
              <w:ind w:left="166" w:right="158"/>
              <w:jc w:val="center"/>
              <w:rPr>
                <w:sz w:val="16"/>
              </w:rPr>
            </w:pPr>
            <w:r>
              <w:rPr>
                <w:b/>
                <w:sz w:val="16"/>
              </w:rPr>
              <w:t>S2:  </w:t>
            </w:r>
            <w:r>
              <w:rPr>
                <w:sz w:val="16"/>
              </w:rPr>
              <w:t>C-172 S-434</w:t>
            </w:r>
          </w:p>
        </w:tc>
        <w:tc>
          <w:tcPr>
            <w:tcW w:w="1874" w:type="dxa"/>
          </w:tcPr>
          <w:p>
            <w:pPr>
              <w:pStyle w:val="TableParagraph"/>
              <w:spacing w:line="151" w:lineRule="exact"/>
              <w:ind w:left="131" w:right="123"/>
              <w:jc w:val="center"/>
              <w:rPr>
                <w:sz w:val="16"/>
              </w:rPr>
            </w:pPr>
            <w:r>
              <w:rPr>
                <w:sz w:val="16"/>
              </w:rPr>
              <w:t>1,417 / 1,871 / 2,084</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Volume</w:t>
            </w:r>
          </w:p>
        </w:tc>
        <w:tc>
          <w:tcPr>
            <w:tcW w:w="4566" w:type="dxa"/>
          </w:tcPr>
          <w:p>
            <w:pPr>
              <w:pStyle w:val="TableParagraph"/>
              <w:spacing w:line="149" w:lineRule="exact"/>
              <w:ind w:left="166" w:right="158"/>
              <w:jc w:val="center"/>
              <w:rPr>
                <w:sz w:val="16"/>
              </w:rPr>
            </w:pPr>
            <w:r>
              <w:rPr>
                <w:b/>
                <w:sz w:val="16"/>
              </w:rPr>
              <w:t>S1:  </w:t>
            </w:r>
            <w:r>
              <w:rPr>
                <w:sz w:val="16"/>
              </w:rPr>
              <w:t>C-172 S-434</w:t>
            </w:r>
          </w:p>
        </w:tc>
        <w:tc>
          <w:tcPr>
            <w:tcW w:w="1874" w:type="dxa"/>
          </w:tcPr>
          <w:p>
            <w:pPr>
              <w:pStyle w:val="TableParagraph"/>
              <w:spacing w:line="149" w:lineRule="exact"/>
              <w:ind w:left="131" w:right="123"/>
              <w:jc w:val="center"/>
              <w:rPr>
                <w:sz w:val="16"/>
              </w:rPr>
            </w:pPr>
            <w:r>
              <w:rPr>
                <w:sz w:val="16"/>
              </w:rPr>
              <w:t>2 / 13 / 40</w:t>
            </w:r>
          </w:p>
        </w:tc>
      </w:tr>
      <w:tr>
        <w:trPr>
          <w:trHeight w:val="177" w:hRule="atLeast"/>
        </w:trPr>
        <w:tc>
          <w:tcPr>
            <w:tcW w:w="1664" w:type="dxa"/>
            <w:vMerge w:val="restart"/>
          </w:tcPr>
          <w:p>
            <w:pPr>
              <w:pStyle w:val="TableParagraph"/>
              <w:spacing w:line="159" w:lineRule="exact"/>
              <w:rPr>
                <w:sz w:val="16"/>
              </w:rPr>
            </w:pPr>
            <w:r>
              <w:rPr>
                <w:sz w:val="16"/>
              </w:rPr>
              <w:t>Amazon Echo Spot</w:t>
            </w:r>
          </w:p>
        </w:tc>
        <w:tc>
          <w:tcPr>
            <w:tcW w:w="1381" w:type="dxa"/>
          </w:tcPr>
          <w:p>
            <w:pPr>
              <w:pStyle w:val="TableParagraph"/>
              <w:rPr>
                <w:sz w:val="16"/>
              </w:rPr>
            </w:pPr>
            <w:r>
              <w:rPr>
                <w:sz w:val="16"/>
              </w:rPr>
              <w:t>Audio ON/OFF</w:t>
            </w:r>
          </w:p>
        </w:tc>
        <w:tc>
          <w:tcPr>
            <w:tcW w:w="4566" w:type="dxa"/>
          </w:tcPr>
          <w:p>
            <w:pPr>
              <w:pStyle w:val="TableParagraph"/>
              <w:ind w:left="166" w:right="158"/>
              <w:jc w:val="center"/>
              <w:rPr>
                <w:sz w:val="16"/>
              </w:rPr>
            </w:pPr>
            <w:r>
              <w:rPr>
                <w:b/>
                <w:sz w:val="16"/>
              </w:rPr>
              <w:t>S1:  </w:t>
            </w:r>
            <w:r>
              <w:rPr>
                <w:sz w:val="16"/>
              </w:rPr>
              <w:t>S-100 C-100</w:t>
            </w:r>
          </w:p>
        </w:tc>
        <w:tc>
          <w:tcPr>
            <w:tcW w:w="1874" w:type="dxa"/>
          </w:tcPr>
          <w:p>
            <w:pPr>
              <w:pStyle w:val="TableParagraph"/>
              <w:ind w:left="131" w:right="123"/>
              <w:jc w:val="center"/>
              <w:rPr>
                <w:sz w:val="16"/>
              </w:rPr>
            </w:pPr>
            <w:r>
              <w:rPr>
                <w:sz w:val="16"/>
              </w:rPr>
              <w:t>1 / 8 / 233</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Voice</w:t>
            </w:r>
          </w:p>
        </w:tc>
        <w:tc>
          <w:tcPr>
            <w:tcW w:w="4566" w:type="dxa"/>
          </w:tcPr>
          <w:p>
            <w:pPr>
              <w:pStyle w:val="TableParagraph"/>
              <w:spacing w:line="149" w:lineRule="exact"/>
              <w:ind w:left="166" w:right="158"/>
              <w:jc w:val="center"/>
              <w:rPr>
                <w:sz w:val="16"/>
              </w:rPr>
            </w:pPr>
            <w:r>
              <w:rPr>
                <w:b/>
                <w:sz w:val="16"/>
              </w:rPr>
              <w:t>S1:  </w:t>
            </w:r>
            <w:r>
              <w:rPr>
                <w:sz w:val="16"/>
              </w:rPr>
              <w:t>C-246 S-214</w:t>
            </w:r>
          </w:p>
          <w:p>
            <w:pPr>
              <w:pStyle w:val="TableParagraph"/>
              <w:spacing w:line="180" w:lineRule="exact"/>
              <w:ind w:left="166" w:right="158"/>
              <w:jc w:val="center"/>
              <w:rPr>
                <w:sz w:val="16"/>
              </w:rPr>
            </w:pPr>
            <w:r>
              <w:rPr>
                <w:b/>
                <w:sz w:val="16"/>
              </w:rPr>
              <w:t>S2:  </w:t>
            </w:r>
            <w:r>
              <w:rPr>
                <w:sz w:val="16"/>
              </w:rPr>
              <w:t>C-172 S-434</w:t>
            </w:r>
          </w:p>
        </w:tc>
        <w:tc>
          <w:tcPr>
            <w:tcW w:w="1874" w:type="dxa"/>
          </w:tcPr>
          <w:p>
            <w:pPr>
              <w:pStyle w:val="TableParagraph"/>
              <w:spacing w:line="151" w:lineRule="exact"/>
              <w:ind w:left="131" w:right="123"/>
              <w:jc w:val="center"/>
              <w:rPr>
                <w:sz w:val="16"/>
              </w:rPr>
            </w:pPr>
            <w:r>
              <w:rPr>
                <w:sz w:val="16"/>
              </w:rPr>
              <w:t>1,220 / 1,465 / 1,813</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Volume</w:t>
            </w:r>
          </w:p>
        </w:tc>
        <w:tc>
          <w:tcPr>
            <w:tcW w:w="4566" w:type="dxa"/>
          </w:tcPr>
          <w:p>
            <w:pPr>
              <w:pStyle w:val="TableParagraph"/>
              <w:spacing w:line="149" w:lineRule="exact"/>
              <w:ind w:left="166" w:right="158"/>
              <w:jc w:val="center"/>
              <w:rPr>
                <w:sz w:val="16"/>
              </w:rPr>
            </w:pPr>
            <w:r>
              <w:rPr>
                <w:b/>
                <w:sz w:val="16"/>
              </w:rPr>
              <w:t>S1:  </w:t>
            </w:r>
            <w:r>
              <w:rPr>
                <w:sz w:val="16"/>
              </w:rPr>
              <w:t>C-246 S-214</w:t>
            </w:r>
          </w:p>
          <w:p>
            <w:pPr>
              <w:pStyle w:val="TableParagraph"/>
              <w:spacing w:line="180" w:lineRule="exact"/>
              <w:ind w:left="166" w:right="158"/>
              <w:jc w:val="center"/>
              <w:rPr>
                <w:sz w:val="16"/>
              </w:rPr>
            </w:pPr>
            <w:r>
              <w:rPr>
                <w:b/>
                <w:sz w:val="16"/>
              </w:rPr>
              <w:t>S2:  </w:t>
            </w:r>
            <w:r>
              <w:rPr>
                <w:sz w:val="16"/>
              </w:rPr>
              <w:t>C-172 S-434</w:t>
            </w:r>
          </w:p>
        </w:tc>
        <w:tc>
          <w:tcPr>
            <w:tcW w:w="1874" w:type="dxa"/>
          </w:tcPr>
          <w:p>
            <w:pPr>
              <w:pStyle w:val="TableParagraph"/>
              <w:spacing w:line="151" w:lineRule="exact"/>
              <w:ind w:left="131" w:right="123"/>
              <w:jc w:val="center"/>
              <w:rPr>
                <w:sz w:val="16"/>
              </w:rPr>
            </w:pPr>
            <w:r>
              <w:rPr>
                <w:sz w:val="16"/>
              </w:rPr>
              <w:t>1,451 / 1,709 / 1,958</w:t>
            </w:r>
          </w:p>
        </w:tc>
      </w:tr>
      <w:tr>
        <w:trPr>
          <w:trHeight w:val="177" w:hRule="atLeast"/>
        </w:trPr>
        <w:tc>
          <w:tcPr>
            <w:tcW w:w="1664" w:type="dxa"/>
            <w:vMerge w:val="restart"/>
          </w:tcPr>
          <w:p>
            <w:pPr>
              <w:pStyle w:val="TableParagraph"/>
              <w:spacing w:line="159" w:lineRule="exact"/>
              <w:rPr>
                <w:sz w:val="16"/>
              </w:rPr>
            </w:pPr>
            <w:r>
              <w:rPr>
                <w:sz w:val="16"/>
              </w:rPr>
              <w:t>Google Home</w:t>
            </w:r>
          </w:p>
        </w:tc>
        <w:tc>
          <w:tcPr>
            <w:tcW w:w="1381" w:type="dxa"/>
          </w:tcPr>
          <w:p>
            <w:pPr>
              <w:pStyle w:val="TableParagraph"/>
              <w:rPr>
                <w:sz w:val="16"/>
              </w:rPr>
            </w:pPr>
            <w:r>
              <w:rPr>
                <w:sz w:val="16"/>
              </w:rPr>
              <w:t>Voice</w:t>
            </w:r>
          </w:p>
        </w:tc>
        <w:tc>
          <w:tcPr>
            <w:tcW w:w="4566" w:type="dxa"/>
          </w:tcPr>
          <w:p>
            <w:pPr>
              <w:pStyle w:val="TableParagraph"/>
              <w:ind w:left="166" w:right="158"/>
              <w:jc w:val="center"/>
              <w:rPr>
                <w:sz w:val="16"/>
              </w:rPr>
            </w:pPr>
            <w:r>
              <w:rPr>
                <w:b/>
                <w:sz w:val="16"/>
              </w:rPr>
              <w:t>S1:  </w:t>
            </w:r>
            <w:r>
              <w:rPr>
                <w:sz w:val="16"/>
              </w:rPr>
              <w:t>C-1434 S-136</w:t>
            </w:r>
          </w:p>
        </w:tc>
        <w:tc>
          <w:tcPr>
            <w:tcW w:w="1874" w:type="dxa"/>
          </w:tcPr>
          <w:p>
            <w:pPr>
              <w:pStyle w:val="TableParagraph"/>
              <w:ind w:left="131" w:right="123"/>
              <w:jc w:val="center"/>
              <w:rPr>
                <w:sz w:val="16"/>
              </w:rPr>
            </w:pPr>
            <w:r>
              <w:rPr>
                <w:sz w:val="16"/>
              </w:rPr>
              <w:t>9 / 61 / 132</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Volume</w:t>
            </w:r>
          </w:p>
        </w:tc>
        <w:tc>
          <w:tcPr>
            <w:tcW w:w="4566" w:type="dxa"/>
          </w:tcPr>
          <w:p>
            <w:pPr>
              <w:pStyle w:val="TableParagraph"/>
              <w:spacing w:line="149" w:lineRule="exact"/>
              <w:ind w:left="1487"/>
              <w:rPr>
                <w:sz w:val="16"/>
              </w:rPr>
            </w:pPr>
            <w:r>
              <w:rPr>
                <w:b/>
                <w:sz w:val="16"/>
              </w:rPr>
              <w:t>S1:  </w:t>
            </w:r>
            <w:r>
              <w:rPr>
                <w:sz w:val="16"/>
              </w:rPr>
              <w:t>C-1434 S-[124-151]</w:t>
            </w:r>
          </w:p>
          <w:p>
            <w:pPr>
              <w:pStyle w:val="TableParagraph"/>
              <w:spacing w:line="180" w:lineRule="exact"/>
              <w:ind w:left="1527"/>
              <w:rPr>
                <w:sz w:val="16"/>
              </w:rPr>
            </w:pPr>
            <w:r>
              <w:rPr>
                <w:b/>
                <w:sz w:val="16"/>
              </w:rPr>
              <w:t>S2:  </w:t>
            </w:r>
            <w:r>
              <w:rPr>
                <w:sz w:val="16"/>
              </w:rPr>
              <w:t>C-521 S-[134-135]</w:t>
            </w:r>
          </w:p>
        </w:tc>
        <w:tc>
          <w:tcPr>
            <w:tcW w:w="1874" w:type="dxa"/>
          </w:tcPr>
          <w:p>
            <w:pPr>
              <w:pStyle w:val="TableParagraph"/>
              <w:spacing w:line="151" w:lineRule="exact"/>
              <w:ind w:left="131" w:right="123"/>
              <w:jc w:val="center"/>
              <w:rPr>
                <w:sz w:val="16"/>
              </w:rPr>
            </w:pPr>
            <w:r>
              <w:rPr>
                <w:sz w:val="16"/>
              </w:rPr>
              <w:t>8,020 / 9,732 / 10,002</w:t>
            </w:r>
          </w:p>
        </w:tc>
      </w:tr>
      <w:tr>
        <w:trPr>
          <w:trHeight w:val="177" w:hRule="atLeast"/>
        </w:trPr>
        <w:tc>
          <w:tcPr>
            <w:tcW w:w="1664" w:type="dxa"/>
            <w:vMerge w:val="restart"/>
          </w:tcPr>
          <w:p>
            <w:pPr>
              <w:pStyle w:val="TableParagraph"/>
              <w:spacing w:line="159" w:lineRule="exact"/>
              <w:rPr>
                <w:sz w:val="16"/>
              </w:rPr>
            </w:pPr>
            <w:r>
              <w:rPr>
                <w:sz w:val="16"/>
              </w:rPr>
              <w:t>Google Home Mini</w:t>
            </w:r>
          </w:p>
        </w:tc>
        <w:tc>
          <w:tcPr>
            <w:tcW w:w="1381" w:type="dxa"/>
          </w:tcPr>
          <w:p>
            <w:pPr>
              <w:pStyle w:val="TableParagraph"/>
              <w:rPr>
                <w:sz w:val="16"/>
              </w:rPr>
            </w:pPr>
            <w:r>
              <w:rPr>
                <w:sz w:val="16"/>
              </w:rPr>
              <w:t>Voice</w:t>
            </w:r>
          </w:p>
        </w:tc>
        <w:tc>
          <w:tcPr>
            <w:tcW w:w="4566" w:type="dxa"/>
          </w:tcPr>
          <w:p>
            <w:pPr>
              <w:pStyle w:val="TableParagraph"/>
              <w:ind w:left="166" w:right="158"/>
              <w:jc w:val="center"/>
              <w:rPr>
                <w:sz w:val="16"/>
              </w:rPr>
            </w:pPr>
            <w:r>
              <w:rPr>
                <w:b/>
                <w:sz w:val="16"/>
              </w:rPr>
              <w:t>S1: </w:t>
            </w:r>
            <w:r>
              <w:rPr>
                <w:sz w:val="16"/>
              </w:rPr>
              <w:t>C-1434 S-[127-153]</w:t>
            </w:r>
          </w:p>
        </w:tc>
        <w:tc>
          <w:tcPr>
            <w:tcW w:w="1874" w:type="dxa"/>
          </w:tcPr>
          <w:p>
            <w:pPr>
              <w:pStyle w:val="TableParagraph"/>
              <w:ind w:left="131" w:right="123"/>
              <w:jc w:val="center"/>
              <w:rPr>
                <w:sz w:val="16"/>
              </w:rPr>
            </w:pPr>
            <w:r>
              <w:rPr>
                <w:sz w:val="16"/>
              </w:rPr>
              <w:t>1 / 29 / 112</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Volume</w:t>
            </w:r>
          </w:p>
        </w:tc>
        <w:tc>
          <w:tcPr>
            <w:tcW w:w="4566" w:type="dxa"/>
          </w:tcPr>
          <w:p>
            <w:pPr>
              <w:pStyle w:val="TableParagraph"/>
              <w:spacing w:line="149" w:lineRule="exact"/>
              <w:ind w:left="166" w:right="158"/>
              <w:jc w:val="center"/>
              <w:rPr>
                <w:sz w:val="16"/>
              </w:rPr>
            </w:pPr>
            <w:r>
              <w:rPr>
                <w:b/>
                <w:sz w:val="16"/>
              </w:rPr>
              <w:t>S1: </w:t>
            </w:r>
            <w:r>
              <w:rPr>
                <w:sz w:val="16"/>
              </w:rPr>
              <w:t>C-1434 S-[135-148]</w:t>
            </w:r>
          </w:p>
        </w:tc>
        <w:tc>
          <w:tcPr>
            <w:tcW w:w="1874" w:type="dxa"/>
          </w:tcPr>
          <w:p>
            <w:pPr>
              <w:pStyle w:val="TableParagraph"/>
              <w:spacing w:line="149" w:lineRule="exact"/>
              <w:ind w:left="131" w:right="123"/>
              <w:jc w:val="center"/>
              <w:rPr>
                <w:sz w:val="16"/>
              </w:rPr>
            </w:pPr>
            <w:r>
              <w:rPr>
                <w:sz w:val="16"/>
              </w:rPr>
              <w:t>5 / 47 / 123</w:t>
            </w:r>
          </w:p>
        </w:tc>
      </w:tr>
      <w:tr>
        <w:trPr>
          <w:trHeight w:val="356" w:hRule="atLeast"/>
        </w:trPr>
        <w:tc>
          <w:tcPr>
            <w:tcW w:w="1664" w:type="dxa"/>
            <w:vMerge w:val="restart"/>
          </w:tcPr>
          <w:p>
            <w:pPr>
              <w:pStyle w:val="TableParagraph"/>
              <w:rPr>
                <w:sz w:val="16"/>
              </w:rPr>
            </w:pPr>
            <w:r>
              <w:rPr>
                <w:sz w:val="16"/>
              </w:rPr>
              <w:t>Harman Kardon</w:t>
            </w:r>
          </w:p>
          <w:p>
            <w:pPr>
              <w:pStyle w:val="TableParagraph"/>
              <w:spacing w:line="182" w:lineRule="exact"/>
              <w:rPr>
                <w:sz w:val="16"/>
              </w:rPr>
            </w:pPr>
            <w:r>
              <w:rPr>
                <w:sz w:val="16"/>
              </w:rPr>
              <w:t>Invoke speaker</w:t>
            </w:r>
          </w:p>
        </w:tc>
        <w:tc>
          <w:tcPr>
            <w:tcW w:w="1381" w:type="dxa"/>
          </w:tcPr>
          <w:p>
            <w:pPr>
              <w:pStyle w:val="TableParagraph"/>
              <w:spacing w:line="159" w:lineRule="exact"/>
              <w:rPr>
                <w:sz w:val="16"/>
              </w:rPr>
            </w:pPr>
            <w:r>
              <w:rPr>
                <w:sz w:val="16"/>
              </w:rPr>
              <w:t>Voice</w:t>
            </w:r>
          </w:p>
        </w:tc>
        <w:tc>
          <w:tcPr>
            <w:tcW w:w="4566" w:type="dxa"/>
          </w:tcPr>
          <w:p>
            <w:pPr>
              <w:pStyle w:val="TableParagraph"/>
              <w:ind w:left="1428"/>
              <w:rPr>
                <w:sz w:val="16"/>
              </w:rPr>
            </w:pPr>
            <w:r>
              <w:rPr>
                <w:b/>
                <w:sz w:val="16"/>
              </w:rPr>
              <w:t>S1: </w:t>
            </w:r>
            <w:r>
              <w:rPr>
                <w:sz w:val="16"/>
              </w:rPr>
              <w:t>S-1494 S-277 C-1494</w:t>
            </w:r>
          </w:p>
          <w:p>
            <w:pPr>
              <w:pStyle w:val="TableParagraph"/>
              <w:spacing w:line="180" w:lineRule="exact"/>
              <w:ind w:left="1468"/>
              <w:rPr>
                <w:sz w:val="16"/>
              </w:rPr>
            </w:pPr>
            <w:r>
              <w:rPr>
                <w:b/>
                <w:sz w:val="16"/>
              </w:rPr>
              <w:t>S2: </w:t>
            </w:r>
            <w:r>
              <w:rPr>
                <w:sz w:val="16"/>
              </w:rPr>
              <w:t>S-159 S-196 C-1494</w:t>
            </w:r>
          </w:p>
        </w:tc>
        <w:tc>
          <w:tcPr>
            <w:tcW w:w="1874" w:type="dxa"/>
          </w:tcPr>
          <w:p>
            <w:pPr>
              <w:pStyle w:val="TableParagraph"/>
              <w:spacing w:line="159" w:lineRule="exact"/>
              <w:ind w:left="131" w:right="123"/>
              <w:jc w:val="center"/>
              <w:rPr>
                <w:sz w:val="16"/>
              </w:rPr>
            </w:pPr>
            <w:r>
              <w:rPr>
                <w:sz w:val="16"/>
              </w:rPr>
              <w:t>2,199 / 2,651 / 3,762</w:t>
            </w:r>
          </w:p>
        </w:tc>
      </w:tr>
      <w:tr>
        <w:trPr>
          <w:trHeight w:val="348" w:hRule="atLeast"/>
        </w:trPr>
        <w:tc>
          <w:tcPr>
            <w:tcW w:w="1664" w:type="dxa"/>
            <w:vMerge/>
            <w:tcBorders>
              <w:top w:val="nil"/>
            </w:tcBorders>
          </w:tcPr>
          <w:p>
            <w:pPr>
              <w:rPr>
                <w:sz w:val="2"/>
                <w:szCs w:val="2"/>
              </w:rPr>
            </w:pPr>
          </w:p>
        </w:tc>
        <w:tc>
          <w:tcPr>
            <w:tcW w:w="1381" w:type="dxa"/>
          </w:tcPr>
          <w:p>
            <w:pPr>
              <w:pStyle w:val="TableParagraph"/>
              <w:spacing w:line="151" w:lineRule="exact"/>
              <w:rPr>
                <w:sz w:val="16"/>
              </w:rPr>
            </w:pPr>
            <w:r>
              <w:rPr>
                <w:sz w:val="16"/>
              </w:rPr>
              <w:t>Volume</w:t>
            </w:r>
          </w:p>
        </w:tc>
        <w:tc>
          <w:tcPr>
            <w:tcW w:w="4566" w:type="dxa"/>
          </w:tcPr>
          <w:p>
            <w:pPr>
              <w:pStyle w:val="TableParagraph"/>
              <w:spacing w:line="149" w:lineRule="exact"/>
              <w:ind w:left="166" w:right="158"/>
              <w:jc w:val="center"/>
              <w:rPr>
                <w:sz w:val="16"/>
              </w:rPr>
            </w:pPr>
            <w:r>
              <w:rPr>
                <w:b/>
                <w:sz w:val="16"/>
              </w:rPr>
              <w:t>S1: </w:t>
            </w:r>
            <w:r>
              <w:rPr>
                <w:sz w:val="16"/>
              </w:rPr>
              <w:t>S-159 S-196 C-1418 C-1320 S-277</w:t>
            </w:r>
          </w:p>
          <w:p>
            <w:pPr>
              <w:pStyle w:val="TableParagraph"/>
              <w:spacing w:line="180" w:lineRule="exact"/>
              <w:ind w:left="166" w:right="158"/>
              <w:jc w:val="center"/>
              <w:rPr>
                <w:sz w:val="16"/>
              </w:rPr>
            </w:pPr>
            <w:r>
              <w:rPr>
                <w:b/>
                <w:sz w:val="16"/>
              </w:rPr>
              <w:t>S2:  </w:t>
            </w:r>
            <w:r>
              <w:rPr>
                <w:sz w:val="16"/>
              </w:rPr>
              <w:t>S-196 C-[404-406]</w:t>
            </w:r>
          </w:p>
        </w:tc>
        <w:tc>
          <w:tcPr>
            <w:tcW w:w="1874" w:type="dxa"/>
          </w:tcPr>
          <w:p>
            <w:pPr>
              <w:pStyle w:val="TableParagraph"/>
              <w:spacing w:line="151" w:lineRule="exact"/>
              <w:ind w:left="131" w:right="123"/>
              <w:jc w:val="center"/>
              <w:rPr>
                <w:sz w:val="16"/>
              </w:rPr>
            </w:pPr>
            <w:r>
              <w:rPr>
                <w:sz w:val="16"/>
              </w:rPr>
              <w:t>223 / 567 / 793</w:t>
            </w:r>
          </w:p>
        </w:tc>
      </w:tr>
      <w:tr>
        <w:trPr>
          <w:trHeight w:val="177" w:hRule="atLeast"/>
        </w:trPr>
        <w:tc>
          <w:tcPr>
            <w:tcW w:w="9485" w:type="dxa"/>
            <w:gridSpan w:val="4"/>
          </w:tcPr>
          <w:p>
            <w:pPr>
              <w:pStyle w:val="TableParagraph"/>
              <w:ind w:left="3852" w:right="3844"/>
              <w:jc w:val="center"/>
              <w:rPr>
                <w:b/>
                <w:sz w:val="16"/>
              </w:rPr>
            </w:pPr>
            <w:r>
              <w:rPr>
                <w:b/>
                <w:sz w:val="16"/>
              </w:rPr>
              <w:t>Smart TVs</w:t>
            </w:r>
          </w:p>
        </w:tc>
      </w:tr>
      <w:tr>
        <w:trPr>
          <w:trHeight w:val="177" w:hRule="atLeast"/>
        </w:trPr>
        <w:tc>
          <w:tcPr>
            <w:tcW w:w="1664" w:type="dxa"/>
          </w:tcPr>
          <w:p>
            <w:pPr>
              <w:pStyle w:val="TableParagraph"/>
              <w:rPr>
                <w:sz w:val="16"/>
              </w:rPr>
            </w:pPr>
            <w:r>
              <w:rPr>
                <w:sz w:val="16"/>
              </w:rPr>
              <w:t>Fire TV</w:t>
            </w:r>
          </w:p>
        </w:tc>
        <w:tc>
          <w:tcPr>
            <w:tcW w:w="1381" w:type="dxa"/>
          </w:tcPr>
          <w:p>
            <w:pPr>
              <w:pStyle w:val="TableParagraph"/>
              <w:rPr>
                <w:sz w:val="16"/>
              </w:rPr>
            </w:pPr>
            <w:r>
              <w:rPr>
                <w:sz w:val="16"/>
              </w:rPr>
              <w:t>Menu</w:t>
            </w:r>
          </w:p>
        </w:tc>
        <w:tc>
          <w:tcPr>
            <w:tcW w:w="4566" w:type="dxa"/>
          </w:tcPr>
          <w:p>
            <w:pPr>
              <w:pStyle w:val="TableParagraph"/>
              <w:ind w:left="166" w:right="158"/>
              <w:jc w:val="center"/>
              <w:rPr>
                <w:sz w:val="16"/>
              </w:rPr>
            </w:pPr>
            <w:r>
              <w:rPr>
                <w:b/>
                <w:sz w:val="16"/>
              </w:rPr>
              <w:t>S1:  </w:t>
            </w:r>
            <w:r>
              <w:rPr>
                <w:sz w:val="16"/>
              </w:rPr>
              <w:t>C-468 S-323</w:t>
            </w:r>
          </w:p>
        </w:tc>
        <w:tc>
          <w:tcPr>
            <w:tcW w:w="1874" w:type="dxa"/>
          </w:tcPr>
          <w:p>
            <w:pPr>
              <w:pStyle w:val="TableParagraph"/>
              <w:ind w:left="131" w:right="123"/>
              <w:jc w:val="center"/>
              <w:rPr>
                <w:sz w:val="16"/>
              </w:rPr>
            </w:pPr>
            <w:r>
              <w:rPr>
                <w:sz w:val="16"/>
              </w:rPr>
              <w:t>16 / 18 / 20</w:t>
            </w:r>
          </w:p>
        </w:tc>
      </w:tr>
      <w:tr>
        <w:trPr>
          <w:trHeight w:val="177" w:hRule="atLeast"/>
        </w:trPr>
        <w:tc>
          <w:tcPr>
            <w:tcW w:w="1664" w:type="dxa"/>
          </w:tcPr>
          <w:p>
            <w:pPr>
              <w:pStyle w:val="TableParagraph"/>
              <w:rPr>
                <w:sz w:val="16"/>
              </w:rPr>
            </w:pPr>
            <w:r>
              <w:rPr>
                <w:sz w:val="16"/>
              </w:rPr>
              <w:t>LG TV</w:t>
            </w:r>
          </w:p>
        </w:tc>
        <w:tc>
          <w:tcPr>
            <w:tcW w:w="1381" w:type="dxa"/>
          </w:tcPr>
          <w:p>
            <w:pPr>
              <w:pStyle w:val="TableParagraph"/>
              <w:rPr>
                <w:sz w:val="16"/>
              </w:rPr>
            </w:pPr>
            <w:r>
              <w:rPr>
                <w:sz w:val="16"/>
              </w:rPr>
              <w:t>Menu</w:t>
            </w:r>
          </w:p>
        </w:tc>
        <w:tc>
          <w:tcPr>
            <w:tcW w:w="4566" w:type="dxa"/>
          </w:tcPr>
          <w:p>
            <w:pPr>
              <w:pStyle w:val="TableParagraph"/>
              <w:ind w:left="166" w:right="158"/>
              <w:jc w:val="center"/>
              <w:rPr>
                <w:sz w:val="16"/>
              </w:rPr>
            </w:pPr>
            <w:r>
              <w:rPr>
                <w:b/>
                <w:sz w:val="16"/>
              </w:rPr>
              <w:t>S1: </w:t>
            </w:r>
            <w:r>
              <w:rPr>
                <w:sz w:val="16"/>
              </w:rPr>
              <w:t>PH-204 D-1368 PH-192 D-117</w:t>
            </w:r>
          </w:p>
        </w:tc>
        <w:tc>
          <w:tcPr>
            <w:tcW w:w="1874" w:type="dxa"/>
          </w:tcPr>
          <w:p>
            <w:pPr>
              <w:pStyle w:val="TableParagraph"/>
              <w:ind w:left="131" w:right="123"/>
              <w:jc w:val="center"/>
              <w:rPr>
                <w:sz w:val="16"/>
              </w:rPr>
            </w:pPr>
            <w:r>
              <w:rPr>
                <w:sz w:val="16"/>
              </w:rPr>
              <w:t>43 / 90 / 235</w:t>
            </w:r>
          </w:p>
        </w:tc>
      </w:tr>
      <w:tr>
        <w:trPr>
          <w:trHeight w:val="535" w:hRule="atLeast"/>
        </w:trPr>
        <w:tc>
          <w:tcPr>
            <w:tcW w:w="1664" w:type="dxa"/>
          </w:tcPr>
          <w:p>
            <w:pPr>
              <w:pStyle w:val="TableParagraph"/>
              <w:spacing w:line="159" w:lineRule="exact"/>
              <w:rPr>
                <w:sz w:val="16"/>
              </w:rPr>
            </w:pPr>
            <w:r>
              <w:rPr>
                <w:sz w:val="16"/>
              </w:rPr>
              <w:t>Roku TV</w:t>
            </w:r>
          </w:p>
        </w:tc>
        <w:tc>
          <w:tcPr>
            <w:tcW w:w="1381" w:type="dxa"/>
          </w:tcPr>
          <w:p>
            <w:pPr>
              <w:pStyle w:val="TableParagraph"/>
              <w:spacing w:line="159" w:lineRule="exact"/>
              <w:rPr>
                <w:sz w:val="16"/>
              </w:rPr>
            </w:pPr>
            <w:r>
              <w:rPr>
                <w:sz w:val="16"/>
              </w:rPr>
              <w:t>Remote</w:t>
            </w:r>
          </w:p>
        </w:tc>
        <w:tc>
          <w:tcPr>
            <w:tcW w:w="4566" w:type="dxa"/>
          </w:tcPr>
          <w:p>
            <w:pPr>
              <w:pStyle w:val="TableParagraph"/>
              <w:ind w:left="166" w:right="158"/>
              <w:jc w:val="center"/>
              <w:rPr>
                <w:sz w:val="16"/>
              </w:rPr>
            </w:pPr>
            <w:r>
              <w:rPr>
                <w:b/>
                <w:sz w:val="16"/>
              </w:rPr>
              <w:t>S1: </w:t>
            </w:r>
            <w:r>
              <w:rPr>
                <w:sz w:val="16"/>
              </w:rPr>
              <w:t>PH-163 D-[163-165]</w:t>
            </w:r>
          </w:p>
          <w:p>
            <w:pPr>
              <w:pStyle w:val="TableParagraph"/>
              <w:spacing w:line="179" w:lineRule="exact"/>
              <w:ind w:left="166" w:right="158"/>
              <w:jc w:val="center"/>
              <w:rPr>
                <w:sz w:val="16"/>
              </w:rPr>
            </w:pPr>
            <w:r>
              <w:rPr>
                <w:b/>
                <w:sz w:val="16"/>
              </w:rPr>
              <w:t>S2:  </w:t>
            </w:r>
            <w:r>
              <w:rPr>
                <w:sz w:val="16"/>
              </w:rPr>
              <w:t>PH-145 D-410</w:t>
            </w:r>
          </w:p>
          <w:p>
            <w:pPr>
              <w:pStyle w:val="TableParagraph"/>
              <w:spacing w:line="180" w:lineRule="exact"/>
              <w:ind w:left="166" w:right="158"/>
              <w:jc w:val="center"/>
              <w:rPr>
                <w:sz w:val="16"/>
              </w:rPr>
            </w:pPr>
            <w:r>
              <w:rPr>
                <w:b/>
                <w:sz w:val="16"/>
              </w:rPr>
              <w:t>S2:  </w:t>
            </w:r>
            <w:r>
              <w:rPr>
                <w:sz w:val="16"/>
              </w:rPr>
              <w:t>PH-147 D-113</w:t>
            </w:r>
          </w:p>
        </w:tc>
        <w:tc>
          <w:tcPr>
            <w:tcW w:w="1874" w:type="dxa"/>
          </w:tcPr>
          <w:p>
            <w:pPr>
              <w:pStyle w:val="TableParagraph"/>
              <w:spacing w:line="159" w:lineRule="exact"/>
              <w:ind w:left="131" w:right="123"/>
              <w:jc w:val="center"/>
              <w:rPr>
                <w:sz w:val="16"/>
              </w:rPr>
            </w:pPr>
            <w:r>
              <w:rPr>
                <w:sz w:val="16"/>
              </w:rPr>
              <w:t>578 / 1,000 / 1,262</w:t>
            </w:r>
          </w:p>
        </w:tc>
      </w:tr>
      <w:tr>
        <w:trPr>
          <w:trHeight w:val="177" w:hRule="atLeast"/>
        </w:trPr>
        <w:tc>
          <w:tcPr>
            <w:tcW w:w="1664" w:type="dxa"/>
          </w:tcPr>
          <w:p>
            <w:pPr>
              <w:pStyle w:val="TableParagraph"/>
              <w:rPr>
                <w:sz w:val="16"/>
              </w:rPr>
            </w:pPr>
            <w:r>
              <w:rPr>
                <w:sz w:val="16"/>
              </w:rPr>
              <w:t>Samsung TV</w:t>
            </w:r>
          </w:p>
        </w:tc>
        <w:tc>
          <w:tcPr>
            <w:tcW w:w="1381" w:type="dxa"/>
          </w:tcPr>
          <w:p>
            <w:pPr>
              <w:pStyle w:val="TableParagraph"/>
              <w:rPr>
                <w:sz w:val="16"/>
              </w:rPr>
            </w:pPr>
            <w:r>
              <w:rPr>
                <w:sz w:val="16"/>
              </w:rPr>
              <w:t>Menu</w:t>
            </w:r>
          </w:p>
        </w:tc>
        <w:tc>
          <w:tcPr>
            <w:tcW w:w="4566" w:type="dxa"/>
          </w:tcPr>
          <w:p>
            <w:pPr>
              <w:pStyle w:val="TableParagraph"/>
              <w:ind w:left="166" w:right="158"/>
              <w:jc w:val="center"/>
              <w:rPr>
                <w:sz w:val="16"/>
              </w:rPr>
            </w:pPr>
            <w:r>
              <w:rPr>
                <w:b/>
                <w:sz w:val="16"/>
              </w:rPr>
              <w:t>S1: </w:t>
            </w:r>
            <w:r>
              <w:rPr>
                <w:sz w:val="16"/>
              </w:rPr>
              <w:t>PH-[237-242] D-274</w:t>
            </w:r>
          </w:p>
        </w:tc>
        <w:tc>
          <w:tcPr>
            <w:tcW w:w="1874" w:type="dxa"/>
          </w:tcPr>
          <w:p>
            <w:pPr>
              <w:pStyle w:val="TableParagraph"/>
              <w:ind w:left="131" w:right="123"/>
              <w:jc w:val="center"/>
              <w:rPr>
                <w:sz w:val="16"/>
              </w:rPr>
            </w:pPr>
            <w:r>
              <w:rPr>
                <w:sz w:val="16"/>
              </w:rPr>
              <w:t>2 / 7 /  15</w:t>
            </w:r>
          </w:p>
        </w:tc>
      </w:tr>
      <w:tr>
        <w:trPr>
          <w:trHeight w:val="177" w:hRule="atLeast"/>
        </w:trPr>
        <w:tc>
          <w:tcPr>
            <w:tcW w:w="9485" w:type="dxa"/>
            <w:gridSpan w:val="4"/>
          </w:tcPr>
          <w:p>
            <w:pPr>
              <w:pStyle w:val="TableParagraph"/>
              <w:ind w:left="3852" w:right="3844"/>
              <w:jc w:val="center"/>
              <w:rPr>
                <w:b/>
                <w:sz w:val="16"/>
              </w:rPr>
            </w:pPr>
            <w:r>
              <w:rPr>
                <w:b/>
                <w:sz w:val="16"/>
              </w:rPr>
              <w:t>Other  Types  of Devices</w:t>
            </w:r>
          </w:p>
        </w:tc>
      </w:tr>
      <w:tr>
        <w:trPr>
          <w:trHeight w:val="177" w:hRule="atLeast"/>
        </w:trPr>
        <w:tc>
          <w:tcPr>
            <w:tcW w:w="1664" w:type="dxa"/>
            <w:vMerge w:val="restart"/>
          </w:tcPr>
          <w:p>
            <w:pPr>
              <w:pStyle w:val="TableParagraph"/>
              <w:spacing w:line="159" w:lineRule="exact"/>
              <w:rPr>
                <w:sz w:val="16"/>
              </w:rPr>
            </w:pPr>
            <w:r>
              <w:rPr>
                <w:sz w:val="16"/>
              </w:rPr>
              <w:t>Honeywell thermostat</w:t>
            </w:r>
          </w:p>
        </w:tc>
        <w:tc>
          <w:tcPr>
            <w:tcW w:w="1381" w:type="dxa"/>
          </w:tcPr>
          <w:p>
            <w:pPr>
              <w:pStyle w:val="TableParagraph"/>
              <w:rPr>
                <w:sz w:val="16"/>
              </w:rPr>
            </w:pPr>
            <w:r>
              <w:rPr>
                <w:sz w:val="16"/>
              </w:rPr>
              <w:t>ON</w:t>
            </w:r>
          </w:p>
        </w:tc>
        <w:tc>
          <w:tcPr>
            <w:tcW w:w="4566" w:type="dxa"/>
          </w:tcPr>
          <w:p>
            <w:pPr>
              <w:pStyle w:val="TableParagraph"/>
              <w:ind w:left="166" w:right="158"/>
              <w:jc w:val="center"/>
              <w:rPr>
                <w:sz w:val="16"/>
              </w:rPr>
            </w:pPr>
            <w:r>
              <w:rPr>
                <w:b/>
                <w:sz w:val="16"/>
              </w:rPr>
              <w:t>S1: </w:t>
            </w:r>
            <w:r>
              <w:rPr>
                <w:sz w:val="16"/>
              </w:rPr>
              <w:t>S-635 C-256 C-795 S-139 C-923 S-139</w:t>
            </w:r>
          </w:p>
        </w:tc>
        <w:tc>
          <w:tcPr>
            <w:tcW w:w="1874" w:type="dxa"/>
            <w:vMerge w:val="restart"/>
          </w:tcPr>
          <w:p>
            <w:pPr>
              <w:pStyle w:val="TableParagraph"/>
              <w:spacing w:line="159" w:lineRule="exact"/>
              <w:ind w:left="242"/>
              <w:rPr>
                <w:sz w:val="16"/>
              </w:rPr>
            </w:pPr>
            <w:r>
              <w:rPr>
                <w:sz w:val="16"/>
              </w:rPr>
              <w:t>1,091 / 1,248 / 1,420</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OFF</w:t>
            </w:r>
          </w:p>
        </w:tc>
        <w:tc>
          <w:tcPr>
            <w:tcW w:w="4566" w:type="dxa"/>
          </w:tcPr>
          <w:p>
            <w:pPr>
              <w:pStyle w:val="TableParagraph"/>
              <w:spacing w:line="149" w:lineRule="exact"/>
              <w:ind w:left="166" w:right="158"/>
              <w:jc w:val="center"/>
              <w:rPr>
                <w:sz w:val="16"/>
              </w:rPr>
            </w:pPr>
            <w:r>
              <w:rPr>
                <w:b/>
                <w:sz w:val="16"/>
              </w:rPr>
              <w:t>S1: </w:t>
            </w:r>
            <w:r>
              <w:rPr>
                <w:sz w:val="16"/>
              </w:rPr>
              <w:t>S-651 C-256 C-795 S-139 C-923 S-139</w:t>
            </w:r>
          </w:p>
        </w:tc>
        <w:tc>
          <w:tcPr>
            <w:tcW w:w="1874" w:type="dxa"/>
            <w:vMerge/>
            <w:tcBorders>
              <w:top w:val="nil"/>
            </w:tcBorders>
          </w:tcPr>
          <w:p>
            <w:pPr>
              <w:rPr>
                <w:sz w:val="2"/>
                <w:szCs w:val="2"/>
              </w:rPr>
            </w:pP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Set</w:t>
            </w:r>
          </w:p>
        </w:tc>
        <w:tc>
          <w:tcPr>
            <w:tcW w:w="4566" w:type="dxa"/>
          </w:tcPr>
          <w:p>
            <w:pPr>
              <w:pStyle w:val="TableParagraph"/>
              <w:spacing w:line="149" w:lineRule="exact"/>
              <w:ind w:left="166" w:right="158"/>
              <w:jc w:val="center"/>
              <w:rPr>
                <w:sz w:val="16"/>
              </w:rPr>
            </w:pPr>
            <w:r>
              <w:rPr>
                <w:b/>
                <w:sz w:val="16"/>
              </w:rPr>
              <w:t>S1:  </w:t>
            </w:r>
            <w:r>
              <w:rPr>
                <w:sz w:val="16"/>
              </w:rPr>
              <w:t>C-779 S-139</w:t>
            </w:r>
          </w:p>
        </w:tc>
        <w:tc>
          <w:tcPr>
            <w:tcW w:w="1874" w:type="dxa"/>
          </w:tcPr>
          <w:p>
            <w:pPr>
              <w:pStyle w:val="TableParagraph"/>
              <w:spacing w:line="149" w:lineRule="exact"/>
              <w:ind w:left="131" w:right="123"/>
              <w:jc w:val="center"/>
              <w:rPr>
                <w:sz w:val="16"/>
              </w:rPr>
            </w:pPr>
            <w:r>
              <w:rPr>
                <w:sz w:val="16"/>
              </w:rPr>
              <w:t>86 / 102 / 132</w:t>
            </w:r>
          </w:p>
        </w:tc>
      </w:tr>
      <w:tr>
        <w:trPr>
          <w:trHeight w:val="356" w:hRule="atLeast"/>
        </w:trPr>
        <w:tc>
          <w:tcPr>
            <w:tcW w:w="1664" w:type="dxa"/>
          </w:tcPr>
          <w:p>
            <w:pPr>
              <w:pStyle w:val="TableParagraph"/>
              <w:spacing w:line="159" w:lineRule="exact"/>
              <w:rPr>
                <w:sz w:val="16"/>
              </w:rPr>
            </w:pPr>
            <w:r>
              <w:rPr>
                <w:sz w:val="16"/>
              </w:rPr>
              <w:t>Insteon hub</w:t>
            </w:r>
          </w:p>
        </w:tc>
        <w:tc>
          <w:tcPr>
            <w:tcW w:w="1381" w:type="dxa"/>
          </w:tcPr>
          <w:p>
            <w:pPr>
              <w:pStyle w:val="TableParagraph"/>
              <w:spacing w:line="159" w:lineRule="exact"/>
              <w:rPr>
                <w:sz w:val="16"/>
              </w:rPr>
            </w:pPr>
            <w:r>
              <w:rPr>
                <w:sz w:val="16"/>
              </w:rPr>
              <w:t>ON/OFF</w:t>
            </w:r>
          </w:p>
        </w:tc>
        <w:tc>
          <w:tcPr>
            <w:tcW w:w="4566" w:type="dxa"/>
          </w:tcPr>
          <w:p>
            <w:pPr>
              <w:pStyle w:val="TableParagraph"/>
              <w:ind w:left="166" w:right="158"/>
              <w:jc w:val="center"/>
              <w:rPr>
                <w:sz w:val="16"/>
              </w:rPr>
            </w:pPr>
            <w:r>
              <w:rPr>
                <w:b/>
                <w:sz w:val="16"/>
              </w:rPr>
              <w:t>S1:  </w:t>
            </w:r>
            <w:r>
              <w:rPr>
                <w:sz w:val="16"/>
              </w:rPr>
              <w:t>S-491 C-623</w:t>
            </w:r>
          </w:p>
          <w:p>
            <w:pPr>
              <w:pStyle w:val="TableParagraph"/>
              <w:spacing w:line="180" w:lineRule="exact"/>
              <w:ind w:left="166" w:right="158"/>
              <w:jc w:val="center"/>
              <w:rPr>
                <w:sz w:val="16"/>
              </w:rPr>
            </w:pPr>
            <w:r>
              <w:rPr>
                <w:b/>
                <w:sz w:val="16"/>
              </w:rPr>
              <w:t>S2: </w:t>
            </w:r>
            <w:r>
              <w:rPr>
                <w:sz w:val="16"/>
              </w:rPr>
              <w:t>C-784 C-234 S-379</w:t>
            </w:r>
          </w:p>
        </w:tc>
        <w:tc>
          <w:tcPr>
            <w:tcW w:w="1874" w:type="dxa"/>
          </w:tcPr>
          <w:p>
            <w:pPr>
              <w:pStyle w:val="TableParagraph"/>
              <w:spacing w:line="159" w:lineRule="exact"/>
              <w:ind w:left="131" w:right="123"/>
              <w:jc w:val="center"/>
              <w:rPr>
                <w:sz w:val="16"/>
              </w:rPr>
            </w:pPr>
            <w:r>
              <w:rPr>
                <w:sz w:val="16"/>
              </w:rPr>
              <w:t>76 / 100 / 1,077</w:t>
            </w:r>
          </w:p>
        </w:tc>
      </w:tr>
      <w:tr>
        <w:trPr>
          <w:trHeight w:val="177" w:hRule="atLeast"/>
        </w:trPr>
        <w:tc>
          <w:tcPr>
            <w:tcW w:w="1664" w:type="dxa"/>
            <w:vMerge w:val="restart"/>
          </w:tcPr>
          <w:p>
            <w:pPr>
              <w:pStyle w:val="TableParagraph"/>
              <w:spacing w:line="159" w:lineRule="exact"/>
              <w:rPr>
                <w:sz w:val="16"/>
              </w:rPr>
            </w:pPr>
            <w:r>
              <w:rPr>
                <w:sz w:val="16"/>
              </w:rPr>
              <w:t>Samsung fridge</w:t>
            </w:r>
          </w:p>
        </w:tc>
        <w:tc>
          <w:tcPr>
            <w:tcW w:w="1381" w:type="dxa"/>
          </w:tcPr>
          <w:p>
            <w:pPr>
              <w:pStyle w:val="TableParagraph"/>
              <w:rPr>
                <w:sz w:val="16"/>
              </w:rPr>
            </w:pPr>
            <w:r>
              <w:rPr>
                <w:sz w:val="16"/>
              </w:rPr>
              <w:t>Set</w:t>
            </w:r>
          </w:p>
        </w:tc>
        <w:tc>
          <w:tcPr>
            <w:tcW w:w="4566" w:type="dxa"/>
          </w:tcPr>
          <w:p>
            <w:pPr>
              <w:pStyle w:val="TableParagraph"/>
              <w:ind w:left="166" w:right="158"/>
              <w:jc w:val="center"/>
              <w:rPr>
                <w:sz w:val="16"/>
              </w:rPr>
            </w:pPr>
            <w:r>
              <w:rPr>
                <w:b/>
                <w:sz w:val="16"/>
              </w:rPr>
              <w:t>S1:  </w:t>
            </w:r>
            <w:r>
              <w:rPr>
                <w:sz w:val="16"/>
              </w:rPr>
              <w:t>C-116 S-112</w:t>
            </w:r>
          </w:p>
        </w:tc>
        <w:tc>
          <w:tcPr>
            <w:tcW w:w="1874" w:type="dxa"/>
          </w:tcPr>
          <w:p>
            <w:pPr>
              <w:pStyle w:val="TableParagraph"/>
              <w:ind w:left="131" w:right="123"/>
              <w:jc w:val="center"/>
              <w:rPr>
                <w:sz w:val="16"/>
              </w:rPr>
            </w:pPr>
            <w:r>
              <w:rPr>
                <w:sz w:val="16"/>
              </w:rPr>
              <w:t>177 / 185 / 185</w:t>
            </w:r>
          </w:p>
        </w:tc>
      </w:tr>
      <w:tr>
        <w:trPr>
          <w:trHeight w:val="169" w:hRule="atLeast"/>
        </w:trPr>
        <w:tc>
          <w:tcPr>
            <w:tcW w:w="1664" w:type="dxa"/>
            <w:vMerge/>
            <w:tcBorders>
              <w:top w:val="nil"/>
            </w:tcBorders>
          </w:tcPr>
          <w:p>
            <w:pPr>
              <w:rPr>
                <w:sz w:val="2"/>
                <w:szCs w:val="2"/>
              </w:rPr>
            </w:pPr>
          </w:p>
        </w:tc>
        <w:tc>
          <w:tcPr>
            <w:tcW w:w="1381" w:type="dxa"/>
          </w:tcPr>
          <w:p>
            <w:pPr>
              <w:pStyle w:val="TableParagraph"/>
              <w:spacing w:line="149" w:lineRule="exact"/>
              <w:rPr>
                <w:sz w:val="16"/>
              </w:rPr>
            </w:pPr>
            <w:r>
              <w:rPr>
                <w:sz w:val="16"/>
              </w:rPr>
              <w:t>View Inside</w:t>
            </w:r>
          </w:p>
        </w:tc>
        <w:tc>
          <w:tcPr>
            <w:tcW w:w="4566" w:type="dxa"/>
          </w:tcPr>
          <w:p>
            <w:pPr>
              <w:pStyle w:val="TableParagraph"/>
              <w:spacing w:line="149" w:lineRule="exact"/>
              <w:ind w:left="166" w:right="158"/>
              <w:jc w:val="center"/>
              <w:rPr>
                <w:sz w:val="16"/>
              </w:rPr>
            </w:pPr>
            <w:r>
              <w:rPr>
                <w:b/>
                <w:sz w:val="16"/>
              </w:rPr>
              <w:t>S1:  </w:t>
            </w:r>
            <w:r>
              <w:rPr>
                <w:sz w:val="16"/>
              </w:rPr>
              <w:t>C-116 S-112</w:t>
            </w:r>
          </w:p>
        </w:tc>
        <w:tc>
          <w:tcPr>
            <w:tcW w:w="1874" w:type="dxa"/>
          </w:tcPr>
          <w:p>
            <w:pPr>
              <w:pStyle w:val="TableParagraph"/>
              <w:spacing w:line="149" w:lineRule="exact"/>
              <w:ind w:left="131" w:right="123"/>
              <w:jc w:val="center"/>
              <w:rPr>
                <w:sz w:val="16"/>
              </w:rPr>
            </w:pPr>
            <w:r>
              <w:rPr>
                <w:sz w:val="16"/>
              </w:rPr>
              <w:t>177 / 197 / 563</w:t>
            </w:r>
          </w:p>
        </w:tc>
      </w:tr>
    </w:tbl>
    <w:p>
      <w:pPr>
        <w:tabs>
          <w:tab w:pos="3755" w:val="left" w:leader="none"/>
        </w:tabs>
        <w:spacing w:before="68"/>
        <w:ind w:left="2744" w:right="0" w:firstLine="0"/>
        <w:jc w:val="left"/>
        <w:rPr>
          <w:sz w:val="16"/>
        </w:rPr>
      </w:pPr>
      <w:r>
        <w:rPr>
          <w:spacing w:val="-3"/>
          <w:w w:val="105"/>
          <w:sz w:val="16"/>
        </w:rPr>
        <w:t>TABLE</w:t>
      </w:r>
      <w:r>
        <w:rPr>
          <w:spacing w:val="-1"/>
          <w:w w:val="105"/>
          <w:sz w:val="16"/>
        </w:rPr>
        <w:t> </w:t>
      </w:r>
      <w:r>
        <w:rPr>
          <w:spacing w:val="-11"/>
          <w:w w:val="105"/>
          <w:sz w:val="16"/>
        </w:rPr>
        <w:t>V.</w:t>
        <w:tab/>
      </w:r>
      <w:r>
        <w:rPr>
          <w:spacing w:val="2"/>
          <w:w w:val="105"/>
          <w:sz w:val="16"/>
        </w:rPr>
        <w:t>S</w:t>
      </w:r>
      <w:r>
        <w:rPr>
          <w:spacing w:val="2"/>
          <w:w w:val="105"/>
          <w:sz w:val="12"/>
        </w:rPr>
        <w:t>IGNATURES </w:t>
      </w:r>
      <w:r>
        <w:rPr>
          <w:spacing w:val="3"/>
          <w:w w:val="105"/>
          <w:sz w:val="12"/>
        </w:rPr>
        <w:t>EXTRACTED </w:t>
      </w:r>
      <w:r>
        <w:rPr>
          <w:spacing w:val="2"/>
          <w:w w:val="105"/>
          <w:sz w:val="12"/>
        </w:rPr>
        <w:t>FROM </w:t>
      </w:r>
      <w:r>
        <w:rPr>
          <w:spacing w:val="3"/>
          <w:w w:val="105"/>
          <w:sz w:val="12"/>
        </w:rPr>
        <w:t>THE </w:t>
      </w:r>
      <w:r>
        <w:rPr>
          <w:spacing w:val="5"/>
          <w:w w:val="105"/>
          <w:sz w:val="12"/>
        </w:rPr>
        <w:t>DEVICES </w:t>
      </w:r>
      <w:r>
        <w:rPr>
          <w:w w:val="105"/>
          <w:sz w:val="12"/>
        </w:rPr>
        <w:t>ONLY </w:t>
      </w:r>
      <w:r>
        <w:rPr>
          <w:spacing w:val="2"/>
          <w:w w:val="105"/>
          <w:sz w:val="12"/>
        </w:rPr>
        <w:t>IN </w:t>
      </w:r>
      <w:r>
        <w:rPr>
          <w:spacing w:val="3"/>
          <w:w w:val="105"/>
          <w:sz w:val="12"/>
        </w:rPr>
        <w:t>THE </w:t>
      </w:r>
      <w:r>
        <w:rPr>
          <w:spacing w:val="3"/>
          <w:w w:val="105"/>
          <w:sz w:val="16"/>
        </w:rPr>
        <w:t>M</w:t>
      </w:r>
      <w:r>
        <w:rPr>
          <w:spacing w:val="3"/>
          <w:w w:val="105"/>
          <w:sz w:val="12"/>
        </w:rPr>
        <w:t>ON</w:t>
      </w:r>
      <w:r>
        <w:rPr>
          <w:spacing w:val="3"/>
          <w:w w:val="105"/>
          <w:sz w:val="16"/>
        </w:rPr>
        <w:t>(I</w:t>
      </w:r>
      <w:r>
        <w:rPr>
          <w:spacing w:val="3"/>
          <w:w w:val="105"/>
          <w:sz w:val="12"/>
        </w:rPr>
        <w:t>O</w:t>
      </w:r>
      <w:r>
        <w:rPr>
          <w:spacing w:val="3"/>
          <w:w w:val="105"/>
          <w:sz w:val="16"/>
        </w:rPr>
        <w:t>T)</w:t>
      </w:r>
      <w:r>
        <w:rPr>
          <w:spacing w:val="3"/>
          <w:w w:val="105"/>
          <w:sz w:val="12"/>
        </w:rPr>
        <w:t>R </w:t>
      </w:r>
      <w:r>
        <w:rPr>
          <w:spacing w:val="3"/>
          <w:w w:val="105"/>
          <w:sz w:val="16"/>
        </w:rPr>
        <w:t>[39]</w:t>
      </w:r>
      <w:r>
        <w:rPr>
          <w:spacing w:val="-7"/>
          <w:w w:val="105"/>
          <w:sz w:val="16"/>
        </w:rPr>
        <w:t> </w:t>
      </w:r>
      <w:r>
        <w:rPr>
          <w:w w:val="105"/>
          <w:sz w:val="12"/>
        </w:rPr>
        <w:t>DATASET</w:t>
      </w:r>
      <w:r>
        <w:rPr>
          <w:w w:val="105"/>
          <w:sz w:val="16"/>
        </w:rPr>
        <w:t>.</w:t>
      </w:r>
    </w:p>
    <w:p>
      <w:pPr>
        <w:pStyle w:val="BodyText"/>
      </w:pPr>
    </w:p>
    <w:p>
      <w:pPr>
        <w:pStyle w:val="BodyText"/>
        <w:spacing w:before="6"/>
      </w:pPr>
    </w:p>
    <w:p>
      <w:pPr>
        <w:spacing w:after="0"/>
        <w:sectPr>
          <w:pgSz w:w="12240" w:h="15840"/>
          <w:pgMar w:header="0" w:footer="499" w:top="1080" w:bottom="760" w:left="0" w:right="0"/>
        </w:sectPr>
      </w:pPr>
    </w:p>
    <w:p>
      <w:pPr>
        <w:pStyle w:val="BodyText"/>
        <w:spacing w:line="228" w:lineRule="auto" w:before="107"/>
        <w:ind w:left="979"/>
        <w:jc w:val="both"/>
      </w:pPr>
      <w:r>
        <w:rPr>
          <w:i/>
        </w:rPr>
        <w:t>Identical Signatures. </w:t>
      </w:r>
      <w:r>
        <w:rPr/>
        <w:t>For the WeMo Insight plug and Blink camera, the signatures extracted from the Mon(IoT)r dataset and our dataset (December 2019) were identical. Since the</w:t>
      </w:r>
      <w:r>
        <w:rPr>
          <w:w w:val="99"/>
        </w:rPr>
        <w:t> </w:t>
      </w:r>
      <w:r>
        <w:rPr/>
        <w:t>signatures obtained from our own dataset do not have any</w:t>
      </w:r>
    </w:p>
    <w:p>
      <w:pPr>
        <w:pStyle w:val="BodyText"/>
        <w:spacing w:line="228" w:lineRule="auto" w:before="107"/>
        <w:ind w:left="318" w:right="815"/>
        <w:jc w:val="both"/>
      </w:pPr>
      <w:r>
        <w:rPr/>
        <w:br w:type="column"/>
      </w:r>
      <w:r>
        <w:rPr/>
        <w:t>variations in packet lengths, we used P</w:t>
      </w:r>
      <w:r>
        <w:rPr>
          <w:sz w:val="16"/>
        </w:rPr>
        <w:t>ING</w:t>
      </w:r>
      <w:r>
        <w:rPr/>
        <w:t>P</w:t>
      </w:r>
      <w:r>
        <w:rPr>
          <w:sz w:val="16"/>
        </w:rPr>
        <w:t>ONG</w:t>
      </w:r>
      <w:r>
        <w:rPr/>
        <w:t>’s exact matching strategy (see Section IV-B) to detect events in the Mon(IoT)r dataset, and we observed a recall rate of 97% or higher for both devices (see Table VI).</w:t>
      </w:r>
    </w:p>
    <w:p>
      <w:pPr>
        <w:spacing w:after="0" w:line="228" w:lineRule="auto"/>
        <w:jc w:val="both"/>
        <w:sectPr>
          <w:type w:val="continuous"/>
          <w:pgSz w:w="12240" w:h="15840"/>
          <w:pgMar w:top="660" w:bottom="0" w:left="0" w:right="0"/>
          <w:cols w:num="2" w:equalWidth="0">
            <w:col w:w="6022" w:space="40"/>
            <w:col w:w="6178"/>
          </w:cols>
        </w:sect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4"/>
        <w:gridCol w:w="927"/>
        <w:gridCol w:w="3305"/>
        <w:gridCol w:w="2029"/>
        <w:gridCol w:w="738"/>
        <w:gridCol w:w="556"/>
        <w:gridCol w:w="738"/>
        <w:gridCol w:w="556"/>
      </w:tblGrid>
      <w:tr>
        <w:trPr>
          <w:trHeight w:val="177" w:hRule="atLeast"/>
        </w:trPr>
        <w:tc>
          <w:tcPr>
            <w:tcW w:w="1494" w:type="dxa"/>
            <w:vMerge w:val="restart"/>
          </w:tcPr>
          <w:p>
            <w:pPr>
              <w:pStyle w:val="TableParagraph"/>
              <w:spacing w:line="159" w:lineRule="exact"/>
              <w:rPr>
                <w:b/>
                <w:sz w:val="16"/>
              </w:rPr>
            </w:pPr>
            <w:r>
              <w:rPr>
                <w:b/>
                <w:sz w:val="16"/>
              </w:rPr>
              <w:t>Device</w:t>
            </w:r>
          </w:p>
        </w:tc>
        <w:tc>
          <w:tcPr>
            <w:tcW w:w="927" w:type="dxa"/>
            <w:vMerge w:val="restart"/>
          </w:tcPr>
          <w:p>
            <w:pPr>
              <w:pStyle w:val="TableParagraph"/>
              <w:spacing w:line="159" w:lineRule="exact"/>
              <w:rPr>
                <w:b/>
                <w:sz w:val="16"/>
              </w:rPr>
            </w:pPr>
            <w:r>
              <w:rPr>
                <w:b/>
                <w:sz w:val="16"/>
              </w:rPr>
              <w:t>Event</w:t>
            </w:r>
          </w:p>
        </w:tc>
        <w:tc>
          <w:tcPr>
            <w:tcW w:w="3305" w:type="dxa"/>
            <w:vMerge w:val="restart"/>
          </w:tcPr>
          <w:p>
            <w:pPr>
              <w:pStyle w:val="TableParagraph"/>
              <w:spacing w:line="159" w:lineRule="exact"/>
              <w:ind w:left="142" w:right="133"/>
              <w:jc w:val="center"/>
              <w:rPr>
                <w:b/>
                <w:sz w:val="16"/>
              </w:rPr>
            </w:pPr>
            <w:r>
              <w:rPr>
                <w:b/>
                <w:sz w:val="16"/>
              </w:rPr>
              <w:t>Signature</w:t>
            </w:r>
          </w:p>
        </w:tc>
        <w:tc>
          <w:tcPr>
            <w:tcW w:w="2029" w:type="dxa"/>
            <w:vMerge w:val="restart"/>
          </w:tcPr>
          <w:p>
            <w:pPr>
              <w:pStyle w:val="TableParagraph"/>
              <w:ind w:left="188" w:right="177"/>
              <w:jc w:val="center"/>
              <w:rPr>
                <w:b/>
                <w:sz w:val="16"/>
              </w:rPr>
            </w:pPr>
            <w:r>
              <w:rPr>
                <w:b/>
                <w:sz w:val="16"/>
              </w:rPr>
              <w:t>Duration (ms)</w:t>
            </w:r>
          </w:p>
          <w:p>
            <w:pPr>
              <w:pStyle w:val="TableParagraph"/>
              <w:spacing w:line="182" w:lineRule="exact"/>
              <w:ind w:left="188" w:right="177"/>
              <w:jc w:val="center"/>
              <w:rPr>
                <w:b/>
                <w:sz w:val="16"/>
              </w:rPr>
            </w:pPr>
            <w:r>
              <w:rPr>
                <w:b/>
                <w:sz w:val="16"/>
              </w:rPr>
              <w:t>Min./Avg./Max./St.Dev.</w:t>
            </w:r>
          </w:p>
        </w:tc>
        <w:tc>
          <w:tcPr>
            <w:tcW w:w="2588" w:type="dxa"/>
            <w:gridSpan w:val="4"/>
          </w:tcPr>
          <w:p>
            <w:pPr>
              <w:pStyle w:val="TableParagraph"/>
              <w:ind w:left="947" w:right="932"/>
              <w:jc w:val="center"/>
              <w:rPr>
                <w:b/>
                <w:sz w:val="16"/>
              </w:rPr>
            </w:pPr>
            <w:r>
              <w:rPr>
                <w:b/>
                <w:sz w:val="16"/>
              </w:rPr>
              <w:t>Matching</w:t>
            </w:r>
          </w:p>
        </w:tc>
      </w:tr>
      <w:tr>
        <w:trPr>
          <w:trHeight w:val="348" w:hRule="atLeast"/>
        </w:trPr>
        <w:tc>
          <w:tcPr>
            <w:tcW w:w="1494" w:type="dxa"/>
            <w:vMerge/>
            <w:tcBorders>
              <w:top w:val="nil"/>
            </w:tcBorders>
          </w:tcPr>
          <w:p>
            <w:pPr>
              <w:rPr>
                <w:sz w:val="2"/>
                <w:szCs w:val="2"/>
              </w:rPr>
            </w:pPr>
          </w:p>
        </w:tc>
        <w:tc>
          <w:tcPr>
            <w:tcW w:w="927" w:type="dxa"/>
            <w:vMerge/>
            <w:tcBorders>
              <w:top w:val="nil"/>
            </w:tcBorders>
          </w:tcPr>
          <w:p>
            <w:pPr>
              <w:rPr>
                <w:sz w:val="2"/>
                <w:szCs w:val="2"/>
              </w:rPr>
            </w:pPr>
          </w:p>
        </w:tc>
        <w:tc>
          <w:tcPr>
            <w:tcW w:w="3305" w:type="dxa"/>
            <w:vMerge/>
            <w:tcBorders>
              <w:top w:val="nil"/>
            </w:tcBorders>
          </w:tcPr>
          <w:p>
            <w:pPr>
              <w:rPr>
                <w:sz w:val="2"/>
                <w:szCs w:val="2"/>
              </w:rPr>
            </w:pPr>
          </w:p>
        </w:tc>
        <w:tc>
          <w:tcPr>
            <w:tcW w:w="2029" w:type="dxa"/>
            <w:vMerge/>
            <w:tcBorders>
              <w:top w:val="nil"/>
            </w:tcBorders>
          </w:tcPr>
          <w:p>
            <w:pPr>
              <w:rPr>
                <w:sz w:val="2"/>
                <w:szCs w:val="2"/>
              </w:rPr>
            </w:pPr>
          </w:p>
        </w:tc>
        <w:tc>
          <w:tcPr>
            <w:tcW w:w="738" w:type="dxa"/>
          </w:tcPr>
          <w:p>
            <w:pPr>
              <w:pStyle w:val="TableParagraph"/>
              <w:spacing w:line="149" w:lineRule="exact"/>
              <w:ind w:left="185"/>
              <w:rPr>
                <w:b/>
                <w:sz w:val="16"/>
              </w:rPr>
            </w:pPr>
            <w:r>
              <w:rPr>
                <w:b/>
                <w:sz w:val="16"/>
              </w:rPr>
              <w:t>WAN</w:t>
            </w:r>
          </w:p>
          <w:p>
            <w:pPr>
              <w:pStyle w:val="TableParagraph"/>
              <w:spacing w:line="180" w:lineRule="exact"/>
              <w:ind w:left="135"/>
              <w:rPr>
                <w:b/>
                <w:sz w:val="16"/>
              </w:rPr>
            </w:pPr>
            <w:r>
              <w:rPr>
                <w:b/>
                <w:sz w:val="16"/>
              </w:rPr>
              <w:t>Sniffer</w:t>
            </w:r>
          </w:p>
        </w:tc>
        <w:tc>
          <w:tcPr>
            <w:tcW w:w="556" w:type="dxa"/>
          </w:tcPr>
          <w:p>
            <w:pPr>
              <w:pStyle w:val="TableParagraph"/>
              <w:spacing w:line="151" w:lineRule="exact"/>
              <w:ind w:left="125"/>
              <w:rPr>
                <w:b/>
                <w:sz w:val="16"/>
              </w:rPr>
            </w:pPr>
            <w:r>
              <w:rPr>
                <w:b/>
                <w:sz w:val="16"/>
              </w:rPr>
              <w:t>FPR</w:t>
            </w:r>
          </w:p>
        </w:tc>
        <w:tc>
          <w:tcPr>
            <w:tcW w:w="738" w:type="dxa"/>
          </w:tcPr>
          <w:p>
            <w:pPr>
              <w:pStyle w:val="TableParagraph"/>
              <w:spacing w:line="149" w:lineRule="exact"/>
              <w:ind w:left="173"/>
              <w:rPr>
                <w:b/>
                <w:sz w:val="16"/>
              </w:rPr>
            </w:pPr>
            <w:r>
              <w:rPr>
                <w:b/>
                <w:sz w:val="16"/>
              </w:rPr>
              <w:t>Wi-Fi</w:t>
            </w:r>
          </w:p>
          <w:p>
            <w:pPr>
              <w:pStyle w:val="TableParagraph"/>
              <w:spacing w:line="180" w:lineRule="exact"/>
              <w:ind w:left="137"/>
              <w:rPr>
                <w:b/>
                <w:sz w:val="16"/>
              </w:rPr>
            </w:pPr>
            <w:r>
              <w:rPr>
                <w:b/>
                <w:sz w:val="16"/>
              </w:rPr>
              <w:t>Sniffer</w:t>
            </w:r>
          </w:p>
        </w:tc>
        <w:tc>
          <w:tcPr>
            <w:tcW w:w="556" w:type="dxa"/>
          </w:tcPr>
          <w:p>
            <w:pPr>
              <w:pStyle w:val="TableParagraph"/>
              <w:spacing w:line="151" w:lineRule="exact"/>
              <w:ind w:left="126"/>
              <w:rPr>
                <w:b/>
                <w:sz w:val="16"/>
              </w:rPr>
            </w:pPr>
            <w:r>
              <w:rPr>
                <w:b/>
                <w:sz w:val="16"/>
              </w:rPr>
              <w:t>FPR</w:t>
            </w:r>
          </w:p>
        </w:tc>
      </w:tr>
      <w:tr>
        <w:trPr>
          <w:trHeight w:val="177" w:hRule="atLeast"/>
        </w:trPr>
        <w:tc>
          <w:tcPr>
            <w:tcW w:w="1494" w:type="dxa"/>
            <w:vMerge w:val="restart"/>
          </w:tcPr>
          <w:p>
            <w:pPr>
              <w:pStyle w:val="TableParagraph"/>
              <w:spacing w:line="159" w:lineRule="exact"/>
              <w:rPr>
                <w:sz w:val="16"/>
              </w:rPr>
            </w:pPr>
            <w:r>
              <w:rPr>
                <w:sz w:val="16"/>
              </w:rPr>
              <w:t>WeMo Insight plug</w:t>
            </w:r>
          </w:p>
        </w:tc>
        <w:tc>
          <w:tcPr>
            <w:tcW w:w="927" w:type="dxa"/>
            <w:vMerge w:val="restart"/>
          </w:tcPr>
          <w:p>
            <w:pPr>
              <w:pStyle w:val="TableParagraph"/>
              <w:spacing w:line="159" w:lineRule="exact"/>
              <w:rPr>
                <w:sz w:val="16"/>
              </w:rPr>
            </w:pPr>
            <w:r>
              <w:rPr>
                <w:sz w:val="16"/>
              </w:rPr>
              <w:t>ON/OFF</w:t>
            </w:r>
          </w:p>
        </w:tc>
        <w:tc>
          <w:tcPr>
            <w:tcW w:w="3305" w:type="dxa"/>
          </w:tcPr>
          <w:p>
            <w:pPr>
              <w:pStyle w:val="TableParagraph"/>
              <w:ind w:left="142" w:right="133"/>
              <w:jc w:val="center"/>
              <w:rPr>
                <w:sz w:val="16"/>
              </w:rPr>
            </w:pPr>
            <w:r>
              <w:rPr>
                <w:rFonts w:ascii="Arial Unicode MS" w:hAnsi="Arial Unicode MS"/>
                <w:sz w:val="16"/>
              </w:rPr>
              <w:t>∗</w:t>
            </w:r>
            <w:r>
              <w:rPr>
                <w:b/>
                <w:sz w:val="16"/>
              </w:rPr>
              <w:t>S1: </w:t>
            </w:r>
            <w:r>
              <w:rPr>
                <w:sz w:val="16"/>
              </w:rPr>
              <w:t>PH-475 D-246</w:t>
            </w:r>
          </w:p>
        </w:tc>
        <w:tc>
          <w:tcPr>
            <w:tcW w:w="2029" w:type="dxa"/>
          </w:tcPr>
          <w:p>
            <w:pPr>
              <w:pStyle w:val="TableParagraph"/>
              <w:ind w:left="188" w:right="177"/>
              <w:jc w:val="center"/>
              <w:rPr>
                <w:sz w:val="16"/>
              </w:rPr>
            </w:pPr>
            <w:r>
              <w:rPr>
                <w:sz w:val="16"/>
              </w:rPr>
              <w:t>29 / 33 / 112 / 9</w:t>
            </w:r>
          </w:p>
        </w:tc>
        <w:tc>
          <w:tcPr>
            <w:tcW w:w="738" w:type="dxa"/>
            <w:vMerge w:val="restart"/>
          </w:tcPr>
          <w:p>
            <w:pPr>
              <w:pStyle w:val="TableParagraph"/>
              <w:spacing w:line="159" w:lineRule="exact"/>
              <w:ind w:left="12"/>
              <w:jc w:val="center"/>
              <w:rPr>
                <w:sz w:val="16"/>
              </w:rPr>
            </w:pPr>
            <w:r>
              <w:rPr>
                <w:w w:val="99"/>
                <w:sz w:val="16"/>
              </w:rPr>
              <w:t>-</w:t>
            </w:r>
          </w:p>
        </w:tc>
        <w:tc>
          <w:tcPr>
            <w:tcW w:w="556" w:type="dxa"/>
            <w:vMerge w:val="restart"/>
          </w:tcPr>
          <w:p>
            <w:pPr>
              <w:pStyle w:val="TableParagraph"/>
              <w:spacing w:line="159" w:lineRule="exact"/>
              <w:ind w:left="14"/>
              <w:jc w:val="center"/>
              <w:rPr>
                <w:sz w:val="16"/>
              </w:rPr>
            </w:pPr>
            <w:r>
              <w:rPr>
                <w:w w:val="99"/>
                <w:sz w:val="16"/>
              </w:rPr>
              <w:t>-</w:t>
            </w:r>
          </w:p>
        </w:tc>
        <w:tc>
          <w:tcPr>
            <w:tcW w:w="738" w:type="dxa"/>
            <w:vMerge w:val="restart"/>
          </w:tcPr>
          <w:p>
            <w:pPr>
              <w:pStyle w:val="TableParagraph"/>
              <w:spacing w:line="159" w:lineRule="exact"/>
              <w:ind w:left="126"/>
              <w:rPr>
                <w:sz w:val="16"/>
              </w:rPr>
            </w:pPr>
            <w:r>
              <w:rPr>
                <w:sz w:val="16"/>
              </w:rPr>
              <w:t>98.75%</w:t>
            </w:r>
          </w:p>
        </w:tc>
        <w:tc>
          <w:tcPr>
            <w:tcW w:w="556" w:type="dxa"/>
            <w:vMerge w:val="restart"/>
          </w:tcPr>
          <w:p>
            <w:pPr>
              <w:pStyle w:val="TableParagraph"/>
              <w:spacing w:line="159" w:lineRule="exact"/>
              <w:ind w:left="17"/>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927" w:type="dxa"/>
            <w:vMerge/>
            <w:tcBorders>
              <w:top w:val="nil"/>
            </w:tcBorders>
          </w:tcPr>
          <w:p>
            <w:pPr>
              <w:rPr>
                <w:sz w:val="2"/>
                <w:szCs w:val="2"/>
              </w:rPr>
            </w:pP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PH-475 D-246</w:t>
            </w:r>
          </w:p>
        </w:tc>
        <w:tc>
          <w:tcPr>
            <w:tcW w:w="2029" w:type="dxa"/>
          </w:tcPr>
          <w:p>
            <w:pPr>
              <w:pStyle w:val="TableParagraph"/>
              <w:spacing w:line="149" w:lineRule="exact"/>
              <w:ind w:left="188" w:right="177"/>
              <w:jc w:val="center"/>
              <w:rPr>
                <w:sz w:val="16"/>
              </w:rPr>
            </w:pPr>
            <w:r>
              <w:rPr>
                <w:sz w:val="16"/>
              </w:rPr>
              <w:t>31 / 42 / 111 / 15</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494" w:type="dxa"/>
            <w:vMerge w:val="restart"/>
          </w:tcPr>
          <w:p>
            <w:pPr>
              <w:pStyle w:val="TableParagraph"/>
              <w:spacing w:line="159" w:lineRule="exact"/>
              <w:rPr>
                <w:sz w:val="16"/>
              </w:rPr>
            </w:pPr>
            <w:r>
              <w:rPr>
                <w:sz w:val="16"/>
              </w:rPr>
              <w:t>Blink camera</w:t>
            </w:r>
          </w:p>
        </w:tc>
        <w:tc>
          <w:tcPr>
            <w:tcW w:w="927" w:type="dxa"/>
            <w:vMerge w:val="restart"/>
          </w:tcPr>
          <w:p>
            <w:pPr>
              <w:pStyle w:val="TableParagraph"/>
              <w:spacing w:line="159" w:lineRule="exact"/>
              <w:rPr>
                <w:sz w:val="16"/>
              </w:rPr>
            </w:pPr>
            <w:r>
              <w:rPr>
                <w:sz w:val="16"/>
              </w:rPr>
              <w:t>Watch</w:t>
            </w:r>
          </w:p>
        </w:tc>
        <w:tc>
          <w:tcPr>
            <w:tcW w:w="3305" w:type="dxa"/>
          </w:tcPr>
          <w:p>
            <w:pPr>
              <w:pStyle w:val="TableParagraph"/>
              <w:ind w:left="142" w:right="133"/>
              <w:jc w:val="center"/>
              <w:rPr>
                <w:sz w:val="16"/>
              </w:rPr>
            </w:pPr>
            <w:r>
              <w:rPr>
                <w:rFonts w:ascii="Arial Unicode MS" w:hAnsi="Arial Unicode MS"/>
                <w:sz w:val="16"/>
              </w:rPr>
              <w:t>∗</w:t>
            </w:r>
            <w:r>
              <w:rPr>
                <w:b/>
                <w:sz w:val="16"/>
              </w:rPr>
              <w:t>S1: </w:t>
            </w:r>
            <w:r>
              <w:rPr>
                <w:sz w:val="16"/>
              </w:rPr>
              <w:t>C-331 S-299 C-139</w:t>
            </w:r>
          </w:p>
        </w:tc>
        <w:tc>
          <w:tcPr>
            <w:tcW w:w="2029" w:type="dxa"/>
          </w:tcPr>
          <w:p>
            <w:pPr>
              <w:pStyle w:val="TableParagraph"/>
              <w:ind w:left="188" w:right="177"/>
              <w:jc w:val="center"/>
              <w:rPr>
                <w:sz w:val="16"/>
              </w:rPr>
            </w:pPr>
            <w:r>
              <w:rPr>
                <w:sz w:val="16"/>
              </w:rPr>
              <w:t>267 / 273 / 331 / 8</w:t>
            </w:r>
          </w:p>
        </w:tc>
        <w:tc>
          <w:tcPr>
            <w:tcW w:w="738" w:type="dxa"/>
            <w:vMerge w:val="restart"/>
          </w:tcPr>
          <w:p>
            <w:pPr>
              <w:pStyle w:val="TableParagraph"/>
              <w:spacing w:line="159" w:lineRule="exact"/>
              <w:ind w:left="184"/>
              <w:rPr>
                <w:sz w:val="16"/>
              </w:rPr>
            </w:pPr>
            <w:r>
              <w:rPr>
                <w:sz w:val="16"/>
              </w:rPr>
              <w:t>100%</w:t>
            </w:r>
          </w:p>
        </w:tc>
        <w:tc>
          <w:tcPr>
            <w:tcW w:w="556" w:type="dxa"/>
            <w:vMerge w:val="restart"/>
          </w:tcPr>
          <w:p>
            <w:pPr>
              <w:pStyle w:val="TableParagraph"/>
              <w:spacing w:line="159" w:lineRule="exact"/>
              <w:ind w:left="14"/>
              <w:jc w:val="center"/>
              <w:rPr>
                <w:sz w:val="16"/>
              </w:rPr>
            </w:pPr>
            <w:r>
              <w:rPr>
                <w:w w:val="99"/>
                <w:sz w:val="16"/>
              </w:rPr>
              <w:t>0</w:t>
            </w:r>
          </w:p>
        </w:tc>
        <w:tc>
          <w:tcPr>
            <w:tcW w:w="738" w:type="dxa"/>
            <w:vMerge w:val="restart"/>
          </w:tcPr>
          <w:p>
            <w:pPr>
              <w:pStyle w:val="TableParagraph"/>
              <w:spacing w:line="159" w:lineRule="exact"/>
              <w:ind w:left="185"/>
              <w:rPr>
                <w:sz w:val="16"/>
              </w:rPr>
            </w:pPr>
            <w:r>
              <w:rPr>
                <w:sz w:val="16"/>
              </w:rPr>
              <w:t>100%</w:t>
            </w:r>
          </w:p>
        </w:tc>
        <w:tc>
          <w:tcPr>
            <w:tcW w:w="556" w:type="dxa"/>
            <w:vMerge w:val="restart"/>
          </w:tcPr>
          <w:p>
            <w:pPr>
              <w:pStyle w:val="TableParagraph"/>
              <w:spacing w:line="159" w:lineRule="exact"/>
              <w:ind w:left="17"/>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927" w:type="dxa"/>
            <w:vMerge/>
            <w:tcBorders>
              <w:top w:val="nil"/>
            </w:tcBorders>
          </w:tcPr>
          <w:p>
            <w:pPr>
              <w:rPr>
                <w:sz w:val="2"/>
                <w:szCs w:val="2"/>
              </w:rPr>
            </w:pP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C-331 S-299 C-139</w:t>
            </w:r>
          </w:p>
        </w:tc>
        <w:tc>
          <w:tcPr>
            <w:tcW w:w="2029" w:type="dxa"/>
          </w:tcPr>
          <w:p>
            <w:pPr>
              <w:pStyle w:val="TableParagraph"/>
              <w:spacing w:line="149" w:lineRule="exact"/>
              <w:ind w:left="188" w:right="177"/>
              <w:jc w:val="center"/>
              <w:rPr>
                <w:sz w:val="16"/>
              </w:rPr>
            </w:pPr>
            <w:r>
              <w:rPr>
                <w:sz w:val="16"/>
              </w:rPr>
              <w:t>170 / 269 / 289 / 19</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927" w:type="dxa"/>
            <w:vMerge w:val="restart"/>
          </w:tcPr>
          <w:p>
            <w:pPr>
              <w:pStyle w:val="TableParagraph"/>
              <w:spacing w:line="151" w:lineRule="exact"/>
              <w:rPr>
                <w:sz w:val="16"/>
              </w:rPr>
            </w:pPr>
            <w:r>
              <w:rPr>
                <w:sz w:val="16"/>
              </w:rPr>
              <w:t>Photo</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C-331 C-123 S-139 S-123 S-187 C-1467</w:t>
            </w:r>
          </w:p>
        </w:tc>
        <w:tc>
          <w:tcPr>
            <w:tcW w:w="2029" w:type="dxa"/>
          </w:tcPr>
          <w:p>
            <w:pPr>
              <w:pStyle w:val="TableParagraph"/>
              <w:spacing w:line="149" w:lineRule="exact"/>
              <w:ind w:left="188" w:right="177"/>
              <w:jc w:val="center"/>
              <w:rPr>
                <w:sz w:val="16"/>
              </w:rPr>
            </w:pPr>
            <w:r>
              <w:rPr>
                <w:sz w:val="16"/>
              </w:rPr>
              <w:t>281 / 644 / 1,299 / 348</w:t>
            </w:r>
          </w:p>
        </w:tc>
        <w:tc>
          <w:tcPr>
            <w:tcW w:w="738" w:type="dxa"/>
            <w:vMerge w:val="restart"/>
          </w:tcPr>
          <w:p>
            <w:pPr>
              <w:pStyle w:val="TableParagraph"/>
              <w:spacing w:line="151" w:lineRule="exact"/>
              <w:ind w:left="124"/>
              <w:rPr>
                <w:sz w:val="16"/>
              </w:rPr>
            </w:pPr>
            <w:r>
              <w:rPr>
                <w:sz w:val="16"/>
              </w:rPr>
              <w:t>97.37%</w:t>
            </w:r>
          </w:p>
        </w:tc>
        <w:tc>
          <w:tcPr>
            <w:tcW w:w="556" w:type="dxa"/>
            <w:vMerge w:val="restart"/>
          </w:tcPr>
          <w:p>
            <w:pPr>
              <w:pStyle w:val="TableParagraph"/>
              <w:spacing w:line="151" w:lineRule="exact"/>
              <w:ind w:left="14"/>
              <w:jc w:val="center"/>
              <w:rPr>
                <w:sz w:val="16"/>
              </w:rPr>
            </w:pPr>
            <w:r>
              <w:rPr>
                <w:w w:val="99"/>
                <w:sz w:val="16"/>
              </w:rPr>
              <w:t>0</w:t>
            </w:r>
          </w:p>
        </w:tc>
        <w:tc>
          <w:tcPr>
            <w:tcW w:w="738" w:type="dxa"/>
            <w:vMerge w:val="restart"/>
          </w:tcPr>
          <w:p>
            <w:pPr>
              <w:pStyle w:val="TableParagraph"/>
              <w:spacing w:line="151" w:lineRule="exact"/>
              <w:ind w:left="126"/>
              <w:rPr>
                <w:sz w:val="16"/>
              </w:rPr>
            </w:pPr>
            <w:r>
              <w:rPr>
                <w:sz w:val="16"/>
              </w:rPr>
              <w:t>97.50%</w:t>
            </w:r>
          </w:p>
        </w:tc>
        <w:tc>
          <w:tcPr>
            <w:tcW w:w="556" w:type="dxa"/>
            <w:vMerge w:val="restart"/>
          </w:tcPr>
          <w:p>
            <w:pPr>
              <w:pStyle w:val="TableParagraph"/>
              <w:spacing w:line="151" w:lineRule="exact"/>
              <w:ind w:left="17"/>
              <w:jc w:val="center"/>
              <w:rPr>
                <w:sz w:val="16"/>
              </w:rPr>
            </w:pPr>
            <w:r>
              <w:rPr>
                <w:w w:val="99"/>
                <w:sz w:val="16"/>
              </w:rPr>
              <w:t>0</w:t>
            </w:r>
          </w:p>
        </w:tc>
      </w:tr>
      <w:tr>
        <w:trPr>
          <w:trHeight w:val="169" w:hRule="atLeast"/>
        </w:trPr>
        <w:tc>
          <w:tcPr>
            <w:tcW w:w="1494" w:type="dxa"/>
            <w:vMerge/>
            <w:tcBorders>
              <w:top w:val="nil"/>
            </w:tcBorders>
          </w:tcPr>
          <w:p>
            <w:pPr>
              <w:rPr>
                <w:sz w:val="2"/>
                <w:szCs w:val="2"/>
              </w:rPr>
            </w:pPr>
          </w:p>
        </w:tc>
        <w:tc>
          <w:tcPr>
            <w:tcW w:w="927" w:type="dxa"/>
            <w:vMerge/>
            <w:tcBorders>
              <w:top w:val="nil"/>
            </w:tcBorders>
          </w:tcPr>
          <w:p>
            <w:pPr>
              <w:rPr>
                <w:sz w:val="2"/>
                <w:szCs w:val="2"/>
              </w:rPr>
            </w:pP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C-331 C-123 S-139 S-123 S-187 C-1467</w:t>
            </w:r>
          </w:p>
        </w:tc>
        <w:tc>
          <w:tcPr>
            <w:tcW w:w="2029" w:type="dxa"/>
          </w:tcPr>
          <w:p>
            <w:pPr>
              <w:pStyle w:val="TableParagraph"/>
              <w:spacing w:line="149" w:lineRule="exact"/>
              <w:ind w:left="188" w:right="177"/>
              <w:jc w:val="center"/>
              <w:rPr>
                <w:sz w:val="16"/>
              </w:rPr>
            </w:pPr>
            <w:r>
              <w:rPr>
                <w:sz w:val="16"/>
              </w:rPr>
              <w:t>281 / 742 / 2,493 / 745</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494" w:type="dxa"/>
            <w:vMerge w:val="restart"/>
          </w:tcPr>
          <w:p>
            <w:pPr>
              <w:pStyle w:val="TableParagraph"/>
              <w:rPr>
                <w:sz w:val="16"/>
              </w:rPr>
            </w:pPr>
            <w:r>
              <w:rPr>
                <w:sz w:val="16"/>
              </w:rPr>
              <w:t>TP-Link plug</w:t>
            </w:r>
          </w:p>
          <w:p>
            <w:pPr>
              <w:pStyle w:val="TableParagraph"/>
              <w:spacing w:line="182" w:lineRule="exact"/>
              <w:rPr>
                <w:sz w:val="16"/>
              </w:rPr>
            </w:pPr>
            <w:r>
              <w:rPr>
                <w:sz w:val="16"/>
              </w:rPr>
              <w:t>(Device-Cloud)</w:t>
            </w:r>
          </w:p>
        </w:tc>
        <w:tc>
          <w:tcPr>
            <w:tcW w:w="927" w:type="dxa"/>
          </w:tcPr>
          <w:p>
            <w:pPr>
              <w:pStyle w:val="TableParagraph"/>
              <w:rPr>
                <w:sz w:val="16"/>
              </w:rPr>
            </w:pPr>
            <w:r>
              <w:rPr>
                <w:sz w:val="16"/>
              </w:rPr>
              <w:t>ON</w:t>
            </w:r>
          </w:p>
        </w:tc>
        <w:tc>
          <w:tcPr>
            <w:tcW w:w="3305" w:type="dxa"/>
          </w:tcPr>
          <w:p>
            <w:pPr>
              <w:pStyle w:val="TableParagraph"/>
              <w:ind w:left="142" w:right="133"/>
              <w:jc w:val="center"/>
              <w:rPr>
                <w:sz w:val="16"/>
              </w:rPr>
            </w:pPr>
            <w:r>
              <w:rPr>
                <w:rFonts w:ascii="Arial Unicode MS" w:hAnsi="Arial Unicode MS"/>
                <w:sz w:val="16"/>
              </w:rPr>
              <w:t>∗</w:t>
            </w:r>
            <w:r>
              <w:rPr>
                <w:b/>
                <w:sz w:val="16"/>
              </w:rPr>
              <w:t>S1: </w:t>
            </w:r>
            <w:r>
              <w:rPr>
                <w:sz w:val="16"/>
              </w:rPr>
              <w:t>C-592 S-1234 S-100</w:t>
            </w:r>
          </w:p>
        </w:tc>
        <w:tc>
          <w:tcPr>
            <w:tcW w:w="2029" w:type="dxa"/>
            <w:vMerge w:val="restart"/>
          </w:tcPr>
          <w:p>
            <w:pPr>
              <w:pStyle w:val="TableParagraph"/>
              <w:spacing w:line="159" w:lineRule="exact"/>
              <w:ind w:left="502"/>
              <w:rPr>
                <w:sz w:val="16"/>
              </w:rPr>
            </w:pPr>
            <w:r>
              <w:rPr>
                <w:sz w:val="16"/>
              </w:rPr>
              <w:t>70 / 74 / 85 / 2</w:t>
            </w:r>
          </w:p>
        </w:tc>
        <w:tc>
          <w:tcPr>
            <w:tcW w:w="738" w:type="dxa"/>
            <w:vMerge w:val="restart"/>
          </w:tcPr>
          <w:p>
            <w:pPr>
              <w:pStyle w:val="TableParagraph"/>
              <w:spacing w:line="159" w:lineRule="exact"/>
              <w:ind w:left="184"/>
              <w:rPr>
                <w:sz w:val="16"/>
              </w:rPr>
            </w:pPr>
            <w:r>
              <w:rPr>
                <w:sz w:val="16"/>
              </w:rPr>
              <w:t>100%</w:t>
            </w:r>
          </w:p>
        </w:tc>
        <w:tc>
          <w:tcPr>
            <w:tcW w:w="556" w:type="dxa"/>
            <w:vMerge w:val="restart"/>
          </w:tcPr>
          <w:p>
            <w:pPr>
              <w:pStyle w:val="TableParagraph"/>
              <w:spacing w:line="159" w:lineRule="exact"/>
              <w:ind w:left="14"/>
              <w:jc w:val="center"/>
              <w:rPr>
                <w:sz w:val="16"/>
              </w:rPr>
            </w:pPr>
            <w:r>
              <w:rPr>
                <w:w w:val="99"/>
                <w:sz w:val="16"/>
              </w:rPr>
              <w:t>0</w:t>
            </w:r>
          </w:p>
        </w:tc>
        <w:tc>
          <w:tcPr>
            <w:tcW w:w="738" w:type="dxa"/>
            <w:vMerge w:val="restart"/>
          </w:tcPr>
          <w:p>
            <w:pPr>
              <w:pStyle w:val="TableParagraph"/>
              <w:spacing w:line="159" w:lineRule="exact"/>
              <w:ind w:left="15"/>
              <w:jc w:val="center"/>
              <w:rPr>
                <w:sz w:val="16"/>
              </w:rPr>
            </w:pPr>
            <w:r>
              <w:rPr>
                <w:w w:val="99"/>
                <w:sz w:val="16"/>
              </w:rPr>
              <w:t>-</w:t>
            </w:r>
          </w:p>
        </w:tc>
        <w:tc>
          <w:tcPr>
            <w:tcW w:w="556" w:type="dxa"/>
            <w:vMerge w:val="restart"/>
          </w:tcPr>
          <w:p>
            <w:pPr>
              <w:pStyle w:val="TableParagraph"/>
              <w:spacing w:line="159" w:lineRule="exact"/>
              <w:ind w:left="17"/>
              <w:jc w:val="center"/>
              <w:rPr>
                <w:sz w:val="16"/>
              </w:rPr>
            </w:pPr>
            <w:r>
              <w:rPr>
                <w:w w:val="99"/>
                <w:sz w:val="16"/>
              </w:rPr>
              <w:t>-</w:t>
            </w: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OFF</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C-593 S-1235 S-100</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ON</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C-605 S-1213 S-100</w:t>
            </w:r>
          </w:p>
        </w:tc>
        <w:tc>
          <w:tcPr>
            <w:tcW w:w="2029" w:type="dxa"/>
            <w:vMerge w:val="restart"/>
          </w:tcPr>
          <w:p>
            <w:pPr>
              <w:pStyle w:val="TableParagraph"/>
              <w:spacing w:line="151" w:lineRule="exact"/>
              <w:ind w:left="502"/>
              <w:rPr>
                <w:sz w:val="16"/>
              </w:rPr>
            </w:pPr>
            <w:r>
              <w:rPr>
                <w:sz w:val="16"/>
              </w:rPr>
              <w:t>16 / 19 / 29 / 2</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OFF</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C-606 S-1214 S-100</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356" w:hRule="atLeast"/>
        </w:trPr>
        <w:tc>
          <w:tcPr>
            <w:tcW w:w="1494" w:type="dxa"/>
            <w:vMerge w:val="restart"/>
          </w:tcPr>
          <w:p>
            <w:pPr>
              <w:pStyle w:val="TableParagraph"/>
              <w:rPr>
                <w:sz w:val="16"/>
              </w:rPr>
            </w:pPr>
            <w:r>
              <w:rPr>
                <w:sz w:val="16"/>
              </w:rPr>
              <w:t>TP-Link plug</w:t>
            </w:r>
          </w:p>
          <w:p>
            <w:pPr>
              <w:pStyle w:val="TableParagraph"/>
              <w:spacing w:line="232" w:lineRule="auto" w:before="2"/>
              <w:ind w:right="227"/>
              <w:rPr>
                <w:sz w:val="16"/>
              </w:rPr>
            </w:pPr>
            <w:r>
              <w:rPr>
                <w:sz w:val="16"/>
              </w:rPr>
              <w:t>(Phone-Device &amp; Device-Cloud)</w:t>
            </w:r>
          </w:p>
        </w:tc>
        <w:tc>
          <w:tcPr>
            <w:tcW w:w="927" w:type="dxa"/>
          </w:tcPr>
          <w:p>
            <w:pPr>
              <w:pStyle w:val="TableParagraph"/>
              <w:spacing w:line="159" w:lineRule="exact"/>
              <w:rPr>
                <w:sz w:val="16"/>
              </w:rPr>
            </w:pPr>
            <w:r>
              <w:rPr>
                <w:sz w:val="16"/>
              </w:rPr>
              <w:t>ON</w:t>
            </w:r>
          </w:p>
        </w:tc>
        <w:tc>
          <w:tcPr>
            <w:tcW w:w="3305" w:type="dxa"/>
          </w:tcPr>
          <w:p>
            <w:pPr>
              <w:pStyle w:val="TableParagraph"/>
              <w:spacing w:line="134" w:lineRule="auto"/>
              <w:ind w:left="838"/>
              <w:rPr>
                <w:sz w:val="16"/>
              </w:rPr>
            </w:pPr>
            <w:r>
              <w:rPr>
                <w:b/>
                <w:w w:val="99"/>
                <w:position w:val="-17"/>
                <w:sz w:val="16"/>
              </w:rPr>
              <w:t>S</w:t>
            </w:r>
            <w:r>
              <w:rPr>
                <w:b/>
                <w:spacing w:val="-15"/>
                <w:w w:val="99"/>
                <w:position w:val="-17"/>
                <w:sz w:val="16"/>
              </w:rPr>
              <w:t>2</w:t>
            </w:r>
            <w:r>
              <w:rPr>
                <w:rFonts w:ascii="Arial Unicode MS" w:hAnsi="Arial Unicode MS"/>
                <w:spacing w:val="-71"/>
                <w:w w:val="135"/>
                <w:sz w:val="16"/>
              </w:rPr>
              <w:t>∗</w:t>
            </w:r>
            <w:r>
              <w:rPr>
                <w:b/>
                <w:w w:val="99"/>
                <w:position w:val="-17"/>
                <w:sz w:val="16"/>
              </w:rPr>
              <w:t>:</w:t>
            </w:r>
            <w:r>
              <w:rPr>
                <w:b/>
                <w:spacing w:val="-23"/>
                <w:position w:val="-17"/>
                <w:sz w:val="16"/>
              </w:rPr>
              <w:t> </w:t>
            </w:r>
            <w:r>
              <w:rPr>
                <w:b/>
                <w:w w:val="99"/>
                <w:sz w:val="16"/>
              </w:rPr>
              <w:t>S1:</w:t>
            </w:r>
            <w:r>
              <w:rPr>
                <w:b/>
                <w:spacing w:val="15"/>
                <w:sz w:val="16"/>
              </w:rPr>
              <w:t> </w:t>
            </w:r>
            <w:r>
              <w:rPr>
                <w:w w:val="99"/>
                <w:sz w:val="16"/>
              </w:rPr>
              <w:t>PH-172</w:t>
            </w:r>
            <w:r>
              <w:rPr>
                <w:spacing w:val="15"/>
                <w:sz w:val="16"/>
              </w:rPr>
              <w:t> </w:t>
            </w:r>
            <w:r>
              <w:rPr>
                <w:w w:val="99"/>
                <w:sz w:val="16"/>
              </w:rPr>
              <w:t>D-115</w:t>
            </w:r>
          </w:p>
          <w:p>
            <w:pPr>
              <w:pStyle w:val="TableParagraph"/>
              <w:spacing w:line="90" w:lineRule="exact"/>
              <w:ind w:left="1115"/>
              <w:rPr>
                <w:sz w:val="16"/>
              </w:rPr>
            </w:pPr>
            <w:r>
              <w:rPr>
                <w:sz w:val="16"/>
              </w:rPr>
              <w:t>C-592 S-1234 S-100</w:t>
            </w:r>
          </w:p>
        </w:tc>
        <w:tc>
          <w:tcPr>
            <w:tcW w:w="2029" w:type="dxa"/>
            <w:vMerge w:val="restart"/>
          </w:tcPr>
          <w:p>
            <w:pPr>
              <w:pStyle w:val="TableParagraph"/>
              <w:spacing w:line="159" w:lineRule="exact"/>
              <w:ind w:left="143"/>
              <w:rPr>
                <w:sz w:val="16"/>
              </w:rPr>
            </w:pPr>
            <w:r>
              <w:rPr>
                <w:sz w:val="16"/>
              </w:rPr>
              <w:t>406 / 743 / 10,667 / 1,417</w:t>
            </w:r>
          </w:p>
        </w:tc>
        <w:tc>
          <w:tcPr>
            <w:tcW w:w="738" w:type="dxa"/>
            <w:vMerge w:val="restart"/>
          </w:tcPr>
          <w:p>
            <w:pPr>
              <w:pStyle w:val="TableParagraph"/>
              <w:spacing w:line="159" w:lineRule="exact"/>
              <w:ind w:left="12"/>
              <w:jc w:val="center"/>
              <w:rPr>
                <w:sz w:val="16"/>
              </w:rPr>
            </w:pPr>
            <w:r>
              <w:rPr>
                <w:w w:val="99"/>
                <w:sz w:val="16"/>
              </w:rPr>
              <w:t>-</w:t>
            </w:r>
          </w:p>
        </w:tc>
        <w:tc>
          <w:tcPr>
            <w:tcW w:w="556" w:type="dxa"/>
            <w:vMerge w:val="restart"/>
          </w:tcPr>
          <w:p>
            <w:pPr>
              <w:pStyle w:val="TableParagraph"/>
              <w:spacing w:line="159" w:lineRule="exact"/>
              <w:ind w:left="14"/>
              <w:jc w:val="center"/>
              <w:rPr>
                <w:sz w:val="16"/>
              </w:rPr>
            </w:pPr>
            <w:r>
              <w:rPr>
                <w:w w:val="99"/>
                <w:sz w:val="16"/>
              </w:rPr>
              <w:t>-</w:t>
            </w:r>
          </w:p>
        </w:tc>
        <w:tc>
          <w:tcPr>
            <w:tcW w:w="738" w:type="dxa"/>
            <w:vMerge w:val="restart"/>
          </w:tcPr>
          <w:p>
            <w:pPr>
              <w:pStyle w:val="TableParagraph"/>
              <w:spacing w:line="159" w:lineRule="exact"/>
              <w:ind w:left="185"/>
              <w:rPr>
                <w:sz w:val="16"/>
              </w:rPr>
            </w:pPr>
            <w:r>
              <w:rPr>
                <w:sz w:val="16"/>
              </w:rPr>
              <w:t>100%</w:t>
            </w:r>
          </w:p>
        </w:tc>
        <w:tc>
          <w:tcPr>
            <w:tcW w:w="556" w:type="dxa"/>
            <w:vMerge w:val="restart"/>
          </w:tcPr>
          <w:p>
            <w:pPr>
              <w:pStyle w:val="TableParagraph"/>
              <w:spacing w:line="159" w:lineRule="exact"/>
              <w:ind w:left="17"/>
              <w:jc w:val="center"/>
              <w:rPr>
                <w:sz w:val="16"/>
              </w:rPr>
            </w:pPr>
            <w:r>
              <w:rPr>
                <w:w w:val="99"/>
                <w:sz w:val="16"/>
              </w:rPr>
              <w:t>0</w:t>
            </w:r>
          </w:p>
        </w:tc>
      </w:tr>
      <w:tr>
        <w:trPr>
          <w:trHeight w:val="315" w:hRule="atLeast"/>
        </w:trPr>
        <w:tc>
          <w:tcPr>
            <w:tcW w:w="1494" w:type="dxa"/>
            <w:vMerge/>
            <w:tcBorders>
              <w:top w:val="nil"/>
            </w:tcBorders>
          </w:tcPr>
          <w:p>
            <w:pPr>
              <w:rPr>
                <w:sz w:val="2"/>
                <w:szCs w:val="2"/>
              </w:rPr>
            </w:pPr>
          </w:p>
        </w:tc>
        <w:tc>
          <w:tcPr>
            <w:tcW w:w="927" w:type="dxa"/>
          </w:tcPr>
          <w:p>
            <w:pPr>
              <w:pStyle w:val="TableParagraph"/>
              <w:spacing w:line="119" w:lineRule="exact"/>
              <w:rPr>
                <w:sz w:val="16"/>
              </w:rPr>
            </w:pPr>
            <w:r>
              <w:rPr>
                <w:sz w:val="16"/>
              </w:rPr>
              <w:t>OFF</w:t>
            </w:r>
          </w:p>
        </w:tc>
        <w:tc>
          <w:tcPr>
            <w:tcW w:w="3305" w:type="dxa"/>
          </w:tcPr>
          <w:p>
            <w:pPr>
              <w:pStyle w:val="TableParagraph"/>
              <w:spacing w:line="93" w:lineRule="auto"/>
              <w:ind w:left="838"/>
              <w:rPr>
                <w:sz w:val="16"/>
              </w:rPr>
            </w:pPr>
            <w:r>
              <w:rPr>
                <w:b/>
                <w:w w:val="99"/>
                <w:position w:val="-17"/>
                <w:sz w:val="16"/>
              </w:rPr>
              <w:t>S</w:t>
            </w:r>
            <w:r>
              <w:rPr>
                <w:b/>
                <w:spacing w:val="-15"/>
                <w:w w:val="99"/>
                <w:position w:val="-17"/>
                <w:sz w:val="16"/>
              </w:rPr>
              <w:t>2</w:t>
            </w:r>
            <w:r>
              <w:rPr>
                <w:rFonts w:ascii="Arial Unicode MS" w:hAnsi="Arial Unicode MS"/>
                <w:spacing w:val="-71"/>
                <w:w w:val="135"/>
                <w:sz w:val="16"/>
              </w:rPr>
              <w:t>∗</w:t>
            </w:r>
            <w:r>
              <w:rPr>
                <w:b/>
                <w:w w:val="99"/>
                <w:position w:val="-17"/>
                <w:sz w:val="16"/>
              </w:rPr>
              <w:t>:</w:t>
            </w:r>
            <w:r>
              <w:rPr>
                <w:b/>
                <w:spacing w:val="-23"/>
                <w:position w:val="-17"/>
                <w:sz w:val="16"/>
              </w:rPr>
              <w:t> </w:t>
            </w:r>
            <w:r>
              <w:rPr>
                <w:b/>
                <w:w w:val="99"/>
                <w:sz w:val="16"/>
              </w:rPr>
              <w:t>S1:</w:t>
            </w:r>
            <w:r>
              <w:rPr>
                <w:b/>
                <w:spacing w:val="15"/>
                <w:sz w:val="16"/>
              </w:rPr>
              <w:t> </w:t>
            </w:r>
            <w:r>
              <w:rPr>
                <w:w w:val="99"/>
                <w:sz w:val="16"/>
              </w:rPr>
              <w:t>PH-172</w:t>
            </w:r>
            <w:r>
              <w:rPr>
                <w:spacing w:val="15"/>
                <w:sz w:val="16"/>
              </w:rPr>
              <w:t> </w:t>
            </w:r>
            <w:r>
              <w:rPr>
                <w:w w:val="99"/>
                <w:sz w:val="16"/>
              </w:rPr>
              <w:t>D-115</w:t>
            </w:r>
          </w:p>
          <w:p>
            <w:pPr>
              <w:pStyle w:val="TableParagraph"/>
              <w:spacing w:line="128" w:lineRule="exact"/>
              <w:ind w:left="1115"/>
              <w:rPr>
                <w:sz w:val="16"/>
              </w:rPr>
            </w:pPr>
            <w:r>
              <w:rPr>
                <w:sz w:val="16"/>
              </w:rPr>
              <w:t>C-593 S-1235 S-100</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290" w:hRule="atLeast"/>
        </w:trPr>
        <w:tc>
          <w:tcPr>
            <w:tcW w:w="1494" w:type="dxa"/>
            <w:vMerge/>
            <w:tcBorders>
              <w:top w:val="nil"/>
            </w:tcBorders>
          </w:tcPr>
          <w:p>
            <w:pPr>
              <w:rPr>
                <w:sz w:val="2"/>
                <w:szCs w:val="2"/>
              </w:rPr>
            </w:pPr>
          </w:p>
        </w:tc>
        <w:tc>
          <w:tcPr>
            <w:tcW w:w="927" w:type="dxa"/>
          </w:tcPr>
          <w:p>
            <w:pPr>
              <w:pStyle w:val="TableParagraph"/>
              <w:spacing w:line="93" w:lineRule="exact"/>
              <w:rPr>
                <w:sz w:val="16"/>
              </w:rPr>
            </w:pPr>
            <w:r>
              <w:rPr>
                <w:sz w:val="16"/>
              </w:rPr>
              <w:t>ON</w:t>
            </w:r>
          </w:p>
        </w:tc>
        <w:tc>
          <w:tcPr>
            <w:tcW w:w="3305" w:type="dxa"/>
          </w:tcPr>
          <w:p>
            <w:pPr>
              <w:pStyle w:val="TableParagraph"/>
              <w:spacing w:line="64" w:lineRule="auto"/>
              <w:ind w:left="838"/>
              <w:rPr>
                <w:sz w:val="16"/>
              </w:rPr>
            </w:pPr>
            <w:r>
              <w:rPr>
                <w:b/>
                <w:w w:val="99"/>
                <w:position w:val="-17"/>
                <w:sz w:val="16"/>
              </w:rPr>
              <w:t>S</w:t>
            </w:r>
            <w:r>
              <w:rPr>
                <w:b/>
                <w:spacing w:val="-10"/>
                <w:w w:val="99"/>
                <w:position w:val="-17"/>
                <w:sz w:val="16"/>
              </w:rPr>
              <w:t>2</w:t>
            </w:r>
            <w:r>
              <w:rPr>
                <w:rFonts w:ascii="Arial Unicode MS" w:hAnsi="Arial Unicode MS"/>
                <w:spacing w:val="-66"/>
                <w:w w:val="84"/>
                <w:sz w:val="16"/>
              </w:rPr>
              <w:t>†</w:t>
            </w:r>
            <w:r>
              <w:rPr>
                <w:b/>
                <w:spacing w:val="11"/>
                <w:w w:val="99"/>
                <w:position w:val="-17"/>
                <w:sz w:val="16"/>
              </w:rPr>
              <w:t>:</w:t>
            </w:r>
            <w:r>
              <w:rPr>
                <w:b/>
                <w:w w:val="99"/>
                <w:sz w:val="16"/>
              </w:rPr>
              <w:t>S1:</w:t>
            </w:r>
            <w:r>
              <w:rPr>
                <w:b/>
                <w:spacing w:val="15"/>
                <w:sz w:val="16"/>
              </w:rPr>
              <w:t> </w:t>
            </w:r>
            <w:r>
              <w:rPr>
                <w:w w:val="99"/>
                <w:sz w:val="16"/>
              </w:rPr>
              <w:t>PH-172</w:t>
            </w:r>
            <w:r>
              <w:rPr>
                <w:spacing w:val="15"/>
                <w:sz w:val="16"/>
              </w:rPr>
              <w:t> </w:t>
            </w:r>
            <w:r>
              <w:rPr>
                <w:w w:val="99"/>
                <w:sz w:val="16"/>
              </w:rPr>
              <w:t>D-115</w:t>
            </w:r>
          </w:p>
          <w:p>
            <w:pPr>
              <w:pStyle w:val="TableParagraph"/>
              <w:spacing w:line="154" w:lineRule="exact"/>
              <w:ind w:left="1115"/>
              <w:rPr>
                <w:sz w:val="16"/>
              </w:rPr>
            </w:pPr>
            <w:r>
              <w:rPr>
                <w:sz w:val="16"/>
              </w:rPr>
              <w:t>C-605 S-1213 S-100</w:t>
            </w:r>
          </w:p>
        </w:tc>
        <w:tc>
          <w:tcPr>
            <w:tcW w:w="2029" w:type="dxa"/>
            <w:vMerge w:val="restart"/>
          </w:tcPr>
          <w:p>
            <w:pPr>
              <w:pStyle w:val="TableParagraph"/>
              <w:spacing w:line="93" w:lineRule="exact"/>
              <w:ind w:left="303"/>
              <w:rPr>
                <w:sz w:val="16"/>
              </w:rPr>
            </w:pPr>
            <w:r>
              <w:rPr>
                <w:sz w:val="16"/>
              </w:rPr>
              <w:t>197 / 382 / 663 / 165</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276" w:hRule="atLeast"/>
        </w:trPr>
        <w:tc>
          <w:tcPr>
            <w:tcW w:w="1494" w:type="dxa"/>
            <w:vMerge/>
            <w:tcBorders>
              <w:top w:val="nil"/>
            </w:tcBorders>
          </w:tcPr>
          <w:p>
            <w:pPr>
              <w:rPr>
                <w:sz w:val="2"/>
                <w:szCs w:val="2"/>
              </w:rPr>
            </w:pPr>
          </w:p>
        </w:tc>
        <w:tc>
          <w:tcPr>
            <w:tcW w:w="927" w:type="dxa"/>
          </w:tcPr>
          <w:p>
            <w:pPr>
              <w:pStyle w:val="TableParagraph"/>
              <w:spacing w:line="79" w:lineRule="exact"/>
              <w:rPr>
                <w:sz w:val="16"/>
              </w:rPr>
            </w:pPr>
            <w:r>
              <w:rPr>
                <w:sz w:val="16"/>
              </w:rPr>
              <w:t>OFF</w:t>
            </w:r>
          </w:p>
        </w:tc>
        <w:tc>
          <w:tcPr>
            <w:tcW w:w="3305" w:type="dxa"/>
          </w:tcPr>
          <w:p>
            <w:pPr>
              <w:pStyle w:val="TableParagraph"/>
              <w:spacing w:line="48" w:lineRule="auto"/>
              <w:ind w:left="838"/>
              <w:rPr>
                <w:sz w:val="16"/>
              </w:rPr>
            </w:pPr>
            <w:r>
              <w:rPr>
                <w:b/>
                <w:w w:val="99"/>
                <w:position w:val="-17"/>
                <w:sz w:val="16"/>
              </w:rPr>
              <w:t>S</w:t>
            </w:r>
            <w:r>
              <w:rPr>
                <w:b/>
                <w:spacing w:val="-10"/>
                <w:w w:val="99"/>
                <w:position w:val="-17"/>
                <w:sz w:val="16"/>
              </w:rPr>
              <w:t>2</w:t>
            </w:r>
            <w:r>
              <w:rPr>
                <w:rFonts w:ascii="Arial Unicode MS" w:hAnsi="Arial Unicode MS"/>
                <w:spacing w:val="-66"/>
                <w:w w:val="84"/>
                <w:sz w:val="16"/>
              </w:rPr>
              <w:t>†</w:t>
            </w:r>
            <w:r>
              <w:rPr>
                <w:b/>
                <w:spacing w:val="11"/>
                <w:w w:val="99"/>
                <w:position w:val="-17"/>
                <w:sz w:val="16"/>
              </w:rPr>
              <w:t>:</w:t>
            </w:r>
            <w:r>
              <w:rPr>
                <w:b/>
                <w:w w:val="99"/>
                <w:sz w:val="16"/>
              </w:rPr>
              <w:t>S1:</w:t>
            </w:r>
            <w:r>
              <w:rPr>
                <w:b/>
                <w:spacing w:val="15"/>
                <w:sz w:val="16"/>
              </w:rPr>
              <w:t> </w:t>
            </w:r>
            <w:r>
              <w:rPr>
                <w:w w:val="99"/>
                <w:sz w:val="16"/>
              </w:rPr>
              <w:t>PH-172</w:t>
            </w:r>
            <w:r>
              <w:rPr>
                <w:spacing w:val="15"/>
                <w:sz w:val="16"/>
              </w:rPr>
              <w:t> </w:t>
            </w:r>
            <w:r>
              <w:rPr>
                <w:w w:val="99"/>
                <w:sz w:val="16"/>
              </w:rPr>
              <w:t>D-115</w:t>
            </w:r>
          </w:p>
          <w:p>
            <w:pPr>
              <w:pStyle w:val="TableParagraph"/>
              <w:spacing w:line="167" w:lineRule="exact"/>
              <w:ind w:left="1115"/>
              <w:rPr>
                <w:sz w:val="16"/>
              </w:rPr>
            </w:pPr>
            <w:r>
              <w:rPr>
                <w:sz w:val="16"/>
              </w:rPr>
              <w:t>C-606 S-1214 S-100</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453" w:hRule="atLeast"/>
        </w:trPr>
        <w:tc>
          <w:tcPr>
            <w:tcW w:w="1494" w:type="dxa"/>
            <w:vMerge w:val="restart"/>
          </w:tcPr>
          <w:p>
            <w:pPr>
              <w:pStyle w:val="TableParagraph"/>
              <w:spacing w:line="77" w:lineRule="exact"/>
              <w:rPr>
                <w:sz w:val="16"/>
              </w:rPr>
            </w:pPr>
            <w:r>
              <w:rPr>
                <w:sz w:val="16"/>
              </w:rPr>
              <w:t>Sengled light bulb</w:t>
            </w:r>
          </w:p>
        </w:tc>
        <w:tc>
          <w:tcPr>
            <w:tcW w:w="927" w:type="dxa"/>
          </w:tcPr>
          <w:p>
            <w:pPr>
              <w:pStyle w:val="TableParagraph"/>
              <w:spacing w:line="77" w:lineRule="exact"/>
              <w:rPr>
                <w:sz w:val="16"/>
              </w:rPr>
            </w:pPr>
            <w:r>
              <w:rPr>
                <w:sz w:val="16"/>
              </w:rPr>
              <w:t>ON</w:t>
            </w:r>
          </w:p>
        </w:tc>
        <w:tc>
          <w:tcPr>
            <w:tcW w:w="3305" w:type="dxa"/>
          </w:tcPr>
          <w:p>
            <w:pPr>
              <w:pStyle w:val="TableParagraph"/>
              <w:spacing w:line="101" w:lineRule="exact"/>
              <w:ind w:left="142" w:right="133"/>
              <w:jc w:val="center"/>
              <w:rPr>
                <w:sz w:val="16"/>
              </w:rPr>
            </w:pPr>
            <w:r>
              <w:rPr>
                <w:rFonts w:ascii="Arial Unicode MS" w:hAnsi="Arial Unicode MS"/>
                <w:sz w:val="16"/>
              </w:rPr>
              <w:t>∗</w:t>
            </w:r>
            <w:r>
              <w:rPr>
                <w:b/>
                <w:sz w:val="16"/>
              </w:rPr>
              <w:t>S1: </w:t>
            </w:r>
            <w:r>
              <w:rPr>
                <w:sz w:val="16"/>
              </w:rPr>
              <w:t>S-[217-218] C-[209-210]</w:t>
            </w:r>
          </w:p>
          <w:p>
            <w:pPr>
              <w:pStyle w:val="TableParagraph"/>
              <w:spacing w:line="153" w:lineRule="exact"/>
              <w:ind w:left="142" w:right="133"/>
              <w:jc w:val="center"/>
              <w:rPr>
                <w:sz w:val="16"/>
              </w:rPr>
            </w:pPr>
            <w:r>
              <w:rPr>
                <w:b/>
                <w:sz w:val="16"/>
              </w:rPr>
              <w:t>S2: </w:t>
            </w:r>
            <w:r>
              <w:rPr>
                <w:sz w:val="16"/>
              </w:rPr>
              <w:t>C-430</w:t>
            </w:r>
          </w:p>
          <w:p>
            <w:pPr>
              <w:pStyle w:val="TableParagraph"/>
              <w:spacing w:line="180" w:lineRule="exact"/>
              <w:ind w:left="142" w:right="133"/>
              <w:jc w:val="center"/>
              <w:rPr>
                <w:sz w:val="16"/>
              </w:rPr>
            </w:pPr>
            <w:r>
              <w:rPr>
                <w:b/>
                <w:sz w:val="16"/>
              </w:rPr>
              <w:t>S3: </w:t>
            </w:r>
            <w:r>
              <w:rPr>
                <w:sz w:val="16"/>
              </w:rPr>
              <w:t>C-466</w:t>
            </w:r>
          </w:p>
        </w:tc>
        <w:tc>
          <w:tcPr>
            <w:tcW w:w="2029" w:type="dxa"/>
            <w:vMerge w:val="restart"/>
          </w:tcPr>
          <w:p>
            <w:pPr>
              <w:pStyle w:val="TableParagraph"/>
              <w:spacing w:line="77" w:lineRule="exact"/>
              <w:ind w:left="123"/>
              <w:rPr>
                <w:sz w:val="16"/>
              </w:rPr>
            </w:pPr>
            <w:r>
              <w:rPr>
                <w:sz w:val="16"/>
              </w:rPr>
              <w:t>4,304 / 6,238 / 8,145 / 886</w:t>
            </w:r>
          </w:p>
        </w:tc>
        <w:tc>
          <w:tcPr>
            <w:tcW w:w="738" w:type="dxa"/>
            <w:vMerge w:val="restart"/>
          </w:tcPr>
          <w:p>
            <w:pPr>
              <w:pStyle w:val="TableParagraph"/>
              <w:spacing w:line="77" w:lineRule="exact"/>
              <w:ind w:left="12"/>
              <w:jc w:val="center"/>
              <w:rPr>
                <w:sz w:val="16"/>
              </w:rPr>
            </w:pPr>
            <w:r>
              <w:rPr>
                <w:w w:val="99"/>
                <w:sz w:val="16"/>
              </w:rPr>
              <w:t>-</w:t>
            </w:r>
          </w:p>
        </w:tc>
        <w:tc>
          <w:tcPr>
            <w:tcW w:w="556" w:type="dxa"/>
            <w:vMerge w:val="restart"/>
          </w:tcPr>
          <w:p>
            <w:pPr>
              <w:pStyle w:val="TableParagraph"/>
              <w:spacing w:line="77" w:lineRule="exact"/>
              <w:ind w:left="14"/>
              <w:jc w:val="center"/>
              <w:rPr>
                <w:sz w:val="16"/>
              </w:rPr>
            </w:pPr>
            <w:r>
              <w:rPr>
                <w:w w:val="99"/>
                <w:sz w:val="16"/>
              </w:rPr>
              <w:t>-</w:t>
            </w:r>
          </w:p>
        </w:tc>
        <w:tc>
          <w:tcPr>
            <w:tcW w:w="738" w:type="dxa"/>
            <w:vMerge w:val="restart"/>
          </w:tcPr>
          <w:p>
            <w:pPr>
              <w:pStyle w:val="TableParagraph"/>
              <w:spacing w:line="77" w:lineRule="exact"/>
              <w:ind w:left="15"/>
              <w:jc w:val="center"/>
              <w:rPr>
                <w:sz w:val="16"/>
              </w:rPr>
            </w:pPr>
            <w:r>
              <w:rPr>
                <w:w w:val="99"/>
                <w:sz w:val="16"/>
              </w:rPr>
              <w:t>-</w:t>
            </w:r>
          </w:p>
        </w:tc>
        <w:tc>
          <w:tcPr>
            <w:tcW w:w="556" w:type="dxa"/>
            <w:vMerge w:val="restart"/>
          </w:tcPr>
          <w:p>
            <w:pPr>
              <w:pStyle w:val="TableParagraph"/>
              <w:spacing w:line="77" w:lineRule="exact"/>
              <w:ind w:left="17"/>
              <w:jc w:val="center"/>
              <w:rPr>
                <w:sz w:val="16"/>
              </w:rPr>
            </w:pPr>
            <w:r>
              <w:rPr>
                <w:w w:val="99"/>
                <w:sz w:val="16"/>
              </w:rPr>
              <w:t>-</w:t>
            </w:r>
          </w:p>
        </w:tc>
      </w:tr>
      <w:tr>
        <w:trPr>
          <w:trHeight w:val="527" w:hRule="atLeast"/>
        </w:trPr>
        <w:tc>
          <w:tcPr>
            <w:tcW w:w="1494" w:type="dxa"/>
            <w:vMerge/>
            <w:tcBorders>
              <w:top w:val="nil"/>
            </w:tcBorders>
          </w:tcPr>
          <w:p>
            <w:pPr>
              <w:rPr>
                <w:sz w:val="2"/>
                <w:szCs w:val="2"/>
              </w:rPr>
            </w:pPr>
          </w:p>
        </w:tc>
        <w:tc>
          <w:tcPr>
            <w:tcW w:w="927" w:type="dxa"/>
          </w:tcPr>
          <w:p>
            <w:pPr>
              <w:pStyle w:val="TableParagraph"/>
              <w:spacing w:line="151" w:lineRule="exact"/>
              <w:rPr>
                <w:sz w:val="16"/>
              </w:rPr>
            </w:pPr>
            <w:r>
              <w:rPr>
                <w:sz w:val="16"/>
              </w:rPr>
              <w:t>OFF</w:t>
            </w:r>
          </w:p>
        </w:tc>
        <w:tc>
          <w:tcPr>
            <w:tcW w:w="3305" w:type="dxa"/>
          </w:tcPr>
          <w:p>
            <w:pPr>
              <w:pStyle w:val="TableParagraph"/>
              <w:spacing w:line="175" w:lineRule="exact"/>
              <w:ind w:left="142" w:right="133"/>
              <w:jc w:val="center"/>
              <w:rPr>
                <w:sz w:val="16"/>
              </w:rPr>
            </w:pPr>
            <w:r>
              <w:rPr>
                <w:rFonts w:ascii="Arial Unicode MS" w:hAnsi="Arial Unicode MS"/>
                <w:sz w:val="16"/>
              </w:rPr>
              <w:t>∗</w:t>
            </w:r>
            <w:r>
              <w:rPr>
                <w:b/>
                <w:sz w:val="16"/>
              </w:rPr>
              <w:t>S1: </w:t>
            </w:r>
            <w:r>
              <w:rPr>
                <w:sz w:val="16"/>
              </w:rPr>
              <w:t>S-[217-218] C-[209-210]</w:t>
            </w:r>
          </w:p>
          <w:p>
            <w:pPr>
              <w:pStyle w:val="TableParagraph"/>
              <w:spacing w:line="153" w:lineRule="exact"/>
              <w:ind w:left="142" w:right="133"/>
              <w:jc w:val="center"/>
              <w:rPr>
                <w:sz w:val="16"/>
              </w:rPr>
            </w:pPr>
            <w:r>
              <w:rPr>
                <w:b/>
                <w:sz w:val="16"/>
              </w:rPr>
              <w:t>S2: </w:t>
            </w:r>
            <w:r>
              <w:rPr>
                <w:sz w:val="16"/>
              </w:rPr>
              <w:t>C-430</w:t>
            </w:r>
          </w:p>
          <w:p>
            <w:pPr>
              <w:pStyle w:val="TableParagraph"/>
              <w:spacing w:line="180" w:lineRule="exact"/>
              <w:ind w:left="142" w:right="133"/>
              <w:jc w:val="center"/>
              <w:rPr>
                <w:sz w:val="16"/>
              </w:rPr>
            </w:pPr>
            <w:r>
              <w:rPr>
                <w:b/>
                <w:sz w:val="16"/>
              </w:rPr>
              <w:t>S3: </w:t>
            </w:r>
            <w:r>
              <w:rPr>
                <w:sz w:val="16"/>
              </w:rPr>
              <w:t>C-465</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527" w:hRule="atLeast"/>
        </w:trPr>
        <w:tc>
          <w:tcPr>
            <w:tcW w:w="1494" w:type="dxa"/>
            <w:vMerge/>
            <w:tcBorders>
              <w:top w:val="nil"/>
            </w:tcBorders>
          </w:tcPr>
          <w:p>
            <w:pPr>
              <w:rPr>
                <w:sz w:val="2"/>
                <w:szCs w:val="2"/>
              </w:rPr>
            </w:pPr>
          </w:p>
        </w:tc>
        <w:tc>
          <w:tcPr>
            <w:tcW w:w="927" w:type="dxa"/>
          </w:tcPr>
          <w:p>
            <w:pPr>
              <w:pStyle w:val="TableParagraph"/>
              <w:spacing w:line="151" w:lineRule="exact"/>
              <w:rPr>
                <w:sz w:val="16"/>
              </w:rPr>
            </w:pPr>
            <w:r>
              <w:rPr>
                <w:sz w:val="16"/>
              </w:rPr>
              <w:t>ON</w:t>
            </w:r>
          </w:p>
        </w:tc>
        <w:tc>
          <w:tcPr>
            <w:tcW w:w="3305" w:type="dxa"/>
          </w:tcPr>
          <w:p>
            <w:pPr>
              <w:pStyle w:val="TableParagraph"/>
              <w:spacing w:line="175" w:lineRule="exact"/>
              <w:ind w:left="142" w:right="133"/>
              <w:jc w:val="center"/>
              <w:rPr>
                <w:sz w:val="16"/>
              </w:rPr>
            </w:pPr>
            <w:r>
              <w:rPr>
                <w:rFonts w:ascii="Arial Unicode MS" w:hAnsi="Arial Unicode MS"/>
                <w:sz w:val="16"/>
              </w:rPr>
              <w:t>†</w:t>
            </w:r>
            <w:r>
              <w:rPr>
                <w:b/>
                <w:sz w:val="16"/>
              </w:rPr>
              <w:t>S1: </w:t>
            </w:r>
            <w:r>
              <w:rPr>
                <w:sz w:val="16"/>
              </w:rPr>
              <w:t>S-219 C-210</w:t>
            </w:r>
          </w:p>
          <w:p>
            <w:pPr>
              <w:pStyle w:val="TableParagraph"/>
              <w:spacing w:line="153" w:lineRule="exact"/>
              <w:ind w:left="142" w:right="133"/>
              <w:jc w:val="center"/>
              <w:rPr>
                <w:sz w:val="16"/>
              </w:rPr>
            </w:pPr>
            <w:r>
              <w:rPr>
                <w:b/>
                <w:sz w:val="16"/>
              </w:rPr>
              <w:t>S2: </w:t>
            </w:r>
            <w:r>
              <w:rPr>
                <w:sz w:val="16"/>
              </w:rPr>
              <w:t>C-428</w:t>
            </w:r>
          </w:p>
          <w:p>
            <w:pPr>
              <w:pStyle w:val="TableParagraph"/>
              <w:spacing w:line="180" w:lineRule="exact"/>
              <w:ind w:left="142" w:right="133"/>
              <w:jc w:val="center"/>
              <w:rPr>
                <w:sz w:val="16"/>
              </w:rPr>
            </w:pPr>
            <w:r>
              <w:rPr>
                <w:b/>
                <w:sz w:val="16"/>
              </w:rPr>
              <w:t>S3: </w:t>
            </w:r>
            <w:r>
              <w:rPr>
                <w:sz w:val="16"/>
              </w:rPr>
              <w:t>C-[478-479]</w:t>
            </w:r>
          </w:p>
        </w:tc>
        <w:tc>
          <w:tcPr>
            <w:tcW w:w="2029" w:type="dxa"/>
            <w:vMerge w:val="restart"/>
          </w:tcPr>
          <w:p>
            <w:pPr>
              <w:pStyle w:val="TableParagraph"/>
              <w:spacing w:line="151" w:lineRule="exact"/>
              <w:ind w:left="183"/>
              <w:rPr>
                <w:sz w:val="16"/>
              </w:rPr>
            </w:pPr>
            <w:r>
              <w:rPr>
                <w:sz w:val="16"/>
              </w:rPr>
              <w:t>354 / 2,590 / 3,836 / 859</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527" w:hRule="atLeast"/>
        </w:trPr>
        <w:tc>
          <w:tcPr>
            <w:tcW w:w="1494" w:type="dxa"/>
            <w:vMerge/>
            <w:tcBorders>
              <w:top w:val="nil"/>
            </w:tcBorders>
          </w:tcPr>
          <w:p>
            <w:pPr>
              <w:rPr>
                <w:sz w:val="2"/>
                <w:szCs w:val="2"/>
              </w:rPr>
            </w:pPr>
          </w:p>
        </w:tc>
        <w:tc>
          <w:tcPr>
            <w:tcW w:w="927" w:type="dxa"/>
          </w:tcPr>
          <w:p>
            <w:pPr>
              <w:pStyle w:val="TableParagraph"/>
              <w:spacing w:line="151" w:lineRule="exact"/>
              <w:rPr>
                <w:sz w:val="16"/>
              </w:rPr>
            </w:pPr>
            <w:r>
              <w:rPr>
                <w:sz w:val="16"/>
              </w:rPr>
              <w:t>OFF</w:t>
            </w:r>
          </w:p>
        </w:tc>
        <w:tc>
          <w:tcPr>
            <w:tcW w:w="3305" w:type="dxa"/>
          </w:tcPr>
          <w:p>
            <w:pPr>
              <w:pStyle w:val="TableParagraph"/>
              <w:spacing w:line="175" w:lineRule="exact"/>
              <w:ind w:left="142" w:right="133"/>
              <w:jc w:val="center"/>
              <w:rPr>
                <w:sz w:val="16"/>
              </w:rPr>
            </w:pPr>
            <w:r>
              <w:rPr>
                <w:rFonts w:ascii="Arial Unicode MS" w:hAnsi="Arial Unicode MS"/>
                <w:sz w:val="16"/>
              </w:rPr>
              <w:t>†</w:t>
            </w:r>
            <w:r>
              <w:rPr>
                <w:b/>
                <w:sz w:val="16"/>
              </w:rPr>
              <w:t>S1: </w:t>
            </w:r>
            <w:r>
              <w:rPr>
                <w:sz w:val="16"/>
              </w:rPr>
              <w:t>S-219 C-210</w:t>
            </w:r>
          </w:p>
          <w:p>
            <w:pPr>
              <w:pStyle w:val="TableParagraph"/>
              <w:spacing w:line="153" w:lineRule="exact"/>
              <w:ind w:left="142" w:right="133"/>
              <w:jc w:val="center"/>
              <w:rPr>
                <w:sz w:val="16"/>
              </w:rPr>
            </w:pPr>
            <w:r>
              <w:rPr>
                <w:b/>
                <w:sz w:val="16"/>
              </w:rPr>
              <w:t>S2: </w:t>
            </w:r>
            <w:r>
              <w:rPr>
                <w:sz w:val="16"/>
              </w:rPr>
              <w:t>C-428</w:t>
            </w:r>
          </w:p>
          <w:p>
            <w:pPr>
              <w:pStyle w:val="TableParagraph"/>
              <w:spacing w:line="180" w:lineRule="exact"/>
              <w:ind w:left="142" w:right="133"/>
              <w:jc w:val="center"/>
              <w:rPr>
                <w:sz w:val="16"/>
              </w:rPr>
            </w:pPr>
            <w:r>
              <w:rPr>
                <w:b/>
                <w:sz w:val="16"/>
              </w:rPr>
              <w:t>S3: </w:t>
            </w:r>
            <w:r>
              <w:rPr>
                <w:sz w:val="16"/>
              </w:rPr>
              <w:t>C-[478-480]</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77" w:hRule="atLeast"/>
        </w:trPr>
        <w:tc>
          <w:tcPr>
            <w:tcW w:w="1494" w:type="dxa"/>
            <w:vMerge w:val="restart"/>
          </w:tcPr>
          <w:p>
            <w:pPr>
              <w:pStyle w:val="TableParagraph"/>
              <w:spacing w:line="159" w:lineRule="exact"/>
              <w:rPr>
                <w:sz w:val="16"/>
              </w:rPr>
            </w:pPr>
            <w:r>
              <w:rPr>
                <w:sz w:val="16"/>
              </w:rPr>
              <w:t>TP-Link light bulb</w:t>
            </w:r>
          </w:p>
        </w:tc>
        <w:tc>
          <w:tcPr>
            <w:tcW w:w="927" w:type="dxa"/>
          </w:tcPr>
          <w:p>
            <w:pPr>
              <w:pStyle w:val="TableParagraph"/>
              <w:rPr>
                <w:sz w:val="16"/>
              </w:rPr>
            </w:pPr>
            <w:r>
              <w:rPr>
                <w:sz w:val="16"/>
              </w:rPr>
              <w:t>ON</w:t>
            </w:r>
          </w:p>
        </w:tc>
        <w:tc>
          <w:tcPr>
            <w:tcW w:w="3305" w:type="dxa"/>
          </w:tcPr>
          <w:p>
            <w:pPr>
              <w:pStyle w:val="TableParagraph"/>
              <w:ind w:left="142" w:right="133"/>
              <w:jc w:val="center"/>
              <w:rPr>
                <w:sz w:val="16"/>
              </w:rPr>
            </w:pPr>
            <w:r>
              <w:rPr>
                <w:rFonts w:ascii="Arial Unicode MS" w:hAnsi="Arial Unicode MS"/>
                <w:sz w:val="16"/>
              </w:rPr>
              <w:t>∗</w:t>
            </w:r>
            <w:r>
              <w:rPr>
                <w:b/>
                <w:sz w:val="16"/>
              </w:rPr>
              <w:t>S1: </w:t>
            </w:r>
            <w:r>
              <w:rPr>
                <w:sz w:val="16"/>
              </w:rPr>
              <w:t>PH-258 D-288</w:t>
            </w:r>
          </w:p>
        </w:tc>
        <w:tc>
          <w:tcPr>
            <w:tcW w:w="2029" w:type="dxa"/>
            <w:vMerge w:val="restart"/>
          </w:tcPr>
          <w:p>
            <w:pPr>
              <w:pStyle w:val="TableParagraph"/>
              <w:spacing w:line="159" w:lineRule="exact"/>
              <w:ind w:left="462"/>
              <w:rPr>
                <w:sz w:val="16"/>
              </w:rPr>
            </w:pPr>
            <w:r>
              <w:rPr>
                <w:sz w:val="16"/>
              </w:rPr>
              <w:t>8 / 77 / 148 / 42</w:t>
            </w:r>
          </w:p>
        </w:tc>
        <w:tc>
          <w:tcPr>
            <w:tcW w:w="738" w:type="dxa"/>
            <w:vMerge w:val="restart"/>
          </w:tcPr>
          <w:p>
            <w:pPr>
              <w:pStyle w:val="TableParagraph"/>
              <w:spacing w:line="159" w:lineRule="exact"/>
              <w:ind w:left="12"/>
              <w:jc w:val="center"/>
              <w:rPr>
                <w:sz w:val="16"/>
              </w:rPr>
            </w:pPr>
            <w:r>
              <w:rPr>
                <w:w w:val="99"/>
                <w:sz w:val="16"/>
              </w:rPr>
              <w:t>-</w:t>
            </w:r>
          </w:p>
        </w:tc>
        <w:tc>
          <w:tcPr>
            <w:tcW w:w="556" w:type="dxa"/>
            <w:vMerge w:val="restart"/>
          </w:tcPr>
          <w:p>
            <w:pPr>
              <w:pStyle w:val="TableParagraph"/>
              <w:spacing w:line="159" w:lineRule="exact"/>
              <w:ind w:left="14"/>
              <w:jc w:val="center"/>
              <w:rPr>
                <w:sz w:val="16"/>
              </w:rPr>
            </w:pPr>
            <w:r>
              <w:rPr>
                <w:w w:val="99"/>
                <w:sz w:val="16"/>
              </w:rPr>
              <w:t>-</w:t>
            </w:r>
          </w:p>
        </w:tc>
        <w:tc>
          <w:tcPr>
            <w:tcW w:w="738" w:type="dxa"/>
            <w:vMerge w:val="restart"/>
          </w:tcPr>
          <w:p>
            <w:pPr>
              <w:pStyle w:val="TableParagraph"/>
              <w:spacing w:line="159" w:lineRule="exact"/>
              <w:ind w:left="15"/>
              <w:jc w:val="center"/>
              <w:rPr>
                <w:sz w:val="16"/>
              </w:rPr>
            </w:pPr>
            <w:r>
              <w:rPr>
                <w:w w:val="99"/>
                <w:sz w:val="16"/>
              </w:rPr>
              <w:t>-</w:t>
            </w:r>
          </w:p>
        </w:tc>
        <w:tc>
          <w:tcPr>
            <w:tcW w:w="556" w:type="dxa"/>
            <w:vMerge w:val="restart"/>
          </w:tcPr>
          <w:p>
            <w:pPr>
              <w:pStyle w:val="TableParagraph"/>
              <w:spacing w:line="159" w:lineRule="exact"/>
              <w:ind w:left="17"/>
              <w:jc w:val="center"/>
              <w:rPr>
                <w:sz w:val="16"/>
              </w:rPr>
            </w:pPr>
            <w:r>
              <w:rPr>
                <w:w w:val="99"/>
                <w:sz w:val="16"/>
              </w:rPr>
              <w:t>-</w:t>
            </w: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OFF</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PH-258 D-305</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ON</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PH-258 D-227</w:t>
            </w:r>
          </w:p>
        </w:tc>
        <w:tc>
          <w:tcPr>
            <w:tcW w:w="2029" w:type="dxa"/>
            <w:vMerge w:val="restart"/>
          </w:tcPr>
          <w:p>
            <w:pPr>
              <w:pStyle w:val="TableParagraph"/>
              <w:spacing w:line="151" w:lineRule="exact"/>
              <w:ind w:left="422"/>
              <w:rPr>
                <w:sz w:val="16"/>
              </w:rPr>
            </w:pPr>
            <w:r>
              <w:rPr>
                <w:sz w:val="16"/>
              </w:rPr>
              <w:t>17 / 92 / 224 / 46</w:t>
            </w: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r>
        <w:trPr>
          <w:trHeight w:val="169" w:hRule="atLeast"/>
        </w:trPr>
        <w:tc>
          <w:tcPr>
            <w:tcW w:w="1494" w:type="dxa"/>
            <w:vMerge/>
            <w:tcBorders>
              <w:top w:val="nil"/>
            </w:tcBorders>
          </w:tcPr>
          <w:p>
            <w:pPr>
              <w:rPr>
                <w:sz w:val="2"/>
                <w:szCs w:val="2"/>
              </w:rPr>
            </w:pPr>
          </w:p>
        </w:tc>
        <w:tc>
          <w:tcPr>
            <w:tcW w:w="927" w:type="dxa"/>
          </w:tcPr>
          <w:p>
            <w:pPr>
              <w:pStyle w:val="TableParagraph"/>
              <w:spacing w:line="149" w:lineRule="exact"/>
              <w:rPr>
                <w:sz w:val="16"/>
              </w:rPr>
            </w:pPr>
            <w:r>
              <w:rPr>
                <w:sz w:val="16"/>
              </w:rPr>
              <w:t>OFF</w:t>
            </w:r>
          </w:p>
        </w:tc>
        <w:tc>
          <w:tcPr>
            <w:tcW w:w="3305" w:type="dxa"/>
          </w:tcPr>
          <w:p>
            <w:pPr>
              <w:pStyle w:val="TableParagraph"/>
              <w:spacing w:line="149" w:lineRule="exact"/>
              <w:ind w:left="142" w:right="133"/>
              <w:jc w:val="center"/>
              <w:rPr>
                <w:sz w:val="16"/>
              </w:rPr>
            </w:pPr>
            <w:r>
              <w:rPr>
                <w:rFonts w:ascii="Arial Unicode MS" w:hAnsi="Arial Unicode MS"/>
                <w:sz w:val="16"/>
              </w:rPr>
              <w:t>†</w:t>
            </w:r>
            <w:r>
              <w:rPr>
                <w:b/>
                <w:sz w:val="16"/>
              </w:rPr>
              <w:t>S1: </w:t>
            </w:r>
            <w:r>
              <w:rPr>
                <w:sz w:val="16"/>
              </w:rPr>
              <w:t>PH-258 D-244</w:t>
            </w:r>
          </w:p>
        </w:tc>
        <w:tc>
          <w:tcPr>
            <w:tcW w:w="2029"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c>
          <w:tcPr>
            <w:tcW w:w="738" w:type="dxa"/>
            <w:vMerge/>
            <w:tcBorders>
              <w:top w:val="nil"/>
            </w:tcBorders>
          </w:tcPr>
          <w:p>
            <w:pPr>
              <w:rPr>
                <w:sz w:val="2"/>
                <w:szCs w:val="2"/>
              </w:rPr>
            </w:pPr>
          </w:p>
        </w:tc>
        <w:tc>
          <w:tcPr>
            <w:tcW w:w="556" w:type="dxa"/>
            <w:vMerge/>
            <w:tcBorders>
              <w:top w:val="nil"/>
            </w:tcBorders>
          </w:tcPr>
          <w:p>
            <w:pPr>
              <w:rPr>
                <w:sz w:val="2"/>
                <w:szCs w:val="2"/>
              </w:rPr>
            </w:pPr>
          </w:p>
        </w:tc>
      </w:tr>
    </w:tbl>
    <w:p>
      <w:pPr>
        <w:tabs>
          <w:tab w:pos="2243" w:val="left" w:leader="none"/>
        </w:tabs>
        <w:spacing w:line="182" w:lineRule="exact" w:before="71"/>
        <w:ind w:left="1158" w:right="0" w:firstLine="0"/>
        <w:jc w:val="left"/>
        <w:rPr>
          <w:sz w:val="16"/>
        </w:rPr>
      </w:pPr>
      <w:r>
        <w:rPr/>
        <w:pict>
          <v:shape style="position:absolute;margin-left:365.774994pt;margin-top:4.810034pt;width:153.050pt;height:13.85pt;mso-position-horizontal-relative:page;mso-position-vertical-relative:paragraph;z-index:-119536" type="#_x0000_t202" filled="false" stroked="false">
            <v:textbox inset="0,0,0,0">
              <w:txbxContent>
                <w:p>
                  <w:pPr>
                    <w:tabs>
                      <w:tab w:pos="2985" w:val="left" w:leader="none"/>
                    </w:tabs>
                    <w:spacing w:line="211" w:lineRule="exact" w:before="0"/>
                    <w:ind w:left="0" w:right="0" w:firstLine="0"/>
                    <w:jc w:val="left"/>
                    <w:rPr>
                      <w:rFonts w:ascii="Arial Unicode MS" w:hAnsi="Arial Unicode MS"/>
                      <w:sz w:val="16"/>
                    </w:rPr>
                  </w:pPr>
                  <w:r>
                    <w:rPr>
                      <w:rFonts w:ascii="Arial Unicode MS" w:hAnsi="Arial Unicode MS"/>
                      <w:w w:val="120"/>
                      <w:sz w:val="16"/>
                    </w:rPr>
                    <w:t>∗</w:t>
                    <w:tab/>
                  </w:r>
                  <w:r>
                    <w:rPr>
                      <w:rFonts w:ascii="Arial Unicode MS" w:hAnsi="Arial Unicode MS"/>
                      <w:w w:val="85"/>
                      <w:sz w:val="16"/>
                    </w:rPr>
                    <w:t>†</w:t>
                  </w:r>
                </w:p>
              </w:txbxContent>
            </v:textbox>
            <w10:wrap type="none"/>
          </v:shape>
        </w:pict>
      </w:r>
      <w:r>
        <w:rPr>
          <w:spacing w:val="-3"/>
          <w:w w:val="105"/>
          <w:sz w:val="16"/>
        </w:rPr>
        <w:t>TABLE</w:t>
      </w:r>
      <w:r>
        <w:rPr>
          <w:spacing w:val="-2"/>
          <w:w w:val="105"/>
          <w:sz w:val="16"/>
        </w:rPr>
        <w:t> </w:t>
      </w:r>
      <w:r>
        <w:rPr>
          <w:w w:val="105"/>
          <w:sz w:val="16"/>
        </w:rPr>
        <w:t>VI.</w:t>
        <w:tab/>
      </w:r>
      <w:r>
        <w:rPr>
          <w:spacing w:val="5"/>
          <w:w w:val="105"/>
          <w:sz w:val="16"/>
        </w:rPr>
        <w:t>C</w:t>
      </w:r>
      <w:r>
        <w:rPr>
          <w:spacing w:val="5"/>
          <w:w w:val="105"/>
          <w:sz w:val="12"/>
        </w:rPr>
        <w:t>OMMON</w:t>
      </w:r>
      <w:r>
        <w:rPr>
          <w:spacing w:val="18"/>
          <w:w w:val="105"/>
          <w:sz w:val="12"/>
        </w:rPr>
        <w:t> </w:t>
      </w:r>
      <w:r>
        <w:rPr>
          <w:spacing w:val="5"/>
          <w:w w:val="105"/>
          <w:sz w:val="12"/>
        </w:rPr>
        <w:t>DEVICES</w:t>
      </w:r>
      <w:r>
        <w:rPr>
          <w:spacing w:val="18"/>
          <w:w w:val="105"/>
          <w:sz w:val="12"/>
        </w:rPr>
        <w:t> </w:t>
      </w:r>
      <w:r>
        <w:rPr>
          <w:spacing w:val="2"/>
          <w:w w:val="105"/>
          <w:sz w:val="12"/>
        </w:rPr>
        <w:t>IN</w:t>
      </w:r>
      <w:r>
        <w:rPr>
          <w:spacing w:val="18"/>
          <w:w w:val="105"/>
          <w:sz w:val="12"/>
        </w:rPr>
        <w:t> </w:t>
      </w:r>
      <w:r>
        <w:rPr>
          <w:spacing w:val="3"/>
          <w:w w:val="105"/>
          <w:sz w:val="12"/>
        </w:rPr>
        <w:t>THE</w:t>
      </w:r>
      <w:r>
        <w:rPr>
          <w:spacing w:val="18"/>
          <w:w w:val="105"/>
          <w:sz w:val="12"/>
        </w:rPr>
        <w:t> </w:t>
      </w:r>
      <w:r>
        <w:rPr>
          <w:spacing w:val="3"/>
          <w:w w:val="105"/>
          <w:sz w:val="16"/>
        </w:rPr>
        <w:t>M</w:t>
      </w:r>
      <w:r>
        <w:rPr>
          <w:spacing w:val="3"/>
          <w:w w:val="105"/>
          <w:sz w:val="12"/>
        </w:rPr>
        <w:t>ON</w:t>
      </w:r>
      <w:r>
        <w:rPr>
          <w:spacing w:val="3"/>
          <w:w w:val="105"/>
          <w:sz w:val="16"/>
        </w:rPr>
        <w:t>(I</w:t>
      </w:r>
      <w:r>
        <w:rPr>
          <w:spacing w:val="3"/>
          <w:w w:val="105"/>
          <w:sz w:val="12"/>
        </w:rPr>
        <w:t>O</w:t>
      </w:r>
      <w:r>
        <w:rPr>
          <w:spacing w:val="3"/>
          <w:w w:val="105"/>
          <w:sz w:val="16"/>
        </w:rPr>
        <w:t>T)</w:t>
      </w:r>
      <w:r>
        <w:rPr>
          <w:spacing w:val="3"/>
          <w:w w:val="105"/>
          <w:sz w:val="12"/>
        </w:rPr>
        <w:t>R</w:t>
      </w:r>
      <w:r>
        <w:rPr>
          <w:spacing w:val="18"/>
          <w:w w:val="105"/>
          <w:sz w:val="12"/>
        </w:rPr>
        <w:t> </w:t>
      </w:r>
      <w:r>
        <w:rPr>
          <w:spacing w:val="3"/>
          <w:w w:val="105"/>
          <w:sz w:val="12"/>
        </w:rPr>
        <w:t>AND</w:t>
      </w:r>
      <w:r>
        <w:rPr>
          <w:spacing w:val="18"/>
          <w:w w:val="105"/>
          <w:sz w:val="12"/>
        </w:rPr>
        <w:t> </w:t>
      </w:r>
      <w:r>
        <w:rPr>
          <w:spacing w:val="3"/>
          <w:w w:val="105"/>
          <w:sz w:val="12"/>
        </w:rPr>
        <w:t>OUR</w:t>
      </w:r>
      <w:r>
        <w:rPr>
          <w:spacing w:val="18"/>
          <w:w w:val="105"/>
          <w:sz w:val="12"/>
        </w:rPr>
        <w:t> </w:t>
      </w:r>
      <w:r>
        <w:rPr>
          <w:spacing w:val="5"/>
          <w:w w:val="105"/>
          <w:sz w:val="12"/>
        </w:rPr>
        <w:t>TESTBED</w:t>
      </w:r>
      <w:r>
        <w:rPr>
          <w:spacing w:val="18"/>
          <w:w w:val="105"/>
          <w:sz w:val="12"/>
        </w:rPr>
        <w:t> </w:t>
      </w:r>
      <w:r>
        <w:rPr>
          <w:spacing w:val="5"/>
          <w:w w:val="105"/>
          <w:sz w:val="12"/>
        </w:rPr>
        <w:t>EXPERIMENTS</w:t>
      </w:r>
      <w:r>
        <w:rPr>
          <w:spacing w:val="5"/>
          <w:w w:val="105"/>
          <w:sz w:val="16"/>
        </w:rPr>
        <w:t>.</w:t>
      </w:r>
      <w:r>
        <w:rPr>
          <w:spacing w:val="48"/>
          <w:w w:val="105"/>
          <w:sz w:val="16"/>
        </w:rPr>
        <w:t> </w:t>
      </w:r>
      <w:r>
        <w:rPr>
          <w:spacing w:val="2"/>
          <w:w w:val="105"/>
          <w:sz w:val="12"/>
        </w:rPr>
        <w:t>SIGNATURE</w:t>
      </w:r>
      <w:r>
        <w:rPr>
          <w:spacing w:val="2"/>
          <w:w w:val="105"/>
          <w:sz w:val="16"/>
        </w:rPr>
        <w:t>:</w:t>
      </w:r>
      <w:r>
        <w:rPr>
          <w:spacing w:val="7"/>
          <w:w w:val="105"/>
          <w:sz w:val="16"/>
        </w:rPr>
        <w:t> </w:t>
      </w:r>
      <w:r>
        <w:rPr>
          <w:spacing w:val="5"/>
          <w:w w:val="105"/>
          <w:sz w:val="12"/>
        </w:rPr>
        <w:t>TRAINING</w:t>
      </w:r>
      <w:r>
        <w:rPr>
          <w:spacing w:val="18"/>
          <w:w w:val="105"/>
          <w:sz w:val="12"/>
        </w:rPr>
        <w:t> </w:t>
      </w:r>
      <w:r>
        <w:rPr>
          <w:spacing w:val="2"/>
          <w:w w:val="105"/>
          <w:sz w:val="12"/>
        </w:rPr>
        <w:t>ON</w:t>
      </w:r>
      <w:r>
        <w:rPr>
          <w:spacing w:val="18"/>
          <w:w w:val="105"/>
          <w:sz w:val="12"/>
        </w:rPr>
        <w:t> </w:t>
      </w:r>
      <w:r>
        <w:rPr>
          <w:spacing w:val="3"/>
          <w:w w:val="105"/>
          <w:sz w:val="12"/>
        </w:rPr>
        <w:t>OUR</w:t>
      </w:r>
      <w:r>
        <w:rPr>
          <w:spacing w:val="18"/>
          <w:w w:val="105"/>
          <w:sz w:val="12"/>
        </w:rPr>
        <w:t> </w:t>
      </w:r>
      <w:r>
        <w:rPr>
          <w:spacing w:val="5"/>
          <w:w w:val="105"/>
          <w:sz w:val="12"/>
        </w:rPr>
        <w:t>TESTBED</w:t>
      </w:r>
      <w:r>
        <w:rPr>
          <w:spacing w:val="5"/>
          <w:w w:val="105"/>
          <w:sz w:val="16"/>
        </w:rPr>
        <w:t>.</w:t>
      </w:r>
      <w:r>
        <w:rPr>
          <w:spacing w:val="37"/>
          <w:w w:val="105"/>
          <w:sz w:val="16"/>
        </w:rPr>
        <w:t> </w:t>
      </w:r>
      <w:r>
        <w:rPr>
          <w:spacing w:val="2"/>
          <w:w w:val="105"/>
          <w:sz w:val="12"/>
        </w:rPr>
        <w:t>SIGNATURE</w:t>
      </w:r>
      <w:r>
        <w:rPr>
          <w:spacing w:val="2"/>
          <w:w w:val="105"/>
          <w:sz w:val="16"/>
        </w:rPr>
        <w:t>:</w:t>
      </w:r>
    </w:p>
    <w:p>
      <w:pPr>
        <w:spacing w:line="232" w:lineRule="auto" w:before="2"/>
        <w:ind w:left="1234" w:right="1070" w:firstLine="0"/>
        <w:jc w:val="center"/>
        <w:rPr>
          <w:sz w:val="16"/>
        </w:rPr>
      </w:pPr>
      <w:r>
        <w:rPr>
          <w:w w:val="105"/>
          <w:sz w:val="12"/>
        </w:rPr>
        <w:t>TRAINING ON </w:t>
      </w:r>
      <w:r>
        <w:rPr>
          <w:w w:val="105"/>
          <w:sz w:val="16"/>
        </w:rPr>
        <w:t>M</w:t>
      </w:r>
      <w:r>
        <w:rPr>
          <w:w w:val="105"/>
          <w:sz w:val="12"/>
        </w:rPr>
        <w:t>ON</w:t>
      </w:r>
      <w:r>
        <w:rPr>
          <w:w w:val="105"/>
          <w:sz w:val="16"/>
        </w:rPr>
        <w:t>(I</w:t>
      </w:r>
      <w:r>
        <w:rPr>
          <w:w w:val="105"/>
          <w:sz w:val="12"/>
        </w:rPr>
        <w:t>O</w:t>
      </w:r>
      <w:r>
        <w:rPr>
          <w:w w:val="105"/>
          <w:sz w:val="16"/>
        </w:rPr>
        <w:t>T)</w:t>
      </w:r>
      <w:r>
        <w:rPr>
          <w:w w:val="105"/>
          <w:sz w:val="12"/>
        </w:rPr>
        <w:t>R </w:t>
      </w:r>
      <w:r>
        <w:rPr>
          <w:w w:val="105"/>
          <w:sz w:val="16"/>
        </w:rPr>
        <w:t>[39]. M</w:t>
      </w:r>
      <w:r>
        <w:rPr>
          <w:w w:val="105"/>
          <w:sz w:val="12"/>
        </w:rPr>
        <w:t>ATCHING</w:t>
      </w:r>
      <w:r>
        <w:rPr>
          <w:w w:val="105"/>
          <w:sz w:val="16"/>
        </w:rPr>
        <w:t>: </w:t>
      </w:r>
      <w:r>
        <w:rPr>
          <w:w w:val="105"/>
          <w:sz w:val="12"/>
        </w:rPr>
        <w:t>TRAINING ON TESTBED</w:t>
      </w:r>
      <w:r>
        <w:rPr>
          <w:w w:val="105"/>
          <w:sz w:val="16"/>
        </w:rPr>
        <w:t>, </w:t>
      </w:r>
      <w:r>
        <w:rPr>
          <w:w w:val="105"/>
          <w:sz w:val="12"/>
        </w:rPr>
        <w:t>DETECTION ON </w:t>
      </w:r>
      <w:r>
        <w:rPr>
          <w:w w:val="105"/>
          <w:sz w:val="16"/>
        </w:rPr>
        <w:t>M</w:t>
      </w:r>
      <w:r>
        <w:rPr>
          <w:w w:val="105"/>
          <w:sz w:val="12"/>
        </w:rPr>
        <w:t>ON</w:t>
      </w:r>
      <w:r>
        <w:rPr>
          <w:w w:val="105"/>
          <w:sz w:val="16"/>
        </w:rPr>
        <w:t>(I</w:t>
      </w:r>
      <w:r>
        <w:rPr>
          <w:w w:val="105"/>
          <w:sz w:val="12"/>
        </w:rPr>
        <w:t>O</w:t>
      </w:r>
      <w:r>
        <w:rPr>
          <w:w w:val="105"/>
          <w:sz w:val="16"/>
        </w:rPr>
        <w:t>T)</w:t>
      </w:r>
      <w:r>
        <w:rPr>
          <w:w w:val="105"/>
          <w:sz w:val="12"/>
        </w:rPr>
        <w:t>R</w:t>
      </w:r>
      <w:r>
        <w:rPr>
          <w:w w:val="105"/>
          <w:sz w:val="16"/>
        </w:rPr>
        <w:t>. T</w:t>
      </w:r>
      <w:r>
        <w:rPr>
          <w:w w:val="105"/>
          <w:sz w:val="12"/>
        </w:rPr>
        <w:t>HE NUMBER OF EVENTS VARY </w:t>
      </w:r>
      <w:r>
        <w:rPr>
          <w:w w:val="105"/>
          <w:sz w:val="16"/>
        </w:rPr>
        <w:t>(</w:t>
      </w:r>
      <w:r>
        <w:rPr>
          <w:w w:val="105"/>
          <w:sz w:val="12"/>
        </w:rPr>
        <w:t>AROUND </w:t>
      </w:r>
      <w:r>
        <w:rPr>
          <w:w w:val="105"/>
          <w:sz w:val="16"/>
        </w:rPr>
        <w:t>30-40) </w:t>
      </w:r>
      <w:r>
        <w:rPr>
          <w:w w:val="105"/>
          <w:sz w:val="12"/>
        </w:rPr>
        <w:t>PER EVENT TYPE</w:t>
      </w:r>
      <w:r>
        <w:rPr>
          <w:w w:val="105"/>
          <w:sz w:val="16"/>
        </w:rPr>
        <w:t>—</w:t>
      </w:r>
      <w:r>
        <w:rPr>
          <w:w w:val="105"/>
          <w:sz w:val="12"/>
        </w:rPr>
        <w:t>THE RESULT IS PRESENTED IN </w:t>
      </w:r>
      <w:r>
        <w:rPr>
          <w:w w:val="105"/>
          <w:sz w:val="16"/>
        </w:rPr>
        <w:t>% </w:t>
      </w:r>
      <w:r>
        <w:rPr>
          <w:w w:val="105"/>
          <w:sz w:val="12"/>
        </w:rPr>
        <w:t>FOR CONVENIENCE</w:t>
      </w:r>
      <w:r>
        <w:rPr>
          <w:w w:val="105"/>
          <w:sz w:val="16"/>
        </w:rPr>
        <w:t>.</w:t>
      </w:r>
    </w:p>
    <w:p>
      <w:pPr>
        <w:pStyle w:val="BodyText"/>
        <w:spacing w:before="8"/>
        <w:rPr>
          <w:sz w:val="24"/>
        </w:rPr>
      </w:pPr>
    </w:p>
    <w:p>
      <w:pPr>
        <w:spacing w:after="0"/>
        <w:rPr>
          <w:sz w:val="24"/>
        </w:rPr>
        <w:sectPr>
          <w:pgSz w:w="12240" w:h="15840"/>
          <w:pgMar w:header="0" w:footer="499" w:top="1080" w:bottom="760" w:left="0" w:right="0"/>
        </w:sectPr>
      </w:pPr>
    </w:p>
    <w:p>
      <w:pPr>
        <w:pStyle w:val="BodyText"/>
        <w:spacing w:line="225" w:lineRule="auto" w:before="126"/>
        <w:ind w:left="979"/>
        <w:jc w:val="both"/>
      </w:pPr>
      <w:r>
        <w:rPr>
          <w:i/>
        </w:rPr>
        <w:t>Similar Signatures. </w:t>
      </w:r>
      <w:r>
        <w:rPr/>
        <w:t>For the TP-Link plug and Sengled light bulb, the signatures extracted from the Mon(IoT)r dataset are slightly different from those extracted from our own dataset: some packet lengths at certain positions in the sequence are different (by a few and up to tens of bytes), and these differences appear to be consistent (</w:t>
      </w:r>
      <w:r>
        <w:rPr>
          <w:i/>
        </w:rPr>
        <w:t>i.e., </w:t>
      </w:r>
      <w:r>
        <w:rPr/>
        <w:t>all signatures from both datasets appear to be completely deterministic as they   do not contain packet length ranges). For example, the TP- Link plug’s ON event is </w:t>
      </w:r>
      <w:r>
        <w:rPr>
          <w:rFonts w:ascii="Courier New" w:hAnsi="Courier New"/>
        </w:rPr>
        <w:t>C-592 S-1234 S-100 </w:t>
      </w:r>
      <w:r>
        <w:rPr/>
        <w:t>in our experiment vs. </w:t>
      </w:r>
      <w:r>
        <w:rPr>
          <w:rFonts w:ascii="Courier New" w:hAnsi="Courier New"/>
        </w:rPr>
        <w:t>C-605 S-1213 S-100 </w:t>
      </w:r>
      <w:r>
        <w:rPr/>
        <w:t>in Mon(IoT)r. </w:t>
      </w:r>
      <w:r>
        <w:rPr>
          <w:spacing w:val="-8"/>
        </w:rPr>
        <w:t>To </w:t>
      </w:r>
      <w:r>
        <w:rPr/>
        <w:t>understand the cause of these discrepancies,  we  examined  the TP-Link plug in further detail—between the two devices, its signatures exhibit the largest difference in packet lengths across datasets. Through additional experiments on the TP- Link plug, we identified that changes to configuration param- eters (</w:t>
      </w:r>
      <w:r>
        <w:rPr>
          <w:i/>
        </w:rPr>
        <w:t>e.g., </w:t>
      </w:r>
      <w:r>
        <w:rPr/>
        <w:t>user credentials of different lengths) could cause the packet lengths to change. </w:t>
      </w:r>
      <w:r>
        <w:rPr>
          <w:spacing w:val="-3"/>
        </w:rPr>
        <w:t>However, </w:t>
      </w:r>
      <w:r>
        <w:rPr/>
        <w:t>the packet lengths are deterministic</w:t>
      </w:r>
      <w:r>
        <w:rPr>
          <w:spacing w:val="17"/>
        </w:rPr>
        <w:t> </w:t>
      </w:r>
      <w:r>
        <w:rPr/>
        <w:t>for</w:t>
      </w:r>
      <w:r>
        <w:rPr>
          <w:spacing w:val="17"/>
        </w:rPr>
        <w:t> </w:t>
      </w:r>
      <w:r>
        <w:rPr/>
        <w:t>each</w:t>
      </w:r>
      <w:r>
        <w:rPr>
          <w:spacing w:val="17"/>
        </w:rPr>
        <w:t> </w:t>
      </w:r>
      <w:r>
        <w:rPr/>
        <w:t>particular</w:t>
      </w:r>
      <w:r>
        <w:rPr>
          <w:spacing w:val="17"/>
        </w:rPr>
        <w:t> </w:t>
      </w:r>
      <w:r>
        <w:rPr/>
        <w:t>set</w:t>
      </w:r>
      <w:r>
        <w:rPr>
          <w:spacing w:val="17"/>
        </w:rPr>
        <w:t> </w:t>
      </w:r>
      <w:r>
        <w:rPr/>
        <w:t>of</w:t>
      </w:r>
      <w:r>
        <w:rPr>
          <w:spacing w:val="17"/>
        </w:rPr>
        <w:t> </w:t>
      </w:r>
      <w:r>
        <w:rPr/>
        <w:t>user</w:t>
      </w:r>
      <w:r>
        <w:rPr>
          <w:spacing w:val="17"/>
        </w:rPr>
        <w:t> </w:t>
      </w:r>
      <w:r>
        <w:rPr/>
        <w:t>credentials.</w:t>
      </w:r>
    </w:p>
    <w:p>
      <w:pPr>
        <w:pStyle w:val="BodyText"/>
        <w:rPr>
          <w:sz w:val="24"/>
        </w:rPr>
      </w:pPr>
    </w:p>
    <w:p>
      <w:pPr>
        <w:pStyle w:val="BodyText"/>
        <w:spacing w:line="222" w:lineRule="exact" w:before="166"/>
        <w:ind w:left="1267"/>
      </w:pPr>
      <w:r>
        <w:rPr/>
        <w:t>For devices that exhibit this kind of behavior, an attacker</w:t>
      </w:r>
    </w:p>
    <w:p>
      <w:pPr>
        <w:pStyle w:val="BodyText"/>
        <w:spacing w:line="228" w:lineRule="auto" w:before="110"/>
        <w:ind w:left="318" w:right="815"/>
        <w:jc w:val="both"/>
      </w:pPr>
      <w:r>
        <w:rPr/>
        <w:br w:type="column"/>
      </w:r>
      <w:r>
        <w:rPr/>
        <w:t>the matching strategies discussed in Section </w:t>
      </w:r>
      <w:r>
        <w:rPr>
          <w:spacing w:val="-4"/>
        </w:rPr>
        <w:t>IV-B.</w:t>
      </w:r>
      <w:r>
        <w:rPr>
          <w:spacing w:val="-4"/>
          <w:position w:val="7"/>
          <w:sz w:val="14"/>
        </w:rPr>
        <w:t>4 </w:t>
      </w:r>
      <w:r>
        <w:rPr>
          <w:spacing w:val="-8"/>
        </w:rPr>
        <w:t>We </w:t>
      </w:r>
      <w:r>
        <w:rPr/>
        <w:t>ran </w:t>
      </w:r>
      <w:r>
        <w:rPr>
          <w:spacing w:val="6"/>
        </w:rPr>
        <w:t>P</w:t>
      </w:r>
      <w:r>
        <w:rPr>
          <w:spacing w:val="6"/>
          <w:sz w:val="16"/>
        </w:rPr>
        <w:t>ING</w:t>
      </w:r>
      <w:r>
        <w:rPr>
          <w:spacing w:val="6"/>
        </w:rPr>
        <w:t>P</w:t>
      </w:r>
      <w:r>
        <w:rPr>
          <w:spacing w:val="6"/>
          <w:sz w:val="16"/>
        </w:rPr>
        <w:t>ONG  </w:t>
      </w:r>
      <w:r>
        <w:rPr/>
        <w:t>with relaxed matching on the TP-Link plug with  a delta of 21B, and successfully detected 100% of</w:t>
      </w:r>
      <w:r>
        <w:rPr>
          <w:spacing w:val="35"/>
        </w:rPr>
        <w:t> </w:t>
      </w:r>
      <w:r>
        <w:rPr/>
        <w:t>events. Furthermore, by performing the negative control experiments described in Section </w:t>
      </w:r>
      <w:r>
        <w:rPr>
          <w:spacing w:val="-5"/>
        </w:rPr>
        <w:t>V-C, </w:t>
      </w:r>
      <w:r>
        <w:rPr/>
        <w:t>we verified that the  increase  in FPR due to relaxed matching is negiligible. For dataset</w:t>
      </w:r>
      <w:r>
        <w:rPr>
          <w:spacing w:val="35"/>
        </w:rPr>
        <w:t> </w:t>
      </w:r>
      <w:r>
        <w:rPr/>
        <w:t>1, relaxed matching results in two FPs for the Wi-Fi sniffer. For dataset 3, relaxed matching results in seven FPs for the Wi-Fi sniffer and one FP for the </w:t>
      </w:r>
      <w:r>
        <w:rPr>
          <w:spacing w:val="-8"/>
        </w:rPr>
        <w:t>WAN </w:t>
      </w:r>
      <w:r>
        <w:rPr/>
        <w:t>sniffer. In comparison, exact matching only produces one false positive for the Wi-Fi</w:t>
      </w:r>
      <w:r>
        <w:rPr>
          <w:spacing w:val="-12"/>
        </w:rPr>
        <w:t> </w:t>
      </w:r>
      <w:r>
        <w:rPr/>
        <w:t>sniffer for dataset 3. </w:t>
      </w:r>
      <w:r>
        <w:rPr>
          <w:spacing w:val="-8"/>
        </w:rPr>
        <w:t>We </w:t>
      </w:r>
      <w:r>
        <w:rPr/>
        <w:t>note that the total number of packets across these datasets is 440 million. </w:t>
      </w:r>
      <w:r>
        <w:rPr>
          <w:spacing w:val="-3"/>
        </w:rPr>
        <w:t>However, </w:t>
      </w:r>
      <w:r>
        <w:rPr/>
        <w:t>relaxed matching may eliminate the ability to distinguish event types for signatures that only differ by a few bytes (</w:t>
      </w:r>
      <w:r>
        <w:rPr>
          <w:i/>
        </w:rPr>
        <w:t>e.g., </w:t>
      </w:r>
      <w:r>
        <w:rPr/>
        <w:t>the packet lengths for the TP-Link</w:t>
      </w:r>
      <w:r>
        <w:rPr>
          <w:spacing w:val="15"/>
        </w:rPr>
        <w:t> </w:t>
      </w:r>
      <w:r>
        <w:rPr/>
        <w:t>plug’s</w:t>
      </w:r>
      <w:r>
        <w:rPr>
          <w:spacing w:val="15"/>
        </w:rPr>
        <w:t> </w:t>
      </w:r>
      <w:r>
        <w:rPr/>
        <w:t>ON</w:t>
      </w:r>
      <w:r>
        <w:rPr>
          <w:spacing w:val="15"/>
        </w:rPr>
        <w:t> </w:t>
      </w:r>
      <w:r>
        <w:rPr/>
        <w:t>and</w:t>
      </w:r>
      <w:r>
        <w:rPr>
          <w:spacing w:val="15"/>
        </w:rPr>
        <w:t> </w:t>
      </w:r>
      <w:r>
        <w:rPr/>
        <w:t>OFF</w:t>
      </w:r>
      <w:r>
        <w:rPr>
          <w:spacing w:val="15"/>
        </w:rPr>
        <w:t> </w:t>
      </w:r>
      <w:r>
        <w:rPr/>
        <w:t>signatures</w:t>
      </w:r>
      <w:r>
        <w:rPr>
          <w:spacing w:val="15"/>
        </w:rPr>
        <w:t> </w:t>
      </w:r>
      <w:r>
        <w:rPr/>
        <w:t>differ</w:t>
      </w:r>
      <w:r>
        <w:rPr>
          <w:spacing w:val="15"/>
        </w:rPr>
        <w:t> </w:t>
      </w:r>
      <w:r>
        <w:rPr/>
        <w:t>by</w:t>
      </w:r>
      <w:r>
        <w:rPr>
          <w:spacing w:val="15"/>
        </w:rPr>
        <w:t> </w:t>
      </w:r>
      <w:r>
        <w:rPr/>
        <w:t>one</w:t>
      </w:r>
      <w:r>
        <w:rPr>
          <w:spacing w:val="15"/>
        </w:rPr>
        <w:t> </w:t>
      </w:r>
      <w:r>
        <w:rPr/>
        <w:t>byte).</w:t>
      </w:r>
    </w:p>
    <w:p>
      <w:pPr>
        <w:pStyle w:val="BodyText"/>
        <w:spacing w:line="228" w:lineRule="auto" w:before="199"/>
        <w:ind w:left="318" w:right="815"/>
        <w:jc w:val="both"/>
      </w:pPr>
      <w:r>
        <w:rPr>
          <w:i/>
        </w:rPr>
        <w:t>Signature Evolution. </w:t>
      </w:r>
      <w:r>
        <w:rPr>
          <w:spacing w:val="-8"/>
        </w:rPr>
        <w:t>We </w:t>
      </w:r>
      <w:r>
        <w:rPr/>
        <w:t>observed that some signatures change over time, presumably due to changes to the device’s commu- nication protocol. The </w:t>
      </w:r>
      <w:r>
        <w:rPr>
          <w:spacing w:val="-4"/>
        </w:rPr>
        <w:t>WeMo </w:t>
      </w:r>
      <w:r>
        <w:rPr/>
        <w:t>Insight plug’s signature changed slightly from our earlier dataset from 2018 (see </w:t>
      </w:r>
      <w:r>
        <w:rPr>
          <w:spacing w:val="-4"/>
        </w:rPr>
        <w:t>Table </w:t>
      </w:r>
      <w:r>
        <w:rPr/>
        <w:t>IV) to our latest dataset collected in December 2019 (see </w:t>
      </w:r>
      <w:r>
        <w:rPr>
          <w:spacing w:val="-4"/>
        </w:rPr>
        <w:t>Table </w:t>
      </w:r>
      <w:r>
        <w:rPr/>
        <w:t>VI):</w:t>
      </w:r>
    </w:p>
    <w:p>
      <w:pPr>
        <w:spacing w:after="0" w:line="228" w:lineRule="auto"/>
        <w:jc w:val="both"/>
        <w:sectPr>
          <w:type w:val="continuous"/>
          <w:pgSz w:w="12240" w:h="15840"/>
          <w:pgMar w:top="660" w:bottom="0" w:left="0" w:right="0"/>
          <w:cols w:num="2" w:equalWidth="0">
            <w:col w:w="6022" w:space="40"/>
            <w:col w:w="6178"/>
          </w:cols>
        </w:sectPr>
      </w:pPr>
    </w:p>
    <w:p>
      <w:pPr>
        <w:pStyle w:val="BodyText"/>
        <w:tabs>
          <w:tab w:pos="6379" w:val="left" w:leader="none"/>
          <w:tab w:pos="11466" w:val="left" w:leader="none"/>
        </w:tabs>
        <w:spacing w:line="217" w:lineRule="exact"/>
        <w:ind w:left="979"/>
      </w:pPr>
      <w:r>
        <w:rPr/>
        <w:t>must first train </w:t>
      </w:r>
      <w:r>
        <w:rPr>
          <w:spacing w:val="6"/>
        </w:rPr>
        <w:t>P</w:t>
      </w:r>
      <w:r>
        <w:rPr>
          <w:spacing w:val="6"/>
          <w:sz w:val="16"/>
        </w:rPr>
        <w:t>ING</w:t>
      </w:r>
      <w:r>
        <w:rPr>
          <w:spacing w:val="6"/>
        </w:rPr>
        <w:t>P</w:t>
      </w:r>
      <w:r>
        <w:rPr>
          <w:spacing w:val="6"/>
          <w:sz w:val="16"/>
        </w:rPr>
        <w:t>ONG </w:t>
      </w:r>
      <w:r>
        <w:rPr/>
        <w:t>multiple times with different</w:t>
      </w:r>
      <w:r>
        <w:rPr>
          <w:spacing w:val="25"/>
        </w:rPr>
        <w:t> </w:t>
      </w:r>
      <w:r>
        <w:rPr/>
        <w:t>user</w:t>
        <w:tab/>
      </w:r>
      <w:r>
        <w:rPr>
          <w:w w:val="99"/>
          <w:u w:val="single"/>
        </w:rPr>
        <w:t> </w:t>
      </w:r>
      <w:r>
        <w:rPr>
          <w:u w:val="single"/>
        </w:rPr>
        <w:tab/>
      </w:r>
    </w:p>
    <w:p>
      <w:pPr>
        <w:spacing w:after="0" w:line="217" w:lineRule="exact"/>
        <w:sectPr>
          <w:type w:val="continuous"/>
          <w:pgSz w:w="12240" w:h="15840"/>
          <w:pgMar w:top="660" w:bottom="0" w:left="0" w:right="0"/>
        </w:sectPr>
      </w:pPr>
    </w:p>
    <w:p>
      <w:pPr>
        <w:pStyle w:val="BodyText"/>
        <w:spacing w:line="228" w:lineRule="auto" w:before="9"/>
        <w:ind w:left="979"/>
        <w:jc w:val="both"/>
      </w:pPr>
      <w:r>
        <w:rPr/>
        <w:t>credentials to determine to what extent these configuration</w:t>
      </w:r>
      <w:r>
        <w:rPr>
          <w:w w:val="98"/>
        </w:rPr>
        <w:t> </w:t>
      </w:r>
      <w:r>
        <w:rPr/>
        <w:t>changes affect the packet lengths in the signatures. Moreover, the signature matching strategy should not be exact, but must be relaxed to allow for  small  variations  in  packet  lengths. To this end, we implemented </w:t>
      </w:r>
      <w:r>
        <w:rPr>
          <w:i/>
        </w:rPr>
        <w:t>relaxed matching </w:t>
      </w:r>
      <w:r>
        <w:rPr/>
        <w:t>that augments</w:t>
      </w:r>
    </w:p>
    <w:p>
      <w:pPr>
        <w:spacing w:line="232" w:lineRule="auto" w:before="0"/>
        <w:ind w:left="318" w:right="806" w:firstLine="159"/>
        <w:jc w:val="left"/>
        <w:rPr>
          <w:sz w:val="16"/>
        </w:rPr>
      </w:pPr>
      <w:r>
        <w:rPr/>
        <w:br w:type="column"/>
      </w:r>
      <w:r>
        <w:rPr>
          <w:position w:val="6"/>
          <w:sz w:val="12"/>
        </w:rPr>
        <w:t>4</w:t>
      </w:r>
      <w:r>
        <w:rPr>
          <w:sz w:val="16"/>
        </w:rPr>
        <w:t>In relaxed matching, a delta equal to the greatest variation observed in packet lengths is applied to the packets that vary due to configuration changes.</w:t>
      </w:r>
    </w:p>
    <w:p>
      <w:pPr>
        <w:spacing w:line="151" w:lineRule="auto" w:before="51"/>
        <w:ind w:left="318" w:right="816" w:firstLine="0"/>
        <w:jc w:val="both"/>
        <w:rPr>
          <w:sz w:val="16"/>
        </w:rPr>
      </w:pPr>
      <w:r>
        <w:rPr>
          <w:w w:val="105"/>
          <w:sz w:val="16"/>
        </w:rPr>
        <w:t>For</w:t>
      </w:r>
      <w:r>
        <w:rPr>
          <w:spacing w:val="-7"/>
          <w:w w:val="105"/>
          <w:sz w:val="16"/>
        </w:rPr>
        <w:t> </w:t>
      </w:r>
      <w:r>
        <w:rPr>
          <w:w w:val="105"/>
          <w:sz w:val="16"/>
        </w:rPr>
        <w:t>the</w:t>
      </w:r>
      <w:r>
        <w:rPr>
          <w:spacing w:val="-7"/>
          <w:w w:val="105"/>
          <w:sz w:val="16"/>
        </w:rPr>
        <w:t> </w:t>
      </w:r>
      <w:r>
        <w:rPr>
          <w:w w:val="105"/>
          <w:sz w:val="16"/>
        </w:rPr>
        <w:t>TP-Link</w:t>
      </w:r>
      <w:r>
        <w:rPr>
          <w:spacing w:val="-7"/>
          <w:w w:val="105"/>
          <w:sz w:val="16"/>
        </w:rPr>
        <w:t> </w:t>
      </w:r>
      <w:r>
        <w:rPr>
          <w:w w:val="105"/>
          <w:sz w:val="16"/>
        </w:rPr>
        <w:t>plug,</w:t>
      </w:r>
      <w:r>
        <w:rPr>
          <w:spacing w:val="-7"/>
          <w:w w:val="105"/>
          <w:sz w:val="16"/>
        </w:rPr>
        <w:t> </w:t>
      </w:r>
      <w:r>
        <w:rPr>
          <w:w w:val="105"/>
          <w:sz w:val="16"/>
        </w:rPr>
        <w:t>we</w:t>
      </w:r>
      <w:r>
        <w:rPr>
          <w:spacing w:val="-7"/>
          <w:w w:val="105"/>
          <w:sz w:val="16"/>
        </w:rPr>
        <w:t> </w:t>
      </w:r>
      <w:r>
        <w:rPr>
          <w:w w:val="105"/>
          <w:sz w:val="16"/>
        </w:rPr>
        <w:t>observed</w:t>
      </w:r>
      <w:r>
        <w:rPr>
          <w:spacing w:val="-7"/>
          <w:w w:val="105"/>
          <w:sz w:val="16"/>
        </w:rPr>
        <w:t> </w:t>
      </w:r>
      <w:r>
        <w:rPr>
          <w:w w:val="105"/>
          <w:sz w:val="16"/>
        </w:rPr>
        <w:t>that</w:t>
      </w:r>
      <w:r>
        <w:rPr>
          <w:spacing w:val="-7"/>
          <w:w w:val="105"/>
          <w:sz w:val="16"/>
        </w:rPr>
        <w:t> </w:t>
      </w:r>
      <w:r>
        <w:rPr>
          <w:w w:val="105"/>
          <w:sz w:val="16"/>
        </w:rPr>
        <w:t>the</w:t>
      </w:r>
      <w:r>
        <w:rPr>
          <w:spacing w:val="-7"/>
          <w:w w:val="105"/>
          <w:sz w:val="16"/>
        </w:rPr>
        <w:t> </w:t>
      </w:r>
      <w:r>
        <w:rPr>
          <w:w w:val="105"/>
          <w:sz w:val="16"/>
        </w:rPr>
        <w:t>first</w:t>
      </w:r>
      <w:r>
        <w:rPr>
          <w:spacing w:val="-7"/>
          <w:w w:val="105"/>
          <w:sz w:val="16"/>
        </w:rPr>
        <w:t> </w:t>
      </w:r>
      <w:r>
        <w:rPr>
          <w:w w:val="105"/>
          <w:sz w:val="16"/>
        </w:rPr>
        <w:t>packets</w:t>
      </w:r>
      <w:r>
        <w:rPr>
          <w:spacing w:val="-7"/>
          <w:w w:val="105"/>
          <w:sz w:val="16"/>
        </w:rPr>
        <w:t> </w:t>
      </w:r>
      <w:r>
        <w:rPr>
          <w:w w:val="105"/>
          <w:sz w:val="16"/>
        </w:rPr>
        <w:t>differ</w:t>
      </w:r>
      <w:r>
        <w:rPr>
          <w:spacing w:val="-7"/>
          <w:w w:val="105"/>
          <w:sz w:val="16"/>
        </w:rPr>
        <w:t> </w:t>
      </w:r>
      <w:r>
        <w:rPr>
          <w:w w:val="105"/>
          <w:sz w:val="16"/>
        </w:rPr>
        <w:t>by</w:t>
      </w:r>
      <w:r>
        <w:rPr>
          <w:spacing w:val="-7"/>
          <w:w w:val="105"/>
          <w:sz w:val="16"/>
        </w:rPr>
        <w:t> </w:t>
      </w:r>
      <w:r>
        <w:rPr>
          <w:w w:val="105"/>
          <w:sz w:val="16"/>
        </w:rPr>
        <w:t>13B</w:t>
      </w:r>
      <w:r>
        <w:rPr>
          <w:spacing w:val="-7"/>
          <w:w w:val="105"/>
          <w:sz w:val="16"/>
        </w:rPr>
        <w:t> </w:t>
      </w:r>
      <w:r>
        <w:rPr>
          <w:w w:val="105"/>
          <w:sz w:val="16"/>
        </w:rPr>
        <w:t>in</w:t>
      </w:r>
      <w:r>
        <w:rPr>
          <w:spacing w:val="-7"/>
          <w:w w:val="105"/>
          <w:sz w:val="16"/>
        </w:rPr>
        <w:t> </w:t>
      </w:r>
      <w:r>
        <w:rPr>
          <w:w w:val="105"/>
          <w:sz w:val="16"/>
        </w:rPr>
        <w:t>the the Device-Cloud signatures from the two datasets (</w:t>
      </w:r>
      <w:r>
        <w:rPr>
          <w:i/>
          <w:w w:val="105"/>
          <w:sz w:val="16"/>
        </w:rPr>
        <w:t>i.e., </w:t>
      </w:r>
      <w:r>
        <w:rPr>
          <w:w w:val="105"/>
          <w:sz w:val="16"/>
        </w:rPr>
        <w:t>13 </w:t>
      </w:r>
      <w:r>
        <w:rPr>
          <w:w w:val="115"/>
          <w:sz w:val="16"/>
        </w:rPr>
        <w:t>= </w:t>
      </w:r>
      <w:r>
        <w:rPr>
          <w:w w:val="105"/>
          <w:sz w:val="16"/>
        </w:rPr>
        <w:t>605 </w:t>
      </w:r>
      <w:r>
        <w:rPr>
          <w:rFonts w:ascii="Arial Unicode MS" w:hAnsi="Arial Unicode MS"/>
          <w:w w:val="115"/>
          <w:sz w:val="16"/>
        </w:rPr>
        <w:t>− </w:t>
      </w:r>
      <w:r>
        <w:rPr>
          <w:w w:val="105"/>
          <w:sz w:val="16"/>
        </w:rPr>
        <w:t>592 </w:t>
      </w:r>
      <w:r>
        <w:rPr>
          <w:w w:val="115"/>
          <w:sz w:val="16"/>
        </w:rPr>
        <w:t>= </w:t>
      </w:r>
      <w:r>
        <w:rPr>
          <w:w w:val="105"/>
          <w:sz w:val="16"/>
        </w:rPr>
        <w:t>606 </w:t>
      </w:r>
      <w:r>
        <w:rPr>
          <w:rFonts w:ascii="Arial Unicode MS" w:hAnsi="Arial Unicode MS"/>
          <w:w w:val="115"/>
          <w:sz w:val="16"/>
        </w:rPr>
        <w:t>− </w:t>
      </w:r>
      <w:r>
        <w:rPr>
          <w:w w:val="105"/>
          <w:sz w:val="16"/>
        </w:rPr>
        <w:t>593) and the second packets differ by 21B (</w:t>
      </w:r>
      <w:r>
        <w:rPr>
          <w:i/>
          <w:w w:val="105"/>
          <w:sz w:val="16"/>
        </w:rPr>
        <w:t>i.e., </w:t>
      </w:r>
      <w:r>
        <w:rPr>
          <w:w w:val="105"/>
          <w:sz w:val="16"/>
        </w:rPr>
        <w:t>21 </w:t>
      </w:r>
      <w:r>
        <w:rPr>
          <w:w w:val="115"/>
          <w:sz w:val="16"/>
        </w:rPr>
        <w:t>= </w:t>
      </w:r>
      <w:r>
        <w:rPr>
          <w:w w:val="105"/>
          <w:sz w:val="16"/>
        </w:rPr>
        <w:t>1234 </w:t>
      </w:r>
      <w:r>
        <w:rPr>
          <w:rFonts w:ascii="Arial Unicode MS" w:hAnsi="Arial Unicode MS"/>
          <w:w w:val="115"/>
          <w:sz w:val="16"/>
        </w:rPr>
        <w:t>− </w:t>
      </w:r>
      <w:r>
        <w:rPr>
          <w:w w:val="105"/>
          <w:sz w:val="16"/>
        </w:rPr>
        <w:t>1213</w:t>
      </w:r>
      <w:r>
        <w:rPr>
          <w:spacing w:val="-25"/>
          <w:w w:val="105"/>
          <w:sz w:val="16"/>
        </w:rPr>
        <w:t> </w:t>
      </w:r>
      <w:r>
        <w:rPr>
          <w:w w:val="115"/>
          <w:sz w:val="16"/>
        </w:rPr>
        <w:t>= </w:t>
      </w:r>
      <w:r>
        <w:rPr>
          <w:w w:val="105"/>
          <w:sz w:val="16"/>
        </w:rPr>
        <w:t>1235 </w:t>
      </w:r>
      <w:r>
        <w:rPr>
          <w:rFonts w:ascii="Arial Unicode MS" w:hAnsi="Arial Unicode MS"/>
          <w:w w:val="115"/>
          <w:sz w:val="16"/>
        </w:rPr>
        <w:t>− </w:t>
      </w:r>
      <w:r>
        <w:rPr>
          <w:w w:val="105"/>
          <w:sz w:val="16"/>
        </w:rPr>
        <w:t>1214), thus a delta of 21B is</w:t>
      </w:r>
      <w:r>
        <w:rPr>
          <w:spacing w:val="20"/>
          <w:w w:val="105"/>
          <w:sz w:val="16"/>
        </w:rPr>
        <w:t> </w:t>
      </w:r>
      <w:r>
        <w:rPr>
          <w:w w:val="105"/>
          <w:sz w:val="16"/>
        </w:rPr>
        <w:t>used.</w:t>
      </w:r>
    </w:p>
    <w:p>
      <w:pPr>
        <w:spacing w:after="0" w:line="151" w:lineRule="auto"/>
        <w:jc w:val="both"/>
        <w:rPr>
          <w:sz w:val="16"/>
        </w:rPr>
        <w:sectPr>
          <w:type w:val="continuous"/>
          <w:pgSz w:w="12240" w:h="15840"/>
          <w:pgMar w:top="660" w:bottom="0" w:left="0" w:right="0"/>
          <w:cols w:num="2" w:equalWidth="0">
            <w:col w:w="6022" w:space="40"/>
            <w:col w:w="6178"/>
          </w:cols>
        </w:sectPr>
      </w:pPr>
    </w:p>
    <w:p>
      <w:pPr>
        <w:pStyle w:val="BodyText"/>
        <w:spacing w:line="228" w:lineRule="auto" w:before="81"/>
        <w:ind w:left="979"/>
        <w:jc w:val="both"/>
      </w:pPr>
      <w:r>
        <w:rPr/>
        <w:t>the first PH-259 packet is no longer part of the signature. Both of these datasets were collected using the same testbed with the same user accounts, but with different device firmware versions. Therefore, the change is probably due to changes in the communication protocol, introduced in firmware updates. This is further backed by the observation that the </w:t>
      </w:r>
      <w:r>
        <w:rPr>
          <w:spacing w:val="-4"/>
        </w:rPr>
        <w:t>WeMo </w:t>
      </w:r>
      <w:r>
        <w:rPr/>
        <w:t>Insight plug’s signature extracted from the Mon(IoT)r dataset (collected in April 2019) is identical to the signature extracted from our December 2019’s dataset. This implies that there has been a protocol change between 2018 and April 2019, but the protocol</w:t>
      </w:r>
      <w:r>
        <w:rPr>
          <w:spacing w:val="15"/>
        </w:rPr>
        <w:t> </w:t>
      </w:r>
      <w:r>
        <w:rPr/>
        <w:t>has</w:t>
      </w:r>
      <w:r>
        <w:rPr>
          <w:spacing w:val="15"/>
        </w:rPr>
        <w:t> </w:t>
      </w:r>
      <w:r>
        <w:rPr/>
        <w:t>then</w:t>
      </w:r>
      <w:r>
        <w:rPr>
          <w:spacing w:val="15"/>
        </w:rPr>
        <w:t> </w:t>
      </w:r>
      <w:r>
        <w:rPr/>
        <w:t>remained</w:t>
      </w:r>
      <w:r>
        <w:rPr>
          <w:spacing w:val="15"/>
        </w:rPr>
        <w:t> </w:t>
      </w:r>
      <w:r>
        <w:rPr/>
        <w:t>unchanged</w:t>
      </w:r>
      <w:r>
        <w:rPr>
          <w:spacing w:val="15"/>
        </w:rPr>
        <w:t> </w:t>
      </w:r>
      <w:r>
        <w:rPr/>
        <w:t>until</w:t>
      </w:r>
      <w:r>
        <w:rPr>
          <w:spacing w:val="15"/>
        </w:rPr>
        <w:t> </w:t>
      </w:r>
      <w:r>
        <w:rPr/>
        <w:t>December</w:t>
      </w:r>
      <w:r>
        <w:rPr>
          <w:spacing w:val="15"/>
        </w:rPr>
        <w:t> </w:t>
      </w:r>
      <w:r>
        <w:rPr/>
        <w:t>2019.</w:t>
      </w:r>
    </w:p>
    <w:p>
      <w:pPr>
        <w:pStyle w:val="BodyText"/>
        <w:spacing w:line="223" w:lineRule="auto" w:before="137"/>
        <w:ind w:left="979" w:firstLine="287"/>
        <w:jc w:val="both"/>
      </w:pPr>
      <w:r>
        <w:rPr/>
        <w:t>Similarly, the TP-Link light </w:t>
      </w:r>
      <w:r>
        <w:rPr>
          <w:spacing w:val="-3"/>
        </w:rPr>
        <w:t>bulb’s </w:t>
      </w:r>
      <w:r>
        <w:rPr/>
        <w:t>signature has changed slightly from our first to our second in-house dataset (see </w:t>
      </w:r>
      <w:r>
        <w:rPr>
          <w:spacing w:val="-6"/>
        </w:rPr>
        <w:t>Ta- </w:t>
      </w:r>
      <w:r>
        <w:rPr/>
        <w:t>bles</w:t>
      </w:r>
      <w:r>
        <w:rPr>
          <w:spacing w:val="-4"/>
        </w:rPr>
        <w:t> </w:t>
      </w:r>
      <w:r>
        <w:rPr/>
        <w:t>IV</w:t>
      </w:r>
      <w:r>
        <w:rPr>
          <w:spacing w:val="-4"/>
        </w:rPr>
        <w:t> </w:t>
      </w:r>
      <w:r>
        <w:rPr/>
        <w:t>and</w:t>
      </w:r>
      <w:r>
        <w:rPr>
          <w:spacing w:val="-4"/>
        </w:rPr>
        <w:t> </w:t>
      </w:r>
      <w:r>
        <w:rPr/>
        <w:t>VI),</w:t>
      </w:r>
      <w:r>
        <w:rPr>
          <w:spacing w:val="-4"/>
        </w:rPr>
        <w:t> </w:t>
      </w:r>
      <w:r>
        <w:rPr/>
        <w:t>and</w:t>
      </w:r>
      <w:r>
        <w:rPr>
          <w:spacing w:val="-3"/>
        </w:rPr>
        <w:t> </w:t>
      </w:r>
      <w:r>
        <w:rPr/>
        <w:t>is</w:t>
      </w:r>
      <w:r>
        <w:rPr>
          <w:spacing w:val="-4"/>
        </w:rPr>
        <w:t> </w:t>
      </w:r>
      <w:r>
        <w:rPr/>
        <w:t>also</w:t>
      </w:r>
      <w:r>
        <w:rPr>
          <w:spacing w:val="-4"/>
        </w:rPr>
        <w:t> </w:t>
      </w:r>
      <w:r>
        <w:rPr/>
        <w:t>slightly</w:t>
      </w:r>
      <w:r>
        <w:rPr>
          <w:spacing w:val="-4"/>
        </w:rPr>
        <w:t> </w:t>
      </w:r>
      <w:r>
        <w:rPr/>
        <w:t>different</w:t>
      </w:r>
      <w:r>
        <w:rPr>
          <w:spacing w:val="-4"/>
        </w:rPr>
        <w:t> </w:t>
      </w:r>
      <w:r>
        <w:rPr/>
        <w:t>for</w:t>
      </w:r>
      <w:r>
        <w:rPr>
          <w:spacing w:val="-4"/>
        </w:rPr>
        <w:t> </w:t>
      </w:r>
      <w:r>
        <w:rPr/>
        <w:t>the</w:t>
      </w:r>
      <w:r>
        <w:rPr>
          <w:spacing w:val="-4"/>
        </w:rPr>
        <w:t> </w:t>
      </w:r>
      <w:r>
        <w:rPr/>
        <w:t>Mon(IoT)r dataset.</w:t>
      </w:r>
      <w:r>
        <w:rPr>
          <w:position w:val="7"/>
          <w:sz w:val="14"/>
        </w:rPr>
        <w:t>5 </w:t>
      </w:r>
      <w:r>
        <w:rPr/>
        <w:t>The signatures from our 2018 dataset and those from the Mon(IoT)r dataset differ in the first packet (</w:t>
      </w:r>
      <w:r>
        <w:rPr>
          <w:rFonts w:ascii="Courier New" w:hAnsi="Courier New"/>
        </w:rPr>
        <w:t>PH-198 </w:t>
      </w:r>
      <w:r>
        <w:rPr/>
        <w:t>vs. </w:t>
      </w:r>
      <w:r>
        <w:rPr>
          <w:rFonts w:ascii="Courier New" w:hAnsi="Courier New"/>
        </w:rPr>
        <w:t>PH-258</w:t>
      </w:r>
      <w:r>
        <w:rPr/>
        <w:t>, an offset of 60 bytes), and the signatures from the Mon(IoT)r dataset and those from our December 2019 differ</w:t>
      </w:r>
      <w:r>
        <w:rPr>
          <w:spacing w:val="-22"/>
        </w:rPr>
        <w:t> </w:t>
      </w:r>
      <w:r>
        <w:rPr/>
        <w:t>in the second packet (</w:t>
      </w:r>
      <w:r>
        <w:rPr>
          <w:rFonts w:ascii="Courier New" w:hAnsi="Courier New"/>
        </w:rPr>
        <w:t>D-227 </w:t>
      </w:r>
      <w:r>
        <w:rPr/>
        <w:t>vs. </w:t>
      </w:r>
      <w:r>
        <w:rPr>
          <w:rFonts w:ascii="Courier New" w:hAnsi="Courier New"/>
        </w:rPr>
        <w:t>D-288 </w:t>
      </w:r>
      <w:r>
        <w:rPr/>
        <w:t>and </w:t>
      </w:r>
      <w:r>
        <w:rPr>
          <w:rFonts w:ascii="Courier New" w:hAnsi="Courier New"/>
        </w:rPr>
        <w:t>D-244 </w:t>
      </w:r>
      <w:r>
        <w:rPr/>
        <w:t>vs. </w:t>
      </w:r>
      <w:r>
        <w:rPr>
          <w:rFonts w:ascii="Courier New" w:hAnsi="Courier New"/>
        </w:rPr>
        <w:t>305</w:t>
      </w:r>
      <w:r>
        <w:rPr/>
        <w:t>, an offset of 61 bytes). Thus, we also suspect that there is         a signature evolution due to firmware updates for</w:t>
      </w:r>
      <w:r>
        <w:rPr>
          <w:spacing w:val="47"/>
        </w:rPr>
        <w:t> </w:t>
      </w:r>
      <w:r>
        <w:rPr/>
        <w:t>the</w:t>
      </w:r>
      <w:r>
        <w:rPr>
          <w:spacing w:val="48"/>
        </w:rPr>
        <w:t> </w:t>
      </w:r>
      <w:r>
        <w:rPr/>
        <w:t>TP-</w:t>
      </w:r>
      <w:r>
        <w:rPr>
          <w:w w:val="99"/>
        </w:rPr>
        <w:t> </w:t>
      </w:r>
      <w:r>
        <w:rPr/>
        <w:t>Link light bulb. Signature evolution is a limitation of our approach, and is elaborated on in Section VII. Nevertheless,  an attacker can easily overcome this limitation simply by repeating </w:t>
      </w:r>
      <w:r>
        <w:rPr>
          <w:spacing w:val="5"/>
        </w:rPr>
        <w:t>P</w:t>
      </w:r>
      <w:r>
        <w:rPr>
          <w:spacing w:val="5"/>
          <w:sz w:val="16"/>
        </w:rPr>
        <w:t>ING</w:t>
      </w:r>
      <w:r>
        <w:rPr>
          <w:spacing w:val="5"/>
        </w:rPr>
        <w:t>P</w:t>
      </w:r>
      <w:r>
        <w:rPr>
          <w:spacing w:val="5"/>
          <w:sz w:val="16"/>
        </w:rPr>
        <w:t>ONG</w:t>
      </w:r>
      <w:r>
        <w:rPr>
          <w:spacing w:val="5"/>
        </w:rPr>
        <w:t>’s </w:t>
      </w:r>
      <w:r>
        <w:rPr/>
        <w:t>training to extract the latest signatures from</w:t>
      </w:r>
      <w:r>
        <w:rPr>
          <w:spacing w:val="17"/>
        </w:rPr>
        <w:t> </w:t>
      </w:r>
      <w:r>
        <w:rPr/>
        <w:t>a</w:t>
      </w:r>
      <w:r>
        <w:rPr>
          <w:spacing w:val="17"/>
        </w:rPr>
        <w:t> </w:t>
      </w:r>
      <w:r>
        <w:rPr/>
        <w:t>device</w:t>
      </w:r>
      <w:r>
        <w:rPr>
          <w:spacing w:val="17"/>
        </w:rPr>
        <w:t> </w:t>
      </w:r>
      <w:r>
        <w:rPr/>
        <w:t>right</w:t>
      </w:r>
      <w:r>
        <w:rPr>
          <w:spacing w:val="17"/>
        </w:rPr>
        <w:t> </w:t>
      </w:r>
      <w:r>
        <w:rPr/>
        <w:t>before</w:t>
      </w:r>
      <w:r>
        <w:rPr>
          <w:spacing w:val="17"/>
        </w:rPr>
        <w:t> </w:t>
      </w:r>
      <w:r>
        <w:rPr/>
        <w:t>launching</w:t>
      </w:r>
      <w:r>
        <w:rPr>
          <w:spacing w:val="17"/>
        </w:rPr>
        <w:t> </w:t>
      </w:r>
      <w:r>
        <w:rPr/>
        <w:t>an</w:t>
      </w:r>
      <w:r>
        <w:rPr>
          <w:spacing w:val="17"/>
        </w:rPr>
        <w:t> </w:t>
      </w:r>
      <w:r>
        <w:rPr/>
        <w:t>attack.</w:t>
      </w:r>
    </w:p>
    <w:p>
      <w:pPr>
        <w:pStyle w:val="BodyText"/>
        <w:spacing w:before="5"/>
        <w:rPr>
          <w:sz w:val="24"/>
        </w:rPr>
      </w:pPr>
    </w:p>
    <w:p>
      <w:pPr>
        <w:pStyle w:val="ListParagraph"/>
        <w:numPr>
          <w:ilvl w:val="0"/>
          <w:numId w:val="5"/>
        </w:numPr>
        <w:tabs>
          <w:tab w:pos="1259" w:val="left" w:leader="none"/>
        </w:tabs>
        <w:spacing w:line="240" w:lineRule="auto" w:before="1" w:after="0"/>
        <w:ind w:left="1258" w:right="0" w:hanging="279"/>
        <w:jc w:val="both"/>
        <w:rPr>
          <w:i/>
          <w:sz w:val="20"/>
        </w:rPr>
      </w:pPr>
      <w:r>
        <w:rPr>
          <w:i/>
          <w:spacing w:val="-3"/>
          <w:sz w:val="20"/>
        </w:rPr>
        <w:t>Parameters </w:t>
      </w:r>
      <w:r>
        <w:rPr>
          <w:i/>
          <w:sz w:val="20"/>
        </w:rPr>
        <w:t>Selection and</w:t>
      </w:r>
      <w:r>
        <w:rPr>
          <w:i/>
          <w:spacing w:val="11"/>
          <w:sz w:val="20"/>
        </w:rPr>
        <w:t> </w:t>
      </w:r>
      <w:r>
        <w:rPr>
          <w:i/>
          <w:sz w:val="20"/>
        </w:rPr>
        <w:t>Sensitivity</w:t>
      </w:r>
    </w:p>
    <w:p>
      <w:pPr>
        <w:spacing w:line="208" w:lineRule="auto" w:before="178"/>
        <w:ind w:left="979" w:right="0" w:firstLine="0"/>
        <w:jc w:val="both"/>
        <w:rPr>
          <w:rFonts w:ascii="Courier New"/>
          <w:sz w:val="20"/>
        </w:rPr>
      </w:pPr>
      <w:r>
        <w:rPr/>
        <w:pict>
          <v:shape style="position:absolute;margin-left:48.959pt;margin-top:42.177265pt;width:61.45pt;height:17.3pt;mso-position-horizontal-relative:page;mso-position-vertical-relative:paragraph;z-index:-119488" type="#_x0000_t202" filled="false" stroked="false">
            <v:textbox inset="0,0,0,0">
              <w:txbxContent>
                <w:p>
                  <w:pPr>
                    <w:pStyle w:val="BodyText"/>
                    <w:tabs>
                      <w:tab w:pos="1129" w:val="left" w:leader="none"/>
                    </w:tabs>
                    <w:spacing w:line="263" w:lineRule="exact"/>
                    <w:rPr>
                      <w:rFonts w:ascii="Arial Unicode MS"/>
                    </w:rPr>
                  </w:pPr>
                  <w:r>
                    <w:rPr>
                      <w:rFonts w:ascii="Arial Unicode MS"/>
                      <w:w w:val="150"/>
                    </w:rPr>
                    <w:t>{</w:t>
                    <w:tab/>
                  </w:r>
                  <w:r>
                    <w:rPr>
                      <w:rFonts w:ascii="Arial Unicode MS"/>
                      <w:w w:val="145"/>
                    </w:rPr>
                    <w:t>}</w:t>
                  </w:r>
                </w:p>
              </w:txbxContent>
            </v:textbox>
            <w10:wrap type="none"/>
          </v:shape>
        </w:pict>
      </w:r>
      <w:r>
        <w:rPr/>
        <w:pict>
          <v:shape style="position:absolute;margin-left:169.095001pt;margin-top:31.219265pt;width:132pt;height:17.3pt;mso-position-horizontal-relative:page;mso-position-vertical-relative:paragraph;z-index:-119440" type="#_x0000_t202" filled="false" stroked="false">
            <v:textbox inset="0,0,0,0">
              <w:txbxContent>
                <w:p>
                  <w:pPr>
                    <w:pStyle w:val="BodyText"/>
                    <w:tabs>
                      <w:tab w:pos="1175" w:val="left" w:leader="none"/>
                      <w:tab w:pos="2506" w:val="left" w:leader="none"/>
                    </w:tabs>
                    <w:spacing w:line="263" w:lineRule="exact"/>
                    <w:rPr>
                      <w:rFonts w:ascii="Arial Unicode MS" w:hAnsi="Arial Unicode MS"/>
                    </w:rPr>
                  </w:pPr>
                  <w:r>
                    <w:rPr>
                      <w:rFonts w:ascii="Arial Unicode MS" w:hAnsi="Arial Unicode MS"/>
                      <w:w w:val="135"/>
                    </w:rPr>
                    <w:t>∈</w:t>
                  </w:r>
                  <w:r>
                    <w:rPr>
                      <w:rFonts w:ascii="Arial Unicode MS" w:hAnsi="Arial Unicode MS"/>
                      <w:spacing w:val="35"/>
                      <w:w w:val="135"/>
                    </w:rPr>
                    <w:t> </w:t>
                  </w:r>
                  <w:r>
                    <w:rPr>
                      <w:rFonts w:ascii="Arial Unicode MS" w:hAnsi="Arial Unicode MS"/>
                      <w:w w:val="135"/>
                    </w:rPr>
                    <w:t>{</w:t>
                    <w:tab/>
                    <w:t>}</w:t>
                    <w:tab/>
                  </w:r>
                  <w:r>
                    <w:rPr>
                      <w:rFonts w:ascii="Arial Unicode MS" w:hAnsi="Arial Unicode MS"/>
                      <w:w w:val="120"/>
                    </w:rPr>
                    <w:t>∈</w:t>
                  </w:r>
                </w:p>
              </w:txbxContent>
            </v:textbox>
            <w10:wrap type="none"/>
          </v:shape>
        </w:pict>
      </w:r>
      <w:r>
        <w:rPr>
          <w:b/>
          <w:sz w:val="20"/>
        </w:rPr>
        <w:t>Clustering Parameters. </w:t>
      </w:r>
      <w:r>
        <w:rPr>
          <w:spacing w:val="-8"/>
          <w:sz w:val="20"/>
        </w:rPr>
        <w:t>We </w:t>
      </w:r>
      <w:r>
        <w:rPr>
          <w:sz w:val="20"/>
        </w:rPr>
        <w:t>empirically  examined  a  range of values for the parameters of the DBSCAN algorithm. </w:t>
      </w:r>
      <w:r>
        <w:rPr>
          <w:spacing w:val="-8"/>
          <w:sz w:val="20"/>
        </w:rPr>
        <w:t>We </w:t>
      </w:r>
      <w:r>
        <w:rPr>
          <w:sz w:val="20"/>
        </w:rPr>
        <w:t>tried all combinations of </w:t>
      </w:r>
      <w:r>
        <w:rPr>
          <w:rFonts w:ascii="Bookman Old Style"/>
          <w:b w:val="0"/>
          <w:i/>
          <w:sz w:val="20"/>
        </w:rPr>
        <w:t>E </w:t>
      </w:r>
      <w:r>
        <w:rPr>
          <w:rFonts w:ascii="Euclid"/>
          <w:sz w:val="20"/>
        </w:rPr>
        <w:t>1</w:t>
      </w:r>
      <w:r>
        <w:rPr>
          <w:rFonts w:ascii="Bookman Old Style"/>
          <w:b w:val="0"/>
          <w:i/>
          <w:sz w:val="20"/>
        </w:rPr>
        <w:t>, </w:t>
      </w:r>
      <w:r>
        <w:rPr>
          <w:rFonts w:ascii="Euclid"/>
          <w:sz w:val="20"/>
        </w:rPr>
        <w:t>2</w:t>
      </w:r>
      <w:r>
        <w:rPr>
          <w:rFonts w:ascii="Bookman Old Style"/>
          <w:b w:val="0"/>
          <w:i/>
          <w:sz w:val="20"/>
        </w:rPr>
        <w:t>, ..., </w:t>
      </w:r>
      <w:r>
        <w:rPr>
          <w:rFonts w:ascii="Euclid"/>
          <w:sz w:val="20"/>
        </w:rPr>
        <w:t>10 </w:t>
      </w:r>
      <w:r>
        <w:rPr>
          <w:sz w:val="20"/>
        </w:rPr>
        <w:t>and</w:t>
      </w:r>
      <w:r>
        <w:rPr>
          <w:spacing w:val="-18"/>
          <w:sz w:val="20"/>
        </w:rPr>
        <w:t> </w:t>
      </w:r>
      <w:r>
        <w:rPr>
          <w:rFonts w:ascii="Courier New"/>
          <w:sz w:val="20"/>
        </w:rPr>
        <w:t>minPts</w:t>
      </w:r>
    </w:p>
    <w:p>
      <w:pPr>
        <w:pStyle w:val="BodyText"/>
        <w:spacing w:line="198" w:lineRule="exact"/>
        <w:ind w:left="1078"/>
        <w:jc w:val="both"/>
      </w:pPr>
      <w:r>
        <w:rPr>
          <w:rFonts w:ascii="Euclid"/>
        </w:rPr>
        <w:t>30</w:t>
      </w:r>
      <w:r>
        <w:rPr>
          <w:rFonts w:ascii="Bookman Old Style"/>
          <w:b w:val="0"/>
          <w:i/>
        </w:rPr>
        <w:t>, </w:t>
      </w:r>
      <w:r>
        <w:rPr>
          <w:rFonts w:ascii="Euclid"/>
        </w:rPr>
        <w:t>31</w:t>
      </w:r>
      <w:r>
        <w:rPr>
          <w:rFonts w:ascii="Bookman Old Style"/>
          <w:b w:val="0"/>
          <w:i/>
        </w:rPr>
        <w:t>, ..., </w:t>
      </w:r>
      <w:r>
        <w:rPr>
          <w:rFonts w:ascii="Euclid"/>
        </w:rPr>
        <w:t>50 </w:t>
      </w:r>
      <w:r>
        <w:rPr/>
        <w:t>. For those devices that exhibit no variation</w:t>
      </w:r>
    </w:p>
    <w:p>
      <w:pPr>
        <w:pStyle w:val="BodyText"/>
        <w:spacing w:line="190" w:lineRule="exact"/>
        <w:ind w:left="979"/>
        <w:jc w:val="both"/>
      </w:pPr>
      <w:r>
        <w:rPr/>
        <w:t>in  their  signature  related  packet  lengths,  </w:t>
      </w:r>
      <w:r>
        <w:rPr>
          <w:i/>
        </w:rPr>
        <w:t>e.g.,  </w:t>
      </w:r>
      <w:r>
        <w:rPr/>
        <w:t>the  TP-Link</w:t>
      </w:r>
    </w:p>
    <w:p>
      <w:pPr>
        <w:pStyle w:val="BodyText"/>
        <w:spacing w:line="187" w:lineRule="auto" w:before="36"/>
        <w:ind w:left="979"/>
        <w:jc w:val="both"/>
      </w:pPr>
      <w:r>
        <w:rPr/>
        <w:t>plug, the output of the clustering remains stable for all values of </w:t>
      </w:r>
      <w:r>
        <w:rPr>
          <w:rFonts w:ascii="Bookman Old Style"/>
          <w:b w:val="0"/>
          <w:i/>
        </w:rPr>
        <w:t>E </w:t>
      </w:r>
      <w:r>
        <w:rPr/>
        <w:t>and </w:t>
      </w:r>
      <w:r>
        <w:rPr>
          <w:rFonts w:ascii="Courier New"/>
        </w:rPr>
        <w:t>minPts </w:t>
      </w:r>
      <w:r>
        <w:rPr>
          <w:rFonts w:ascii="Bookman Old Style"/>
          <w:b w:val="0"/>
          <w:i/>
        </w:rPr>
        <w:t>&lt; </w:t>
      </w:r>
      <w:r>
        <w:rPr>
          <w:rFonts w:ascii="Euclid"/>
        </w:rPr>
        <w:t>50</w:t>
      </w:r>
      <w:r>
        <w:rPr/>
        <w:t>. For such devices, keeping </w:t>
      </w:r>
      <w:r>
        <w:rPr>
          <w:rFonts w:ascii="Bookman Old Style"/>
          <w:b w:val="0"/>
          <w:i/>
        </w:rPr>
        <w:t>E </w:t>
      </w:r>
      <w:r>
        <w:rPr/>
        <w:t>at a minimum</w:t>
      </w:r>
      <w:r>
        <w:rPr>
          <w:spacing w:val="-9"/>
        </w:rPr>
        <w:t> </w:t>
      </w:r>
      <w:r>
        <w:rPr/>
        <w:t>and</w:t>
      </w:r>
      <w:r>
        <w:rPr>
          <w:spacing w:val="-9"/>
        </w:rPr>
        <w:t> </w:t>
      </w:r>
      <w:r>
        <w:rPr>
          <w:rFonts w:ascii="Courier New"/>
        </w:rPr>
        <w:t>minPts</w:t>
      </w:r>
      <w:r>
        <w:rPr>
          <w:rFonts w:ascii="Courier New"/>
          <w:spacing w:val="-79"/>
        </w:rPr>
        <w:t> </w:t>
      </w:r>
      <w:r>
        <w:rPr/>
        <w:t>close</w:t>
      </w:r>
      <w:r>
        <w:rPr>
          <w:spacing w:val="-9"/>
        </w:rPr>
        <w:t> </w:t>
      </w:r>
      <w:r>
        <w:rPr/>
        <w:t>to</w:t>
      </w:r>
      <w:r>
        <w:rPr>
          <w:spacing w:val="-9"/>
        </w:rPr>
        <w:t> </w:t>
      </w:r>
      <w:r>
        <w:rPr/>
        <w:t>the</w:t>
      </w:r>
      <w:r>
        <w:rPr>
          <w:spacing w:val="-9"/>
        </w:rPr>
        <w:t> </w:t>
      </w:r>
      <w:r>
        <w:rPr/>
        <w:t>number</w:t>
      </w:r>
      <w:r>
        <w:rPr>
          <w:spacing w:val="-9"/>
        </w:rPr>
        <w:t> </w:t>
      </w:r>
      <w:r>
        <w:rPr/>
        <w:t>of</w:t>
      </w:r>
      <w:r>
        <w:rPr>
          <w:spacing w:val="-9"/>
        </w:rPr>
        <w:t> </w:t>
      </w:r>
      <w:r>
        <w:rPr/>
        <w:t>events</w:t>
      </w:r>
      <w:r>
        <w:rPr>
          <w:spacing w:val="-8"/>
        </w:rPr>
        <w:t> </w:t>
      </w:r>
      <w:r>
        <w:rPr>
          <w:rFonts w:ascii="Bookman Old Style"/>
          <w:b w:val="0"/>
          <w:i/>
        </w:rPr>
        <w:t>n</w:t>
      </w:r>
      <w:r>
        <w:rPr>
          <w:rFonts w:ascii="Bookman Old Style"/>
          <w:b w:val="0"/>
          <w:i/>
          <w:spacing w:val="-18"/>
        </w:rPr>
        <w:t> </w:t>
      </w:r>
      <w:r>
        <w:rPr/>
        <w:t>reduces</w:t>
      </w:r>
    </w:p>
    <w:p>
      <w:pPr>
        <w:pStyle w:val="BodyText"/>
        <w:spacing w:line="228" w:lineRule="auto"/>
        <w:ind w:left="979"/>
        <w:jc w:val="both"/>
      </w:pPr>
      <w:r>
        <w:rPr/>
        <w:t>the number of noise points that become part of the resulting clusters.</w:t>
      </w:r>
      <w:r>
        <w:rPr>
          <w:spacing w:val="-6"/>
        </w:rPr>
        <w:t> </w:t>
      </w:r>
      <w:r>
        <w:rPr>
          <w:spacing w:val="-3"/>
        </w:rPr>
        <w:t>However,</w:t>
      </w:r>
      <w:r>
        <w:rPr>
          <w:spacing w:val="-6"/>
        </w:rPr>
        <w:t> </w:t>
      </w:r>
      <w:r>
        <w:rPr/>
        <w:t>our</w:t>
      </w:r>
      <w:r>
        <w:rPr>
          <w:spacing w:val="-6"/>
        </w:rPr>
        <w:t> </w:t>
      </w:r>
      <w:r>
        <w:rPr/>
        <w:t>experiments</w:t>
      </w:r>
      <w:r>
        <w:rPr>
          <w:spacing w:val="-6"/>
        </w:rPr>
        <w:t> </w:t>
      </w:r>
      <w:r>
        <w:rPr/>
        <w:t>show</w:t>
      </w:r>
      <w:r>
        <w:rPr>
          <w:spacing w:val="-6"/>
        </w:rPr>
        <w:t> </w:t>
      </w:r>
      <w:r>
        <w:rPr/>
        <w:t>that</w:t>
      </w:r>
      <w:r>
        <w:rPr>
          <w:spacing w:val="-6"/>
        </w:rPr>
        <w:t> </w:t>
      </w:r>
      <w:r>
        <w:rPr/>
        <w:t>there</w:t>
      </w:r>
      <w:r>
        <w:rPr>
          <w:spacing w:val="-6"/>
        </w:rPr>
        <w:t> </w:t>
      </w:r>
      <w:r>
        <w:rPr/>
        <w:t>is</w:t>
      </w:r>
      <w:r>
        <w:rPr>
          <w:spacing w:val="-6"/>
        </w:rPr>
        <w:t> </w:t>
      </w:r>
      <w:r>
        <w:rPr/>
        <w:t>a</w:t>
      </w:r>
      <w:r>
        <w:rPr>
          <w:spacing w:val="-6"/>
        </w:rPr>
        <w:t> </w:t>
      </w:r>
      <w:r>
        <w:rPr/>
        <w:t>tradeoff in</w:t>
      </w:r>
      <w:r>
        <w:rPr>
          <w:spacing w:val="-5"/>
        </w:rPr>
        <w:t> </w:t>
      </w:r>
      <w:r>
        <w:rPr/>
        <w:t>applying</w:t>
      </w:r>
      <w:r>
        <w:rPr>
          <w:spacing w:val="-5"/>
        </w:rPr>
        <w:t> </w:t>
      </w:r>
      <w:r>
        <w:rPr/>
        <w:t>strict</w:t>
      </w:r>
      <w:r>
        <w:rPr>
          <w:spacing w:val="-5"/>
        </w:rPr>
        <w:t> </w:t>
      </w:r>
      <w:r>
        <w:rPr/>
        <w:t>bounds</w:t>
      </w:r>
      <w:r>
        <w:rPr>
          <w:spacing w:val="-5"/>
        </w:rPr>
        <w:t> </w:t>
      </w:r>
      <w:r>
        <w:rPr/>
        <w:t>to</w:t>
      </w:r>
      <w:r>
        <w:rPr>
          <w:spacing w:val="-5"/>
        </w:rPr>
        <w:t> </w:t>
      </w:r>
      <w:r>
        <w:rPr/>
        <w:t>devices</w:t>
      </w:r>
      <w:r>
        <w:rPr>
          <w:spacing w:val="-5"/>
        </w:rPr>
        <w:t> </w:t>
      </w:r>
      <w:r>
        <w:rPr/>
        <w:t>with</w:t>
      </w:r>
      <w:r>
        <w:rPr>
          <w:spacing w:val="-5"/>
        </w:rPr>
        <w:t> </w:t>
      </w:r>
      <w:r>
        <w:rPr/>
        <w:t>more</w:t>
      </w:r>
      <w:r>
        <w:rPr>
          <w:spacing w:val="-5"/>
        </w:rPr>
        <w:t> </w:t>
      </w:r>
      <w:r>
        <w:rPr/>
        <w:t>variation</w:t>
      </w:r>
      <w:r>
        <w:rPr>
          <w:spacing w:val="-5"/>
        </w:rPr>
        <w:t> </w:t>
      </w:r>
      <w:r>
        <w:rPr/>
        <w:t>in</w:t>
      </w:r>
      <w:r>
        <w:rPr>
          <w:spacing w:val="-5"/>
        </w:rPr>
        <w:t> </w:t>
      </w:r>
      <w:r>
        <w:rPr/>
        <w:t>their packet</w:t>
      </w:r>
      <w:r>
        <w:rPr>
          <w:spacing w:val="7"/>
        </w:rPr>
        <w:t> </w:t>
      </w:r>
      <w:r>
        <w:rPr/>
        <w:t>lengths</w:t>
      </w:r>
      <w:r>
        <w:rPr>
          <w:spacing w:val="7"/>
        </w:rPr>
        <w:t> </w:t>
      </w:r>
      <w:r>
        <w:rPr/>
        <w:t>(</w:t>
      </w:r>
      <w:r>
        <w:rPr>
          <w:i/>
        </w:rPr>
        <w:t>e.g.,</w:t>
      </w:r>
      <w:r>
        <w:rPr>
          <w:i/>
          <w:spacing w:val="7"/>
        </w:rPr>
        <w:t> </w:t>
      </w:r>
      <w:r>
        <w:rPr/>
        <w:t>the</w:t>
      </w:r>
      <w:r>
        <w:rPr>
          <w:spacing w:val="7"/>
        </w:rPr>
        <w:t> </w:t>
      </w:r>
      <w:r>
        <w:rPr/>
        <w:t>D-Link</w:t>
      </w:r>
      <w:r>
        <w:rPr>
          <w:spacing w:val="7"/>
        </w:rPr>
        <w:t> </w:t>
      </w:r>
      <w:r>
        <w:rPr/>
        <w:t>plug),</w:t>
      </w:r>
      <w:r>
        <w:rPr>
          <w:spacing w:val="7"/>
        </w:rPr>
        <w:t> </w:t>
      </w:r>
      <w:r>
        <w:rPr/>
        <w:t>strict</w:t>
      </w:r>
      <w:r>
        <w:rPr>
          <w:spacing w:val="7"/>
        </w:rPr>
        <w:t> </w:t>
      </w:r>
      <w:r>
        <w:rPr/>
        <w:t>bounds</w:t>
      </w:r>
      <w:r>
        <w:rPr>
          <w:spacing w:val="7"/>
        </w:rPr>
        <w:t> </w:t>
      </w:r>
      <w:r>
        <w:rPr/>
        <w:t>can</w:t>
      </w:r>
      <w:r>
        <w:rPr>
          <w:spacing w:val="7"/>
        </w:rPr>
        <w:t> </w:t>
      </w:r>
      <w:r>
        <w:rPr/>
        <w:t>result</w:t>
      </w:r>
    </w:p>
    <w:p>
      <w:pPr>
        <w:pStyle w:val="BodyText"/>
        <w:spacing w:line="170" w:lineRule="auto" w:before="38"/>
        <w:ind w:left="979"/>
        <w:jc w:val="both"/>
      </w:pPr>
      <w:r>
        <w:rPr/>
        <w:pict>
          <v:shape style="position:absolute;margin-left:172.462006pt;margin-top:33.683498pt;width:44.65pt;height:17.3pt;mso-position-horizontal-relative:page;mso-position-vertical-relative:paragraph;z-index:-119464" type="#_x0000_t202" filled="false" stroked="false">
            <v:textbox inset="0,0,0,0">
              <w:txbxContent>
                <w:p>
                  <w:pPr>
                    <w:pStyle w:val="BodyText"/>
                    <w:tabs>
                      <w:tab w:pos="803" w:val="left" w:leader="none"/>
                    </w:tabs>
                    <w:spacing w:line="263" w:lineRule="exact"/>
                    <w:rPr>
                      <w:rFonts w:ascii="Arial Unicode MS" w:hAnsi="Arial Unicode MS"/>
                    </w:rPr>
                  </w:pPr>
                  <w:r>
                    <w:rPr>
                      <w:rFonts w:ascii="Arial Unicode MS" w:hAnsi="Arial Unicode MS"/>
                      <w:w w:val="180"/>
                    </w:rPr>
                    <w:t>l</w:t>
                  </w:r>
                  <w:r>
                    <w:rPr>
                      <w:rFonts w:ascii="Arial Unicode MS" w:hAnsi="Arial Unicode MS"/>
                      <w:spacing w:val="46"/>
                      <w:w w:val="180"/>
                    </w:rPr>
                    <w:t> </w:t>
                  </w:r>
                  <w:r>
                    <w:rPr>
                      <w:rFonts w:ascii="Arial Unicode MS" w:hAnsi="Arial Unicode MS"/>
                      <w:w w:val="150"/>
                    </w:rPr>
                    <w:t>−</w:t>
                    <w:tab/>
                  </w:r>
                  <w:r>
                    <w:rPr>
                      <w:rFonts w:ascii="Arial Unicode MS" w:hAnsi="Arial Unicode MS"/>
                      <w:w w:val="180"/>
                    </w:rPr>
                    <w:t>j</w:t>
                  </w:r>
                </w:p>
              </w:txbxContent>
            </v:textbox>
            <w10:wrap type="none"/>
          </v:shape>
        </w:pict>
      </w:r>
      <w:r>
        <w:rPr/>
        <w:t>in losing clusters that contain packet pairs related to events. For the D-Link plug, this happens if </w:t>
      </w:r>
      <w:r>
        <w:rPr>
          <w:rFonts w:ascii="Bookman Old Style"/>
          <w:b w:val="0"/>
          <w:i/>
        </w:rPr>
        <w:t>E &lt; </w:t>
      </w:r>
      <w:r>
        <w:rPr>
          <w:rFonts w:ascii="Euclid"/>
        </w:rPr>
        <w:t>7 </w:t>
      </w:r>
      <w:r>
        <w:rPr/>
        <w:t>and </w:t>
      </w:r>
      <w:r>
        <w:rPr>
          <w:rFonts w:ascii="Courier New"/>
        </w:rPr>
        <w:t>minPts</w:t>
      </w:r>
      <w:r>
        <w:rPr>
          <w:rFonts w:ascii="Courier New"/>
          <w:spacing w:val="-46"/>
        </w:rPr>
        <w:t> </w:t>
      </w:r>
      <w:r>
        <w:rPr>
          <w:rFonts w:ascii="Bookman Old Style"/>
          <w:b w:val="0"/>
          <w:i/>
        </w:rPr>
        <w:t>&gt; </w:t>
      </w:r>
      <w:r>
        <w:rPr>
          <w:rFonts w:ascii="Euclid"/>
        </w:rPr>
        <w:t>47</w:t>
      </w:r>
      <w:r>
        <w:rPr/>
        <w:t>. In our experiments, we used our initial values of </w:t>
      </w:r>
      <w:r>
        <w:rPr>
          <w:rFonts w:ascii="Bookman Old Style"/>
          <w:b w:val="0"/>
          <w:i/>
        </w:rPr>
        <w:t>E </w:t>
      </w:r>
      <w:r>
        <w:rPr>
          <w:rFonts w:ascii="Euclid"/>
        </w:rPr>
        <w:t>= 10 </w:t>
      </w:r>
      <w:r>
        <w:rPr/>
        <w:t>and </w:t>
      </w:r>
      <w:r>
        <w:rPr>
          <w:rFonts w:ascii="Courier New"/>
        </w:rPr>
        <w:t>minPts</w:t>
      </w:r>
      <w:r>
        <w:rPr>
          <w:rFonts w:ascii="Courier New"/>
          <w:spacing w:val="-77"/>
        </w:rPr>
        <w:t> </w:t>
      </w:r>
      <w:r>
        <w:rPr>
          <w:rFonts w:ascii="Euclid"/>
        </w:rPr>
        <w:t>=</w:t>
      </w:r>
      <w:r>
        <w:rPr>
          <w:rFonts w:ascii="Euclid"/>
          <w:spacing w:val="-24"/>
        </w:rPr>
        <w:t> </w:t>
      </w:r>
      <w:r>
        <w:rPr>
          <w:rFonts w:ascii="Euclid"/>
        </w:rPr>
        <w:t>45</w:t>
      </w:r>
      <w:r>
        <w:rPr>
          <w:rFonts w:ascii="Euclid"/>
          <w:spacing w:val="-16"/>
        </w:rPr>
        <w:t> </w:t>
      </w:r>
      <w:r>
        <w:rPr/>
        <w:t>(</w:t>
      </w:r>
      <w:r>
        <w:rPr>
          <w:i/>
        </w:rPr>
        <w:t>i.e., </w:t>
      </w:r>
      <w:r>
        <w:rPr>
          <w:rFonts w:ascii="Courier New"/>
        </w:rPr>
        <w:t>minPts</w:t>
      </w:r>
      <w:r>
        <w:rPr>
          <w:rFonts w:ascii="Courier New"/>
          <w:spacing w:val="-77"/>
        </w:rPr>
        <w:t> </w:t>
      </w:r>
      <w:r>
        <w:rPr>
          <w:rFonts w:ascii="Euclid"/>
        </w:rPr>
        <w:t>=</w:t>
      </w:r>
      <w:r>
        <w:rPr>
          <w:rFonts w:ascii="Euclid"/>
          <w:spacing w:val="46"/>
        </w:rPr>
        <w:t> </w:t>
      </w:r>
      <w:r>
        <w:rPr>
          <w:rFonts w:ascii="Bookman Old Style"/>
          <w:b w:val="0"/>
          <w:i/>
        </w:rPr>
        <w:t>n</w:t>
      </w:r>
      <w:r>
        <w:rPr>
          <w:rFonts w:ascii="Bookman Old Style"/>
          <w:b w:val="0"/>
          <w:i/>
          <w:spacing w:val="55"/>
        </w:rPr>
        <w:t> </w:t>
      </w:r>
      <w:r>
        <w:rPr>
          <w:rFonts w:ascii="Euclid"/>
        </w:rPr>
        <w:t>0</w:t>
      </w:r>
      <w:r>
        <w:rPr>
          <w:rFonts w:ascii="Bookman Old Style"/>
          <w:b w:val="0"/>
          <w:i/>
        </w:rPr>
        <w:t>.</w:t>
      </w:r>
      <w:r>
        <w:rPr>
          <w:rFonts w:ascii="Euclid"/>
        </w:rPr>
        <w:t>1</w:t>
      </w:r>
      <w:r>
        <w:rPr>
          <w:rFonts w:ascii="Bookman Old Style"/>
          <w:b w:val="0"/>
          <w:i/>
        </w:rPr>
        <w:t>n</w:t>
      </w:r>
      <w:r>
        <w:rPr>
          <w:rFonts w:ascii="Bookman Old Style"/>
          <w:b w:val="0"/>
          <w:i/>
          <w:spacing w:val="0"/>
        </w:rPr>
        <w:t> </w:t>
      </w:r>
      <w:r>
        <w:rPr/>
        <w:t>with </w:t>
      </w:r>
      <w:r>
        <w:rPr>
          <w:rFonts w:ascii="Bookman Old Style"/>
          <w:b w:val="0"/>
          <w:i/>
        </w:rPr>
        <w:t>n</w:t>
      </w:r>
      <w:r>
        <w:rPr>
          <w:rFonts w:ascii="Bookman Old Style"/>
          <w:b w:val="0"/>
          <w:i/>
          <w:spacing w:val="-10"/>
        </w:rPr>
        <w:t> </w:t>
      </w:r>
      <w:r>
        <w:rPr/>
        <w:t>= number of expected</w:t>
      </w:r>
      <w:r>
        <w:rPr>
          <w:spacing w:val="-4"/>
        </w:rPr>
        <w:t> </w:t>
      </w:r>
      <w:r>
        <w:rPr/>
        <w:t>events)</w:t>
      </w:r>
      <w:r>
        <w:rPr>
          <w:spacing w:val="-5"/>
        </w:rPr>
        <w:t> </w:t>
      </w:r>
      <w:r>
        <w:rPr/>
        <w:t>from</w:t>
      </w:r>
      <w:r>
        <w:rPr>
          <w:spacing w:val="-4"/>
        </w:rPr>
        <w:t> </w:t>
      </w:r>
      <w:r>
        <w:rPr/>
        <w:t>our</w:t>
      </w:r>
      <w:r>
        <w:rPr>
          <w:spacing w:val="-4"/>
        </w:rPr>
        <w:t> </w:t>
      </w:r>
      <w:r>
        <w:rPr/>
        <w:t>smart</w:t>
      </w:r>
      <w:r>
        <w:rPr>
          <w:spacing w:val="-5"/>
        </w:rPr>
        <w:t> </w:t>
      </w:r>
      <w:r>
        <w:rPr/>
        <w:t>plugs</w:t>
      </w:r>
      <w:r>
        <w:rPr>
          <w:spacing w:val="-4"/>
        </w:rPr>
        <w:t> </w:t>
      </w:r>
      <w:r>
        <w:rPr/>
        <w:t>experiment</w:t>
      </w:r>
      <w:r>
        <w:rPr>
          <w:spacing w:val="-4"/>
        </w:rPr>
        <w:t> </w:t>
      </w:r>
      <w:r>
        <w:rPr/>
        <w:t>(</w:t>
      </w:r>
      <w:r>
        <w:rPr>
          <w:i/>
        </w:rPr>
        <w:t>i.e.,</w:t>
      </w:r>
      <w:r>
        <w:rPr>
          <w:i/>
          <w:spacing w:val="-5"/>
        </w:rPr>
        <w:t> </w:t>
      </w:r>
      <w:r>
        <w:rPr/>
        <w:t>the</w:t>
      </w:r>
      <w:r>
        <w:rPr>
          <w:spacing w:val="-4"/>
        </w:rPr>
        <w:t> </w:t>
      </w:r>
      <w:r>
        <w:rPr/>
        <w:t>TP-</w:t>
      </w:r>
    </w:p>
    <w:p>
      <w:pPr>
        <w:pStyle w:val="BodyText"/>
        <w:spacing w:line="228" w:lineRule="auto" w:before="16"/>
        <w:ind w:left="979"/>
        <w:jc w:val="both"/>
      </w:pPr>
      <w:r>
        <w:rPr/>
        <w:t>Link plug, D-Link plug, and SmartThings plug) that allowed P</w:t>
      </w:r>
      <w:r>
        <w:rPr>
          <w:sz w:val="16"/>
        </w:rPr>
        <w:t>ING</w:t>
      </w:r>
      <w:r>
        <w:rPr/>
        <w:t>P</w:t>
      </w:r>
      <w:r>
        <w:rPr>
          <w:sz w:val="16"/>
        </w:rPr>
        <w:t>ONG </w:t>
      </w:r>
      <w:r>
        <w:rPr/>
        <w:t>to produce the packet-level signatures we initially observed manually (see Section III-C). We then used them as default parameters for P</w:t>
      </w:r>
      <w:r>
        <w:rPr>
          <w:sz w:val="16"/>
        </w:rPr>
        <w:t>ING</w:t>
      </w:r>
      <w:r>
        <w:rPr/>
        <w:t>P</w:t>
      </w:r>
      <w:r>
        <w:rPr>
          <w:sz w:val="16"/>
        </w:rPr>
        <w:t>ONG </w:t>
      </w:r>
      <w:r>
        <w:rPr/>
        <w:t>to analyze new devices and extracted packet-level signatures from 15 more devices.</w:t>
      </w:r>
    </w:p>
    <w:p>
      <w:pPr>
        <w:pStyle w:val="BodyText"/>
        <w:spacing w:line="228" w:lineRule="auto" w:before="169"/>
        <w:ind w:left="979"/>
        <w:jc w:val="both"/>
      </w:pPr>
      <w:r>
        <w:rPr>
          <w:b/>
        </w:rPr>
        <w:t>Time Window and Signature Duration. </w:t>
      </w:r>
      <w:r>
        <w:rPr>
          <w:spacing w:val="-8"/>
        </w:rPr>
        <w:t>We </w:t>
      </w:r>
      <w:r>
        <w:rPr/>
        <w:t>also measured the</w:t>
      </w:r>
      <w:r>
        <w:rPr>
          <w:spacing w:val="-6"/>
        </w:rPr>
        <w:t> </w:t>
      </w:r>
      <w:r>
        <w:rPr/>
        <w:t>duration</w:t>
      </w:r>
      <w:r>
        <w:rPr>
          <w:spacing w:val="-6"/>
        </w:rPr>
        <w:t> </w:t>
      </w:r>
      <w:r>
        <w:rPr/>
        <w:t>of</w:t>
      </w:r>
      <w:r>
        <w:rPr>
          <w:spacing w:val="-6"/>
        </w:rPr>
        <w:t> </w:t>
      </w:r>
      <w:r>
        <w:rPr/>
        <w:t>our</w:t>
      </w:r>
      <w:r>
        <w:rPr>
          <w:spacing w:val="-6"/>
        </w:rPr>
        <w:t> </w:t>
      </w:r>
      <w:r>
        <w:rPr/>
        <w:t>signatures—defined</w:t>
      </w:r>
      <w:r>
        <w:rPr>
          <w:spacing w:val="-6"/>
        </w:rPr>
        <w:t> </w:t>
      </w:r>
      <w:r>
        <w:rPr/>
        <w:t>as</w:t>
      </w:r>
      <w:r>
        <w:rPr>
          <w:spacing w:val="-6"/>
        </w:rPr>
        <w:t> </w:t>
      </w:r>
      <w:r>
        <w:rPr/>
        <w:t>the</w:t>
      </w:r>
      <w:r>
        <w:rPr>
          <w:spacing w:val="-6"/>
        </w:rPr>
        <w:t> </w:t>
      </w:r>
      <w:r>
        <w:rPr/>
        <w:t>time</w:t>
      </w:r>
      <w:r>
        <w:rPr>
          <w:spacing w:val="-6"/>
        </w:rPr>
        <w:t> </w:t>
      </w:r>
      <w:r>
        <w:rPr/>
        <w:t>between</w:t>
      </w:r>
      <w:r>
        <w:rPr>
          <w:spacing w:val="-6"/>
        </w:rPr>
        <w:t> </w:t>
      </w:r>
      <w:r>
        <w:rPr/>
        <w:t>the first and the last packets of the signature. </w:t>
      </w:r>
      <w:r>
        <w:rPr>
          <w:spacing w:val="-4"/>
        </w:rPr>
        <w:t>Table </w:t>
      </w:r>
      <w:r>
        <w:rPr/>
        <w:t>IV reports all the results. The longest signature duration measured is 9,132 ms (less than 10 seconds) for the Sengled light</w:t>
      </w:r>
      <w:r>
        <w:rPr>
          <w:spacing w:val="12"/>
        </w:rPr>
        <w:t> </w:t>
      </w:r>
      <w:r>
        <w:rPr>
          <w:spacing w:val="-3"/>
        </w:rPr>
        <w:t>bulb’s</w:t>
      </w:r>
      <w:r>
        <w:rPr>
          <w:spacing w:val="0"/>
        </w:rPr>
        <w:t> </w:t>
      </w:r>
      <w:r>
        <w:rPr/>
        <w:t>ON/OFF</w:t>
      </w:r>
      <w:r>
        <w:rPr>
          <w:w w:val="99"/>
        </w:rPr>
        <w:t> </w:t>
      </w:r>
      <w:r>
        <w:rPr/>
        <w:t>signatures</w:t>
      </w:r>
      <w:r>
        <w:rPr>
          <w:spacing w:val="-7"/>
        </w:rPr>
        <w:t> </w:t>
      </w:r>
      <w:r>
        <w:rPr/>
        <w:t>from</w:t>
      </w:r>
      <w:r>
        <w:rPr>
          <w:spacing w:val="-8"/>
        </w:rPr>
        <w:t> </w:t>
      </w:r>
      <w:r>
        <w:rPr/>
        <w:t>the</w:t>
      </w:r>
      <w:r>
        <w:rPr>
          <w:spacing w:val="-7"/>
        </w:rPr>
        <w:t> </w:t>
      </w:r>
      <w:r>
        <w:rPr/>
        <w:t>Phone-Cloud</w:t>
      </w:r>
      <w:r>
        <w:rPr>
          <w:spacing w:val="-7"/>
        </w:rPr>
        <w:t> </w:t>
      </w:r>
      <w:r>
        <w:rPr/>
        <w:t>communication.</w:t>
      </w:r>
      <w:r>
        <w:rPr>
          <w:spacing w:val="-8"/>
        </w:rPr>
        <w:t> </w:t>
      </w:r>
      <w:r>
        <w:rPr/>
        <w:t>This</w:t>
      </w:r>
      <w:r>
        <w:rPr>
          <w:spacing w:val="-7"/>
        </w:rPr>
        <w:t> </w:t>
      </w:r>
      <w:r>
        <w:rPr/>
        <w:t>justifies our choice of training time window </w:t>
      </w:r>
      <w:r>
        <w:rPr>
          <w:i/>
        </w:rPr>
        <w:t>t </w:t>
      </w:r>
      <w:r>
        <w:rPr/>
        <w:t>= 15 seconds</w:t>
      </w:r>
      <w:r>
        <w:rPr>
          <w:spacing w:val="-16"/>
        </w:rPr>
        <w:t> </w:t>
      </w:r>
      <w:r>
        <w:rPr/>
        <w:t>during</w:t>
      </w:r>
    </w:p>
    <w:p>
      <w:pPr>
        <w:pStyle w:val="BodyText"/>
        <w:spacing w:before="4"/>
        <w:rPr>
          <w:sz w:val="15"/>
        </w:rPr>
      </w:pPr>
    </w:p>
    <w:p>
      <w:pPr>
        <w:pStyle w:val="BodyText"/>
        <w:spacing w:line="20" w:lineRule="exact"/>
        <w:ind w:left="973" w:right="-55"/>
        <w:rPr>
          <w:sz w:val="2"/>
        </w:rPr>
      </w:pPr>
      <w:r>
        <w:rPr>
          <w:sz w:val="2"/>
        </w:rPr>
        <w:pict>
          <v:group style="width:252.15pt;height:.6pt;mso-position-horizontal-relative:char;mso-position-vertical-relative:line" coordorigin="0,0" coordsize="5043,12">
            <v:line style="position:absolute" from="0,6" to="5042,6" stroked="true" strokeweight=".598pt" strokecolor="#000000">
              <v:stroke dashstyle="solid"/>
            </v:line>
          </v:group>
        </w:pict>
      </w:r>
      <w:r>
        <w:rPr>
          <w:sz w:val="2"/>
        </w:rPr>
      </w:r>
    </w:p>
    <w:p>
      <w:pPr>
        <w:spacing w:line="232" w:lineRule="auto" w:before="0"/>
        <w:ind w:left="979" w:right="0" w:firstLine="159"/>
        <w:jc w:val="left"/>
        <w:rPr>
          <w:sz w:val="16"/>
        </w:rPr>
      </w:pPr>
      <w:r>
        <w:rPr>
          <w:position w:val="6"/>
          <w:sz w:val="12"/>
        </w:rPr>
        <w:t>5</w:t>
      </w:r>
      <w:r>
        <w:rPr>
          <w:sz w:val="16"/>
        </w:rPr>
        <w:t>We also repeated our experiments for the TP-Link light bulb to further understand this phenomenon.</w:t>
      </w:r>
    </w:p>
    <w:p>
      <w:pPr>
        <w:pStyle w:val="BodyText"/>
        <w:spacing w:line="228" w:lineRule="auto" w:before="81"/>
        <w:ind w:left="318" w:right="815"/>
        <w:jc w:val="both"/>
      </w:pPr>
      <w:r>
        <w:rPr/>
        <w:br w:type="column"/>
      </w:r>
      <w:r>
        <w:rPr/>
        <w:t>trace filtering and signature validation (see Section </w:t>
      </w:r>
      <w:r>
        <w:rPr>
          <w:spacing w:val="-4"/>
        </w:rPr>
        <w:t>IV-A).  </w:t>
      </w:r>
      <w:r>
        <w:rPr/>
        <w:t>This conservative choice also provides slack to accommodate other devices that we have not evaluated and that may have signatures with a longer duration. This implies that events can be generated every 15 seconds or longer. </w:t>
      </w:r>
      <w:r>
        <w:rPr>
          <w:spacing w:val="-8"/>
        </w:rPr>
        <w:t>We </w:t>
      </w:r>
      <w:r>
        <w:rPr/>
        <w:t>conservatively chose this duration to be 131 seconds to give ample time for an event to finish, and to easily separate false positives from true</w:t>
      </w:r>
      <w:r>
        <w:rPr>
          <w:spacing w:val="17"/>
        </w:rPr>
        <w:t> </w:t>
      </w:r>
      <w:r>
        <w:rPr/>
        <w:t>positives.</w:t>
      </w:r>
    </w:p>
    <w:p>
      <w:pPr>
        <w:pStyle w:val="BodyText"/>
        <w:spacing w:before="8"/>
        <w:rPr>
          <w:sz w:val="27"/>
        </w:rPr>
      </w:pPr>
    </w:p>
    <w:p>
      <w:pPr>
        <w:pStyle w:val="ListParagraph"/>
        <w:numPr>
          <w:ilvl w:val="0"/>
          <w:numId w:val="1"/>
        </w:numPr>
        <w:tabs>
          <w:tab w:pos="2198" w:val="left" w:leader="none"/>
          <w:tab w:pos="2199" w:val="left" w:leader="none"/>
        </w:tabs>
        <w:spacing w:line="240" w:lineRule="auto" w:before="0" w:after="0"/>
        <w:ind w:left="2198" w:right="0" w:hanging="489"/>
        <w:jc w:val="left"/>
        <w:rPr>
          <w:sz w:val="16"/>
        </w:rPr>
      </w:pPr>
      <w:r>
        <w:rPr>
          <w:spacing w:val="6"/>
          <w:sz w:val="20"/>
        </w:rPr>
        <w:t>P</w:t>
      </w:r>
      <w:r>
        <w:rPr>
          <w:spacing w:val="6"/>
          <w:sz w:val="16"/>
        </w:rPr>
        <w:t>OSSIBLE</w:t>
      </w:r>
      <w:r>
        <w:rPr>
          <w:spacing w:val="18"/>
          <w:sz w:val="16"/>
        </w:rPr>
        <w:t> </w:t>
      </w:r>
      <w:r>
        <w:rPr>
          <w:spacing w:val="6"/>
          <w:sz w:val="20"/>
        </w:rPr>
        <w:t>D</w:t>
      </w:r>
      <w:r>
        <w:rPr>
          <w:spacing w:val="6"/>
          <w:sz w:val="16"/>
        </w:rPr>
        <w:t>EFENSES</w:t>
      </w:r>
    </w:p>
    <w:p>
      <w:pPr>
        <w:pStyle w:val="BodyText"/>
        <w:spacing w:line="228" w:lineRule="auto" w:before="133"/>
        <w:ind w:left="318" w:right="815" w:firstLine="287"/>
        <w:jc w:val="both"/>
      </w:pPr>
      <w:r>
        <w:rPr/>
        <w:t>There are several broad approaches that can obfuscate network traffic to defend against passive inference attacks that analyze network traffic metadata:</w:t>
      </w:r>
    </w:p>
    <w:p>
      <w:pPr>
        <w:pStyle w:val="ListParagraph"/>
        <w:numPr>
          <w:ilvl w:val="0"/>
          <w:numId w:val="6"/>
        </w:numPr>
        <w:tabs>
          <w:tab w:pos="618" w:val="left" w:leader="none"/>
        </w:tabs>
        <w:spacing w:line="228" w:lineRule="auto" w:before="22" w:after="0"/>
        <w:ind w:left="617" w:right="815" w:hanging="266"/>
        <w:jc w:val="both"/>
        <w:rPr>
          <w:sz w:val="20"/>
        </w:rPr>
      </w:pPr>
      <w:r>
        <w:rPr>
          <w:i/>
          <w:spacing w:val="-4"/>
          <w:sz w:val="20"/>
        </w:rPr>
        <w:t>Packet </w:t>
      </w:r>
      <w:r>
        <w:rPr>
          <w:i/>
          <w:sz w:val="20"/>
        </w:rPr>
        <w:t>padding </w:t>
      </w:r>
      <w:r>
        <w:rPr>
          <w:sz w:val="20"/>
        </w:rPr>
        <w:t>adds dummy bytes to each packet to confuse inference techniques that rely on individual packet lengths, and less so volume. Packets can be padded to a fixed</w:t>
      </w:r>
      <w:r>
        <w:rPr>
          <w:spacing w:val="-6"/>
          <w:sz w:val="20"/>
        </w:rPr>
        <w:t> </w:t>
      </w:r>
      <w:r>
        <w:rPr>
          <w:sz w:val="20"/>
        </w:rPr>
        <w:t>length</w:t>
      </w:r>
      <w:r>
        <w:rPr>
          <w:spacing w:val="-6"/>
          <w:sz w:val="20"/>
        </w:rPr>
        <w:t> </w:t>
      </w:r>
      <w:r>
        <w:rPr>
          <w:sz w:val="20"/>
        </w:rPr>
        <w:t>(</w:t>
      </w:r>
      <w:r>
        <w:rPr>
          <w:i/>
          <w:sz w:val="20"/>
        </w:rPr>
        <w:t>e.g.,</w:t>
      </w:r>
      <w:r>
        <w:rPr>
          <w:i/>
          <w:spacing w:val="-6"/>
          <w:sz w:val="20"/>
        </w:rPr>
        <w:t> </w:t>
      </w:r>
      <w:r>
        <w:rPr>
          <w:sz w:val="20"/>
        </w:rPr>
        <w:t>MTU)</w:t>
      </w:r>
      <w:r>
        <w:rPr>
          <w:spacing w:val="-6"/>
          <w:sz w:val="20"/>
        </w:rPr>
        <w:t> </w:t>
      </w:r>
      <w:r>
        <w:rPr>
          <w:sz w:val="20"/>
        </w:rPr>
        <w:t>or</w:t>
      </w:r>
      <w:r>
        <w:rPr>
          <w:spacing w:val="-6"/>
          <w:sz w:val="20"/>
        </w:rPr>
        <w:t> </w:t>
      </w:r>
      <w:r>
        <w:rPr>
          <w:sz w:val="20"/>
        </w:rPr>
        <w:t>with</w:t>
      </w:r>
      <w:r>
        <w:rPr>
          <w:spacing w:val="-6"/>
          <w:sz w:val="20"/>
        </w:rPr>
        <w:t> </w:t>
      </w:r>
      <w:r>
        <w:rPr>
          <w:sz w:val="20"/>
        </w:rPr>
        <w:t>a</w:t>
      </w:r>
      <w:r>
        <w:rPr>
          <w:spacing w:val="-6"/>
          <w:sz w:val="20"/>
        </w:rPr>
        <w:t> </w:t>
      </w:r>
      <w:r>
        <w:rPr>
          <w:sz w:val="20"/>
        </w:rPr>
        <w:t>random</w:t>
      </w:r>
      <w:r>
        <w:rPr>
          <w:spacing w:val="-7"/>
          <w:sz w:val="20"/>
        </w:rPr>
        <w:t> </w:t>
      </w:r>
      <w:r>
        <w:rPr>
          <w:sz w:val="20"/>
        </w:rPr>
        <w:t>number</w:t>
      </w:r>
      <w:r>
        <w:rPr>
          <w:spacing w:val="-6"/>
          <w:sz w:val="20"/>
        </w:rPr>
        <w:t> </w:t>
      </w:r>
      <w:r>
        <w:rPr>
          <w:sz w:val="20"/>
        </w:rPr>
        <w:t>of</w:t>
      </w:r>
      <w:r>
        <w:rPr>
          <w:spacing w:val="-6"/>
          <w:sz w:val="20"/>
        </w:rPr>
        <w:t> </w:t>
      </w:r>
      <w:r>
        <w:rPr>
          <w:sz w:val="20"/>
        </w:rPr>
        <w:t>bytes.</w:t>
      </w:r>
    </w:p>
    <w:p>
      <w:pPr>
        <w:pStyle w:val="ListParagraph"/>
        <w:numPr>
          <w:ilvl w:val="0"/>
          <w:numId w:val="6"/>
        </w:numPr>
        <w:tabs>
          <w:tab w:pos="618" w:val="left" w:leader="none"/>
        </w:tabs>
        <w:spacing w:line="228" w:lineRule="auto" w:before="23" w:after="0"/>
        <w:ind w:left="617" w:right="815" w:hanging="266"/>
        <w:jc w:val="both"/>
        <w:rPr>
          <w:sz w:val="20"/>
        </w:rPr>
      </w:pPr>
      <w:r>
        <w:rPr>
          <w:i/>
          <w:spacing w:val="-3"/>
          <w:sz w:val="20"/>
        </w:rPr>
        <w:t>Traffic </w:t>
      </w:r>
      <w:r>
        <w:rPr>
          <w:i/>
          <w:sz w:val="20"/>
        </w:rPr>
        <w:t>shaping </w:t>
      </w:r>
      <w:r>
        <w:rPr>
          <w:sz w:val="20"/>
        </w:rPr>
        <w:t>purposely delays packets to confuse infer- ence techniques that rely on packet inter-arrival times and volume over</w:t>
      </w:r>
      <w:r>
        <w:rPr>
          <w:spacing w:val="-13"/>
          <w:sz w:val="20"/>
        </w:rPr>
        <w:t> </w:t>
      </w:r>
      <w:r>
        <w:rPr>
          <w:sz w:val="20"/>
        </w:rPr>
        <w:t>time.</w:t>
      </w:r>
    </w:p>
    <w:p>
      <w:pPr>
        <w:pStyle w:val="ListParagraph"/>
        <w:numPr>
          <w:ilvl w:val="0"/>
          <w:numId w:val="6"/>
        </w:numPr>
        <w:tabs>
          <w:tab w:pos="618" w:val="left" w:leader="none"/>
        </w:tabs>
        <w:spacing w:line="228" w:lineRule="auto" w:before="22" w:after="0"/>
        <w:ind w:left="617" w:right="815" w:hanging="266"/>
        <w:jc w:val="both"/>
        <w:rPr>
          <w:sz w:val="20"/>
        </w:rPr>
      </w:pPr>
      <w:r>
        <w:rPr>
          <w:i/>
          <w:spacing w:val="-3"/>
          <w:sz w:val="20"/>
        </w:rPr>
        <w:t>Traffic </w:t>
      </w:r>
      <w:r>
        <w:rPr>
          <w:i/>
          <w:sz w:val="20"/>
        </w:rPr>
        <w:t>injection </w:t>
      </w:r>
      <w:r>
        <w:rPr>
          <w:sz w:val="20"/>
        </w:rPr>
        <w:t>adds dummy packets in patterns that look similar (</w:t>
      </w:r>
      <w:r>
        <w:rPr>
          <w:i/>
          <w:sz w:val="20"/>
        </w:rPr>
        <w:t>e.g., </w:t>
      </w:r>
      <w:r>
        <w:rPr>
          <w:sz w:val="20"/>
        </w:rPr>
        <w:t>have the same lengths, inter-arrival times or volume signature etc.) as the real events, thus hiding the real</w:t>
      </w:r>
      <w:r>
        <w:rPr>
          <w:spacing w:val="15"/>
          <w:sz w:val="20"/>
        </w:rPr>
        <w:t> </w:t>
      </w:r>
      <w:r>
        <w:rPr>
          <w:sz w:val="20"/>
        </w:rPr>
        <w:t>event</w:t>
      </w:r>
      <w:r>
        <w:rPr>
          <w:spacing w:val="15"/>
          <w:sz w:val="20"/>
        </w:rPr>
        <w:t> </w:t>
      </w:r>
      <w:r>
        <w:rPr>
          <w:sz w:val="20"/>
        </w:rPr>
        <w:t>traffic</w:t>
      </w:r>
      <w:r>
        <w:rPr>
          <w:spacing w:val="15"/>
          <w:sz w:val="20"/>
        </w:rPr>
        <w:t> </w:t>
      </w:r>
      <w:r>
        <w:rPr>
          <w:sz w:val="20"/>
        </w:rPr>
        <w:t>in</w:t>
      </w:r>
      <w:r>
        <w:rPr>
          <w:spacing w:val="15"/>
          <w:sz w:val="20"/>
        </w:rPr>
        <w:t> </w:t>
      </w:r>
      <w:r>
        <w:rPr>
          <w:sz w:val="20"/>
        </w:rPr>
        <w:t>a</w:t>
      </w:r>
      <w:r>
        <w:rPr>
          <w:spacing w:val="15"/>
          <w:sz w:val="20"/>
        </w:rPr>
        <w:t> </w:t>
      </w:r>
      <w:r>
        <w:rPr>
          <w:sz w:val="20"/>
        </w:rPr>
        <w:t>crowd</w:t>
      </w:r>
      <w:r>
        <w:rPr>
          <w:spacing w:val="15"/>
          <w:sz w:val="20"/>
        </w:rPr>
        <w:t> </w:t>
      </w:r>
      <w:r>
        <w:rPr>
          <w:sz w:val="20"/>
        </w:rPr>
        <w:t>of</w:t>
      </w:r>
      <w:r>
        <w:rPr>
          <w:spacing w:val="15"/>
          <w:sz w:val="20"/>
        </w:rPr>
        <w:t> </w:t>
      </w:r>
      <w:r>
        <w:rPr>
          <w:sz w:val="20"/>
        </w:rPr>
        <w:t>fake</w:t>
      </w:r>
      <w:r>
        <w:rPr>
          <w:spacing w:val="15"/>
          <w:sz w:val="20"/>
        </w:rPr>
        <w:t> </w:t>
      </w:r>
      <w:r>
        <w:rPr>
          <w:sz w:val="20"/>
        </w:rPr>
        <w:t>events.</w:t>
      </w:r>
    </w:p>
    <w:p>
      <w:pPr>
        <w:pStyle w:val="BodyText"/>
        <w:spacing w:line="228" w:lineRule="auto" w:before="58"/>
        <w:ind w:left="318" w:right="815"/>
        <w:jc w:val="both"/>
      </w:pPr>
      <w:r>
        <w:rPr/>
        <w:t>The above approaches can be implemented in different ways and can also be combined (</w:t>
      </w:r>
      <w:r>
        <w:rPr>
          <w:i/>
        </w:rPr>
        <w:t>e.g., </w:t>
      </w:r>
      <w:r>
        <w:rPr/>
        <w:t>on the same VPN). Since    our signatures rely on unique sequences of individual packet lengths, packet padding is the most natural defense and there- fore discussed in depth </w:t>
      </w:r>
      <w:r>
        <w:rPr>
          <w:spacing w:val="-3"/>
        </w:rPr>
        <w:t>below. </w:t>
      </w:r>
      <w:r>
        <w:rPr>
          <w:spacing w:val="-8"/>
        </w:rPr>
        <w:t>We </w:t>
      </w:r>
      <w:r>
        <w:rPr/>
        <w:t>defer discussion of traffic shaping and traffic injection to Appendix C in [48]. </w:t>
      </w:r>
      <w:r>
        <w:rPr>
          <w:spacing w:val="-8"/>
        </w:rPr>
        <w:t>We </w:t>
      </w:r>
      <w:r>
        <w:rPr/>
        <w:t>first provide a brief overview of packet padding in the literature. </w:t>
      </w:r>
      <w:r>
        <w:rPr>
          <w:spacing w:val="-8"/>
        </w:rPr>
        <w:t>We  </w:t>
      </w:r>
      <w:r>
        <w:rPr/>
        <w:t>then discuss how packet padding may be implemented    to obfuscate packet-level signatures. Finally, we evaluate the efficacy</w:t>
      </w:r>
      <w:r>
        <w:rPr>
          <w:spacing w:val="16"/>
        </w:rPr>
        <w:t> </w:t>
      </w:r>
      <w:r>
        <w:rPr/>
        <w:t>of</w:t>
      </w:r>
      <w:r>
        <w:rPr>
          <w:spacing w:val="16"/>
        </w:rPr>
        <w:t> </w:t>
      </w:r>
      <w:r>
        <w:rPr/>
        <w:t>packet</w:t>
      </w:r>
      <w:r>
        <w:rPr>
          <w:spacing w:val="16"/>
        </w:rPr>
        <w:t> </w:t>
      </w:r>
      <w:r>
        <w:rPr/>
        <w:t>padding</w:t>
      </w:r>
      <w:r>
        <w:rPr>
          <w:spacing w:val="16"/>
        </w:rPr>
        <w:t> </w:t>
      </w:r>
      <w:r>
        <w:rPr/>
        <w:t>for</w:t>
      </w:r>
      <w:r>
        <w:rPr>
          <w:spacing w:val="16"/>
        </w:rPr>
        <w:t> </w:t>
      </w:r>
      <w:r>
        <w:rPr/>
        <w:t>the</w:t>
      </w:r>
      <w:r>
        <w:rPr>
          <w:spacing w:val="16"/>
        </w:rPr>
        <w:t> </w:t>
      </w:r>
      <w:r>
        <w:rPr/>
        <w:t>TP-Link</w:t>
      </w:r>
      <w:r>
        <w:rPr>
          <w:spacing w:val="16"/>
        </w:rPr>
        <w:t> </w:t>
      </w:r>
      <w:r>
        <w:rPr/>
        <w:t>plug.</w:t>
      </w:r>
    </w:p>
    <w:p>
      <w:pPr>
        <w:pStyle w:val="BodyText"/>
        <w:spacing w:line="228" w:lineRule="auto" w:before="182"/>
        <w:ind w:left="318" w:right="815"/>
        <w:jc w:val="both"/>
      </w:pPr>
      <w:r>
        <w:rPr>
          <w:b/>
        </w:rPr>
        <w:t>Packet Padding in the Literature. </w:t>
      </w:r>
      <w:r>
        <w:rPr/>
        <w:t>Packet padding has al- ready</w:t>
      </w:r>
      <w:r>
        <w:rPr>
          <w:spacing w:val="-7"/>
        </w:rPr>
        <w:t> </w:t>
      </w:r>
      <w:r>
        <w:rPr/>
        <w:t>been</w:t>
      </w:r>
      <w:r>
        <w:rPr>
          <w:spacing w:val="-6"/>
        </w:rPr>
        <w:t> </w:t>
      </w:r>
      <w:r>
        <w:rPr/>
        <w:t>studied</w:t>
      </w:r>
      <w:r>
        <w:rPr>
          <w:spacing w:val="-7"/>
        </w:rPr>
        <w:t> </w:t>
      </w:r>
      <w:r>
        <w:rPr/>
        <w:t>as</w:t>
      </w:r>
      <w:r>
        <w:rPr>
          <w:spacing w:val="-6"/>
        </w:rPr>
        <w:t> </w:t>
      </w:r>
      <w:r>
        <w:rPr/>
        <w:t>a</w:t>
      </w:r>
      <w:r>
        <w:rPr>
          <w:spacing w:val="-7"/>
        </w:rPr>
        <w:t> </w:t>
      </w:r>
      <w:r>
        <w:rPr/>
        <w:t>countermeasure</w:t>
      </w:r>
      <w:r>
        <w:rPr>
          <w:spacing w:val="-7"/>
        </w:rPr>
        <w:t> </w:t>
      </w:r>
      <w:r>
        <w:rPr/>
        <w:t>for</w:t>
      </w:r>
      <w:r>
        <w:rPr>
          <w:spacing w:val="-6"/>
        </w:rPr>
        <w:t> </w:t>
      </w:r>
      <w:r>
        <w:rPr/>
        <w:t>website</w:t>
      </w:r>
      <w:r>
        <w:rPr>
          <w:spacing w:val="-7"/>
        </w:rPr>
        <w:t> </w:t>
      </w:r>
      <w:r>
        <w:rPr/>
        <w:t>fingerprint- ing [15], [16], [21], [28]. Liberatore and Levine [28] showed that padding to MTU drastically reduces the accuracy of a Jaccard</w:t>
      </w:r>
      <w:r>
        <w:rPr>
          <w:spacing w:val="-8"/>
        </w:rPr>
        <w:t> </w:t>
      </w:r>
      <w:r>
        <w:rPr/>
        <w:t>coefficient</w:t>
      </w:r>
      <w:r>
        <w:rPr>
          <w:spacing w:val="-8"/>
        </w:rPr>
        <w:t> </w:t>
      </w:r>
      <w:r>
        <w:rPr/>
        <w:t>based</w:t>
      </w:r>
      <w:r>
        <w:rPr>
          <w:spacing w:val="-8"/>
        </w:rPr>
        <w:t> </w:t>
      </w:r>
      <w:r>
        <w:rPr/>
        <w:t>classifier</w:t>
      </w:r>
      <w:r>
        <w:rPr>
          <w:spacing w:val="-8"/>
        </w:rPr>
        <w:t> </w:t>
      </w:r>
      <w:r>
        <w:rPr/>
        <w:t>and</w:t>
      </w:r>
      <w:r>
        <w:rPr>
          <w:spacing w:val="-8"/>
        </w:rPr>
        <w:t> </w:t>
      </w:r>
      <w:r>
        <w:rPr/>
        <w:t>a</w:t>
      </w:r>
      <w:r>
        <w:rPr>
          <w:spacing w:val="-8"/>
        </w:rPr>
        <w:t> </w:t>
      </w:r>
      <w:r>
        <w:rPr/>
        <w:t>naive</w:t>
      </w:r>
      <w:r>
        <w:rPr>
          <w:spacing w:val="-8"/>
        </w:rPr>
        <w:t> </w:t>
      </w:r>
      <w:r>
        <w:rPr/>
        <w:t>Bayes</w:t>
      </w:r>
      <w:r>
        <w:rPr>
          <w:spacing w:val="-8"/>
        </w:rPr>
        <w:t> </w:t>
      </w:r>
      <w:r>
        <w:rPr/>
        <w:t>classifier, both of which use a feature set very similar to packet-level signatures: a vector of </w:t>
      </w:r>
      <w:r>
        <w:rPr>
          <w:rFonts w:ascii="Bookman Old Style"/>
          <w:b w:val="0"/>
          <w:i/>
        </w:rPr>
        <w:t>&lt;</w:t>
      </w:r>
      <w:r>
        <w:rPr/>
        <w:t>direction, packet length</w:t>
      </w:r>
      <w:r>
        <w:rPr>
          <w:rFonts w:ascii="Bookman Old Style"/>
          <w:b w:val="0"/>
          <w:i/>
        </w:rPr>
        <w:t>&gt; </w:t>
      </w:r>
      <w:r>
        <w:rPr/>
        <w:t>tuples. Dyer </w:t>
      </w:r>
      <w:r>
        <w:rPr>
          <w:i/>
        </w:rPr>
        <w:t>et al</w:t>
      </w:r>
      <w:r>
        <w:rPr/>
        <w:t>. [21] later showed that such padding is less successful against more advanced classifiers, such as the support vector machine proposed by Panchenko </w:t>
      </w:r>
      <w:r>
        <w:rPr>
          <w:i/>
        </w:rPr>
        <w:t>et al</w:t>
      </w:r>
      <w:r>
        <w:rPr/>
        <w:t>. [36] that also considers coarse-grained features such as total  traffic  volume.  Cai</w:t>
      </w:r>
      <w:r>
        <w:rPr>
          <w:spacing w:val="30"/>
        </w:rPr>
        <w:t> </w:t>
      </w:r>
      <w:r>
        <w:rPr>
          <w:i/>
        </w:rPr>
        <w:t>et </w:t>
      </w:r>
      <w:r>
        <w:rPr>
          <w:i/>
        </w:rPr>
        <w:t>al</w:t>
      </w:r>
      <w:r>
        <w:rPr/>
        <w:t>. [15], [16] improved [21] by providing a strategy to control traffic flow that better obfuscates the traffic volume as a result. Although applied in a different context, these prior works indicate that packet padding should successfully guard against a packet-level signature attack. The question then</w:t>
      </w:r>
      <w:r>
        <w:rPr>
          <w:spacing w:val="30"/>
        </w:rPr>
        <w:t> </w:t>
      </w:r>
      <w:r>
        <w:rPr/>
        <w:t>becomes where</w:t>
      </w:r>
      <w:r>
        <w:rPr>
          <w:spacing w:val="16"/>
        </w:rPr>
        <w:t> </w:t>
      </w:r>
      <w:r>
        <w:rPr/>
        <w:t>and</w:t>
      </w:r>
      <w:r>
        <w:rPr>
          <w:spacing w:val="16"/>
        </w:rPr>
        <w:t> </w:t>
      </w:r>
      <w:r>
        <w:rPr/>
        <w:t>how</w:t>
      </w:r>
      <w:r>
        <w:rPr>
          <w:spacing w:val="16"/>
        </w:rPr>
        <w:t> </w:t>
      </w:r>
      <w:r>
        <w:rPr/>
        <w:t>to</w:t>
      </w:r>
      <w:r>
        <w:rPr>
          <w:spacing w:val="16"/>
        </w:rPr>
        <w:t> </w:t>
      </w:r>
      <w:r>
        <w:rPr/>
        <w:t>implement</w:t>
      </w:r>
      <w:r>
        <w:rPr>
          <w:spacing w:val="16"/>
        </w:rPr>
        <w:t> </w:t>
      </w:r>
      <w:r>
        <w:rPr/>
        <w:t>the</w:t>
      </w:r>
      <w:r>
        <w:rPr>
          <w:spacing w:val="16"/>
        </w:rPr>
        <w:t> </w:t>
      </w:r>
      <w:r>
        <w:rPr/>
        <w:t>padding</w:t>
      </w:r>
      <w:r>
        <w:rPr>
          <w:spacing w:val="16"/>
        </w:rPr>
        <w:t> </w:t>
      </w:r>
      <w:r>
        <w:rPr/>
        <w:t>mechanism.</w:t>
      </w:r>
    </w:p>
    <w:p>
      <w:pPr>
        <w:pStyle w:val="BodyText"/>
        <w:spacing w:line="228" w:lineRule="auto" w:before="182"/>
        <w:ind w:left="318" w:right="815"/>
        <w:jc w:val="both"/>
      </w:pPr>
      <w:r>
        <w:rPr>
          <w:b/>
        </w:rPr>
        <w:t>Possible Implementations. </w:t>
      </w:r>
      <w:r>
        <w:rPr/>
        <w:t>Next, we discuss the potential benefits and drawbacks of different packet padding implemen- tations. We consider a VPN-based implementation, padding at the application layer, and TLS-based padding.</w:t>
      </w:r>
    </w:p>
    <w:p>
      <w:pPr>
        <w:pStyle w:val="BodyText"/>
        <w:spacing w:line="228" w:lineRule="auto" w:before="177"/>
        <w:ind w:left="318" w:right="815"/>
        <w:jc w:val="both"/>
      </w:pPr>
      <w:r>
        <w:rPr>
          <w:i/>
        </w:rPr>
        <w:t>VPN. </w:t>
      </w:r>
      <w:r>
        <w:rPr/>
        <w:t>One option is to route traffic from the smart home devices and the smartphone through a VPN that pads</w:t>
      </w:r>
      <w:r>
        <w:rPr>
          <w:spacing w:val="-13"/>
        </w:rPr>
        <w:t> </w:t>
      </w:r>
      <w:r>
        <w:rPr/>
        <w:t>outbound tunneled packets with dummy bytes and strips the padding</w:t>
      </w:r>
    </w:p>
    <w:p>
      <w:pPr>
        <w:spacing w:after="0" w:line="228" w:lineRule="auto"/>
        <w:jc w:val="both"/>
        <w:sectPr>
          <w:pgSz w:w="12240" w:h="15840"/>
          <w:pgMar w:header="0" w:footer="499" w:top="1040" w:bottom="760" w:left="0" w:right="0"/>
          <w:cols w:num="2" w:equalWidth="0">
            <w:col w:w="6022" w:space="40"/>
            <w:col w:w="6178"/>
          </w:cols>
        </w:sectPr>
      </w:pPr>
    </w:p>
    <w:p>
      <w:pPr>
        <w:pStyle w:val="BodyText"/>
        <w:spacing w:line="228" w:lineRule="auto" w:before="81"/>
        <w:ind w:left="979"/>
        <w:jc w:val="both"/>
      </w:pPr>
      <w:r>
        <w:rPr/>
        <w:t>off of inbound tunneled packets: a technique also considered in [10]. The smart home end of the VPN may be implemented either directly on each device and smartphone or on a mid- dlebox, </w:t>
      </w:r>
      <w:r>
        <w:rPr>
          <w:i/>
        </w:rPr>
        <w:t>e.g., </w:t>
      </w:r>
      <w:r>
        <w:rPr/>
        <w:t>the home router. The former provides protection against </w:t>
      </w:r>
      <w:r>
        <w:rPr>
          <w:i/>
        </w:rPr>
        <w:t>both </w:t>
      </w:r>
      <w:r>
        <w:rPr/>
        <w:t>the  </w:t>
      </w:r>
      <w:r>
        <w:rPr>
          <w:spacing w:val="-8"/>
        </w:rPr>
        <w:t>WAN  </w:t>
      </w:r>
      <w:r>
        <w:rPr/>
        <w:t>and  Wi-Fi  sniffers  as  the  padding  is preserved on the local wireless link, whereas  the  latter  only defends against the </w:t>
      </w:r>
      <w:r>
        <w:rPr>
          <w:spacing w:val="-8"/>
        </w:rPr>
        <w:t>WAN </w:t>
      </w:r>
      <w:r>
        <w:rPr/>
        <w:t>sniffer. </w:t>
      </w:r>
      <w:r>
        <w:rPr>
          <w:spacing w:val="-3"/>
        </w:rPr>
        <w:t>However, </w:t>
      </w:r>
      <w:r>
        <w:rPr/>
        <w:t>an on-device VPN may be impractical on devices with limited</w:t>
      </w:r>
      <w:r>
        <w:rPr>
          <w:spacing w:val="42"/>
        </w:rPr>
        <w:t> </w:t>
      </w:r>
      <w:r>
        <w:rPr/>
        <w:t>software stacks and/or computational resources. The middlebox-based approach may be used to patch existing devices without changes to their software. Pinheiro et al. [38] provide an implementation in which the router is the client-side end of the VPN,</w:t>
      </w:r>
      <w:r>
        <w:rPr>
          <w:spacing w:val="15"/>
        </w:rPr>
        <w:t> </w:t>
      </w:r>
      <w:r>
        <w:rPr/>
        <w:t>and</w:t>
      </w:r>
      <w:r>
        <w:rPr>
          <w:spacing w:val="15"/>
        </w:rPr>
        <w:t> </w:t>
      </w:r>
      <w:r>
        <w:rPr/>
        <w:t>where</w:t>
      </w:r>
      <w:r>
        <w:rPr>
          <w:spacing w:val="15"/>
        </w:rPr>
        <w:t> </w:t>
      </w:r>
      <w:r>
        <w:rPr/>
        <w:t>the</w:t>
      </w:r>
      <w:r>
        <w:rPr>
          <w:spacing w:val="15"/>
        </w:rPr>
        <w:t> </w:t>
      </w:r>
      <w:r>
        <w:rPr/>
        <w:t>padding</w:t>
      </w:r>
      <w:r>
        <w:rPr>
          <w:spacing w:val="15"/>
        </w:rPr>
        <w:t> </w:t>
      </w:r>
      <w:r>
        <w:rPr/>
        <w:t>is</w:t>
      </w:r>
      <w:r>
        <w:rPr>
          <w:spacing w:val="15"/>
        </w:rPr>
        <w:t> </w:t>
      </w:r>
      <w:r>
        <w:rPr/>
        <w:t>added</w:t>
      </w:r>
      <w:r>
        <w:rPr>
          <w:spacing w:val="15"/>
        </w:rPr>
        <w:t> </w:t>
      </w:r>
      <w:r>
        <w:rPr/>
        <w:t>to</w:t>
      </w:r>
      <w:r>
        <w:rPr>
          <w:spacing w:val="15"/>
        </w:rPr>
        <w:t> </w:t>
      </w:r>
      <w:r>
        <w:rPr/>
        <w:t>the</w:t>
      </w:r>
      <w:r>
        <w:rPr>
          <w:spacing w:val="15"/>
        </w:rPr>
        <w:t> </w:t>
      </w:r>
      <w:r>
        <w:rPr/>
        <w:t>Ethernet</w:t>
      </w:r>
      <w:r>
        <w:rPr>
          <w:spacing w:val="15"/>
        </w:rPr>
        <w:t> </w:t>
      </w:r>
      <w:r>
        <w:rPr/>
        <w:t>trailer.</w:t>
      </w:r>
    </w:p>
    <w:p>
      <w:pPr>
        <w:spacing w:line="228" w:lineRule="auto" w:before="174"/>
        <w:ind w:left="979" w:right="0" w:firstLine="0"/>
        <w:jc w:val="both"/>
        <w:rPr>
          <w:sz w:val="20"/>
        </w:rPr>
      </w:pPr>
      <w:r>
        <w:rPr>
          <w:i/>
          <w:sz w:val="20"/>
        </w:rPr>
        <w:t>Application Layer and TLS. </w:t>
      </w:r>
      <w:r>
        <w:rPr>
          <w:sz w:val="20"/>
        </w:rPr>
        <w:t>Another option is to perform the padding</w:t>
      </w:r>
      <w:r>
        <w:rPr>
          <w:spacing w:val="-6"/>
          <w:sz w:val="20"/>
        </w:rPr>
        <w:t> </w:t>
      </w:r>
      <w:r>
        <w:rPr>
          <w:sz w:val="20"/>
        </w:rPr>
        <w:t>at</w:t>
      </w:r>
      <w:r>
        <w:rPr>
          <w:spacing w:val="-6"/>
          <w:sz w:val="20"/>
        </w:rPr>
        <w:t> </w:t>
      </w:r>
      <w:r>
        <w:rPr>
          <w:sz w:val="20"/>
        </w:rPr>
        <w:t>the</w:t>
      </w:r>
      <w:r>
        <w:rPr>
          <w:spacing w:val="-6"/>
          <w:sz w:val="20"/>
        </w:rPr>
        <w:t> </w:t>
      </w:r>
      <w:r>
        <w:rPr>
          <w:sz w:val="20"/>
        </w:rPr>
        <w:t>application</w:t>
      </w:r>
      <w:r>
        <w:rPr>
          <w:spacing w:val="-6"/>
          <w:sz w:val="20"/>
        </w:rPr>
        <w:t> </w:t>
      </w:r>
      <w:r>
        <w:rPr>
          <w:sz w:val="20"/>
        </w:rPr>
        <w:t>layer.</w:t>
      </w:r>
      <w:r>
        <w:rPr>
          <w:spacing w:val="-6"/>
          <w:sz w:val="20"/>
        </w:rPr>
        <w:t> </w:t>
      </w:r>
      <w:r>
        <w:rPr>
          <w:sz w:val="20"/>
        </w:rPr>
        <w:t>This</w:t>
      </w:r>
      <w:r>
        <w:rPr>
          <w:spacing w:val="-6"/>
          <w:sz w:val="20"/>
        </w:rPr>
        <w:t> </w:t>
      </w:r>
      <w:r>
        <w:rPr>
          <w:sz w:val="20"/>
        </w:rPr>
        <w:t>has</w:t>
      </w:r>
      <w:r>
        <w:rPr>
          <w:spacing w:val="-6"/>
          <w:sz w:val="20"/>
        </w:rPr>
        <w:t> </w:t>
      </w:r>
      <w:r>
        <w:rPr>
          <w:sz w:val="20"/>
        </w:rPr>
        <w:t>at</w:t>
      </w:r>
      <w:r>
        <w:rPr>
          <w:spacing w:val="-6"/>
          <w:sz w:val="20"/>
        </w:rPr>
        <w:t> </w:t>
      </w:r>
      <w:r>
        <w:rPr>
          <w:sz w:val="20"/>
        </w:rPr>
        <w:t>least</w:t>
      </w:r>
      <w:r>
        <w:rPr>
          <w:spacing w:val="-6"/>
          <w:sz w:val="20"/>
        </w:rPr>
        <w:t> </w:t>
      </w:r>
      <w:r>
        <w:rPr>
          <w:sz w:val="20"/>
        </w:rPr>
        <w:t>three</w:t>
      </w:r>
      <w:r>
        <w:rPr>
          <w:spacing w:val="-6"/>
          <w:sz w:val="20"/>
        </w:rPr>
        <w:t> </w:t>
      </w:r>
      <w:r>
        <w:rPr>
          <w:sz w:val="20"/>
        </w:rPr>
        <w:t>benefits:</w:t>
      </w:r>
    </w:p>
    <w:p>
      <w:pPr>
        <w:pStyle w:val="ListParagraph"/>
        <w:numPr>
          <w:ilvl w:val="1"/>
          <w:numId w:val="6"/>
        </w:numPr>
        <w:tabs>
          <w:tab w:pos="1314" w:val="left" w:leader="none"/>
        </w:tabs>
        <w:spacing w:line="228" w:lineRule="auto" w:before="1" w:after="0"/>
        <w:ind w:left="979" w:right="0" w:firstLine="0"/>
        <w:jc w:val="both"/>
        <w:rPr>
          <w:sz w:val="20"/>
        </w:rPr>
      </w:pPr>
      <w:r>
        <w:rPr>
          <w:sz w:val="20"/>
        </w:rPr>
        <w:t>it preserves the padding across all links, thus</w:t>
      </w:r>
      <w:r>
        <w:rPr>
          <w:spacing w:val="36"/>
          <w:sz w:val="20"/>
        </w:rPr>
        <w:t> </w:t>
      </w:r>
      <w:r>
        <w:rPr>
          <w:sz w:val="20"/>
        </w:rPr>
        <w:t>provides protection against both the </w:t>
      </w:r>
      <w:r>
        <w:rPr>
          <w:spacing w:val="-8"/>
          <w:sz w:val="20"/>
        </w:rPr>
        <w:t>WAN </w:t>
      </w:r>
      <w:r>
        <w:rPr>
          <w:sz w:val="20"/>
        </w:rPr>
        <w:t>and Wi-Fi sniffers; (2) it imposes</w:t>
      </w:r>
      <w:r>
        <w:rPr>
          <w:spacing w:val="-8"/>
          <w:sz w:val="20"/>
        </w:rPr>
        <w:t> </w:t>
      </w:r>
      <w:r>
        <w:rPr>
          <w:sz w:val="20"/>
        </w:rPr>
        <w:t>no</w:t>
      </w:r>
      <w:r>
        <w:rPr>
          <w:spacing w:val="-7"/>
          <w:sz w:val="20"/>
        </w:rPr>
        <w:t> </w:t>
      </w:r>
      <w:r>
        <w:rPr>
          <w:sz w:val="20"/>
        </w:rPr>
        <w:t>work</w:t>
      </w:r>
      <w:r>
        <w:rPr>
          <w:spacing w:val="-8"/>
          <w:sz w:val="20"/>
        </w:rPr>
        <w:t> </w:t>
      </w:r>
      <w:r>
        <w:rPr>
          <w:sz w:val="20"/>
        </w:rPr>
        <w:t>on</w:t>
      </w:r>
      <w:r>
        <w:rPr>
          <w:spacing w:val="-8"/>
          <w:sz w:val="20"/>
        </w:rPr>
        <w:t> </w:t>
      </w:r>
      <w:r>
        <w:rPr>
          <w:sz w:val="20"/>
        </w:rPr>
        <w:t>the</w:t>
      </w:r>
      <w:r>
        <w:rPr>
          <w:spacing w:val="-8"/>
          <w:sz w:val="20"/>
        </w:rPr>
        <w:t> </w:t>
      </w:r>
      <w:r>
        <w:rPr>
          <w:sz w:val="20"/>
        </w:rPr>
        <w:t>end</w:t>
      </w:r>
      <w:r>
        <w:rPr>
          <w:spacing w:val="-7"/>
          <w:sz w:val="20"/>
        </w:rPr>
        <w:t> </w:t>
      </w:r>
      <w:r>
        <w:rPr>
          <w:sz w:val="20"/>
        </w:rPr>
        <w:t>user</w:t>
      </w:r>
      <w:r>
        <w:rPr>
          <w:spacing w:val="-8"/>
          <w:sz w:val="20"/>
        </w:rPr>
        <w:t> </w:t>
      </w:r>
      <w:r>
        <w:rPr>
          <w:sz w:val="20"/>
        </w:rPr>
        <w:t>to</w:t>
      </w:r>
      <w:r>
        <w:rPr>
          <w:spacing w:val="-8"/>
          <w:sz w:val="20"/>
        </w:rPr>
        <w:t> </w:t>
      </w:r>
      <w:r>
        <w:rPr>
          <w:sz w:val="20"/>
        </w:rPr>
        <w:t>configure</w:t>
      </w:r>
      <w:r>
        <w:rPr>
          <w:spacing w:val="-8"/>
          <w:sz w:val="20"/>
        </w:rPr>
        <w:t> </w:t>
      </w:r>
      <w:r>
        <w:rPr>
          <w:sz w:val="20"/>
        </w:rPr>
        <w:t>their</w:t>
      </w:r>
      <w:r>
        <w:rPr>
          <w:spacing w:val="-7"/>
          <w:sz w:val="20"/>
        </w:rPr>
        <w:t> </w:t>
      </w:r>
      <w:r>
        <w:rPr>
          <w:sz w:val="20"/>
        </w:rPr>
        <w:t>router</w:t>
      </w:r>
      <w:r>
        <w:rPr>
          <w:spacing w:val="-8"/>
          <w:sz w:val="20"/>
        </w:rPr>
        <w:t> </w:t>
      </w:r>
      <w:r>
        <w:rPr>
          <w:sz w:val="20"/>
        </w:rPr>
        <w:t>to</w:t>
      </w:r>
      <w:r>
        <w:rPr>
          <w:spacing w:val="-8"/>
          <w:sz w:val="20"/>
        </w:rPr>
        <w:t> </w:t>
      </w:r>
      <w:r>
        <w:rPr>
          <w:sz w:val="20"/>
        </w:rPr>
        <w:t>use a VPN; and (3) it can be implemented entirely in software. An example is HTTPOS by Luo et al. [31], which randomizes the lengths of HTTP requests (</w:t>
      </w:r>
      <w:r>
        <w:rPr>
          <w:i/>
          <w:sz w:val="20"/>
        </w:rPr>
        <w:t>e.g., </w:t>
      </w:r>
      <w:r>
        <w:rPr>
          <w:sz w:val="20"/>
        </w:rPr>
        <w:t>by adding superfluous data to the HTTP header). One drawback of application layer padding is that it imposes extra work on the application developer.  This may be addressed by including the padding mechanism in libraries for standardized protocols (</w:t>
      </w:r>
      <w:r>
        <w:rPr>
          <w:i/>
          <w:sz w:val="20"/>
        </w:rPr>
        <w:t>e.g., </w:t>
      </w:r>
      <w:r>
        <w:rPr>
          <w:sz w:val="20"/>
        </w:rPr>
        <w:t>OkHttp [47]), but a separate implementation is still required for every proprietary protocol. A better alternative is to add the padding between  the network and application layers. This preserves the benefits of application layer padding highlighted above, but eliminates the need for the application developer to handle padding. As suggested in [21], one can use the padding functionality that  is</w:t>
      </w:r>
      <w:r>
        <w:rPr>
          <w:spacing w:val="17"/>
          <w:sz w:val="20"/>
        </w:rPr>
        <w:t> </w:t>
      </w:r>
      <w:r>
        <w:rPr>
          <w:sz w:val="20"/>
        </w:rPr>
        <w:t>already</w:t>
      </w:r>
      <w:r>
        <w:rPr>
          <w:spacing w:val="17"/>
          <w:sz w:val="20"/>
        </w:rPr>
        <w:t> </w:t>
      </w:r>
      <w:r>
        <w:rPr>
          <w:sz w:val="20"/>
        </w:rPr>
        <w:t>available</w:t>
      </w:r>
      <w:r>
        <w:rPr>
          <w:spacing w:val="17"/>
          <w:sz w:val="20"/>
        </w:rPr>
        <w:t> </w:t>
      </w:r>
      <w:r>
        <w:rPr>
          <w:sz w:val="20"/>
        </w:rPr>
        <w:t>in</w:t>
      </w:r>
      <w:r>
        <w:rPr>
          <w:spacing w:val="17"/>
          <w:sz w:val="20"/>
        </w:rPr>
        <w:t> </w:t>
      </w:r>
      <w:r>
        <w:rPr>
          <w:sz w:val="20"/>
        </w:rPr>
        <w:t>TLS</w:t>
      </w:r>
      <w:r>
        <w:rPr>
          <w:spacing w:val="17"/>
          <w:sz w:val="20"/>
        </w:rPr>
        <w:t> </w:t>
      </w:r>
      <w:r>
        <w:rPr>
          <w:sz w:val="20"/>
        </w:rPr>
        <w:t>[40].</w:t>
      </w:r>
    </w:p>
    <w:p>
      <w:pPr>
        <w:pStyle w:val="BodyText"/>
        <w:spacing w:line="228" w:lineRule="auto" w:before="177"/>
        <w:ind w:left="979"/>
        <w:jc w:val="both"/>
      </w:pPr>
      <w:r>
        <w:rPr>
          <w:b/>
        </w:rPr>
        <w:t>Residual Side-Channel Information. </w:t>
      </w:r>
      <w:r>
        <w:rPr/>
        <w:t>Even after packet padding is applied, there may still be other side-channels, </w:t>
      </w:r>
      <w:r>
        <w:rPr>
          <w:i/>
        </w:rPr>
        <w:t>e.g., </w:t>
      </w:r>
      <w:r>
        <w:rPr/>
        <w:t>timing and packet directions, and/or coarse-grained features such as total volume, total number of packets, and burstiness, as demonstrated by [21]. Fortunately, timing information (</w:t>
      </w:r>
      <w:r>
        <w:rPr>
          <w:i/>
        </w:rPr>
        <w:t>e.g., </w:t>
      </w:r>
      <w:r>
        <w:rPr/>
        <w:t>packet inter-arrival times and duration of the entire</w:t>
      </w:r>
      <w:r>
        <w:rPr>
          <w:spacing w:val="32"/>
        </w:rPr>
        <w:t> </w:t>
      </w:r>
      <w:r>
        <w:rPr/>
        <w:t>packet exchange) is highly location dependent (see the comparison  of signature durations in </w:t>
      </w:r>
      <w:r>
        <w:rPr>
          <w:spacing w:val="-4"/>
        </w:rPr>
        <w:t>Table </w:t>
      </w:r>
      <w:r>
        <w:rPr/>
        <w:t>VI), as it is impacted by the propagation delay between the home and the cloud, as well   as the queuing and transmission delays on individual links    on this path. Exploiting timing information requires a much more powerful adversary: one that uses data obtained from a location close to the smart home under attack. The work of Apthorpe </w:t>
      </w:r>
      <w:r>
        <w:rPr>
          <w:i/>
        </w:rPr>
        <w:t>et al</w:t>
      </w:r>
      <w:r>
        <w:rPr/>
        <w:t>. on traffic shaping [13] and stochastic traffic padding (STP) [10] may aid in obfuscating timing, volume, and</w:t>
      </w:r>
      <w:r>
        <w:rPr>
          <w:spacing w:val="17"/>
        </w:rPr>
        <w:t> </w:t>
      </w:r>
      <w:r>
        <w:rPr/>
        <w:t>burstiness.</w:t>
      </w:r>
    </w:p>
    <w:p>
      <w:pPr>
        <w:pStyle w:val="BodyText"/>
        <w:spacing w:line="228" w:lineRule="auto" w:before="175"/>
        <w:ind w:left="979"/>
        <w:jc w:val="both"/>
      </w:pPr>
      <w:r>
        <w:rPr>
          <w:b/>
        </w:rPr>
        <w:t>Efficacy of Packet Padding. </w:t>
      </w:r>
      <w:r>
        <w:rPr/>
        <w:t>The discussion has been qual- itative so far. Next, we perform a simple test to empirically assess the efficacy of packet padding for the TP-Link plug.</w:t>
      </w:r>
    </w:p>
    <w:p>
      <w:pPr>
        <w:pStyle w:val="BodyText"/>
        <w:spacing w:line="228" w:lineRule="auto" w:before="167"/>
        <w:ind w:left="979"/>
        <w:jc w:val="both"/>
      </w:pPr>
      <w:r>
        <w:rPr>
          <w:i/>
        </w:rPr>
        <w:t>Setup. </w:t>
      </w:r>
      <w:r>
        <w:rPr/>
        <w:t>We simulated padding to the MTU by post-processing the TP-Link plug testbed trace from Section V-B (50 ON and 50 OFF events, mixed with background traffic) using a simpli- fied version of P</w:t>
      </w:r>
      <w:r>
        <w:rPr>
          <w:sz w:val="16"/>
        </w:rPr>
        <w:t>ING</w:t>
      </w:r>
      <w:r>
        <w:rPr/>
        <w:t>P</w:t>
      </w:r>
      <w:r>
        <w:rPr>
          <w:sz w:val="16"/>
        </w:rPr>
        <w:t>ONG</w:t>
      </w:r>
      <w:r>
        <w:rPr/>
        <w:t>’s detection that only considers the order and directions of packets, but pays no attention to the packet lengths. We focus on the WAN sniffer because it is the most powerful adversary: it can separate traffic into individual TCP connections and eliminate the confusion that arises from</w:t>
      </w:r>
    </w:p>
    <w:p>
      <w:pPr>
        <w:pStyle w:val="BodyText"/>
        <w:spacing w:line="228" w:lineRule="auto" w:before="81"/>
        <w:ind w:left="318" w:right="815"/>
        <w:jc w:val="both"/>
      </w:pPr>
      <w:r>
        <w:rPr/>
        <w:br w:type="column"/>
      </w:r>
      <w:r>
        <w:rPr/>
        <w:t>multiplexing. </w:t>
      </w:r>
      <w:r>
        <w:rPr>
          <w:spacing w:val="-8"/>
        </w:rPr>
        <w:t>We </w:t>
      </w:r>
      <w:r>
        <w:rPr/>
        <w:t>used the TP-Link plug’s two-packet signa- tures for ON and OFF events (see </w:t>
      </w:r>
      <w:r>
        <w:rPr>
          <w:spacing w:val="-4"/>
        </w:rPr>
        <w:t>Table </w:t>
      </w:r>
      <w:r>
        <w:rPr/>
        <w:t>IV) as the Phone- Device communication is not visible on the </w:t>
      </w:r>
      <w:r>
        <w:rPr>
          <w:spacing w:val="-6"/>
        </w:rPr>
        <w:t>WAN. </w:t>
      </w:r>
      <w:r>
        <w:rPr>
          <w:spacing w:val="-8"/>
        </w:rPr>
        <w:t>We</w:t>
      </w:r>
      <w:r>
        <w:rPr>
          <w:spacing w:val="-26"/>
        </w:rPr>
        <w:t> </w:t>
      </w:r>
      <w:r>
        <w:rPr/>
        <w:t>consider the packet padding’s impact on transmission and processing delays to be negligible. </w:t>
      </w:r>
      <w:r>
        <w:rPr>
          <w:spacing w:val="-8"/>
        </w:rPr>
        <w:t>We </w:t>
      </w:r>
      <w:r>
        <w:rPr/>
        <w:t>assume that the adversary uses </w:t>
      </w:r>
      <w:r>
        <w:rPr>
          <w:i/>
        </w:rPr>
        <w:t>all </w:t>
      </w:r>
      <w:r>
        <w:rPr/>
        <w:t>available</w:t>
      </w:r>
      <w:r>
        <w:rPr>
          <w:spacing w:val="-13"/>
        </w:rPr>
        <w:t> </w:t>
      </w:r>
      <w:r>
        <w:rPr/>
        <w:t>information</w:t>
      </w:r>
      <w:r>
        <w:rPr>
          <w:spacing w:val="-13"/>
        </w:rPr>
        <w:t> </w:t>
      </w:r>
      <w:r>
        <w:rPr/>
        <w:t>to</w:t>
      </w:r>
      <w:r>
        <w:rPr>
          <w:spacing w:val="-13"/>
        </w:rPr>
        <w:t> </w:t>
      </w:r>
      <w:r>
        <w:rPr/>
        <w:t>filter</w:t>
      </w:r>
      <w:r>
        <w:rPr>
          <w:spacing w:val="-13"/>
        </w:rPr>
        <w:t> </w:t>
      </w:r>
      <w:r>
        <w:rPr/>
        <w:t>out</w:t>
      </w:r>
      <w:r>
        <w:rPr>
          <w:spacing w:val="-13"/>
        </w:rPr>
        <w:t> </w:t>
      </w:r>
      <w:r>
        <w:rPr/>
        <w:t>irrelevant</w:t>
      </w:r>
      <w:r>
        <w:rPr>
          <w:spacing w:val="-13"/>
        </w:rPr>
        <w:t> </w:t>
      </w:r>
      <w:r>
        <w:rPr/>
        <w:t>traffic.</w:t>
      </w:r>
      <w:r>
        <w:rPr>
          <w:spacing w:val="-13"/>
        </w:rPr>
        <w:t> </w:t>
      </w:r>
      <w:r>
        <w:rPr/>
        <w:t>Specifically, the adversary uses the timing information observed during training to only consider request-reply exchanges that comply with the signature duration.</w:t>
      </w:r>
      <w:r>
        <w:rPr>
          <w:position w:val="7"/>
          <w:sz w:val="14"/>
        </w:rPr>
        <w:t>6 </w:t>
      </w:r>
      <w:r>
        <w:rPr/>
        <w:t>Moreover, since the  TP-Link plug uses TLSv1.2 (which does not encrypt the SNI), the adversary can filter the trace to only consider TLS Application Data packets to the relevant TP-Link host(s) in the no-VPN scenarios.</w:t>
      </w:r>
    </w:p>
    <w:p>
      <w:pPr>
        <w:pStyle w:val="BodyText"/>
        <w:spacing w:before="2"/>
        <w:rPr>
          <w:sz w:val="21"/>
        </w:rPr>
      </w:pPr>
    </w:p>
    <w:p>
      <w:pPr>
        <w:pStyle w:val="BodyText"/>
        <w:spacing w:line="228" w:lineRule="auto"/>
        <w:ind w:left="318" w:right="815"/>
        <w:jc w:val="both"/>
      </w:pPr>
      <w:r>
        <w:rPr>
          <w:i/>
        </w:rPr>
        <w:t>VPN-Based </w:t>
      </w:r>
      <w:r>
        <w:rPr>
          <w:i/>
          <w:spacing w:val="-3"/>
        </w:rPr>
        <w:t>Padding. </w:t>
      </w:r>
      <w:r>
        <w:rPr>
          <w:spacing w:val="-8"/>
        </w:rPr>
        <w:t>To </w:t>
      </w:r>
      <w:r>
        <w:rPr/>
        <w:t>simulate VPN-based packet padding, we</w:t>
      </w:r>
      <w:r>
        <w:rPr>
          <w:spacing w:val="-5"/>
        </w:rPr>
        <w:t> </w:t>
      </w:r>
      <w:r>
        <w:rPr/>
        <w:t>consider</w:t>
      </w:r>
      <w:r>
        <w:rPr>
          <w:spacing w:val="-5"/>
        </w:rPr>
        <w:t> </w:t>
      </w:r>
      <w:r>
        <w:rPr/>
        <w:t>all</w:t>
      </w:r>
      <w:r>
        <w:rPr>
          <w:spacing w:val="-5"/>
        </w:rPr>
        <w:t> </w:t>
      </w:r>
      <w:r>
        <w:rPr/>
        <w:t>packets</w:t>
      </w:r>
      <w:r>
        <w:rPr>
          <w:spacing w:val="-5"/>
        </w:rPr>
        <w:t> </w:t>
      </w:r>
      <w:r>
        <w:rPr/>
        <w:t>in</w:t>
      </w:r>
      <w:r>
        <w:rPr>
          <w:spacing w:val="-5"/>
        </w:rPr>
        <w:t> </w:t>
      </w:r>
      <w:r>
        <w:rPr/>
        <w:t>the</w:t>
      </w:r>
      <w:r>
        <w:rPr>
          <w:spacing w:val="-5"/>
        </w:rPr>
        <w:t> </w:t>
      </w:r>
      <w:r>
        <w:rPr/>
        <w:t>trace</w:t>
      </w:r>
      <w:r>
        <w:rPr>
          <w:spacing w:val="-5"/>
        </w:rPr>
        <w:t> </w:t>
      </w:r>
      <w:r>
        <w:rPr/>
        <w:t>as</w:t>
      </w:r>
      <w:r>
        <w:rPr>
          <w:spacing w:val="-5"/>
        </w:rPr>
        <w:t> </w:t>
      </w:r>
      <w:r>
        <w:rPr/>
        <w:t>multiplexed</w:t>
      </w:r>
      <w:r>
        <w:rPr>
          <w:spacing w:val="-5"/>
        </w:rPr>
        <w:t> </w:t>
      </w:r>
      <w:r>
        <w:rPr/>
        <w:t>over</w:t>
      </w:r>
      <w:r>
        <w:rPr>
          <w:spacing w:val="-5"/>
        </w:rPr>
        <w:t> </w:t>
      </w:r>
      <w:r>
        <w:rPr/>
        <w:t>a</w:t>
      </w:r>
      <w:r>
        <w:rPr>
          <w:spacing w:val="-5"/>
        </w:rPr>
        <w:t> </w:t>
      </w:r>
      <w:r>
        <w:rPr/>
        <w:t>single connection and perform signature detection on this tunnel.</w:t>
      </w:r>
      <w:r>
        <w:rPr>
          <w:spacing w:val="-34"/>
        </w:rPr>
        <w:t> </w:t>
      </w:r>
      <w:r>
        <w:rPr/>
        <w:t>This results in a total of 193,338 positives, </w:t>
      </w:r>
      <w:r>
        <w:rPr>
          <w:spacing w:val="-3"/>
        </w:rPr>
        <w:t>or, </w:t>
      </w:r>
      <w:r>
        <w:rPr/>
        <w:t>put differently, more than 1,900 false positives for every event. This demonstrates that VPN-based packet padding works well for devices with short</w:t>
      </w:r>
      <w:r>
        <w:rPr>
          <w:spacing w:val="17"/>
        </w:rPr>
        <w:t> </w:t>
      </w:r>
      <w:r>
        <w:rPr/>
        <w:t>signatures</w:t>
      </w:r>
      <w:r>
        <w:rPr>
          <w:spacing w:val="17"/>
        </w:rPr>
        <w:t> </w:t>
      </w:r>
      <w:r>
        <w:rPr/>
        <w:t>(</w:t>
      </w:r>
      <w:r>
        <w:rPr>
          <w:i/>
        </w:rPr>
        <w:t>e.g.,</w:t>
      </w:r>
      <w:r>
        <w:rPr>
          <w:i/>
          <w:spacing w:val="17"/>
        </w:rPr>
        <w:t> </w:t>
      </w:r>
      <w:r>
        <w:rPr/>
        <w:t>a</w:t>
      </w:r>
      <w:r>
        <w:rPr>
          <w:spacing w:val="17"/>
        </w:rPr>
        <w:t> </w:t>
      </w:r>
      <w:r>
        <w:rPr/>
        <w:t>single</w:t>
      </w:r>
      <w:r>
        <w:rPr>
          <w:spacing w:val="17"/>
        </w:rPr>
        <w:t> </w:t>
      </w:r>
      <w:r>
        <w:rPr/>
        <w:t>packet</w:t>
      </w:r>
      <w:r>
        <w:rPr>
          <w:spacing w:val="17"/>
        </w:rPr>
        <w:t> </w:t>
      </w:r>
      <w:r>
        <w:rPr/>
        <w:t>pair).</w:t>
      </w:r>
    </w:p>
    <w:p>
      <w:pPr>
        <w:pStyle w:val="BodyText"/>
        <w:rPr>
          <w:sz w:val="22"/>
        </w:rPr>
      </w:pPr>
    </w:p>
    <w:p>
      <w:pPr>
        <w:pStyle w:val="BodyText"/>
        <w:spacing w:line="228" w:lineRule="auto"/>
        <w:ind w:left="318" w:right="815"/>
        <w:jc w:val="both"/>
      </w:pPr>
      <w:r>
        <w:rPr>
          <w:i/>
        </w:rPr>
        <w:t>TLS-Based </w:t>
      </w:r>
      <w:r>
        <w:rPr>
          <w:i/>
          <w:spacing w:val="-3"/>
        </w:rPr>
        <w:t>Padding. </w:t>
      </w:r>
      <w:r>
        <w:rPr/>
        <w:t>From the training data, the adversary knows that the signature is present in the TP-Link plug’s communication with </w:t>
      </w:r>
      <w:r>
        <w:rPr>
          <w:rFonts w:ascii="Courier New" w:hAnsi="Courier New"/>
        </w:rPr>
        <w:t>events.tplinkra.com</w:t>
      </w:r>
      <w:r>
        <w:rPr/>
        <w:t>. </w:t>
      </w:r>
      <w:r>
        <w:rPr>
          <w:spacing w:val="-8"/>
        </w:rPr>
        <w:t>To </w:t>
      </w:r>
      <w:r>
        <w:rPr/>
        <w:t>simulate TLS-based packet padding, we performed signature detection on the TLS Application Data packets of each individual TLSv1.2 connection with said host. As expected, this</w:t>
      </w:r>
      <w:r>
        <w:rPr>
          <w:spacing w:val="-21"/>
        </w:rPr>
        <w:t> </w:t>
      </w:r>
      <w:r>
        <w:rPr/>
        <w:t>produced a total of 100 detected events, with no FPs. Intuitively, this    is because the only TLS Application Data packets of these connections are exactly the two signature packets, and the device only communicates with this domain when an event occurs.</w:t>
      </w:r>
    </w:p>
    <w:p>
      <w:pPr>
        <w:pStyle w:val="BodyText"/>
        <w:spacing w:before="8"/>
      </w:pPr>
    </w:p>
    <w:p>
      <w:pPr>
        <w:pStyle w:val="BodyText"/>
        <w:spacing w:line="228" w:lineRule="auto" w:before="1"/>
        <w:ind w:left="318" w:right="815"/>
        <w:jc w:val="both"/>
      </w:pPr>
      <w:r>
        <w:rPr>
          <w:i/>
        </w:rPr>
        <w:t>Hybrid. </w:t>
      </w:r>
      <w:r>
        <w:rPr>
          <w:spacing w:val="-8"/>
        </w:rPr>
        <w:t>We </w:t>
      </w:r>
      <w:r>
        <w:rPr/>
        <w:t>next explore how multiplexing all of the TP-Link plug’s</w:t>
      </w:r>
      <w:r>
        <w:rPr>
          <w:spacing w:val="-8"/>
        </w:rPr>
        <w:t> </w:t>
      </w:r>
      <w:r>
        <w:rPr/>
        <w:t>traffic</w:t>
      </w:r>
      <w:r>
        <w:rPr>
          <w:spacing w:val="-8"/>
        </w:rPr>
        <w:t> </w:t>
      </w:r>
      <w:r>
        <w:rPr/>
        <w:t>over</w:t>
      </w:r>
      <w:r>
        <w:rPr>
          <w:spacing w:val="-8"/>
        </w:rPr>
        <w:t> </w:t>
      </w:r>
      <w:r>
        <w:rPr/>
        <w:t>a</w:t>
      </w:r>
      <w:r>
        <w:rPr>
          <w:spacing w:val="-8"/>
        </w:rPr>
        <w:t> </w:t>
      </w:r>
      <w:r>
        <w:rPr/>
        <w:t>single</w:t>
      </w:r>
      <w:r>
        <w:rPr>
          <w:spacing w:val="-8"/>
        </w:rPr>
        <w:t> </w:t>
      </w:r>
      <w:r>
        <w:rPr/>
        <w:t>connection</w:t>
      </w:r>
      <w:r>
        <w:rPr>
          <w:spacing w:val="-8"/>
        </w:rPr>
        <w:t> </w:t>
      </w:r>
      <w:r>
        <w:rPr/>
        <w:t>affects</w:t>
      </w:r>
      <w:r>
        <w:rPr>
          <w:spacing w:val="-8"/>
        </w:rPr>
        <w:t> </w:t>
      </w:r>
      <w:r>
        <w:rPr/>
        <w:t>the</w:t>
      </w:r>
      <w:r>
        <w:rPr>
          <w:spacing w:val="-8"/>
        </w:rPr>
        <w:t> </w:t>
      </w:r>
      <w:r>
        <w:rPr/>
        <w:t>false</w:t>
      </w:r>
      <w:r>
        <w:rPr>
          <w:spacing w:val="-8"/>
        </w:rPr>
        <w:t> </w:t>
      </w:r>
      <w:r>
        <w:rPr/>
        <w:t>positives (the plug communicates with other TP-Link hosts). This is conceptually similar to a VPN, but only tunnels application layer protocols and can be implemented in user space (without </w:t>
      </w:r>
      <w:r>
        <w:rPr>
          <w:spacing w:val="-3"/>
        </w:rPr>
        <w:t>TUN/TAP </w:t>
      </w:r>
      <w:r>
        <w:rPr/>
        <w:t>support). </w:t>
      </w:r>
      <w:r>
        <w:rPr>
          <w:spacing w:val="-8"/>
        </w:rPr>
        <w:t>To </w:t>
      </w:r>
      <w:r>
        <w:rPr/>
        <w:t>simulate  such  a  setup,  we  filtered the trace to only contain IPv4 unicast traffic to/from the TP-Link plug, and dropped all packets that were not TLS Application Data. </w:t>
      </w:r>
      <w:r>
        <w:rPr>
          <w:spacing w:val="-8"/>
        </w:rPr>
        <w:t>We </w:t>
      </w:r>
      <w:r>
        <w:rPr/>
        <w:t>then performed detection on the TLS Application Data packets, treating them as belonging to a single TLS connection. For this scenario, we observed 171 positives. While significantly better than TLS-based padding for individual TLS connections, the attacker still has a high probability (more than 50%) of guessing the occurrence of each</w:t>
      </w:r>
      <w:r>
        <w:rPr>
          <w:spacing w:val="16"/>
        </w:rPr>
        <w:t> </w:t>
      </w:r>
      <w:r>
        <w:rPr/>
        <w:t>event</w:t>
      </w:r>
      <w:r>
        <w:rPr>
          <w:spacing w:val="16"/>
        </w:rPr>
        <w:t> </w:t>
      </w:r>
      <w:r>
        <w:rPr/>
        <w:t>(but</w:t>
      </w:r>
      <w:r>
        <w:rPr>
          <w:spacing w:val="16"/>
        </w:rPr>
        <w:t> </w:t>
      </w:r>
      <w:r>
        <w:rPr/>
        <w:t>cannot</w:t>
      </w:r>
      <w:r>
        <w:rPr>
          <w:spacing w:val="16"/>
        </w:rPr>
        <w:t> </w:t>
      </w:r>
      <w:r>
        <w:rPr/>
        <w:t>distinguish</w:t>
      </w:r>
      <w:r>
        <w:rPr>
          <w:spacing w:val="16"/>
        </w:rPr>
        <w:t> </w:t>
      </w:r>
      <w:r>
        <w:rPr/>
        <w:t>ON</w:t>
      </w:r>
      <w:r>
        <w:rPr>
          <w:spacing w:val="16"/>
        </w:rPr>
        <w:t> </w:t>
      </w:r>
      <w:r>
        <w:rPr/>
        <w:t>from</w:t>
      </w:r>
      <w:r>
        <w:rPr>
          <w:spacing w:val="16"/>
        </w:rPr>
        <w:t> </w:t>
      </w:r>
      <w:r>
        <w:rPr/>
        <w:t>OFF).</w:t>
      </w:r>
    </w:p>
    <w:p>
      <w:pPr>
        <w:pStyle w:val="BodyText"/>
        <w:spacing w:before="5"/>
        <w:rPr>
          <w:sz w:val="22"/>
        </w:rPr>
      </w:pPr>
    </w:p>
    <w:p>
      <w:pPr>
        <w:pStyle w:val="BodyText"/>
        <w:spacing w:line="228" w:lineRule="auto"/>
        <w:ind w:left="318" w:right="815"/>
        <w:jc w:val="both"/>
      </w:pPr>
      <w:r>
        <w:rPr/>
        <w:pict>
          <v:shape style="position:absolute;margin-left:378.802002pt;margin-top:108.499428pt;width:95.5pt;height:13.85pt;mso-position-horizontal-relative:page;mso-position-vertical-relative:paragraph;z-index:-119392" type="#_x0000_t202" filled="false" stroked="false">
            <v:textbox inset="0,0,0,0">
              <w:txbxContent>
                <w:p>
                  <w:pPr>
                    <w:tabs>
                      <w:tab w:pos="1213" w:val="left" w:leader="none"/>
                      <w:tab w:pos="1833" w:val="left" w:leader="none"/>
                    </w:tabs>
                    <w:spacing w:line="211" w:lineRule="exact" w:before="0"/>
                    <w:ind w:left="0" w:right="0" w:firstLine="0"/>
                    <w:jc w:val="left"/>
                    <w:rPr>
                      <w:rFonts w:ascii="Arial Unicode MS" w:hAnsi="Arial Unicode MS" w:eastAsia="Arial Unicode MS" w:hint="eastAsia"/>
                      <w:sz w:val="16"/>
                    </w:rPr>
                  </w:pPr>
                  <w:r>
                    <w:rPr>
                      <w:rFonts w:ascii="Arial Unicode MS" w:hAnsi="Arial Unicode MS" w:eastAsia="Arial Unicode MS" w:hint="eastAsia"/>
                      <w:w w:val="135"/>
                      <w:sz w:val="16"/>
                    </w:rPr>
                    <w:t>⇒</w:t>
                  </w:r>
                  <w:r>
                    <w:rPr>
                      <w:rFonts w:ascii="Arial Unicode MS" w:hAnsi="Arial Unicode MS" w:eastAsia="Arial Unicode MS" w:hint="eastAsia"/>
                      <w:spacing w:val="37"/>
                      <w:w w:val="135"/>
                      <w:sz w:val="16"/>
                    </w:rPr>
                    <w:t> </w:t>
                  </w:r>
                  <w:r>
                    <w:rPr>
                      <w:rFonts w:ascii="Arial Unicode MS" w:hAnsi="Arial Unicode MS" w:eastAsia="Arial Unicode MS" w:hint="eastAsia"/>
                      <w:w w:val="75"/>
                      <w:sz w:val="16"/>
                    </w:rPr>
                    <w:t>「</w:t>
                    <w:tab/>
                  </w:r>
                  <w:r>
                    <w:rPr>
                      <w:rFonts w:ascii="Arial Unicode MS" w:hAnsi="Arial Unicode MS" w:eastAsia="Arial Unicode MS" w:hint="eastAsia"/>
                      <w:w w:val="135"/>
                      <w:sz w:val="16"/>
                    </w:rPr>
                    <w:t>×</w:t>
                    <w:tab/>
                  </w:r>
                  <w:r>
                    <w:rPr>
                      <w:rFonts w:ascii="Arial Unicode MS" w:hAnsi="Arial Unicode MS" w:eastAsia="Arial Unicode MS" w:hint="eastAsia"/>
                      <w:w w:val="85"/>
                      <w:sz w:val="16"/>
                    </w:rPr>
                    <w:t>1</w:t>
                  </w:r>
                </w:p>
              </w:txbxContent>
            </v:textbox>
            <w10:wrap type="none"/>
          </v:shape>
        </w:pict>
      </w:r>
      <w:r>
        <w:rPr>
          <w:i/>
        </w:rPr>
        <w:t>Recommendations. </w:t>
      </w:r>
      <w:r>
        <w:rPr/>
        <w:t>Based on the above insights, we recom- mend VPN-based packet padding due to its additional obfus- cation (encryption of the Internet endpoint and multiplexing  of IoT traffic with other traffic) as TLS-based padding seems insufficient for devices with simple signatures and little back- ground</w:t>
      </w:r>
      <w:r>
        <w:rPr>
          <w:spacing w:val="-5"/>
        </w:rPr>
        <w:t> </w:t>
      </w:r>
      <w:r>
        <w:rPr/>
        <w:t>traffic.</w:t>
      </w:r>
      <w:r>
        <w:rPr>
          <w:spacing w:val="-5"/>
        </w:rPr>
        <w:t> </w:t>
      </w:r>
      <w:r>
        <w:rPr/>
        <w:t>For</w:t>
      </w:r>
      <w:r>
        <w:rPr>
          <w:spacing w:val="-5"/>
        </w:rPr>
        <w:t> </w:t>
      </w:r>
      <w:r>
        <w:rPr/>
        <w:t>more</w:t>
      </w:r>
      <w:r>
        <w:rPr>
          <w:spacing w:val="-5"/>
        </w:rPr>
        <w:t> </w:t>
      </w:r>
      <w:r>
        <w:rPr/>
        <w:t>chatty</w:t>
      </w:r>
      <w:r>
        <w:rPr>
          <w:spacing w:val="-5"/>
        </w:rPr>
        <w:t> </w:t>
      </w:r>
      <w:r>
        <w:rPr/>
        <w:t>devices,</w:t>
      </w:r>
      <w:r>
        <w:rPr>
          <w:spacing w:val="-5"/>
        </w:rPr>
        <w:t> </w:t>
      </w:r>
      <w:r>
        <w:rPr/>
        <w:t>multiplexing</w:t>
      </w:r>
      <w:r>
        <w:rPr>
          <w:spacing w:val="-5"/>
        </w:rPr>
        <w:t> </w:t>
      </w:r>
      <w:r>
        <w:rPr/>
        <w:t>all</w:t>
      </w:r>
      <w:r>
        <w:rPr>
          <w:spacing w:val="-5"/>
        </w:rPr>
        <w:t> </w:t>
      </w:r>
      <w:r>
        <w:rPr/>
        <w:t>device traffic over a single TLS connection to a single server may provide</w:t>
      </w:r>
      <w:r>
        <w:rPr>
          <w:spacing w:val="16"/>
        </w:rPr>
        <w:t> </w:t>
      </w:r>
      <w:r>
        <w:rPr/>
        <w:t>sufficient</w:t>
      </w:r>
      <w:r>
        <w:rPr>
          <w:spacing w:val="16"/>
        </w:rPr>
        <w:t> </w:t>
      </w:r>
      <w:r>
        <w:rPr/>
        <w:t>obfuscation</w:t>
      </w:r>
      <w:r>
        <w:rPr>
          <w:spacing w:val="16"/>
        </w:rPr>
        <w:t> </w:t>
      </w:r>
      <w:r>
        <w:rPr/>
        <w:t>at</w:t>
      </w:r>
      <w:r>
        <w:rPr>
          <w:spacing w:val="16"/>
        </w:rPr>
        <w:t> </w:t>
      </w:r>
      <w:r>
        <w:rPr/>
        <w:t>little</w:t>
      </w:r>
      <w:r>
        <w:rPr>
          <w:spacing w:val="16"/>
        </w:rPr>
        <w:t> </w:t>
      </w:r>
      <w:r>
        <w:rPr/>
        <w:t>overhead.</w:t>
      </w:r>
    </w:p>
    <w:p>
      <w:pPr>
        <w:pStyle w:val="BodyText"/>
        <w:spacing w:before="9"/>
        <w:rPr>
          <w:sz w:val="27"/>
        </w:rPr>
      </w:pPr>
      <w:r>
        <w:rPr/>
        <w:pict>
          <v:line style="position:absolute;mso-position-horizontal-relative:page;mso-position-vertical-relative:paragraph;z-index:4816;mso-wrap-distance-left:0;mso-wrap-distance-right:0" from="318.997009pt,18.260185pt" to="571.101009pt,18.260185pt" stroked="true" strokeweight=".598pt" strokecolor="#000000">
            <v:stroke dashstyle="solid"/>
            <w10:wrap type="topAndBottom"/>
          </v:line>
        </w:pict>
      </w:r>
    </w:p>
    <w:p>
      <w:pPr>
        <w:tabs>
          <w:tab w:pos="1870" w:val="left" w:leader="none"/>
          <w:tab w:pos="2900" w:val="left" w:leader="none"/>
        </w:tabs>
        <w:spacing w:line="232" w:lineRule="auto" w:before="0"/>
        <w:ind w:left="318" w:right="816" w:firstLine="159"/>
        <w:jc w:val="left"/>
        <w:rPr>
          <w:sz w:val="16"/>
        </w:rPr>
      </w:pPr>
      <w:r>
        <w:rPr>
          <w:spacing w:val="3"/>
          <w:w w:val="110"/>
          <w:position w:val="6"/>
          <w:sz w:val="12"/>
        </w:rPr>
        <w:t>6</w:t>
      </w:r>
      <w:r>
        <w:rPr>
          <w:rFonts w:ascii="Verdana"/>
          <w:i/>
          <w:spacing w:val="3"/>
          <w:w w:val="110"/>
          <w:sz w:val="16"/>
        </w:rPr>
        <w:t>t </w:t>
      </w:r>
      <w:r>
        <w:rPr>
          <w:w w:val="115"/>
          <w:sz w:val="16"/>
        </w:rPr>
        <w:t>= </w:t>
      </w:r>
      <w:r>
        <w:rPr>
          <w:w w:val="110"/>
          <w:sz w:val="16"/>
        </w:rPr>
        <w:t>0</w:t>
      </w:r>
      <w:r>
        <w:rPr>
          <w:rFonts w:ascii="Verdana"/>
          <w:i/>
          <w:w w:val="110"/>
          <w:sz w:val="16"/>
        </w:rPr>
        <w:t>.</w:t>
      </w:r>
      <w:r>
        <w:rPr>
          <w:w w:val="110"/>
          <w:sz w:val="16"/>
        </w:rPr>
        <w:t>204s </w:t>
      </w:r>
      <w:r>
        <w:rPr>
          <w:spacing w:val="23"/>
          <w:w w:val="110"/>
          <w:sz w:val="16"/>
        </w:rPr>
        <w:t> </w:t>
      </w:r>
      <w:r>
        <w:rPr>
          <w:w w:val="115"/>
          <w:sz w:val="16"/>
        </w:rPr>
        <w:t>=</w:t>
        <w:tab/>
      </w:r>
      <w:r>
        <w:rPr>
          <w:w w:val="110"/>
          <w:sz w:val="16"/>
        </w:rPr>
        <w:t>0</w:t>
      </w:r>
      <w:r>
        <w:rPr>
          <w:rFonts w:ascii="Verdana"/>
          <w:i/>
          <w:w w:val="110"/>
          <w:sz w:val="16"/>
        </w:rPr>
        <w:t>.</w:t>
      </w:r>
      <w:r>
        <w:rPr>
          <w:w w:val="110"/>
          <w:sz w:val="16"/>
        </w:rPr>
        <w:t>204</w:t>
      </w:r>
      <w:r>
        <w:rPr>
          <w:spacing w:val="-9"/>
          <w:w w:val="110"/>
          <w:sz w:val="16"/>
        </w:rPr>
        <w:t> </w:t>
      </w:r>
      <w:r>
        <w:rPr>
          <w:w w:val="115"/>
          <w:sz w:val="16"/>
        </w:rPr>
        <w:t>+</w:t>
      </w:r>
      <w:r>
        <w:rPr>
          <w:spacing w:val="-11"/>
          <w:w w:val="115"/>
          <w:sz w:val="16"/>
        </w:rPr>
        <w:t> </w:t>
      </w:r>
      <w:r>
        <w:rPr>
          <w:w w:val="110"/>
          <w:sz w:val="16"/>
        </w:rPr>
        <w:t>0</w:t>
      </w:r>
      <w:r>
        <w:rPr>
          <w:rFonts w:ascii="Verdana"/>
          <w:i/>
          <w:w w:val="110"/>
          <w:sz w:val="16"/>
        </w:rPr>
        <w:t>.</w:t>
      </w:r>
      <w:r>
        <w:rPr>
          <w:w w:val="110"/>
          <w:sz w:val="16"/>
        </w:rPr>
        <w:t>1</w:t>
        <w:tab/>
        <w:t>0</w:t>
      </w:r>
      <w:r>
        <w:rPr>
          <w:rFonts w:ascii="Verdana"/>
          <w:i/>
          <w:w w:val="110"/>
          <w:sz w:val="16"/>
        </w:rPr>
        <w:t>.</w:t>
      </w:r>
      <w:r>
        <w:rPr>
          <w:w w:val="110"/>
          <w:sz w:val="16"/>
        </w:rPr>
        <w:t>204s </w:t>
      </w:r>
      <w:r>
        <w:rPr>
          <w:w w:val="115"/>
          <w:sz w:val="16"/>
        </w:rPr>
        <w:t>= </w:t>
      </w:r>
      <w:r>
        <w:rPr>
          <w:w w:val="110"/>
          <w:sz w:val="16"/>
        </w:rPr>
        <w:t>0</w:t>
      </w:r>
      <w:r>
        <w:rPr>
          <w:rFonts w:ascii="Verdana"/>
          <w:i/>
          <w:w w:val="110"/>
          <w:sz w:val="16"/>
        </w:rPr>
        <w:t>.</w:t>
      </w:r>
      <w:r>
        <w:rPr>
          <w:w w:val="110"/>
          <w:sz w:val="16"/>
        </w:rPr>
        <w:t>224s (see </w:t>
      </w:r>
      <w:r>
        <w:rPr>
          <w:spacing w:val="-3"/>
          <w:w w:val="110"/>
          <w:sz w:val="16"/>
        </w:rPr>
        <w:t>Table </w:t>
      </w:r>
      <w:r>
        <w:rPr>
          <w:w w:val="110"/>
          <w:sz w:val="16"/>
        </w:rPr>
        <w:t>IV and Appendix A in</w:t>
      </w:r>
      <w:r>
        <w:rPr>
          <w:spacing w:val="26"/>
          <w:w w:val="110"/>
          <w:sz w:val="16"/>
        </w:rPr>
        <w:t> </w:t>
      </w:r>
      <w:r>
        <w:rPr>
          <w:w w:val="110"/>
          <w:sz w:val="16"/>
        </w:rPr>
        <w:t>[48])</w:t>
      </w:r>
    </w:p>
    <w:p>
      <w:pPr>
        <w:spacing w:after="0" w:line="232" w:lineRule="auto"/>
        <w:jc w:val="left"/>
        <w:rPr>
          <w:sz w:val="16"/>
        </w:rPr>
        <w:sectPr>
          <w:pgSz w:w="12240" w:h="15840"/>
          <w:pgMar w:header="0" w:footer="499" w:top="1040" w:bottom="760" w:left="0" w:right="0"/>
          <w:cols w:num="2" w:equalWidth="0">
            <w:col w:w="6022" w:space="40"/>
            <w:col w:w="6178"/>
          </w:cols>
        </w:sectPr>
      </w:pPr>
    </w:p>
    <w:p>
      <w:pPr>
        <w:pStyle w:val="ListParagraph"/>
        <w:numPr>
          <w:ilvl w:val="0"/>
          <w:numId w:val="1"/>
        </w:numPr>
        <w:tabs>
          <w:tab w:pos="2441" w:val="left" w:leader="none"/>
          <w:tab w:pos="2442" w:val="left" w:leader="none"/>
        </w:tabs>
        <w:spacing w:line="240" w:lineRule="auto" w:before="72" w:after="0"/>
        <w:ind w:left="2441" w:right="0" w:hanging="565"/>
        <w:jc w:val="left"/>
        <w:rPr>
          <w:sz w:val="16"/>
        </w:rPr>
      </w:pPr>
      <w:r>
        <w:rPr>
          <w:spacing w:val="6"/>
          <w:sz w:val="20"/>
        </w:rPr>
        <w:t>C</w:t>
      </w:r>
      <w:r>
        <w:rPr>
          <w:spacing w:val="6"/>
          <w:sz w:val="16"/>
        </w:rPr>
        <w:t>ONCLUSION </w:t>
      </w:r>
      <w:r>
        <w:rPr>
          <w:spacing w:val="5"/>
          <w:sz w:val="16"/>
        </w:rPr>
        <w:t>AND</w:t>
      </w:r>
      <w:r>
        <w:rPr>
          <w:spacing w:val="31"/>
          <w:sz w:val="16"/>
        </w:rPr>
        <w:t> </w:t>
      </w:r>
      <w:r>
        <w:rPr>
          <w:spacing w:val="6"/>
          <w:sz w:val="20"/>
        </w:rPr>
        <w:t>D</w:t>
      </w:r>
      <w:r>
        <w:rPr>
          <w:spacing w:val="6"/>
          <w:sz w:val="16"/>
        </w:rPr>
        <w:t>ISCUSSION</w:t>
      </w:r>
    </w:p>
    <w:p>
      <w:pPr>
        <w:pStyle w:val="BodyText"/>
        <w:spacing w:line="228" w:lineRule="auto" w:before="178"/>
        <w:ind w:left="979"/>
        <w:jc w:val="both"/>
      </w:pPr>
      <w:r>
        <w:rPr>
          <w:b/>
        </w:rPr>
        <w:t>Summary. </w:t>
      </w:r>
      <w:r>
        <w:rPr>
          <w:spacing w:val="-8"/>
        </w:rPr>
        <w:t>We </w:t>
      </w:r>
      <w:r>
        <w:rPr/>
        <w:t>designed, implemented, and evaluated </w:t>
      </w:r>
      <w:r>
        <w:rPr>
          <w:spacing w:val="5"/>
        </w:rPr>
        <w:t>P</w:t>
      </w:r>
      <w:r>
        <w:rPr>
          <w:spacing w:val="5"/>
          <w:sz w:val="16"/>
        </w:rPr>
        <w:t>ING</w:t>
      </w:r>
      <w:r>
        <w:rPr>
          <w:spacing w:val="5"/>
        </w:rPr>
        <w:t>- </w:t>
      </w:r>
      <w:r>
        <w:rPr>
          <w:spacing w:val="5"/>
        </w:rPr>
        <w:t>P</w:t>
      </w:r>
      <w:r>
        <w:rPr>
          <w:spacing w:val="5"/>
          <w:sz w:val="16"/>
        </w:rPr>
        <w:t>ONG</w:t>
      </w:r>
      <w:r>
        <w:rPr>
          <w:spacing w:val="5"/>
        </w:rPr>
        <w:t>,</w:t>
      </w:r>
      <w:r>
        <w:rPr>
          <w:spacing w:val="-8"/>
        </w:rPr>
        <w:t> </w:t>
      </w:r>
      <w:r>
        <w:rPr/>
        <w:t>a</w:t>
      </w:r>
      <w:r>
        <w:rPr>
          <w:spacing w:val="-8"/>
        </w:rPr>
        <w:t> </w:t>
      </w:r>
      <w:r>
        <w:rPr/>
        <w:t>methodology</w:t>
      </w:r>
      <w:r>
        <w:rPr>
          <w:spacing w:val="-8"/>
        </w:rPr>
        <w:t> </w:t>
      </w:r>
      <w:r>
        <w:rPr/>
        <w:t>for</w:t>
      </w:r>
      <w:r>
        <w:rPr>
          <w:spacing w:val="-8"/>
        </w:rPr>
        <w:t> </w:t>
      </w:r>
      <w:r>
        <w:rPr/>
        <w:t>automatically</w:t>
      </w:r>
      <w:r>
        <w:rPr>
          <w:spacing w:val="-8"/>
        </w:rPr>
        <w:t> </w:t>
      </w:r>
      <w:r>
        <w:rPr/>
        <w:t>extracting</w:t>
      </w:r>
      <w:r>
        <w:rPr>
          <w:spacing w:val="-8"/>
        </w:rPr>
        <w:t> </w:t>
      </w:r>
      <w:r>
        <w:rPr/>
        <w:t>packet-level signatures for smart home device events from network traffic. Notably,</w:t>
      </w:r>
      <w:r>
        <w:rPr>
          <w:spacing w:val="20"/>
        </w:rPr>
        <w:t> </w:t>
      </w:r>
      <w:r>
        <w:rPr/>
        <w:t>traffic</w:t>
      </w:r>
      <w:r>
        <w:rPr>
          <w:spacing w:val="20"/>
        </w:rPr>
        <w:t> </w:t>
      </w:r>
      <w:r>
        <w:rPr/>
        <w:t>can</w:t>
      </w:r>
      <w:r>
        <w:rPr>
          <w:spacing w:val="20"/>
        </w:rPr>
        <w:t> </w:t>
      </w:r>
      <w:r>
        <w:rPr/>
        <w:t>be</w:t>
      </w:r>
      <w:r>
        <w:rPr>
          <w:spacing w:val="20"/>
        </w:rPr>
        <w:t> </w:t>
      </w:r>
      <w:r>
        <w:rPr/>
        <w:t>encrypted</w:t>
      </w:r>
      <w:r>
        <w:rPr>
          <w:spacing w:val="20"/>
        </w:rPr>
        <w:t> </w:t>
      </w:r>
      <w:r>
        <w:rPr/>
        <w:t>or</w:t>
      </w:r>
      <w:r>
        <w:rPr>
          <w:spacing w:val="20"/>
        </w:rPr>
        <w:t> </w:t>
      </w:r>
      <w:r>
        <w:rPr/>
        <w:t>generated</w:t>
      </w:r>
      <w:r>
        <w:rPr>
          <w:spacing w:val="20"/>
        </w:rPr>
        <w:t> </w:t>
      </w:r>
      <w:r>
        <w:rPr/>
        <w:t>by</w:t>
      </w:r>
      <w:r>
        <w:rPr>
          <w:spacing w:val="20"/>
        </w:rPr>
        <w:t> </w:t>
      </w:r>
      <w:r>
        <w:rPr/>
        <w:t>proprietary</w:t>
      </w:r>
      <w:r>
        <w:rPr>
          <w:w w:val="99"/>
        </w:rPr>
        <w:t> </w:t>
      </w:r>
      <w:r>
        <w:rPr/>
        <w:t>or unknown protocols. This work advances the state-of-the-art by: (1) identifying simple packet-level signatures that were not previously known; (2) proposing an automated methodology for</w:t>
      </w:r>
      <w:r>
        <w:rPr>
          <w:spacing w:val="20"/>
        </w:rPr>
        <w:t> </w:t>
      </w:r>
      <w:r>
        <w:rPr/>
        <w:t>extracting</w:t>
      </w:r>
      <w:r>
        <w:rPr>
          <w:spacing w:val="20"/>
        </w:rPr>
        <w:t> </w:t>
      </w:r>
      <w:r>
        <w:rPr/>
        <w:t>these</w:t>
      </w:r>
      <w:r>
        <w:rPr>
          <w:spacing w:val="20"/>
        </w:rPr>
        <w:t> </w:t>
      </w:r>
      <w:r>
        <w:rPr/>
        <w:t>signatures</w:t>
      </w:r>
      <w:r>
        <w:rPr>
          <w:spacing w:val="20"/>
        </w:rPr>
        <w:t> </w:t>
      </w:r>
      <w:r>
        <w:rPr/>
        <w:t>from</w:t>
      </w:r>
      <w:r>
        <w:rPr>
          <w:spacing w:val="20"/>
        </w:rPr>
        <w:t> </w:t>
      </w:r>
      <w:r>
        <w:rPr/>
        <w:t>training</w:t>
      </w:r>
      <w:r>
        <w:rPr>
          <w:spacing w:val="20"/>
        </w:rPr>
        <w:t> </w:t>
      </w:r>
      <w:r>
        <w:rPr/>
        <w:t>datasets;</w:t>
      </w:r>
      <w:r>
        <w:rPr>
          <w:spacing w:val="20"/>
        </w:rPr>
        <w:t> </w:t>
      </w:r>
      <w:r>
        <w:rPr/>
        <w:t>and</w:t>
      </w:r>
      <w:r>
        <w:rPr>
          <w:spacing w:val="20"/>
        </w:rPr>
        <w:t> </w:t>
      </w:r>
      <w:r>
        <w:rPr/>
        <w:t>(3)</w:t>
      </w:r>
      <w:r>
        <w:rPr>
          <w:w w:val="99"/>
        </w:rPr>
        <w:t> </w:t>
      </w:r>
      <w:r>
        <w:rPr/>
        <w:t>showing that they are effective in inferring events across a wide range of devices, event types, traces, and attack models </w:t>
      </w:r>
      <w:r>
        <w:rPr>
          <w:spacing w:val="-6"/>
        </w:rPr>
        <w:t>(WAN </w:t>
      </w:r>
      <w:r>
        <w:rPr/>
        <w:t>sniffer and Wi-Fi sniffer). </w:t>
      </w:r>
      <w:r>
        <w:rPr>
          <w:spacing w:val="-8"/>
        </w:rPr>
        <w:t>We </w:t>
      </w:r>
      <w:r>
        <w:rPr/>
        <w:t>have made </w:t>
      </w:r>
      <w:r>
        <w:rPr>
          <w:spacing w:val="6"/>
        </w:rPr>
        <w:t>P</w:t>
      </w:r>
      <w:r>
        <w:rPr>
          <w:spacing w:val="6"/>
          <w:sz w:val="16"/>
        </w:rPr>
        <w:t>ING</w:t>
      </w:r>
      <w:r>
        <w:rPr>
          <w:spacing w:val="6"/>
        </w:rPr>
        <w:t>P</w:t>
      </w:r>
      <w:r>
        <w:rPr>
          <w:spacing w:val="6"/>
          <w:sz w:val="16"/>
        </w:rPr>
        <w:t>ONG </w:t>
      </w:r>
      <w:r>
        <w:rPr/>
        <w:t>(software and datasets) publicly available at [49].  </w:t>
      </w:r>
      <w:r>
        <w:rPr>
          <w:spacing w:val="-8"/>
        </w:rPr>
        <w:t>We  </w:t>
      </w:r>
      <w:r>
        <w:rPr/>
        <w:t>note that the new packet-level signatures can be used for several applications, including launching a passive inference attack, anomaly detection, etc. </w:t>
      </w:r>
      <w:r>
        <w:rPr>
          <w:spacing w:val="-8"/>
        </w:rPr>
        <w:t>To </w:t>
      </w:r>
      <w:r>
        <w:rPr/>
        <w:t>deal with such attacks, we outlined a</w:t>
      </w:r>
      <w:r>
        <w:rPr>
          <w:spacing w:val="17"/>
        </w:rPr>
        <w:t> </w:t>
      </w:r>
      <w:r>
        <w:rPr/>
        <w:t>simple</w:t>
      </w:r>
      <w:r>
        <w:rPr>
          <w:spacing w:val="17"/>
        </w:rPr>
        <w:t> </w:t>
      </w:r>
      <w:r>
        <w:rPr/>
        <w:t>defense</w:t>
      </w:r>
      <w:r>
        <w:rPr>
          <w:spacing w:val="17"/>
        </w:rPr>
        <w:t> </w:t>
      </w:r>
      <w:r>
        <w:rPr/>
        <w:t>based</w:t>
      </w:r>
      <w:r>
        <w:rPr>
          <w:spacing w:val="17"/>
        </w:rPr>
        <w:t> </w:t>
      </w:r>
      <w:r>
        <w:rPr/>
        <w:t>on</w:t>
      </w:r>
      <w:r>
        <w:rPr>
          <w:spacing w:val="17"/>
        </w:rPr>
        <w:t> </w:t>
      </w:r>
      <w:r>
        <w:rPr/>
        <w:t>packet</w:t>
      </w:r>
      <w:r>
        <w:rPr>
          <w:spacing w:val="17"/>
        </w:rPr>
        <w:t> </w:t>
      </w:r>
      <w:r>
        <w:rPr/>
        <w:t>padding.</w:t>
      </w:r>
    </w:p>
    <w:p>
      <w:pPr>
        <w:spacing w:line="228" w:lineRule="auto" w:before="190"/>
        <w:ind w:left="979" w:right="0" w:firstLine="0"/>
        <w:jc w:val="both"/>
        <w:rPr>
          <w:sz w:val="20"/>
        </w:rPr>
      </w:pPr>
      <w:r>
        <w:rPr>
          <w:b/>
          <w:sz w:val="20"/>
        </w:rPr>
        <w:t>Current Limitations and Future Directions. </w:t>
      </w:r>
      <w:r>
        <w:rPr>
          <w:sz w:val="20"/>
        </w:rPr>
        <w:t>P</w:t>
      </w:r>
      <w:r>
        <w:rPr>
          <w:sz w:val="16"/>
        </w:rPr>
        <w:t>ING</w:t>
      </w:r>
      <w:r>
        <w:rPr>
          <w:sz w:val="20"/>
        </w:rPr>
        <w:t>P</w:t>
      </w:r>
      <w:r>
        <w:rPr>
          <w:sz w:val="16"/>
        </w:rPr>
        <w:t>ONG </w:t>
      </w:r>
      <w:r>
        <w:rPr>
          <w:sz w:val="20"/>
        </w:rPr>
        <w:t>has its limitations and can be extended in several directions.</w:t>
      </w:r>
    </w:p>
    <w:p>
      <w:pPr>
        <w:pStyle w:val="BodyText"/>
        <w:spacing w:line="228" w:lineRule="auto" w:before="141"/>
        <w:ind w:left="979" w:firstLine="287"/>
        <w:jc w:val="both"/>
      </w:pPr>
      <w:r>
        <w:rPr/>
        <w:t>First, in order to extract the signature of a new device, one must first acquire the device and apply </w:t>
      </w:r>
      <w:r>
        <w:rPr>
          <w:spacing w:val="6"/>
        </w:rPr>
        <w:t>P</w:t>
      </w:r>
      <w:r>
        <w:rPr>
          <w:spacing w:val="6"/>
          <w:sz w:val="16"/>
        </w:rPr>
        <w:t>ING</w:t>
      </w:r>
      <w:r>
        <w:rPr>
          <w:spacing w:val="6"/>
        </w:rPr>
        <w:t>P</w:t>
      </w:r>
      <w:r>
        <w:rPr>
          <w:spacing w:val="6"/>
          <w:sz w:val="16"/>
        </w:rPr>
        <w:t>ONG </w:t>
      </w:r>
      <w:r>
        <w:rPr/>
        <w:t>to train  and extract the corresponding packet-level signatures. This is actually realistic for an attacker with minimal</w:t>
      </w:r>
      <w:r>
        <w:rPr>
          <w:spacing w:val="-17"/>
        </w:rPr>
        <w:t> </w:t>
      </w:r>
      <w:r>
        <w:rPr/>
        <w:t>side</w:t>
      </w:r>
      <w:r>
        <w:rPr>
          <w:spacing w:val="-3"/>
        </w:rPr>
        <w:t> </w:t>
      </w:r>
      <w:r>
        <w:rPr/>
        <w:t>information,</w:t>
      </w:r>
      <w:r>
        <w:rPr>
          <w:w w:val="99"/>
        </w:rPr>
        <w:t> </w:t>
      </w:r>
      <w:r>
        <w:rPr>
          <w:i/>
        </w:rPr>
        <w:t>i.e., </w:t>
      </w:r>
      <w:r>
        <w:rPr/>
        <w:t>one who knows what device they want to attack or who wants to distinguish between two different types of devices. One direction for future work is to extend </w:t>
      </w:r>
      <w:r>
        <w:rPr>
          <w:spacing w:val="6"/>
        </w:rPr>
        <w:t>P</w:t>
      </w:r>
      <w:r>
        <w:rPr>
          <w:spacing w:val="6"/>
          <w:sz w:val="16"/>
        </w:rPr>
        <w:t>ING</w:t>
      </w:r>
      <w:r>
        <w:rPr>
          <w:spacing w:val="6"/>
        </w:rPr>
        <w:t>P</w:t>
      </w:r>
      <w:r>
        <w:rPr>
          <w:spacing w:val="6"/>
          <w:sz w:val="16"/>
        </w:rPr>
        <w:t>ONG </w:t>
      </w:r>
      <w:r>
        <w:rPr/>
        <w:t>by finding “similar” known behaviors for a new device, </w:t>
      </w:r>
      <w:r>
        <w:rPr>
          <w:i/>
        </w:rPr>
        <w:t>e.g., </w:t>
      </w:r>
      <w:r>
        <w:rPr/>
        <w:t>via relaxed</w:t>
      </w:r>
      <w:r>
        <w:rPr>
          <w:spacing w:val="16"/>
        </w:rPr>
        <w:t> </w:t>
      </w:r>
      <w:r>
        <w:rPr/>
        <w:t>matching</w:t>
      </w:r>
      <w:r>
        <w:rPr>
          <w:spacing w:val="16"/>
        </w:rPr>
        <w:t> </w:t>
      </w:r>
      <w:r>
        <w:rPr/>
        <w:t>of</w:t>
      </w:r>
      <w:r>
        <w:rPr>
          <w:spacing w:val="16"/>
        </w:rPr>
        <w:t> </w:t>
      </w:r>
      <w:r>
        <w:rPr/>
        <w:t>known</w:t>
      </w:r>
      <w:r>
        <w:rPr>
          <w:spacing w:val="16"/>
        </w:rPr>
        <w:t> </w:t>
      </w:r>
      <w:r>
        <w:rPr/>
        <w:t>and</w:t>
      </w:r>
      <w:r>
        <w:rPr>
          <w:spacing w:val="16"/>
        </w:rPr>
        <w:t> </w:t>
      </w:r>
      <w:r>
        <w:rPr/>
        <w:t>unknown</w:t>
      </w:r>
      <w:r>
        <w:rPr>
          <w:spacing w:val="16"/>
        </w:rPr>
        <w:t> </w:t>
      </w:r>
      <w:r>
        <w:rPr/>
        <w:t>signatures.</w:t>
      </w:r>
    </w:p>
    <w:p>
      <w:pPr>
        <w:pStyle w:val="BodyText"/>
        <w:spacing w:line="228" w:lineRule="auto" w:before="146"/>
        <w:ind w:left="979" w:firstLine="287"/>
        <w:jc w:val="both"/>
      </w:pPr>
      <w:r>
        <w:rPr/>
        <w:t>Second, a signature may evolve over time, </w:t>
      </w:r>
      <w:r>
        <w:rPr>
          <w:i/>
        </w:rPr>
        <w:t>e.g., </w:t>
      </w:r>
      <w:r>
        <w:rPr/>
        <w:t>when a software/firmware</w:t>
      </w:r>
      <w:r>
        <w:rPr>
          <w:spacing w:val="26"/>
        </w:rPr>
        <w:t> </w:t>
      </w:r>
      <w:r>
        <w:rPr/>
        <w:t>update</w:t>
      </w:r>
      <w:r>
        <w:rPr>
          <w:spacing w:val="26"/>
        </w:rPr>
        <w:t> </w:t>
      </w:r>
      <w:r>
        <w:rPr/>
        <w:t>changes</w:t>
      </w:r>
      <w:r>
        <w:rPr>
          <w:spacing w:val="26"/>
        </w:rPr>
        <w:t> </w:t>
      </w:r>
      <w:r>
        <w:rPr/>
        <w:t>a</w:t>
      </w:r>
      <w:r>
        <w:rPr>
          <w:spacing w:val="26"/>
        </w:rPr>
        <w:t> </w:t>
      </w:r>
      <w:r>
        <w:rPr/>
        <w:t>device’s</w:t>
      </w:r>
      <w:r>
        <w:rPr>
          <w:spacing w:val="26"/>
        </w:rPr>
        <w:t> </w:t>
      </w:r>
      <w:r>
        <w:rPr/>
        <w:t>communication</w:t>
      </w:r>
      <w:r>
        <w:rPr>
          <w:w w:val="99"/>
        </w:rPr>
        <w:t> </w:t>
      </w:r>
      <w:r>
        <w:rPr/>
        <w:t>protocol. Whoever maintains the signature (</w:t>
      </w:r>
      <w:r>
        <w:rPr>
          <w:i/>
        </w:rPr>
        <w:t>e.g., </w:t>
      </w:r>
      <w:r>
        <w:rPr/>
        <w:t>the attacker) needs to retrain and update the signature. </w:t>
      </w:r>
      <w:r>
        <w:rPr>
          <w:spacing w:val="-8"/>
        </w:rPr>
        <w:t>We </w:t>
      </w:r>
      <w:r>
        <w:rPr/>
        <w:t>observed this phenomenon, for example, for the  TP-Link  plug.  This  can be handled by relaxed matching since the packet sequences tend to be mostly stable and only evolve by a few bytes (see Section</w:t>
      </w:r>
      <w:r>
        <w:rPr>
          <w:spacing w:val="17"/>
        </w:rPr>
        <w:t> </w:t>
      </w:r>
      <w:r>
        <w:rPr>
          <w:spacing w:val="-4"/>
        </w:rPr>
        <w:t>V-F).</w:t>
      </w:r>
    </w:p>
    <w:p>
      <w:pPr>
        <w:pStyle w:val="BodyText"/>
        <w:spacing w:line="228" w:lineRule="auto" w:before="145"/>
        <w:ind w:left="979" w:firstLine="287"/>
        <w:jc w:val="both"/>
      </w:pPr>
      <w:r>
        <w:rPr/>
        <w:t>Third, there may be inherent variability in some signatures due to configuration parameters (</w:t>
      </w:r>
      <w:r>
        <w:rPr>
          <w:i/>
        </w:rPr>
        <w:t>e.g., </w:t>
      </w:r>
      <w:r>
        <w:rPr/>
        <w:t>credentials and device IDs)</w:t>
      </w:r>
      <w:r>
        <w:rPr>
          <w:spacing w:val="-4"/>
        </w:rPr>
        <w:t> </w:t>
      </w:r>
      <w:r>
        <w:rPr/>
        <w:t>that</w:t>
      </w:r>
      <w:r>
        <w:rPr>
          <w:spacing w:val="-3"/>
        </w:rPr>
        <w:t> </w:t>
      </w:r>
      <w:r>
        <w:rPr/>
        <w:t>are</w:t>
      </w:r>
      <w:r>
        <w:rPr>
          <w:spacing w:val="-4"/>
        </w:rPr>
        <w:t> </w:t>
      </w:r>
      <w:r>
        <w:rPr/>
        <w:t>sent</w:t>
      </w:r>
      <w:r>
        <w:rPr>
          <w:spacing w:val="-3"/>
        </w:rPr>
        <w:t> </w:t>
      </w:r>
      <w:r>
        <w:rPr/>
        <w:t>to</w:t>
      </w:r>
      <w:r>
        <w:rPr>
          <w:spacing w:val="-4"/>
        </w:rPr>
        <w:t> </w:t>
      </w:r>
      <w:r>
        <w:rPr/>
        <w:t>the</w:t>
      </w:r>
      <w:r>
        <w:rPr>
          <w:spacing w:val="-3"/>
        </w:rPr>
        <w:t> </w:t>
      </w:r>
      <w:r>
        <w:rPr/>
        <w:t>cloud</w:t>
      </w:r>
      <w:r>
        <w:rPr>
          <w:spacing w:val="-4"/>
        </w:rPr>
        <w:t> </w:t>
      </w:r>
      <w:r>
        <w:rPr/>
        <w:t>and</w:t>
      </w:r>
      <w:r>
        <w:rPr>
          <w:spacing w:val="-4"/>
        </w:rPr>
        <w:t> </w:t>
      </w:r>
      <w:r>
        <w:rPr/>
        <w:t>may</w:t>
      </w:r>
      <w:r>
        <w:rPr>
          <w:spacing w:val="-3"/>
        </w:rPr>
        <w:t> </w:t>
      </w:r>
      <w:r>
        <w:rPr/>
        <w:t>lead</w:t>
      </w:r>
      <w:r>
        <w:rPr>
          <w:spacing w:val="-4"/>
        </w:rPr>
        <w:t> </w:t>
      </w:r>
      <w:r>
        <w:rPr/>
        <w:t>to</w:t>
      </w:r>
      <w:r>
        <w:rPr>
          <w:spacing w:val="-3"/>
        </w:rPr>
        <w:t> </w:t>
      </w:r>
      <w:r>
        <w:rPr/>
        <w:t>slightly</w:t>
      </w:r>
      <w:r>
        <w:rPr>
          <w:spacing w:val="-4"/>
        </w:rPr>
        <w:t> </w:t>
      </w:r>
      <w:r>
        <w:rPr/>
        <w:t>different packet lengths. In Section </w:t>
      </w:r>
      <w:r>
        <w:rPr>
          <w:spacing w:val="-5"/>
        </w:rPr>
        <w:t>V-F, </w:t>
      </w:r>
      <w:r>
        <w:rPr/>
        <w:t>we saw that this variability is small:</w:t>
      </w:r>
      <w:r>
        <w:rPr>
          <w:spacing w:val="41"/>
        </w:rPr>
        <w:t> </w:t>
      </w:r>
      <w:r>
        <w:rPr/>
        <w:t>from</w:t>
      </w:r>
      <w:r>
        <w:rPr>
          <w:spacing w:val="41"/>
        </w:rPr>
        <w:t> </w:t>
      </w:r>
      <w:r>
        <w:rPr/>
        <w:t>a</w:t>
      </w:r>
      <w:r>
        <w:rPr>
          <w:spacing w:val="41"/>
        </w:rPr>
        <w:t> </w:t>
      </w:r>
      <w:r>
        <w:rPr/>
        <w:t>few</w:t>
      </w:r>
      <w:r>
        <w:rPr>
          <w:spacing w:val="41"/>
        </w:rPr>
        <w:t> </w:t>
      </w:r>
      <w:r>
        <w:rPr/>
        <w:t>to</w:t>
      </w:r>
      <w:r>
        <w:rPr>
          <w:spacing w:val="41"/>
        </w:rPr>
        <w:t> </w:t>
      </w:r>
      <w:r>
        <w:rPr/>
        <w:t>tens</w:t>
      </w:r>
      <w:r>
        <w:rPr>
          <w:spacing w:val="41"/>
        </w:rPr>
        <w:t> </w:t>
      </w:r>
      <w:r>
        <w:rPr/>
        <w:t>of</w:t>
      </w:r>
      <w:r>
        <w:rPr>
          <w:spacing w:val="41"/>
        </w:rPr>
        <w:t> </w:t>
      </w:r>
      <w:r>
        <w:rPr/>
        <w:t>bytes</w:t>
      </w:r>
      <w:r>
        <w:rPr>
          <w:spacing w:val="41"/>
        </w:rPr>
        <w:t> </w:t>
      </w:r>
      <w:r>
        <w:rPr/>
        <w:t>difference</w:t>
      </w:r>
      <w:r>
        <w:rPr>
          <w:spacing w:val="41"/>
        </w:rPr>
        <w:t> </w:t>
      </w:r>
      <w:r>
        <w:rPr/>
        <w:t>and</w:t>
      </w:r>
      <w:r>
        <w:rPr>
          <w:spacing w:val="41"/>
        </w:rPr>
        <w:t> </w:t>
      </w:r>
      <w:r>
        <w:rPr/>
        <w:t>only</w:t>
      </w:r>
      <w:r>
        <w:rPr>
          <w:spacing w:val="41"/>
        </w:rPr>
        <w:t> </w:t>
      </w:r>
      <w:r>
        <w:rPr/>
        <w:t>for</w:t>
      </w:r>
      <w:r>
        <w:rPr>
          <w:w w:val="99"/>
        </w:rPr>
        <w:t> </w:t>
      </w:r>
      <w:r>
        <w:rPr/>
        <w:t>some individual packets within a longer sequence. An attacker could train with different configuration parameters and apply relaxed matching when necessary (only on packets with length variations).</w:t>
      </w:r>
    </w:p>
    <w:p>
      <w:pPr>
        <w:pStyle w:val="BodyText"/>
        <w:spacing w:line="228" w:lineRule="auto" w:before="146"/>
        <w:ind w:left="979" w:firstLine="287"/>
        <w:jc w:val="both"/>
      </w:pPr>
      <w:r>
        <w:rPr/>
        <w:t>Other possible improvements include: profiling and sub- tracting background/periodic traffic during signature creation, and unifying the way we account for small variation in the signatures in the training and </w:t>
      </w:r>
      <w:r>
        <w:rPr>
          <w:spacing w:val="2"/>
        </w:rPr>
        <w:t>detection—P</w:t>
      </w:r>
      <w:r>
        <w:rPr>
          <w:spacing w:val="2"/>
          <w:sz w:val="16"/>
        </w:rPr>
        <w:t>ING</w:t>
      </w:r>
      <w:r>
        <w:rPr>
          <w:spacing w:val="2"/>
        </w:rPr>
        <w:t>P</w:t>
      </w:r>
      <w:r>
        <w:rPr>
          <w:spacing w:val="2"/>
          <w:sz w:val="16"/>
        </w:rPr>
        <w:t>ONG </w:t>
      </w:r>
      <w:r>
        <w:rPr/>
        <w:t>currently supports range-based matching (see Appendix A in [48]) and relaxed matching as separate features. Another limitation is that our methodology currently  applies  only  to  TCP—not  to UDP-based devices that do not follow the</w:t>
      </w:r>
      <w:r>
        <w:rPr>
          <w:spacing w:val="31"/>
        </w:rPr>
        <w:t> </w:t>
      </w:r>
      <w:r>
        <w:rPr/>
        <w:t>request-reply pattern.</w:t>
      </w:r>
    </w:p>
    <w:p>
      <w:pPr>
        <w:pStyle w:val="BodyText"/>
        <w:spacing w:line="228" w:lineRule="auto" w:before="186"/>
        <w:ind w:left="979"/>
        <w:jc w:val="both"/>
        <w:rPr>
          <w:sz w:val="16"/>
        </w:rPr>
      </w:pPr>
      <w:r>
        <w:rPr>
          <w:b/>
        </w:rPr>
        <w:t>Conclusion. </w:t>
      </w:r>
      <w:r>
        <w:rPr/>
        <w:t>We believe that the new packet-level signatures identified by P</w:t>
      </w:r>
      <w:r>
        <w:rPr>
          <w:sz w:val="16"/>
        </w:rPr>
        <w:t>ING</w:t>
      </w:r>
      <w:r>
        <w:rPr/>
        <w:t>P</w:t>
      </w:r>
      <w:r>
        <w:rPr>
          <w:sz w:val="16"/>
        </w:rPr>
        <w:t>ONG </w:t>
      </w:r>
      <w:r>
        <w:rPr/>
        <w:t>are a simple, intuitive, and universal means for profiling IoT devices. However, we see P</w:t>
      </w:r>
      <w:r>
        <w:rPr>
          <w:sz w:val="16"/>
        </w:rPr>
        <w:t>ING</w:t>
      </w:r>
      <w:r>
        <w:rPr/>
        <w:t>P</w:t>
      </w:r>
      <w:r>
        <w:rPr>
          <w:sz w:val="16"/>
        </w:rPr>
        <w:t>ONG</w:t>
      </w:r>
    </w:p>
    <w:p>
      <w:pPr>
        <w:pStyle w:val="BodyText"/>
        <w:spacing w:line="228" w:lineRule="auto" w:before="81"/>
        <w:ind w:left="318" w:right="815"/>
        <w:jc w:val="both"/>
      </w:pPr>
      <w:r>
        <w:rPr/>
        <w:br w:type="column"/>
      </w:r>
      <w:r>
        <w:rPr/>
        <w:t>only as a building block, which is part of a bigger toolbox for IoT network traffic analysis. We believe that it can and should be combined with other complementary ideas, </w:t>
      </w:r>
      <w:r>
        <w:rPr>
          <w:i/>
        </w:rPr>
        <w:t>e.g., </w:t>
      </w:r>
      <w:r>
        <w:rPr/>
        <w:t>traffic shape/volume-based signatures, semi-supervised learning, etc.</w:t>
      </w:r>
    </w:p>
    <w:p>
      <w:pPr>
        <w:spacing w:before="190"/>
        <w:ind w:left="1970" w:right="0" w:firstLine="0"/>
        <w:jc w:val="left"/>
        <w:rPr>
          <w:sz w:val="16"/>
        </w:rPr>
      </w:pPr>
      <w:r>
        <w:rPr>
          <w:sz w:val="20"/>
        </w:rPr>
        <w:t>A</w:t>
      </w:r>
      <w:r>
        <w:rPr>
          <w:sz w:val="16"/>
        </w:rPr>
        <w:t>CKNOWLEDGMENT</w:t>
      </w:r>
    </w:p>
    <w:p>
      <w:pPr>
        <w:pStyle w:val="BodyText"/>
        <w:spacing w:line="228" w:lineRule="auto" w:before="101"/>
        <w:ind w:left="318" w:right="816" w:firstLine="287"/>
        <w:jc w:val="both"/>
      </w:pPr>
      <w:r>
        <w:rPr/>
        <w:t>This project was supported by the National Science Foundation under grants CNS-1649372, CNS-1703598, </w:t>
      </w:r>
      <w:r>
        <w:rPr>
          <w:spacing w:val="-4"/>
        </w:rPr>
        <w:t>OAC- </w:t>
      </w:r>
      <w:r>
        <w:rPr/>
        <w:t>1740210, CNS-1815666, CNS-1900654 and a UCI Seed</w:t>
      </w:r>
      <w:r>
        <w:rPr>
          <w:spacing w:val="-11"/>
        </w:rPr>
        <w:t> </w:t>
      </w:r>
      <w:r>
        <w:rPr/>
        <w:t>Fund-</w:t>
      </w:r>
    </w:p>
    <w:p>
      <w:pPr>
        <w:pStyle w:val="BodyText"/>
        <w:spacing w:line="228" w:lineRule="auto" w:before="2"/>
        <w:ind w:left="318" w:right="816"/>
        <w:jc w:val="both"/>
      </w:pPr>
      <w:r>
        <w:rPr/>
        <w:t>ing </w:t>
      </w:r>
      <w:r>
        <w:rPr>
          <w:spacing w:val="-5"/>
        </w:rPr>
        <w:t>Award </w:t>
      </w:r>
      <w:r>
        <w:rPr/>
        <w:t>at UCI. The authors would like to thank the anonymous</w:t>
      </w:r>
      <w:r>
        <w:rPr>
          <w:spacing w:val="-9"/>
        </w:rPr>
        <w:t> </w:t>
      </w:r>
      <w:r>
        <w:rPr/>
        <w:t>NDSS</w:t>
      </w:r>
      <w:r>
        <w:rPr>
          <w:spacing w:val="-9"/>
        </w:rPr>
        <w:t> </w:t>
      </w:r>
      <w:r>
        <w:rPr/>
        <w:t>reviewers</w:t>
      </w:r>
      <w:r>
        <w:rPr>
          <w:spacing w:val="-9"/>
        </w:rPr>
        <w:t> </w:t>
      </w:r>
      <w:r>
        <w:rPr/>
        <w:t>for</w:t>
      </w:r>
      <w:r>
        <w:rPr>
          <w:spacing w:val="-9"/>
        </w:rPr>
        <w:t> </w:t>
      </w:r>
      <w:r>
        <w:rPr/>
        <w:t>their</w:t>
      </w:r>
      <w:r>
        <w:rPr>
          <w:spacing w:val="-9"/>
        </w:rPr>
        <w:t> </w:t>
      </w:r>
      <w:r>
        <w:rPr/>
        <w:t>valuable</w:t>
      </w:r>
      <w:r>
        <w:rPr>
          <w:spacing w:val="-9"/>
        </w:rPr>
        <w:t> </w:t>
      </w:r>
      <w:r>
        <w:rPr/>
        <w:t>feedback,</w:t>
      </w:r>
      <w:r>
        <w:rPr>
          <w:spacing w:val="-9"/>
        </w:rPr>
        <w:t> </w:t>
      </w:r>
      <w:r>
        <w:rPr/>
        <w:t>which helped significantly improve the paper. </w:t>
      </w:r>
      <w:r>
        <w:rPr>
          <w:spacing w:val="-8"/>
        </w:rPr>
        <w:t>We </w:t>
      </w:r>
      <w:r>
        <w:rPr/>
        <w:t>would also like to thank Anastasia Shuba for her insights and advice during the project’s early</w:t>
      </w:r>
      <w:r>
        <w:rPr>
          <w:spacing w:val="-13"/>
        </w:rPr>
        <w:t> </w:t>
      </w:r>
      <w:r>
        <w:rPr/>
        <w:t>stages.</w:t>
      </w:r>
    </w:p>
    <w:p>
      <w:pPr>
        <w:spacing w:before="172"/>
        <w:ind w:left="2175" w:right="2672" w:firstLine="0"/>
        <w:jc w:val="center"/>
        <w:rPr>
          <w:sz w:val="16"/>
        </w:rPr>
      </w:pPr>
      <w:r>
        <w:rPr>
          <w:sz w:val="20"/>
        </w:rPr>
        <w:t>R</w:t>
      </w:r>
      <w:r>
        <w:rPr>
          <w:sz w:val="16"/>
        </w:rPr>
        <w:t>EFERENCES</w:t>
      </w:r>
    </w:p>
    <w:p>
      <w:pPr>
        <w:pStyle w:val="ListParagraph"/>
        <w:numPr>
          <w:ilvl w:val="0"/>
          <w:numId w:val="7"/>
        </w:numPr>
        <w:tabs>
          <w:tab w:pos="744" w:val="left" w:leader="none"/>
        </w:tabs>
        <w:spacing w:line="240" w:lineRule="auto" w:before="88" w:after="0"/>
        <w:ind w:left="743" w:right="0" w:hanging="345"/>
        <w:jc w:val="left"/>
        <w:rPr>
          <w:sz w:val="16"/>
        </w:rPr>
      </w:pPr>
      <w:r>
        <w:rPr>
          <w:sz w:val="16"/>
        </w:rPr>
        <w:t>IFTTT. </w:t>
      </w:r>
      <w:hyperlink r:id="rId22">
        <w:r>
          <w:rPr>
            <w:sz w:val="16"/>
          </w:rPr>
          <w:t>https://www.ifttt.com/, </w:t>
        </w:r>
      </w:hyperlink>
      <w:r>
        <w:rPr>
          <w:sz w:val="16"/>
        </w:rPr>
        <w:t>September</w:t>
      </w:r>
      <w:r>
        <w:rPr>
          <w:spacing w:val="-19"/>
          <w:sz w:val="16"/>
        </w:rPr>
        <w:t> </w:t>
      </w:r>
      <w:r>
        <w:rPr>
          <w:sz w:val="16"/>
        </w:rPr>
        <w:t>2018.</w:t>
      </w:r>
    </w:p>
    <w:p>
      <w:pPr>
        <w:pStyle w:val="ListParagraph"/>
        <w:numPr>
          <w:ilvl w:val="0"/>
          <w:numId w:val="7"/>
        </w:numPr>
        <w:tabs>
          <w:tab w:pos="744" w:val="left" w:leader="none"/>
        </w:tabs>
        <w:spacing w:line="232" w:lineRule="auto" w:before="50" w:after="0"/>
        <w:ind w:left="743" w:right="816" w:hanging="345"/>
        <w:jc w:val="both"/>
        <w:rPr>
          <w:sz w:val="16"/>
        </w:rPr>
      </w:pPr>
      <w:r>
        <w:rPr>
          <w:sz w:val="16"/>
        </w:rPr>
        <w:t>If motion detected by D-Link motion sensor, then turn on  D-Link smart plug. https://ifttt.com/applets/393508p-if-motion-detected-by-d- link-motion-sensor-then-turn-on-d-link-smart-plug, January</w:t>
      </w:r>
      <w:r>
        <w:rPr>
          <w:spacing w:val="6"/>
          <w:sz w:val="16"/>
        </w:rPr>
        <w:t> </w:t>
      </w:r>
      <w:r>
        <w:rPr>
          <w:sz w:val="16"/>
        </w:rPr>
        <w:t>2020.</w:t>
      </w:r>
    </w:p>
    <w:p>
      <w:pPr>
        <w:pStyle w:val="ListParagraph"/>
        <w:numPr>
          <w:ilvl w:val="0"/>
          <w:numId w:val="7"/>
        </w:numPr>
        <w:tabs>
          <w:tab w:pos="744" w:val="left" w:leader="none"/>
        </w:tabs>
        <w:spacing w:line="182" w:lineRule="exact" w:before="48" w:after="0"/>
        <w:ind w:left="743" w:right="0" w:hanging="345"/>
        <w:jc w:val="left"/>
        <w:rPr>
          <w:sz w:val="16"/>
        </w:rPr>
      </w:pPr>
      <w:r>
        <w:rPr>
          <w:sz w:val="16"/>
        </w:rPr>
        <w:t>A.</w:t>
      </w:r>
      <w:r>
        <w:rPr>
          <w:spacing w:val="25"/>
          <w:sz w:val="16"/>
        </w:rPr>
        <w:t> </w:t>
      </w:r>
      <w:r>
        <w:rPr>
          <w:sz w:val="16"/>
        </w:rPr>
        <w:t>Acar,</w:t>
      </w:r>
      <w:r>
        <w:rPr>
          <w:spacing w:val="25"/>
          <w:sz w:val="16"/>
        </w:rPr>
        <w:t> </w:t>
      </w:r>
      <w:r>
        <w:rPr>
          <w:sz w:val="16"/>
        </w:rPr>
        <w:t>H.</w:t>
      </w:r>
      <w:r>
        <w:rPr>
          <w:spacing w:val="25"/>
          <w:sz w:val="16"/>
        </w:rPr>
        <w:t> </w:t>
      </w:r>
      <w:r>
        <w:rPr>
          <w:sz w:val="16"/>
        </w:rPr>
        <w:t>Fereidooni,</w:t>
      </w:r>
      <w:r>
        <w:rPr>
          <w:spacing w:val="25"/>
          <w:sz w:val="16"/>
        </w:rPr>
        <w:t> </w:t>
      </w:r>
      <w:r>
        <w:rPr>
          <w:spacing w:val="-6"/>
          <w:sz w:val="16"/>
        </w:rPr>
        <w:t>T.</w:t>
      </w:r>
      <w:r>
        <w:rPr>
          <w:spacing w:val="-3"/>
          <w:sz w:val="16"/>
        </w:rPr>
        <w:t> </w:t>
      </w:r>
      <w:r>
        <w:rPr>
          <w:sz w:val="16"/>
        </w:rPr>
        <w:t>Abera,</w:t>
      </w:r>
      <w:r>
        <w:rPr>
          <w:spacing w:val="25"/>
          <w:sz w:val="16"/>
        </w:rPr>
        <w:t> </w:t>
      </w:r>
      <w:r>
        <w:rPr>
          <w:sz w:val="16"/>
        </w:rPr>
        <w:t>A.</w:t>
      </w:r>
      <w:r>
        <w:rPr>
          <w:spacing w:val="25"/>
          <w:sz w:val="16"/>
        </w:rPr>
        <w:t> </w:t>
      </w:r>
      <w:r>
        <w:rPr>
          <w:sz w:val="16"/>
        </w:rPr>
        <w:t>K.</w:t>
      </w:r>
      <w:r>
        <w:rPr>
          <w:spacing w:val="25"/>
          <w:sz w:val="16"/>
        </w:rPr>
        <w:t> </w:t>
      </w:r>
      <w:r>
        <w:rPr>
          <w:sz w:val="16"/>
        </w:rPr>
        <w:t>Sikder,</w:t>
      </w:r>
      <w:r>
        <w:rPr>
          <w:spacing w:val="25"/>
          <w:sz w:val="16"/>
        </w:rPr>
        <w:t> </w:t>
      </w:r>
      <w:r>
        <w:rPr>
          <w:sz w:val="16"/>
        </w:rPr>
        <w:t>M.</w:t>
      </w:r>
      <w:r>
        <w:rPr>
          <w:spacing w:val="25"/>
          <w:sz w:val="16"/>
        </w:rPr>
        <w:t> </w:t>
      </w:r>
      <w:r>
        <w:rPr>
          <w:sz w:val="16"/>
        </w:rPr>
        <w:t>Miettinen,</w:t>
      </w:r>
    </w:p>
    <w:p>
      <w:pPr>
        <w:pStyle w:val="ListParagraph"/>
        <w:numPr>
          <w:ilvl w:val="0"/>
          <w:numId w:val="5"/>
        </w:numPr>
        <w:tabs>
          <w:tab w:pos="967" w:val="left" w:leader="none"/>
        </w:tabs>
        <w:spacing w:line="232" w:lineRule="auto" w:before="2" w:after="0"/>
        <w:ind w:left="743" w:right="815" w:firstLine="0"/>
        <w:jc w:val="both"/>
        <w:rPr>
          <w:sz w:val="16"/>
        </w:rPr>
      </w:pPr>
      <w:r>
        <w:rPr>
          <w:sz w:val="16"/>
        </w:rPr>
        <w:t>Aksu,  M. Conti,  A.-R. Sadeghi,  and A.  S. Uluagac.  Peek-a-Boo: I see your smart home activities, even encrypted! </w:t>
      </w:r>
      <w:r>
        <w:rPr>
          <w:i/>
          <w:sz w:val="16"/>
        </w:rPr>
        <w:t>arXiv preprint </w:t>
      </w:r>
      <w:r>
        <w:rPr>
          <w:i/>
          <w:sz w:val="16"/>
        </w:rPr>
        <w:t>arXiv:1808.02741</w:t>
      </w:r>
      <w:r>
        <w:rPr>
          <w:sz w:val="16"/>
        </w:rPr>
        <w:t>,</w:t>
      </w:r>
      <w:r>
        <w:rPr>
          <w:spacing w:val="13"/>
          <w:sz w:val="16"/>
        </w:rPr>
        <w:t> </w:t>
      </w:r>
      <w:r>
        <w:rPr>
          <w:sz w:val="16"/>
        </w:rPr>
        <w:t>2018.</w:t>
      </w:r>
    </w:p>
    <w:p>
      <w:pPr>
        <w:pStyle w:val="ListParagraph"/>
        <w:numPr>
          <w:ilvl w:val="0"/>
          <w:numId w:val="7"/>
        </w:numPr>
        <w:tabs>
          <w:tab w:pos="744" w:val="left" w:leader="none"/>
        </w:tabs>
        <w:spacing w:line="232" w:lineRule="auto" w:before="52" w:after="0"/>
        <w:ind w:left="743" w:right="816" w:hanging="345"/>
        <w:jc w:val="both"/>
        <w:rPr>
          <w:sz w:val="16"/>
        </w:rPr>
      </w:pPr>
      <w:r>
        <w:rPr>
          <w:sz w:val="16"/>
        </w:rPr>
        <w:t>Alexa. </w:t>
      </w:r>
      <w:r>
        <w:rPr>
          <w:spacing w:val="-5"/>
          <w:sz w:val="16"/>
        </w:rPr>
        <w:t>Top </w:t>
      </w:r>
      <w:r>
        <w:rPr>
          <w:sz w:val="16"/>
        </w:rPr>
        <w:t>sites in United States. </w:t>
      </w:r>
      <w:hyperlink r:id="rId23">
        <w:r>
          <w:rPr>
            <w:sz w:val="16"/>
          </w:rPr>
          <w:t>https://www</w:t>
        </w:r>
      </w:hyperlink>
      <w:r>
        <w:rPr>
          <w:sz w:val="16"/>
        </w:rPr>
        <w:t>.ale</w:t>
      </w:r>
      <w:hyperlink r:id="rId23">
        <w:r>
          <w:rPr>
            <w:sz w:val="16"/>
          </w:rPr>
          <w:t>xa.com/topsites/</w:t>
        </w:r>
      </w:hyperlink>
      <w:r>
        <w:rPr>
          <w:sz w:val="16"/>
        </w:rPr>
        <w:t> countries/US, November</w:t>
      </w:r>
      <w:r>
        <w:rPr>
          <w:spacing w:val="-11"/>
          <w:sz w:val="16"/>
        </w:rPr>
        <w:t> </w:t>
      </w:r>
      <w:r>
        <w:rPr>
          <w:sz w:val="16"/>
        </w:rPr>
        <w:t>2018.</w:t>
      </w:r>
    </w:p>
    <w:p>
      <w:pPr>
        <w:pStyle w:val="ListParagraph"/>
        <w:numPr>
          <w:ilvl w:val="0"/>
          <w:numId w:val="7"/>
        </w:numPr>
        <w:tabs>
          <w:tab w:pos="744" w:val="left" w:leader="none"/>
        </w:tabs>
        <w:spacing w:line="232" w:lineRule="auto" w:before="52" w:after="0"/>
        <w:ind w:left="743" w:right="816" w:hanging="345"/>
        <w:jc w:val="both"/>
        <w:rPr>
          <w:sz w:val="16"/>
        </w:rPr>
      </w:pPr>
      <w:r>
        <w:rPr>
          <w:sz w:val="16"/>
        </w:rPr>
        <w:t>O. Alrawi, C. </w:t>
      </w:r>
      <w:r>
        <w:rPr>
          <w:spacing w:val="-3"/>
          <w:sz w:val="16"/>
        </w:rPr>
        <w:t>Lever, </w:t>
      </w:r>
      <w:r>
        <w:rPr>
          <w:sz w:val="16"/>
        </w:rPr>
        <w:t>M. Antonakakis, and </w:t>
      </w:r>
      <w:r>
        <w:rPr>
          <w:spacing w:val="-7"/>
          <w:sz w:val="16"/>
        </w:rPr>
        <w:t>F. </w:t>
      </w:r>
      <w:r>
        <w:rPr>
          <w:sz w:val="16"/>
        </w:rPr>
        <w:t>Monrose. SoK: Security evaluation of home-based IoT deployments. In </w:t>
      </w:r>
      <w:r>
        <w:rPr>
          <w:i/>
          <w:sz w:val="16"/>
        </w:rPr>
        <w:t>2019 2019 IEEE </w:t>
      </w:r>
      <w:r>
        <w:rPr>
          <w:i/>
          <w:sz w:val="16"/>
        </w:rPr>
        <w:t>Symposium</w:t>
      </w:r>
      <w:r>
        <w:rPr>
          <w:i/>
          <w:spacing w:val="11"/>
          <w:sz w:val="16"/>
        </w:rPr>
        <w:t> </w:t>
      </w:r>
      <w:r>
        <w:rPr>
          <w:i/>
          <w:sz w:val="16"/>
        </w:rPr>
        <w:t>on</w:t>
      </w:r>
      <w:r>
        <w:rPr>
          <w:i/>
          <w:spacing w:val="11"/>
          <w:sz w:val="16"/>
        </w:rPr>
        <w:t> </w:t>
      </w:r>
      <w:r>
        <w:rPr>
          <w:i/>
          <w:sz w:val="16"/>
        </w:rPr>
        <w:t>Security</w:t>
      </w:r>
      <w:r>
        <w:rPr>
          <w:i/>
          <w:spacing w:val="11"/>
          <w:sz w:val="16"/>
        </w:rPr>
        <w:t> </w:t>
      </w:r>
      <w:r>
        <w:rPr>
          <w:i/>
          <w:sz w:val="16"/>
        </w:rPr>
        <w:t>and</w:t>
      </w:r>
      <w:r>
        <w:rPr>
          <w:i/>
          <w:spacing w:val="11"/>
          <w:sz w:val="16"/>
        </w:rPr>
        <w:t> </w:t>
      </w:r>
      <w:r>
        <w:rPr>
          <w:i/>
          <w:sz w:val="16"/>
        </w:rPr>
        <w:t>Privacy</w:t>
      </w:r>
      <w:r>
        <w:rPr>
          <w:i/>
          <w:spacing w:val="11"/>
          <w:sz w:val="16"/>
        </w:rPr>
        <w:t> </w:t>
      </w:r>
      <w:r>
        <w:rPr>
          <w:i/>
          <w:sz w:val="16"/>
        </w:rPr>
        <w:t>(SP)</w:t>
      </w:r>
      <w:r>
        <w:rPr>
          <w:sz w:val="16"/>
        </w:rPr>
        <w:t>,</w:t>
      </w:r>
      <w:r>
        <w:rPr>
          <w:spacing w:val="11"/>
          <w:sz w:val="16"/>
        </w:rPr>
        <w:t> </w:t>
      </w:r>
      <w:r>
        <w:rPr>
          <w:sz w:val="16"/>
        </w:rPr>
        <w:t>volume</w:t>
      </w:r>
      <w:r>
        <w:rPr>
          <w:spacing w:val="11"/>
          <w:sz w:val="16"/>
        </w:rPr>
        <w:t> </w:t>
      </w:r>
      <w:r>
        <w:rPr>
          <w:sz w:val="16"/>
        </w:rPr>
        <w:t>00,</w:t>
      </w:r>
      <w:r>
        <w:rPr>
          <w:spacing w:val="11"/>
          <w:sz w:val="16"/>
        </w:rPr>
        <w:t> </w:t>
      </w:r>
      <w:r>
        <w:rPr>
          <w:sz w:val="16"/>
        </w:rPr>
        <w:t>pages</w:t>
      </w:r>
      <w:r>
        <w:rPr>
          <w:spacing w:val="11"/>
          <w:sz w:val="16"/>
        </w:rPr>
        <w:t> </w:t>
      </w:r>
      <w:r>
        <w:rPr>
          <w:sz w:val="16"/>
        </w:rPr>
        <w:t>208–226.</w:t>
      </w:r>
    </w:p>
    <w:p>
      <w:pPr>
        <w:pStyle w:val="ListParagraph"/>
        <w:numPr>
          <w:ilvl w:val="0"/>
          <w:numId w:val="7"/>
        </w:numPr>
        <w:tabs>
          <w:tab w:pos="744" w:val="left" w:leader="none"/>
        </w:tabs>
        <w:spacing w:line="232" w:lineRule="auto" w:before="52" w:after="0"/>
        <w:ind w:left="743" w:right="816" w:hanging="345"/>
        <w:jc w:val="both"/>
        <w:rPr>
          <w:sz w:val="16"/>
        </w:rPr>
      </w:pPr>
      <w:r>
        <w:rPr>
          <w:sz w:val="16"/>
        </w:rPr>
        <w:t>O. Alrawi, C. </w:t>
      </w:r>
      <w:r>
        <w:rPr>
          <w:spacing w:val="-3"/>
          <w:sz w:val="16"/>
        </w:rPr>
        <w:t>Lever, </w:t>
      </w:r>
      <w:r>
        <w:rPr>
          <w:sz w:val="16"/>
        </w:rPr>
        <w:t>M. Antonakakis, and </w:t>
      </w:r>
      <w:r>
        <w:rPr>
          <w:spacing w:val="-7"/>
          <w:sz w:val="16"/>
        </w:rPr>
        <w:t>F. </w:t>
      </w:r>
      <w:r>
        <w:rPr>
          <w:sz w:val="16"/>
        </w:rPr>
        <w:t>Monrose. Yourthings scorecard. https://yourthings.info/,</w:t>
      </w:r>
      <w:r>
        <w:rPr>
          <w:spacing w:val="6"/>
          <w:sz w:val="16"/>
        </w:rPr>
        <w:t> </w:t>
      </w:r>
      <w:r>
        <w:rPr>
          <w:sz w:val="16"/>
        </w:rPr>
        <w:t>2019.</w:t>
      </w:r>
    </w:p>
    <w:p>
      <w:pPr>
        <w:pStyle w:val="ListParagraph"/>
        <w:numPr>
          <w:ilvl w:val="0"/>
          <w:numId w:val="7"/>
        </w:numPr>
        <w:tabs>
          <w:tab w:pos="744" w:val="left" w:leader="none"/>
        </w:tabs>
        <w:spacing w:line="232" w:lineRule="auto" w:before="52" w:after="0"/>
        <w:ind w:left="743" w:right="816" w:hanging="345"/>
        <w:jc w:val="both"/>
        <w:rPr>
          <w:sz w:val="16"/>
        </w:rPr>
      </w:pPr>
      <w:r>
        <w:rPr/>
        <w:pict>
          <v:line style="position:absolute;mso-position-horizontal-relative:page;mso-position-vertical-relative:paragraph;z-index:4864" from="395.143005pt,19.638702pt" to="399.128005pt,19.638702pt" stroked="true" strokeweight=".498pt" strokecolor="#000000">
            <v:stroke dashstyle="solid"/>
            <w10:wrap type="none"/>
          </v:line>
        </w:pict>
      </w:r>
      <w:r>
        <w:rPr/>
        <w:pict>
          <v:line style="position:absolute;mso-position-horizontal-relative:page;mso-position-vertical-relative:paragraph;z-index:4888" from="410.708008pt,19.638702pt" to="414.693008pt,19.638702pt" stroked="true" strokeweight=".498pt" strokecolor="#000000">
            <v:stroke dashstyle="solid"/>
            <w10:wrap type="none"/>
          </v:line>
        </w:pict>
      </w:r>
      <w:r>
        <w:rPr/>
        <w:pict>
          <v:line style="position:absolute;mso-position-horizontal-relative:page;mso-position-vertical-relative:paragraph;z-index:4912" from="422.664001pt,19.638702pt" to="426.649001pt,19.638702pt" stroked="true" strokeweight=".498pt" strokecolor="#000000">
            <v:stroke dashstyle="solid"/>
            <w10:wrap type="none"/>
          </v:line>
        </w:pict>
      </w:r>
      <w:r>
        <w:rPr>
          <w:sz w:val="16"/>
        </w:rPr>
        <w:t>Amazon. </w:t>
      </w:r>
      <w:hyperlink r:id="rId24">
        <w:r>
          <w:rPr>
            <w:sz w:val="16"/>
          </w:rPr>
          <w:t>https://www.amazon.com/smart-home/b/?ie=UTF8&amp;node=</w:t>
        </w:r>
      </w:hyperlink>
      <w:r>
        <w:rPr>
          <w:sz w:val="16"/>
        </w:rPr>
        <w:t> 6563140011&amp;ref =sv hg 7, March</w:t>
      </w:r>
      <w:r>
        <w:rPr>
          <w:spacing w:val="-15"/>
          <w:sz w:val="16"/>
        </w:rPr>
        <w:t> </w:t>
      </w:r>
      <w:r>
        <w:rPr>
          <w:sz w:val="16"/>
        </w:rPr>
        <w:t>2019.</w:t>
      </w:r>
    </w:p>
    <w:p>
      <w:pPr>
        <w:pStyle w:val="ListParagraph"/>
        <w:numPr>
          <w:ilvl w:val="0"/>
          <w:numId w:val="7"/>
        </w:numPr>
        <w:tabs>
          <w:tab w:pos="744" w:val="left" w:leader="none"/>
        </w:tabs>
        <w:spacing w:line="232" w:lineRule="auto" w:before="51" w:after="0"/>
        <w:ind w:left="743" w:right="815" w:hanging="345"/>
        <w:jc w:val="both"/>
        <w:rPr>
          <w:sz w:val="16"/>
        </w:rPr>
      </w:pPr>
      <w:r>
        <w:rPr>
          <w:sz w:val="16"/>
        </w:rPr>
        <w:t>B. Anderson and D. </w:t>
      </w:r>
      <w:r>
        <w:rPr>
          <w:spacing w:val="-3"/>
          <w:sz w:val="16"/>
        </w:rPr>
        <w:t>McGrew. </w:t>
      </w:r>
      <w:r>
        <w:rPr>
          <w:sz w:val="16"/>
        </w:rPr>
        <w:t>Identifying encrypted malware traffic with contextual flow data. In </w:t>
      </w:r>
      <w:r>
        <w:rPr>
          <w:i/>
          <w:sz w:val="16"/>
        </w:rPr>
        <w:t>Proceedings of the 2016 ACM Workshop </w:t>
      </w:r>
      <w:r>
        <w:rPr>
          <w:i/>
          <w:sz w:val="16"/>
        </w:rPr>
        <w:t>on Artificial Intelligence and Security</w:t>
      </w:r>
      <w:r>
        <w:rPr>
          <w:sz w:val="16"/>
        </w:rPr>
        <w:t>, AISec ’16, pages 35–46, New </w:t>
      </w:r>
      <w:r>
        <w:rPr>
          <w:spacing w:val="-4"/>
          <w:sz w:val="16"/>
        </w:rPr>
        <w:t>York, </w:t>
      </w:r>
      <w:r>
        <w:rPr>
          <w:spacing w:val="-7"/>
          <w:sz w:val="16"/>
        </w:rPr>
        <w:t>NY, </w:t>
      </w:r>
      <w:r>
        <w:rPr>
          <w:sz w:val="16"/>
        </w:rPr>
        <w:t>USA, 2016.</w:t>
      </w:r>
      <w:r>
        <w:rPr>
          <w:spacing w:val="0"/>
          <w:sz w:val="16"/>
        </w:rPr>
        <w:t> </w:t>
      </w:r>
      <w:r>
        <w:rPr>
          <w:sz w:val="16"/>
        </w:rPr>
        <w:t>ACM.</w:t>
      </w:r>
    </w:p>
    <w:p>
      <w:pPr>
        <w:pStyle w:val="ListParagraph"/>
        <w:numPr>
          <w:ilvl w:val="0"/>
          <w:numId w:val="7"/>
        </w:numPr>
        <w:tabs>
          <w:tab w:pos="744" w:val="left" w:leader="none"/>
        </w:tabs>
        <w:spacing w:line="232" w:lineRule="auto" w:before="54" w:after="0"/>
        <w:ind w:left="743" w:right="816" w:hanging="345"/>
        <w:jc w:val="both"/>
        <w:rPr>
          <w:sz w:val="16"/>
        </w:rPr>
      </w:pPr>
      <w:r>
        <w:rPr>
          <w:sz w:val="16"/>
        </w:rPr>
        <w:t>Android.com. Android debug bridge (adb). https://developer.android. com/studio/command-line/adb, November</w:t>
      </w:r>
      <w:r>
        <w:rPr>
          <w:spacing w:val="-11"/>
          <w:sz w:val="16"/>
        </w:rPr>
        <w:t> </w:t>
      </w:r>
      <w:r>
        <w:rPr>
          <w:sz w:val="16"/>
        </w:rPr>
        <w:t>2018.</w:t>
      </w:r>
    </w:p>
    <w:p>
      <w:pPr>
        <w:pStyle w:val="ListParagraph"/>
        <w:numPr>
          <w:ilvl w:val="0"/>
          <w:numId w:val="7"/>
        </w:numPr>
        <w:tabs>
          <w:tab w:pos="744" w:val="left" w:leader="none"/>
        </w:tabs>
        <w:spacing w:line="232" w:lineRule="auto" w:before="51" w:after="0"/>
        <w:ind w:left="743" w:right="816" w:hanging="425"/>
        <w:jc w:val="both"/>
        <w:rPr>
          <w:sz w:val="16"/>
        </w:rPr>
      </w:pPr>
      <w:r>
        <w:rPr>
          <w:sz w:val="16"/>
        </w:rPr>
        <w:t>N.</w:t>
      </w:r>
      <w:r>
        <w:rPr>
          <w:spacing w:val="-5"/>
          <w:sz w:val="16"/>
        </w:rPr>
        <w:t> </w:t>
      </w:r>
      <w:r>
        <w:rPr>
          <w:sz w:val="16"/>
        </w:rPr>
        <w:t>Apthorpe,</w:t>
      </w:r>
      <w:r>
        <w:rPr>
          <w:spacing w:val="-5"/>
          <w:sz w:val="16"/>
        </w:rPr>
        <w:t> </w:t>
      </w:r>
      <w:r>
        <w:rPr>
          <w:sz w:val="16"/>
        </w:rPr>
        <w:t>D.</w:t>
      </w:r>
      <w:r>
        <w:rPr>
          <w:spacing w:val="-5"/>
          <w:sz w:val="16"/>
        </w:rPr>
        <w:t> </w:t>
      </w:r>
      <w:r>
        <w:rPr>
          <w:spacing w:val="-11"/>
          <w:sz w:val="16"/>
        </w:rPr>
        <w:t>Y.</w:t>
      </w:r>
      <w:r>
        <w:rPr>
          <w:spacing w:val="-5"/>
          <w:sz w:val="16"/>
        </w:rPr>
        <w:t> </w:t>
      </w:r>
      <w:r>
        <w:rPr>
          <w:sz w:val="16"/>
        </w:rPr>
        <w:t>Huang,</w:t>
      </w:r>
      <w:r>
        <w:rPr>
          <w:spacing w:val="-5"/>
          <w:sz w:val="16"/>
        </w:rPr>
        <w:t> </w:t>
      </w:r>
      <w:r>
        <w:rPr>
          <w:sz w:val="16"/>
        </w:rPr>
        <w:t>D.</w:t>
      </w:r>
      <w:r>
        <w:rPr>
          <w:spacing w:val="-5"/>
          <w:sz w:val="16"/>
        </w:rPr>
        <w:t> </w:t>
      </w:r>
      <w:r>
        <w:rPr>
          <w:sz w:val="16"/>
        </w:rPr>
        <w:t>Reisman,</w:t>
      </w:r>
      <w:r>
        <w:rPr>
          <w:spacing w:val="-5"/>
          <w:sz w:val="16"/>
        </w:rPr>
        <w:t> </w:t>
      </w:r>
      <w:r>
        <w:rPr>
          <w:sz w:val="16"/>
        </w:rPr>
        <w:t>A.</w:t>
      </w:r>
      <w:r>
        <w:rPr>
          <w:spacing w:val="-5"/>
          <w:sz w:val="16"/>
        </w:rPr>
        <w:t> </w:t>
      </w:r>
      <w:r>
        <w:rPr>
          <w:sz w:val="16"/>
        </w:rPr>
        <w:t>Narayanan,</w:t>
      </w:r>
      <w:r>
        <w:rPr>
          <w:spacing w:val="-5"/>
          <w:sz w:val="16"/>
        </w:rPr>
        <w:t> </w:t>
      </w:r>
      <w:r>
        <w:rPr>
          <w:sz w:val="16"/>
        </w:rPr>
        <w:t>and</w:t>
      </w:r>
      <w:r>
        <w:rPr>
          <w:spacing w:val="-5"/>
          <w:sz w:val="16"/>
        </w:rPr>
        <w:t> </w:t>
      </w:r>
      <w:r>
        <w:rPr>
          <w:sz w:val="16"/>
        </w:rPr>
        <w:t>N.</w:t>
      </w:r>
      <w:r>
        <w:rPr>
          <w:spacing w:val="-5"/>
          <w:sz w:val="16"/>
        </w:rPr>
        <w:t> </w:t>
      </w:r>
      <w:r>
        <w:rPr>
          <w:sz w:val="16"/>
        </w:rPr>
        <w:t>Feamster. Keeping the smart home private with smart(er) IoT traffic shaping. </w:t>
      </w:r>
      <w:r>
        <w:rPr>
          <w:i/>
          <w:sz w:val="16"/>
        </w:rPr>
        <w:t>Proceedings</w:t>
      </w:r>
      <w:r>
        <w:rPr>
          <w:i/>
          <w:spacing w:val="10"/>
          <w:sz w:val="16"/>
        </w:rPr>
        <w:t> </w:t>
      </w:r>
      <w:r>
        <w:rPr>
          <w:i/>
          <w:sz w:val="16"/>
        </w:rPr>
        <w:t>on</w:t>
      </w:r>
      <w:r>
        <w:rPr>
          <w:i/>
          <w:spacing w:val="10"/>
          <w:sz w:val="16"/>
        </w:rPr>
        <w:t> </w:t>
      </w:r>
      <w:r>
        <w:rPr>
          <w:i/>
          <w:sz w:val="16"/>
        </w:rPr>
        <w:t>Privacy</w:t>
      </w:r>
      <w:r>
        <w:rPr>
          <w:i/>
          <w:spacing w:val="10"/>
          <w:sz w:val="16"/>
        </w:rPr>
        <w:t> </w:t>
      </w:r>
      <w:r>
        <w:rPr>
          <w:i/>
          <w:sz w:val="16"/>
        </w:rPr>
        <w:t>Enhancing</w:t>
      </w:r>
      <w:r>
        <w:rPr>
          <w:i/>
          <w:spacing w:val="10"/>
          <w:sz w:val="16"/>
        </w:rPr>
        <w:t> </w:t>
      </w:r>
      <w:r>
        <w:rPr>
          <w:i/>
          <w:sz w:val="16"/>
        </w:rPr>
        <w:t>Technologies</w:t>
      </w:r>
      <w:r>
        <w:rPr>
          <w:sz w:val="16"/>
        </w:rPr>
        <w:t>,</w:t>
      </w:r>
      <w:r>
        <w:rPr>
          <w:spacing w:val="10"/>
          <w:sz w:val="16"/>
        </w:rPr>
        <w:t> </w:t>
      </w:r>
      <w:r>
        <w:rPr>
          <w:sz w:val="16"/>
        </w:rPr>
        <w:t>2019(3),</w:t>
      </w:r>
      <w:r>
        <w:rPr>
          <w:spacing w:val="10"/>
          <w:sz w:val="16"/>
        </w:rPr>
        <w:t> </w:t>
      </w:r>
      <w:r>
        <w:rPr>
          <w:sz w:val="16"/>
        </w:rPr>
        <w:t>2019.</w:t>
      </w:r>
    </w:p>
    <w:p>
      <w:pPr>
        <w:pStyle w:val="ListParagraph"/>
        <w:numPr>
          <w:ilvl w:val="0"/>
          <w:numId w:val="7"/>
        </w:numPr>
        <w:tabs>
          <w:tab w:pos="744" w:val="left" w:leader="none"/>
        </w:tabs>
        <w:spacing w:line="232" w:lineRule="auto" w:before="53" w:after="0"/>
        <w:ind w:left="743" w:right="816" w:hanging="425"/>
        <w:jc w:val="both"/>
        <w:rPr>
          <w:sz w:val="16"/>
        </w:rPr>
      </w:pPr>
      <w:r>
        <w:rPr>
          <w:sz w:val="16"/>
        </w:rPr>
        <w:t>N. Apthorpe, D. Reisman, and N. Feamster. Closing the blinds: Four strategies for protecting smart home privacy from network observers. </w:t>
      </w:r>
      <w:r>
        <w:rPr>
          <w:i/>
          <w:sz w:val="16"/>
        </w:rPr>
        <w:t>CoRR</w:t>
      </w:r>
      <w:r>
        <w:rPr>
          <w:sz w:val="16"/>
        </w:rPr>
        <w:t>, abs/1705.06809,</w:t>
      </w:r>
      <w:r>
        <w:rPr>
          <w:spacing w:val="-11"/>
          <w:sz w:val="16"/>
        </w:rPr>
        <w:t> </w:t>
      </w:r>
      <w:r>
        <w:rPr>
          <w:sz w:val="16"/>
        </w:rPr>
        <w:t>2017.</w:t>
      </w:r>
    </w:p>
    <w:p>
      <w:pPr>
        <w:pStyle w:val="ListParagraph"/>
        <w:numPr>
          <w:ilvl w:val="0"/>
          <w:numId w:val="7"/>
        </w:numPr>
        <w:tabs>
          <w:tab w:pos="744" w:val="left" w:leader="none"/>
        </w:tabs>
        <w:spacing w:line="232" w:lineRule="auto" w:before="52" w:after="0"/>
        <w:ind w:left="743" w:right="815" w:hanging="425"/>
        <w:jc w:val="both"/>
        <w:rPr>
          <w:sz w:val="16"/>
        </w:rPr>
      </w:pPr>
      <w:r>
        <w:rPr>
          <w:sz w:val="16"/>
        </w:rPr>
        <w:t>N. Apthorpe, D. Reisman, and N. Feamster. A smart home is no castle: Privacy vulnerabilities of encrypted IoT traffic. </w:t>
      </w:r>
      <w:r>
        <w:rPr>
          <w:i/>
          <w:sz w:val="16"/>
        </w:rPr>
        <w:t>CoRR</w:t>
      </w:r>
      <w:r>
        <w:rPr>
          <w:sz w:val="16"/>
        </w:rPr>
        <w:t>, abs/1705.06805, 2017.</w:t>
      </w:r>
    </w:p>
    <w:p>
      <w:pPr>
        <w:pStyle w:val="ListParagraph"/>
        <w:numPr>
          <w:ilvl w:val="0"/>
          <w:numId w:val="7"/>
        </w:numPr>
        <w:tabs>
          <w:tab w:pos="744" w:val="left" w:leader="none"/>
        </w:tabs>
        <w:spacing w:line="232" w:lineRule="auto" w:before="52" w:after="0"/>
        <w:ind w:left="743" w:right="816" w:hanging="425"/>
        <w:jc w:val="both"/>
        <w:rPr>
          <w:sz w:val="16"/>
        </w:rPr>
      </w:pPr>
      <w:r>
        <w:rPr>
          <w:sz w:val="16"/>
        </w:rPr>
        <w:t>N. Apthorpe, D. Reisman, S. Sundaresan, A. Narayanan, and N. Feam- ster. Spying on the smart home: Privacy attacks and defenses on encrypted IoT traffic. </w:t>
      </w:r>
      <w:r>
        <w:rPr>
          <w:i/>
          <w:sz w:val="16"/>
        </w:rPr>
        <w:t>CoRR</w:t>
      </w:r>
      <w:r>
        <w:rPr>
          <w:sz w:val="16"/>
        </w:rPr>
        <w:t>, abs/1708.05044,</w:t>
      </w:r>
      <w:r>
        <w:rPr>
          <w:spacing w:val="7"/>
          <w:sz w:val="16"/>
        </w:rPr>
        <w:t> </w:t>
      </w:r>
      <w:r>
        <w:rPr>
          <w:sz w:val="16"/>
        </w:rPr>
        <w:t>2017.</w:t>
      </w:r>
    </w:p>
    <w:p>
      <w:pPr>
        <w:pStyle w:val="ListParagraph"/>
        <w:numPr>
          <w:ilvl w:val="0"/>
          <w:numId w:val="7"/>
        </w:numPr>
        <w:tabs>
          <w:tab w:pos="744" w:val="left" w:leader="none"/>
        </w:tabs>
        <w:spacing w:line="232" w:lineRule="auto" w:before="53" w:after="0"/>
        <w:ind w:left="743" w:right="815" w:hanging="425"/>
        <w:jc w:val="both"/>
        <w:rPr>
          <w:sz w:val="16"/>
        </w:rPr>
      </w:pPr>
      <w:r>
        <w:rPr>
          <w:sz w:val="16"/>
        </w:rPr>
        <w:t>G. D. Bissias, M. Liberatore, D. Jensen, and B. N. Levine. Privacy vulnerabilities in encrypted HTTP streams. In </w:t>
      </w:r>
      <w:r>
        <w:rPr>
          <w:i/>
          <w:sz w:val="16"/>
        </w:rPr>
        <w:t>Proceedings of the 5th </w:t>
      </w:r>
      <w:r>
        <w:rPr>
          <w:i/>
          <w:sz w:val="16"/>
        </w:rPr>
        <w:t>International Conference on Privacy Enhancing Technologies</w:t>
      </w:r>
      <w:r>
        <w:rPr>
          <w:sz w:val="16"/>
        </w:rPr>
        <w:t>, PET’05, pages</w:t>
      </w:r>
      <w:r>
        <w:rPr>
          <w:spacing w:val="12"/>
          <w:sz w:val="16"/>
        </w:rPr>
        <w:t> </w:t>
      </w:r>
      <w:r>
        <w:rPr>
          <w:sz w:val="16"/>
        </w:rPr>
        <w:t>1–11,</w:t>
      </w:r>
      <w:r>
        <w:rPr>
          <w:spacing w:val="12"/>
          <w:sz w:val="16"/>
        </w:rPr>
        <w:t> </w:t>
      </w:r>
      <w:r>
        <w:rPr>
          <w:sz w:val="16"/>
        </w:rPr>
        <w:t>Berlin,</w:t>
      </w:r>
      <w:r>
        <w:rPr>
          <w:spacing w:val="12"/>
          <w:sz w:val="16"/>
        </w:rPr>
        <w:t> </w:t>
      </w:r>
      <w:r>
        <w:rPr>
          <w:sz w:val="16"/>
        </w:rPr>
        <w:t>Heidelberg,</w:t>
      </w:r>
      <w:r>
        <w:rPr>
          <w:spacing w:val="12"/>
          <w:sz w:val="16"/>
        </w:rPr>
        <w:t> </w:t>
      </w:r>
      <w:r>
        <w:rPr>
          <w:sz w:val="16"/>
        </w:rPr>
        <w:t>2006.</w:t>
      </w:r>
      <w:r>
        <w:rPr>
          <w:spacing w:val="12"/>
          <w:sz w:val="16"/>
        </w:rPr>
        <w:t> </w:t>
      </w:r>
      <w:r>
        <w:rPr>
          <w:sz w:val="16"/>
        </w:rPr>
        <w:t>Springer-Verlag.</w:t>
      </w:r>
    </w:p>
    <w:p>
      <w:pPr>
        <w:pStyle w:val="ListParagraph"/>
        <w:numPr>
          <w:ilvl w:val="0"/>
          <w:numId w:val="7"/>
        </w:numPr>
        <w:tabs>
          <w:tab w:pos="744" w:val="left" w:leader="none"/>
        </w:tabs>
        <w:spacing w:line="232" w:lineRule="auto" w:before="53" w:after="0"/>
        <w:ind w:left="743" w:right="816" w:hanging="425"/>
        <w:jc w:val="both"/>
        <w:rPr>
          <w:sz w:val="16"/>
        </w:rPr>
      </w:pPr>
      <w:r>
        <w:rPr>
          <w:sz w:val="16"/>
        </w:rPr>
        <w:t>X. Cai, R. Nithyanand, and R. Johnson. CS-BuFLO: A congestion sensitive website fingerprinting defense. In </w:t>
      </w:r>
      <w:r>
        <w:rPr>
          <w:i/>
          <w:sz w:val="16"/>
        </w:rPr>
        <w:t>Proceedings of the 13th </w:t>
      </w:r>
      <w:r>
        <w:rPr>
          <w:i/>
          <w:sz w:val="16"/>
        </w:rPr>
        <w:t>Workshop on Privacy in the Electronic Society</w:t>
      </w:r>
      <w:r>
        <w:rPr>
          <w:sz w:val="16"/>
        </w:rPr>
        <w:t>, pages 121–130. ACM, 2014.</w:t>
      </w:r>
    </w:p>
    <w:p>
      <w:pPr>
        <w:pStyle w:val="ListParagraph"/>
        <w:numPr>
          <w:ilvl w:val="0"/>
          <w:numId w:val="7"/>
        </w:numPr>
        <w:tabs>
          <w:tab w:pos="744" w:val="left" w:leader="none"/>
        </w:tabs>
        <w:spacing w:line="232" w:lineRule="auto" w:before="53" w:after="0"/>
        <w:ind w:left="743" w:right="815" w:hanging="425"/>
        <w:jc w:val="both"/>
        <w:rPr>
          <w:sz w:val="16"/>
        </w:rPr>
      </w:pPr>
      <w:r>
        <w:rPr>
          <w:sz w:val="16"/>
        </w:rPr>
        <w:t>X. Cai, R. Nithyanand, </w:t>
      </w:r>
      <w:r>
        <w:rPr>
          <w:spacing w:val="-6"/>
          <w:sz w:val="16"/>
        </w:rPr>
        <w:t>T. </w:t>
      </w:r>
      <w:r>
        <w:rPr>
          <w:spacing w:val="-3"/>
          <w:sz w:val="16"/>
        </w:rPr>
        <w:t>Wang, </w:t>
      </w:r>
      <w:r>
        <w:rPr>
          <w:sz w:val="16"/>
        </w:rPr>
        <w:t>R. Johnson, and I. Goldberg. A systematic</w:t>
      </w:r>
      <w:r>
        <w:rPr>
          <w:spacing w:val="-6"/>
          <w:sz w:val="16"/>
        </w:rPr>
        <w:t> </w:t>
      </w:r>
      <w:r>
        <w:rPr>
          <w:sz w:val="16"/>
        </w:rPr>
        <w:t>approach</w:t>
      </w:r>
      <w:r>
        <w:rPr>
          <w:spacing w:val="-6"/>
          <w:sz w:val="16"/>
        </w:rPr>
        <w:t> </w:t>
      </w:r>
      <w:r>
        <w:rPr>
          <w:sz w:val="16"/>
        </w:rPr>
        <w:t>to</w:t>
      </w:r>
      <w:r>
        <w:rPr>
          <w:spacing w:val="-6"/>
          <w:sz w:val="16"/>
        </w:rPr>
        <w:t> </w:t>
      </w:r>
      <w:r>
        <w:rPr>
          <w:sz w:val="16"/>
        </w:rPr>
        <w:t>developing</w:t>
      </w:r>
      <w:r>
        <w:rPr>
          <w:spacing w:val="-6"/>
          <w:sz w:val="16"/>
        </w:rPr>
        <w:t> </w:t>
      </w:r>
      <w:r>
        <w:rPr>
          <w:sz w:val="16"/>
        </w:rPr>
        <w:t>and</w:t>
      </w:r>
      <w:r>
        <w:rPr>
          <w:spacing w:val="-6"/>
          <w:sz w:val="16"/>
        </w:rPr>
        <w:t> </w:t>
      </w:r>
      <w:r>
        <w:rPr>
          <w:sz w:val="16"/>
        </w:rPr>
        <w:t>evaluating</w:t>
      </w:r>
      <w:r>
        <w:rPr>
          <w:spacing w:val="-6"/>
          <w:sz w:val="16"/>
        </w:rPr>
        <w:t> </w:t>
      </w:r>
      <w:r>
        <w:rPr>
          <w:sz w:val="16"/>
        </w:rPr>
        <w:t>website</w:t>
      </w:r>
      <w:r>
        <w:rPr>
          <w:spacing w:val="-6"/>
          <w:sz w:val="16"/>
        </w:rPr>
        <w:t> </w:t>
      </w:r>
      <w:r>
        <w:rPr>
          <w:sz w:val="16"/>
        </w:rPr>
        <w:t>fingerprinting defenses. In </w:t>
      </w:r>
      <w:r>
        <w:rPr>
          <w:i/>
          <w:sz w:val="16"/>
        </w:rPr>
        <w:t>Proceedings of the 2014 ACM SIGSAC Conference on </w:t>
      </w:r>
      <w:r>
        <w:rPr>
          <w:i/>
          <w:sz w:val="16"/>
        </w:rPr>
        <w:t>Computer</w:t>
      </w:r>
      <w:r>
        <w:rPr>
          <w:i/>
          <w:spacing w:val="10"/>
          <w:sz w:val="16"/>
        </w:rPr>
        <w:t> </w:t>
      </w:r>
      <w:r>
        <w:rPr>
          <w:i/>
          <w:sz w:val="16"/>
        </w:rPr>
        <w:t>and</w:t>
      </w:r>
      <w:r>
        <w:rPr>
          <w:i/>
          <w:spacing w:val="10"/>
          <w:sz w:val="16"/>
        </w:rPr>
        <w:t> </w:t>
      </w:r>
      <w:r>
        <w:rPr>
          <w:i/>
          <w:sz w:val="16"/>
        </w:rPr>
        <w:t>Communications</w:t>
      </w:r>
      <w:r>
        <w:rPr>
          <w:i/>
          <w:spacing w:val="10"/>
          <w:sz w:val="16"/>
        </w:rPr>
        <w:t> </w:t>
      </w:r>
      <w:r>
        <w:rPr>
          <w:i/>
          <w:sz w:val="16"/>
        </w:rPr>
        <w:t>Security</w:t>
      </w:r>
      <w:r>
        <w:rPr>
          <w:sz w:val="16"/>
        </w:rPr>
        <w:t>,</w:t>
      </w:r>
      <w:r>
        <w:rPr>
          <w:spacing w:val="10"/>
          <w:sz w:val="16"/>
        </w:rPr>
        <w:t> </w:t>
      </w:r>
      <w:r>
        <w:rPr>
          <w:sz w:val="16"/>
        </w:rPr>
        <w:t>pages</w:t>
      </w:r>
      <w:r>
        <w:rPr>
          <w:spacing w:val="10"/>
          <w:sz w:val="16"/>
        </w:rPr>
        <w:t> </w:t>
      </w:r>
      <w:r>
        <w:rPr>
          <w:sz w:val="16"/>
        </w:rPr>
        <w:t>227–238.</w:t>
      </w:r>
      <w:r>
        <w:rPr>
          <w:spacing w:val="10"/>
          <w:sz w:val="16"/>
        </w:rPr>
        <w:t> </w:t>
      </w:r>
      <w:r>
        <w:rPr>
          <w:sz w:val="16"/>
        </w:rPr>
        <w:t>ACM,</w:t>
      </w:r>
      <w:r>
        <w:rPr>
          <w:spacing w:val="10"/>
          <w:sz w:val="16"/>
        </w:rPr>
        <w:t> </w:t>
      </w:r>
      <w:r>
        <w:rPr>
          <w:sz w:val="16"/>
        </w:rPr>
        <w:t>2014.</w:t>
      </w:r>
    </w:p>
    <w:p>
      <w:pPr>
        <w:pStyle w:val="ListParagraph"/>
        <w:numPr>
          <w:ilvl w:val="0"/>
          <w:numId w:val="7"/>
        </w:numPr>
        <w:tabs>
          <w:tab w:pos="744" w:val="left" w:leader="none"/>
        </w:tabs>
        <w:spacing w:line="232" w:lineRule="auto" w:before="54" w:after="0"/>
        <w:ind w:left="743" w:right="815" w:hanging="425"/>
        <w:jc w:val="both"/>
        <w:rPr>
          <w:sz w:val="16"/>
        </w:rPr>
      </w:pPr>
      <w:r>
        <w:rPr>
          <w:sz w:val="16"/>
        </w:rPr>
        <w:t>X. Cai, X. C. Zhang, B. Joshi, and R. Johnson. Touching from a distance: Website fingerprinting attacks and defenses. In </w:t>
      </w:r>
      <w:r>
        <w:rPr>
          <w:i/>
          <w:sz w:val="16"/>
        </w:rPr>
        <w:t>Proceedings</w:t>
      </w:r>
      <w:r>
        <w:rPr>
          <w:i/>
          <w:spacing w:val="-12"/>
          <w:sz w:val="16"/>
        </w:rPr>
        <w:t> </w:t>
      </w:r>
      <w:r>
        <w:rPr>
          <w:i/>
          <w:sz w:val="16"/>
        </w:rPr>
        <w:t>of </w:t>
      </w:r>
      <w:r>
        <w:rPr>
          <w:i/>
          <w:sz w:val="16"/>
        </w:rPr>
        <w:t>the 2012 ACM Conference on Computer and Communications Security</w:t>
      </w:r>
      <w:r>
        <w:rPr>
          <w:sz w:val="16"/>
        </w:rPr>
        <w:t>, CCS ’12, pages 605–616, New </w:t>
      </w:r>
      <w:r>
        <w:rPr>
          <w:spacing w:val="-4"/>
          <w:sz w:val="16"/>
        </w:rPr>
        <w:t>York, </w:t>
      </w:r>
      <w:r>
        <w:rPr>
          <w:spacing w:val="-7"/>
          <w:sz w:val="16"/>
        </w:rPr>
        <w:t>NY, </w:t>
      </w:r>
      <w:r>
        <w:rPr>
          <w:sz w:val="16"/>
        </w:rPr>
        <w:t>USA, 2012.</w:t>
      </w:r>
      <w:r>
        <w:rPr>
          <w:spacing w:val="25"/>
          <w:sz w:val="16"/>
        </w:rPr>
        <w:t> </w:t>
      </w:r>
      <w:r>
        <w:rPr>
          <w:sz w:val="16"/>
        </w:rPr>
        <w:t>ACM.</w:t>
      </w:r>
    </w:p>
    <w:p>
      <w:pPr>
        <w:spacing w:after="0" w:line="232" w:lineRule="auto"/>
        <w:jc w:val="both"/>
        <w:rPr>
          <w:sz w:val="16"/>
        </w:rPr>
        <w:sectPr>
          <w:pgSz w:w="12240" w:h="15840"/>
          <w:pgMar w:header="0" w:footer="499" w:top="1040" w:bottom="760" w:left="0" w:right="0"/>
          <w:cols w:num="2" w:equalWidth="0">
            <w:col w:w="6022" w:space="40"/>
            <w:col w:w="6178"/>
          </w:cols>
        </w:sectPr>
      </w:pPr>
    </w:p>
    <w:p>
      <w:pPr>
        <w:pStyle w:val="ListParagraph"/>
        <w:numPr>
          <w:ilvl w:val="0"/>
          <w:numId w:val="7"/>
        </w:numPr>
        <w:tabs>
          <w:tab w:pos="1405" w:val="left" w:leader="none"/>
        </w:tabs>
        <w:spacing w:line="232" w:lineRule="auto" w:before="74" w:after="0"/>
        <w:ind w:left="1404" w:right="0" w:hanging="425"/>
        <w:jc w:val="both"/>
        <w:rPr>
          <w:sz w:val="16"/>
        </w:rPr>
      </w:pPr>
      <w:r>
        <w:rPr>
          <w:sz w:val="16"/>
        </w:rPr>
        <w:t>S. Chen, R. </w:t>
      </w:r>
      <w:r>
        <w:rPr>
          <w:spacing w:val="-3"/>
          <w:sz w:val="16"/>
        </w:rPr>
        <w:t>Wang,  </w:t>
      </w:r>
      <w:r>
        <w:rPr>
          <w:sz w:val="16"/>
        </w:rPr>
        <w:t>X. </w:t>
      </w:r>
      <w:r>
        <w:rPr>
          <w:spacing w:val="-3"/>
          <w:sz w:val="16"/>
        </w:rPr>
        <w:t>Wang,  </w:t>
      </w:r>
      <w:r>
        <w:rPr>
          <w:sz w:val="16"/>
        </w:rPr>
        <w:t>and K. Zhang.  Side-channel leaks in  web applications: A reality today, a challenge tomorrow. In </w:t>
      </w:r>
      <w:r>
        <w:rPr>
          <w:i/>
          <w:sz w:val="16"/>
        </w:rPr>
        <w:t>2010 IEEE </w:t>
      </w:r>
      <w:r>
        <w:rPr>
          <w:i/>
          <w:sz w:val="16"/>
        </w:rPr>
        <w:t>Symposium</w:t>
      </w:r>
      <w:r>
        <w:rPr>
          <w:i/>
          <w:spacing w:val="12"/>
          <w:sz w:val="16"/>
        </w:rPr>
        <w:t> </w:t>
      </w:r>
      <w:r>
        <w:rPr>
          <w:i/>
          <w:sz w:val="16"/>
        </w:rPr>
        <w:t>on</w:t>
      </w:r>
      <w:r>
        <w:rPr>
          <w:i/>
          <w:spacing w:val="12"/>
          <w:sz w:val="16"/>
        </w:rPr>
        <w:t> </w:t>
      </w:r>
      <w:r>
        <w:rPr>
          <w:i/>
          <w:sz w:val="16"/>
        </w:rPr>
        <w:t>Security</w:t>
      </w:r>
      <w:r>
        <w:rPr>
          <w:i/>
          <w:spacing w:val="12"/>
          <w:sz w:val="16"/>
        </w:rPr>
        <w:t> </w:t>
      </w:r>
      <w:r>
        <w:rPr>
          <w:i/>
          <w:sz w:val="16"/>
        </w:rPr>
        <w:t>and</w:t>
      </w:r>
      <w:r>
        <w:rPr>
          <w:i/>
          <w:spacing w:val="12"/>
          <w:sz w:val="16"/>
        </w:rPr>
        <w:t> </w:t>
      </w:r>
      <w:r>
        <w:rPr>
          <w:i/>
          <w:sz w:val="16"/>
        </w:rPr>
        <w:t>Privacy</w:t>
      </w:r>
      <w:r>
        <w:rPr>
          <w:sz w:val="16"/>
        </w:rPr>
        <w:t>,</w:t>
      </w:r>
      <w:r>
        <w:rPr>
          <w:spacing w:val="12"/>
          <w:sz w:val="16"/>
        </w:rPr>
        <w:t> </w:t>
      </w:r>
      <w:r>
        <w:rPr>
          <w:sz w:val="16"/>
        </w:rPr>
        <w:t>pages</w:t>
      </w:r>
      <w:r>
        <w:rPr>
          <w:spacing w:val="12"/>
          <w:sz w:val="16"/>
        </w:rPr>
        <w:t> </w:t>
      </w:r>
      <w:r>
        <w:rPr>
          <w:sz w:val="16"/>
        </w:rPr>
        <w:t>191–206.</w:t>
      </w:r>
      <w:r>
        <w:rPr>
          <w:spacing w:val="12"/>
          <w:sz w:val="16"/>
        </w:rPr>
        <w:t> </w:t>
      </w:r>
      <w:r>
        <w:rPr>
          <w:sz w:val="16"/>
        </w:rPr>
        <w:t>IEEE,</w:t>
      </w:r>
      <w:r>
        <w:rPr>
          <w:spacing w:val="12"/>
          <w:sz w:val="16"/>
        </w:rPr>
        <w:t> </w:t>
      </w:r>
      <w:r>
        <w:rPr>
          <w:sz w:val="16"/>
        </w:rPr>
        <w:t>2010.</w:t>
      </w:r>
    </w:p>
    <w:p>
      <w:pPr>
        <w:pStyle w:val="ListParagraph"/>
        <w:numPr>
          <w:ilvl w:val="0"/>
          <w:numId w:val="7"/>
        </w:numPr>
        <w:tabs>
          <w:tab w:pos="1405" w:val="left" w:leader="none"/>
        </w:tabs>
        <w:spacing w:line="232" w:lineRule="auto" w:before="64" w:after="0"/>
        <w:ind w:left="1404" w:right="0" w:hanging="425"/>
        <w:jc w:val="both"/>
        <w:rPr>
          <w:sz w:val="16"/>
        </w:rPr>
      </w:pPr>
      <w:r>
        <w:rPr>
          <w:sz w:val="16"/>
        </w:rPr>
        <w:t>B. Copos, K. Levitt, M. Bishop, and J. Rowe. Is anybody home? Inferring activity from smart home network traffic. In </w:t>
      </w:r>
      <w:r>
        <w:rPr>
          <w:i/>
          <w:sz w:val="16"/>
        </w:rPr>
        <w:t>Security and </w:t>
      </w:r>
      <w:r>
        <w:rPr>
          <w:i/>
          <w:sz w:val="16"/>
        </w:rPr>
        <w:t>Privacy</w:t>
      </w:r>
      <w:r>
        <w:rPr>
          <w:i/>
          <w:spacing w:val="10"/>
          <w:sz w:val="16"/>
        </w:rPr>
        <w:t> </w:t>
      </w:r>
      <w:r>
        <w:rPr>
          <w:i/>
          <w:sz w:val="16"/>
        </w:rPr>
        <w:t>Workshops</w:t>
      </w:r>
      <w:r>
        <w:rPr>
          <w:i/>
          <w:spacing w:val="10"/>
          <w:sz w:val="16"/>
        </w:rPr>
        <w:t> </w:t>
      </w:r>
      <w:r>
        <w:rPr>
          <w:i/>
          <w:sz w:val="16"/>
        </w:rPr>
        <w:t>(SPW),</w:t>
      </w:r>
      <w:r>
        <w:rPr>
          <w:i/>
          <w:spacing w:val="10"/>
          <w:sz w:val="16"/>
        </w:rPr>
        <w:t> </w:t>
      </w:r>
      <w:r>
        <w:rPr>
          <w:i/>
          <w:sz w:val="16"/>
        </w:rPr>
        <w:t>2016</w:t>
      </w:r>
      <w:r>
        <w:rPr>
          <w:i/>
          <w:spacing w:val="10"/>
          <w:sz w:val="16"/>
        </w:rPr>
        <w:t> </w:t>
      </w:r>
      <w:r>
        <w:rPr>
          <w:i/>
          <w:sz w:val="16"/>
        </w:rPr>
        <w:t>IEEE</w:t>
      </w:r>
      <w:r>
        <w:rPr>
          <w:sz w:val="16"/>
        </w:rPr>
        <w:t>,</w:t>
      </w:r>
      <w:r>
        <w:rPr>
          <w:spacing w:val="10"/>
          <w:sz w:val="16"/>
        </w:rPr>
        <w:t> </w:t>
      </w:r>
      <w:r>
        <w:rPr>
          <w:sz w:val="16"/>
        </w:rPr>
        <w:t>pages</w:t>
      </w:r>
      <w:r>
        <w:rPr>
          <w:spacing w:val="10"/>
          <w:sz w:val="16"/>
        </w:rPr>
        <w:t> </w:t>
      </w:r>
      <w:r>
        <w:rPr>
          <w:sz w:val="16"/>
        </w:rPr>
        <w:t>245–251.</w:t>
      </w:r>
      <w:r>
        <w:rPr>
          <w:spacing w:val="10"/>
          <w:sz w:val="16"/>
        </w:rPr>
        <w:t> </w:t>
      </w:r>
      <w:r>
        <w:rPr>
          <w:sz w:val="16"/>
        </w:rPr>
        <w:t>IEEE,</w:t>
      </w:r>
      <w:r>
        <w:rPr>
          <w:spacing w:val="10"/>
          <w:sz w:val="16"/>
        </w:rPr>
        <w:t> </w:t>
      </w:r>
      <w:r>
        <w:rPr>
          <w:sz w:val="16"/>
        </w:rPr>
        <w:t>2016.</w:t>
      </w:r>
    </w:p>
    <w:p>
      <w:pPr>
        <w:pStyle w:val="ListParagraph"/>
        <w:numPr>
          <w:ilvl w:val="0"/>
          <w:numId w:val="7"/>
        </w:numPr>
        <w:tabs>
          <w:tab w:pos="1405" w:val="left" w:leader="none"/>
        </w:tabs>
        <w:spacing w:line="232" w:lineRule="auto" w:before="65" w:after="0"/>
        <w:ind w:left="1404" w:right="0" w:hanging="425"/>
        <w:jc w:val="both"/>
        <w:rPr>
          <w:sz w:val="16"/>
        </w:rPr>
      </w:pPr>
      <w:r>
        <w:rPr>
          <w:sz w:val="16"/>
        </w:rPr>
        <w:t>R. Doshi, N. Apthorpe, and N. Feamster. Machine learning DDoS de- tection for consumer internet of things devices. </w:t>
      </w:r>
      <w:r>
        <w:rPr>
          <w:i/>
          <w:sz w:val="16"/>
        </w:rPr>
        <w:t>CoRR</w:t>
      </w:r>
      <w:r>
        <w:rPr>
          <w:sz w:val="16"/>
        </w:rPr>
        <w:t>, abs/1804.04159, 2018.</w:t>
      </w:r>
    </w:p>
    <w:p>
      <w:pPr>
        <w:pStyle w:val="ListParagraph"/>
        <w:numPr>
          <w:ilvl w:val="0"/>
          <w:numId w:val="7"/>
        </w:numPr>
        <w:tabs>
          <w:tab w:pos="1405" w:val="left" w:leader="none"/>
        </w:tabs>
        <w:spacing w:line="232" w:lineRule="auto" w:before="64" w:after="0"/>
        <w:ind w:left="1404" w:right="0" w:hanging="425"/>
        <w:jc w:val="both"/>
        <w:rPr>
          <w:sz w:val="16"/>
        </w:rPr>
      </w:pPr>
      <w:r>
        <w:rPr>
          <w:sz w:val="16"/>
        </w:rPr>
        <w:t>K. </w:t>
      </w:r>
      <w:r>
        <w:rPr>
          <w:spacing w:val="-9"/>
          <w:sz w:val="16"/>
        </w:rPr>
        <w:t>P.  </w:t>
      </w:r>
      <w:r>
        <w:rPr>
          <w:sz w:val="16"/>
        </w:rPr>
        <w:t>Dyer, S. E. Coull, </w:t>
      </w:r>
      <w:r>
        <w:rPr>
          <w:spacing w:val="-6"/>
          <w:sz w:val="16"/>
        </w:rPr>
        <w:t>T.  </w:t>
      </w:r>
      <w:r>
        <w:rPr>
          <w:sz w:val="16"/>
        </w:rPr>
        <w:t>Ristenpart, and </w:t>
      </w:r>
      <w:r>
        <w:rPr>
          <w:spacing w:val="-6"/>
          <w:sz w:val="16"/>
        </w:rPr>
        <w:t>T.  </w:t>
      </w:r>
      <w:r>
        <w:rPr>
          <w:sz w:val="16"/>
        </w:rPr>
        <w:t>Shrimpton.  Peek-a-boo,  i still see you: Why efficient traffic analysis countermeasures fail. In </w:t>
      </w:r>
      <w:r>
        <w:rPr>
          <w:i/>
          <w:sz w:val="16"/>
        </w:rPr>
        <w:t>2012</w:t>
      </w:r>
      <w:r>
        <w:rPr>
          <w:i/>
          <w:spacing w:val="10"/>
          <w:sz w:val="16"/>
        </w:rPr>
        <w:t> </w:t>
      </w:r>
      <w:r>
        <w:rPr>
          <w:i/>
          <w:sz w:val="16"/>
        </w:rPr>
        <w:t>IEEE</w:t>
      </w:r>
      <w:r>
        <w:rPr>
          <w:i/>
          <w:spacing w:val="10"/>
          <w:sz w:val="16"/>
        </w:rPr>
        <w:t> </w:t>
      </w:r>
      <w:r>
        <w:rPr>
          <w:i/>
          <w:sz w:val="16"/>
        </w:rPr>
        <w:t>symposium</w:t>
      </w:r>
      <w:r>
        <w:rPr>
          <w:i/>
          <w:spacing w:val="10"/>
          <w:sz w:val="16"/>
        </w:rPr>
        <w:t> </w:t>
      </w:r>
      <w:r>
        <w:rPr>
          <w:i/>
          <w:sz w:val="16"/>
        </w:rPr>
        <w:t>on</w:t>
      </w:r>
      <w:r>
        <w:rPr>
          <w:i/>
          <w:spacing w:val="10"/>
          <w:sz w:val="16"/>
        </w:rPr>
        <w:t> </w:t>
      </w:r>
      <w:r>
        <w:rPr>
          <w:i/>
          <w:sz w:val="16"/>
        </w:rPr>
        <w:t>security</w:t>
      </w:r>
      <w:r>
        <w:rPr>
          <w:i/>
          <w:spacing w:val="10"/>
          <w:sz w:val="16"/>
        </w:rPr>
        <w:t> </w:t>
      </w:r>
      <w:r>
        <w:rPr>
          <w:i/>
          <w:sz w:val="16"/>
        </w:rPr>
        <w:t>and</w:t>
      </w:r>
      <w:r>
        <w:rPr>
          <w:i/>
          <w:spacing w:val="10"/>
          <w:sz w:val="16"/>
        </w:rPr>
        <w:t> </w:t>
      </w:r>
      <w:r>
        <w:rPr>
          <w:i/>
          <w:sz w:val="16"/>
        </w:rPr>
        <w:t>privacy</w:t>
      </w:r>
      <w:r>
        <w:rPr>
          <w:sz w:val="16"/>
        </w:rPr>
        <w:t>,</w:t>
      </w:r>
      <w:r>
        <w:rPr>
          <w:spacing w:val="10"/>
          <w:sz w:val="16"/>
        </w:rPr>
        <w:t> </w:t>
      </w:r>
      <w:r>
        <w:rPr>
          <w:sz w:val="16"/>
        </w:rPr>
        <w:t>pages</w:t>
      </w:r>
      <w:r>
        <w:rPr>
          <w:spacing w:val="10"/>
          <w:sz w:val="16"/>
        </w:rPr>
        <w:t> </w:t>
      </w:r>
      <w:r>
        <w:rPr>
          <w:sz w:val="16"/>
        </w:rPr>
        <w:t>332–346.</w:t>
      </w:r>
      <w:r>
        <w:rPr>
          <w:spacing w:val="10"/>
          <w:sz w:val="16"/>
        </w:rPr>
        <w:t> </w:t>
      </w:r>
      <w:r>
        <w:rPr>
          <w:sz w:val="16"/>
        </w:rPr>
        <w:t>IEEE,</w:t>
      </w:r>
      <w:r>
        <w:rPr>
          <w:w w:val="99"/>
          <w:sz w:val="16"/>
        </w:rPr>
        <w:t> </w:t>
      </w:r>
      <w:r>
        <w:rPr>
          <w:sz w:val="16"/>
        </w:rPr>
        <w:t>2012.</w:t>
      </w:r>
    </w:p>
    <w:p>
      <w:pPr>
        <w:pStyle w:val="ListParagraph"/>
        <w:numPr>
          <w:ilvl w:val="0"/>
          <w:numId w:val="7"/>
        </w:numPr>
        <w:tabs>
          <w:tab w:pos="1405" w:val="left" w:leader="none"/>
        </w:tabs>
        <w:spacing w:line="232" w:lineRule="auto" w:before="66" w:after="0"/>
        <w:ind w:left="1404" w:right="0" w:hanging="425"/>
        <w:jc w:val="both"/>
        <w:rPr>
          <w:sz w:val="16"/>
        </w:rPr>
      </w:pPr>
      <w:r>
        <w:rPr>
          <w:sz w:val="16"/>
        </w:rPr>
        <w:t>M. Ester, </w:t>
      </w:r>
      <w:r>
        <w:rPr>
          <w:spacing w:val="-4"/>
          <w:sz w:val="16"/>
        </w:rPr>
        <w:t>H.-P. </w:t>
      </w:r>
      <w:r>
        <w:rPr>
          <w:sz w:val="16"/>
        </w:rPr>
        <w:t>Kriegel, J. Sander, X. Xu, et al. A density-based algorithm for discovering clusters in large spatial databases with noise. In</w:t>
      </w:r>
      <w:r>
        <w:rPr>
          <w:spacing w:val="13"/>
          <w:sz w:val="16"/>
        </w:rPr>
        <w:t> </w:t>
      </w:r>
      <w:r>
        <w:rPr>
          <w:i/>
          <w:sz w:val="16"/>
        </w:rPr>
        <w:t>Kdd</w:t>
      </w:r>
      <w:r>
        <w:rPr>
          <w:sz w:val="16"/>
        </w:rPr>
        <w:t>,</w:t>
      </w:r>
      <w:r>
        <w:rPr>
          <w:spacing w:val="13"/>
          <w:sz w:val="16"/>
        </w:rPr>
        <w:t> </w:t>
      </w:r>
      <w:r>
        <w:rPr>
          <w:sz w:val="16"/>
        </w:rPr>
        <w:t>volume</w:t>
      </w:r>
      <w:r>
        <w:rPr>
          <w:spacing w:val="13"/>
          <w:sz w:val="16"/>
        </w:rPr>
        <w:t> </w:t>
      </w:r>
      <w:r>
        <w:rPr>
          <w:sz w:val="16"/>
        </w:rPr>
        <w:t>96,</w:t>
      </w:r>
      <w:r>
        <w:rPr>
          <w:spacing w:val="13"/>
          <w:sz w:val="16"/>
        </w:rPr>
        <w:t> </w:t>
      </w:r>
      <w:r>
        <w:rPr>
          <w:sz w:val="16"/>
        </w:rPr>
        <w:t>pages</w:t>
      </w:r>
      <w:r>
        <w:rPr>
          <w:spacing w:val="13"/>
          <w:sz w:val="16"/>
        </w:rPr>
        <w:t> </w:t>
      </w:r>
      <w:r>
        <w:rPr>
          <w:sz w:val="16"/>
        </w:rPr>
        <w:t>226–231,</w:t>
      </w:r>
      <w:r>
        <w:rPr>
          <w:spacing w:val="13"/>
          <w:sz w:val="16"/>
        </w:rPr>
        <w:t> </w:t>
      </w:r>
      <w:r>
        <w:rPr>
          <w:sz w:val="16"/>
        </w:rPr>
        <w:t>1996.</w:t>
      </w:r>
    </w:p>
    <w:p>
      <w:pPr>
        <w:pStyle w:val="ListParagraph"/>
        <w:numPr>
          <w:ilvl w:val="0"/>
          <w:numId w:val="7"/>
        </w:numPr>
        <w:tabs>
          <w:tab w:pos="1405" w:val="left" w:leader="none"/>
        </w:tabs>
        <w:spacing w:line="232" w:lineRule="auto" w:before="64" w:after="0"/>
        <w:ind w:left="1404" w:right="0" w:hanging="425"/>
        <w:jc w:val="both"/>
        <w:rPr>
          <w:sz w:val="16"/>
        </w:rPr>
      </w:pPr>
      <w:r>
        <w:rPr>
          <w:sz w:val="16"/>
        </w:rPr>
        <w:t>M. Ghiglieri and E. </w:t>
      </w:r>
      <w:r>
        <w:rPr>
          <w:spacing w:val="-4"/>
          <w:sz w:val="16"/>
        </w:rPr>
        <w:t>Tews.   </w:t>
      </w:r>
      <w:r>
        <w:rPr>
          <w:sz w:val="16"/>
        </w:rPr>
        <w:t>A privacy protection system for HbbTV     in Smart TVs. In </w:t>
      </w:r>
      <w:r>
        <w:rPr>
          <w:i/>
          <w:sz w:val="16"/>
        </w:rPr>
        <w:t>2014 IEEE 11th Consumer Communications and </w:t>
      </w:r>
      <w:r>
        <w:rPr>
          <w:i/>
          <w:sz w:val="16"/>
        </w:rPr>
        <w:t>Networking</w:t>
      </w:r>
      <w:r>
        <w:rPr>
          <w:i/>
          <w:spacing w:val="12"/>
          <w:sz w:val="16"/>
        </w:rPr>
        <w:t> </w:t>
      </w:r>
      <w:r>
        <w:rPr>
          <w:i/>
          <w:sz w:val="16"/>
        </w:rPr>
        <w:t>Conference</w:t>
      </w:r>
      <w:r>
        <w:rPr>
          <w:i/>
          <w:spacing w:val="12"/>
          <w:sz w:val="16"/>
        </w:rPr>
        <w:t> </w:t>
      </w:r>
      <w:r>
        <w:rPr>
          <w:i/>
          <w:sz w:val="16"/>
        </w:rPr>
        <w:t>(CCNC)</w:t>
      </w:r>
      <w:r>
        <w:rPr>
          <w:sz w:val="16"/>
        </w:rPr>
        <w:t>,</w:t>
      </w:r>
      <w:r>
        <w:rPr>
          <w:spacing w:val="12"/>
          <w:sz w:val="16"/>
        </w:rPr>
        <w:t> </w:t>
      </w:r>
      <w:r>
        <w:rPr>
          <w:sz w:val="16"/>
        </w:rPr>
        <w:t>pages</w:t>
      </w:r>
      <w:r>
        <w:rPr>
          <w:spacing w:val="12"/>
          <w:sz w:val="16"/>
        </w:rPr>
        <w:t> </w:t>
      </w:r>
      <w:r>
        <w:rPr>
          <w:sz w:val="16"/>
        </w:rPr>
        <w:t>357–362,</w:t>
      </w:r>
      <w:r>
        <w:rPr>
          <w:spacing w:val="12"/>
          <w:sz w:val="16"/>
        </w:rPr>
        <w:t> </w:t>
      </w:r>
      <w:r>
        <w:rPr>
          <w:sz w:val="16"/>
        </w:rPr>
        <w:t>Jan</w:t>
      </w:r>
      <w:r>
        <w:rPr>
          <w:spacing w:val="12"/>
          <w:sz w:val="16"/>
        </w:rPr>
        <w:t> </w:t>
      </w:r>
      <w:r>
        <w:rPr>
          <w:sz w:val="16"/>
        </w:rPr>
        <w:t>2014.</w:t>
      </w:r>
    </w:p>
    <w:p>
      <w:pPr>
        <w:pStyle w:val="ListParagraph"/>
        <w:numPr>
          <w:ilvl w:val="0"/>
          <w:numId w:val="7"/>
        </w:numPr>
        <w:tabs>
          <w:tab w:pos="1405" w:val="left" w:leader="none"/>
        </w:tabs>
        <w:spacing w:line="232" w:lineRule="auto" w:before="65" w:after="0"/>
        <w:ind w:left="1404" w:right="0" w:hanging="425"/>
        <w:jc w:val="both"/>
        <w:rPr>
          <w:sz w:val="16"/>
        </w:rPr>
      </w:pPr>
      <w:r>
        <w:rPr>
          <w:sz w:val="16"/>
        </w:rPr>
        <w:t>J.</w:t>
      </w:r>
      <w:r>
        <w:rPr>
          <w:spacing w:val="17"/>
          <w:sz w:val="16"/>
        </w:rPr>
        <w:t> </w:t>
      </w:r>
      <w:r>
        <w:rPr>
          <w:sz w:val="16"/>
        </w:rPr>
        <w:t>Hayes</w:t>
      </w:r>
      <w:r>
        <w:rPr>
          <w:spacing w:val="17"/>
          <w:sz w:val="16"/>
        </w:rPr>
        <w:t> </w:t>
      </w:r>
      <w:r>
        <w:rPr>
          <w:sz w:val="16"/>
        </w:rPr>
        <w:t>and</w:t>
      </w:r>
      <w:r>
        <w:rPr>
          <w:spacing w:val="17"/>
          <w:sz w:val="16"/>
        </w:rPr>
        <w:t> </w:t>
      </w:r>
      <w:r>
        <w:rPr>
          <w:sz w:val="16"/>
        </w:rPr>
        <w:t>G.</w:t>
      </w:r>
      <w:r>
        <w:rPr>
          <w:spacing w:val="17"/>
          <w:sz w:val="16"/>
        </w:rPr>
        <w:t> </w:t>
      </w:r>
      <w:r>
        <w:rPr>
          <w:sz w:val="16"/>
        </w:rPr>
        <w:t>Danezis.</w:t>
      </w:r>
      <w:r>
        <w:rPr>
          <w:spacing w:val="5"/>
          <w:sz w:val="16"/>
        </w:rPr>
        <w:t> </w:t>
      </w:r>
      <w:r>
        <w:rPr>
          <w:sz w:val="16"/>
        </w:rPr>
        <w:t>K-fingerprinting:</w:t>
      </w:r>
      <w:r>
        <w:rPr>
          <w:spacing w:val="17"/>
          <w:sz w:val="16"/>
        </w:rPr>
        <w:t> </w:t>
      </w:r>
      <w:r>
        <w:rPr>
          <w:sz w:val="16"/>
        </w:rPr>
        <w:t>A</w:t>
      </w:r>
      <w:r>
        <w:rPr>
          <w:spacing w:val="17"/>
          <w:sz w:val="16"/>
        </w:rPr>
        <w:t> </w:t>
      </w:r>
      <w:r>
        <w:rPr>
          <w:sz w:val="16"/>
        </w:rPr>
        <w:t>robust</w:t>
      </w:r>
      <w:r>
        <w:rPr>
          <w:spacing w:val="17"/>
          <w:sz w:val="16"/>
        </w:rPr>
        <w:t> </w:t>
      </w:r>
      <w:r>
        <w:rPr>
          <w:sz w:val="16"/>
        </w:rPr>
        <w:t>scalable</w:t>
      </w:r>
      <w:r>
        <w:rPr>
          <w:spacing w:val="17"/>
          <w:sz w:val="16"/>
        </w:rPr>
        <w:t> </w:t>
      </w:r>
      <w:r>
        <w:rPr>
          <w:sz w:val="16"/>
        </w:rPr>
        <w:t>website</w:t>
      </w:r>
      <w:r>
        <w:rPr>
          <w:w w:val="99"/>
          <w:sz w:val="16"/>
        </w:rPr>
        <w:t> </w:t>
      </w:r>
      <w:r>
        <w:rPr>
          <w:sz w:val="16"/>
        </w:rPr>
        <w:t>fingerprinting technique. In </w:t>
      </w:r>
      <w:r>
        <w:rPr>
          <w:i/>
          <w:sz w:val="16"/>
        </w:rPr>
        <w:t>Proceedings of the 25th USENIX Confer- </w:t>
      </w:r>
      <w:r>
        <w:rPr>
          <w:i/>
          <w:sz w:val="16"/>
        </w:rPr>
        <w:t>ence on Security Symposium</w:t>
      </w:r>
      <w:r>
        <w:rPr>
          <w:sz w:val="16"/>
        </w:rPr>
        <w:t>, SEC’16, pages 1187–1203, Berkeley,</w:t>
      </w:r>
      <w:r>
        <w:rPr>
          <w:spacing w:val="-8"/>
          <w:sz w:val="16"/>
        </w:rPr>
        <w:t> </w:t>
      </w:r>
      <w:r>
        <w:rPr>
          <w:sz w:val="16"/>
        </w:rPr>
        <w:t>CA, USA, 2016. USENIX</w:t>
      </w:r>
      <w:r>
        <w:rPr>
          <w:spacing w:val="3"/>
          <w:sz w:val="16"/>
        </w:rPr>
        <w:t> </w:t>
      </w:r>
      <w:r>
        <w:rPr>
          <w:sz w:val="16"/>
        </w:rPr>
        <w:t>Association.</w:t>
      </w:r>
    </w:p>
    <w:p>
      <w:pPr>
        <w:pStyle w:val="ListParagraph"/>
        <w:numPr>
          <w:ilvl w:val="0"/>
          <w:numId w:val="7"/>
        </w:numPr>
        <w:tabs>
          <w:tab w:pos="1405" w:val="left" w:leader="none"/>
        </w:tabs>
        <w:spacing w:line="232" w:lineRule="auto" w:before="65" w:after="0"/>
        <w:ind w:left="1404" w:right="0" w:hanging="425"/>
        <w:jc w:val="both"/>
        <w:rPr>
          <w:sz w:val="16"/>
        </w:rPr>
      </w:pPr>
      <w:r>
        <w:rPr>
          <w:sz w:val="16"/>
        </w:rPr>
        <w:t>D. Herrmann, R. </w:t>
      </w:r>
      <w:r>
        <w:rPr>
          <w:spacing w:val="-3"/>
          <w:sz w:val="16"/>
        </w:rPr>
        <w:t>Wendolsky, </w:t>
      </w:r>
      <w:r>
        <w:rPr>
          <w:sz w:val="16"/>
        </w:rPr>
        <w:t>and H. Federrath. Website fingerprinting: Attacking popular privacy enhancing technologies with the multinomial </w:t>
      </w:r>
      <w:r>
        <w:rPr>
          <w:spacing w:val="-5"/>
          <w:sz w:val="16"/>
        </w:rPr>
        <w:t>na¨ıve-bayes </w:t>
      </w:r>
      <w:r>
        <w:rPr>
          <w:sz w:val="16"/>
        </w:rPr>
        <w:t>classifier. In </w:t>
      </w:r>
      <w:r>
        <w:rPr>
          <w:i/>
          <w:sz w:val="16"/>
        </w:rPr>
        <w:t>Proceedings of the 2009 ACM workshop on </w:t>
      </w:r>
      <w:r>
        <w:rPr>
          <w:i/>
          <w:sz w:val="16"/>
        </w:rPr>
        <w:t>Cloud</w:t>
      </w:r>
      <w:r>
        <w:rPr>
          <w:i/>
          <w:spacing w:val="13"/>
          <w:sz w:val="16"/>
        </w:rPr>
        <w:t> </w:t>
      </w:r>
      <w:r>
        <w:rPr>
          <w:i/>
          <w:sz w:val="16"/>
        </w:rPr>
        <w:t>computing</w:t>
      </w:r>
      <w:r>
        <w:rPr>
          <w:i/>
          <w:spacing w:val="13"/>
          <w:sz w:val="16"/>
        </w:rPr>
        <w:t> </w:t>
      </w:r>
      <w:r>
        <w:rPr>
          <w:i/>
          <w:sz w:val="16"/>
        </w:rPr>
        <w:t>security</w:t>
      </w:r>
      <w:r>
        <w:rPr>
          <w:sz w:val="16"/>
        </w:rPr>
        <w:t>,</w:t>
      </w:r>
      <w:r>
        <w:rPr>
          <w:spacing w:val="13"/>
          <w:sz w:val="16"/>
        </w:rPr>
        <w:t> </w:t>
      </w:r>
      <w:r>
        <w:rPr>
          <w:sz w:val="16"/>
        </w:rPr>
        <w:t>pages</w:t>
      </w:r>
      <w:r>
        <w:rPr>
          <w:spacing w:val="13"/>
          <w:sz w:val="16"/>
        </w:rPr>
        <w:t> </w:t>
      </w:r>
      <w:r>
        <w:rPr>
          <w:sz w:val="16"/>
        </w:rPr>
        <w:t>31–42.</w:t>
      </w:r>
      <w:r>
        <w:rPr>
          <w:spacing w:val="13"/>
          <w:sz w:val="16"/>
        </w:rPr>
        <w:t> </w:t>
      </w:r>
      <w:r>
        <w:rPr>
          <w:sz w:val="16"/>
        </w:rPr>
        <w:t>ACM,</w:t>
      </w:r>
      <w:r>
        <w:rPr>
          <w:spacing w:val="13"/>
          <w:sz w:val="16"/>
        </w:rPr>
        <w:t> </w:t>
      </w:r>
      <w:r>
        <w:rPr>
          <w:sz w:val="16"/>
        </w:rPr>
        <w:t>2009.</w:t>
      </w:r>
    </w:p>
    <w:p>
      <w:pPr>
        <w:pStyle w:val="ListParagraph"/>
        <w:numPr>
          <w:ilvl w:val="0"/>
          <w:numId w:val="7"/>
        </w:numPr>
        <w:tabs>
          <w:tab w:pos="1405" w:val="left" w:leader="none"/>
        </w:tabs>
        <w:spacing w:line="232" w:lineRule="auto" w:before="65" w:after="0"/>
        <w:ind w:left="1404" w:right="0" w:hanging="425"/>
        <w:jc w:val="both"/>
        <w:rPr>
          <w:sz w:val="16"/>
        </w:rPr>
      </w:pPr>
      <w:r>
        <w:rPr>
          <w:spacing w:val="-11"/>
          <w:sz w:val="16"/>
        </w:rPr>
        <w:t>Y. </w:t>
      </w:r>
      <w:r>
        <w:rPr>
          <w:sz w:val="16"/>
        </w:rPr>
        <w:t>Jin, E. Sharafuddin, and Z.-L. Zhang.  Unveiling  core  network- wide communication patterns through application traffic activity graph decomposition. In </w:t>
      </w:r>
      <w:r>
        <w:rPr>
          <w:i/>
          <w:sz w:val="16"/>
        </w:rPr>
        <w:t>Proceedings of the Eleventh International Joint </w:t>
      </w:r>
      <w:r>
        <w:rPr>
          <w:i/>
          <w:sz w:val="16"/>
        </w:rPr>
        <w:t>Conference on Measurement and Modeling of Computer Systems</w:t>
      </w:r>
      <w:r>
        <w:rPr>
          <w:sz w:val="16"/>
        </w:rPr>
        <w:t>, SIGMETRICS ’09, pages 49–60, New </w:t>
      </w:r>
      <w:r>
        <w:rPr>
          <w:spacing w:val="-4"/>
          <w:sz w:val="16"/>
        </w:rPr>
        <w:t>York, </w:t>
      </w:r>
      <w:r>
        <w:rPr>
          <w:spacing w:val="-7"/>
          <w:sz w:val="16"/>
        </w:rPr>
        <w:t>NY, </w:t>
      </w:r>
      <w:r>
        <w:rPr>
          <w:sz w:val="16"/>
        </w:rPr>
        <w:t>USA, 2009.</w:t>
      </w:r>
      <w:r>
        <w:rPr>
          <w:spacing w:val="16"/>
          <w:sz w:val="16"/>
        </w:rPr>
        <w:t> </w:t>
      </w:r>
      <w:r>
        <w:rPr>
          <w:sz w:val="16"/>
        </w:rPr>
        <w:t>ACM.</w:t>
      </w:r>
    </w:p>
    <w:p>
      <w:pPr>
        <w:pStyle w:val="ListParagraph"/>
        <w:numPr>
          <w:ilvl w:val="0"/>
          <w:numId w:val="7"/>
        </w:numPr>
        <w:tabs>
          <w:tab w:pos="1405" w:val="left" w:leader="none"/>
        </w:tabs>
        <w:spacing w:line="232" w:lineRule="auto" w:before="66" w:after="0"/>
        <w:ind w:left="1404" w:right="0" w:hanging="425"/>
        <w:jc w:val="both"/>
        <w:rPr>
          <w:sz w:val="16"/>
        </w:rPr>
      </w:pPr>
      <w:r>
        <w:rPr>
          <w:spacing w:val="-6"/>
          <w:sz w:val="16"/>
        </w:rPr>
        <w:t>T. </w:t>
      </w:r>
      <w:r>
        <w:rPr>
          <w:sz w:val="16"/>
        </w:rPr>
        <w:t>Karagiannis, K. Papagiannaki, and M. Faloutsos. Blinc: Multilevel traffic classification in the dark. In </w:t>
      </w:r>
      <w:r>
        <w:rPr>
          <w:i/>
          <w:sz w:val="16"/>
        </w:rPr>
        <w:t>Proceedings of the 2005 Conference </w:t>
      </w:r>
      <w:r>
        <w:rPr>
          <w:i/>
          <w:sz w:val="16"/>
        </w:rPr>
        <w:t>on Applications, Technologies, Architectures, and Protocols for Com- puter Communications</w:t>
      </w:r>
      <w:r>
        <w:rPr>
          <w:sz w:val="16"/>
        </w:rPr>
        <w:t>, SIGCOMM ’05, pages 229–240, New </w:t>
      </w:r>
      <w:r>
        <w:rPr>
          <w:spacing w:val="-4"/>
          <w:sz w:val="16"/>
        </w:rPr>
        <w:t>York, </w:t>
      </w:r>
      <w:r>
        <w:rPr>
          <w:spacing w:val="-7"/>
          <w:sz w:val="16"/>
        </w:rPr>
        <w:t>NY, </w:t>
      </w:r>
      <w:r>
        <w:rPr>
          <w:sz w:val="16"/>
        </w:rPr>
        <w:t>USA, 2005.</w:t>
      </w:r>
      <w:r>
        <w:rPr>
          <w:spacing w:val="-22"/>
          <w:sz w:val="16"/>
        </w:rPr>
        <w:t> </w:t>
      </w:r>
      <w:r>
        <w:rPr>
          <w:sz w:val="16"/>
        </w:rPr>
        <w:t>ACM.</w:t>
      </w:r>
    </w:p>
    <w:p>
      <w:pPr>
        <w:pStyle w:val="ListParagraph"/>
        <w:numPr>
          <w:ilvl w:val="0"/>
          <w:numId w:val="7"/>
        </w:numPr>
        <w:tabs>
          <w:tab w:pos="1405" w:val="left" w:leader="none"/>
        </w:tabs>
        <w:spacing w:line="232" w:lineRule="auto" w:before="67" w:after="0"/>
        <w:ind w:left="1404" w:right="0" w:hanging="425"/>
        <w:jc w:val="both"/>
        <w:rPr>
          <w:sz w:val="16"/>
        </w:rPr>
      </w:pPr>
      <w:r>
        <w:rPr>
          <w:sz w:val="16"/>
        </w:rPr>
        <w:t>M. Liberatore and B. N. Levine. Inferring the source of encrypted http connections. In </w:t>
      </w:r>
      <w:r>
        <w:rPr>
          <w:i/>
          <w:sz w:val="16"/>
        </w:rPr>
        <w:t>Proceedings of the 13th ACM conference on Computer </w:t>
      </w:r>
      <w:r>
        <w:rPr>
          <w:i/>
          <w:sz w:val="16"/>
        </w:rPr>
        <w:t>and</w:t>
      </w:r>
      <w:r>
        <w:rPr>
          <w:i/>
          <w:spacing w:val="12"/>
          <w:sz w:val="16"/>
        </w:rPr>
        <w:t> </w:t>
      </w:r>
      <w:r>
        <w:rPr>
          <w:i/>
          <w:sz w:val="16"/>
        </w:rPr>
        <w:t>communications</w:t>
      </w:r>
      <w:r>
        <w:rPr>
          <w:i/>
          <w:spacing w:val="12"/>
          <w:sz w:val="16"/>
        </w:rPr>
        <w:t> </w:t>
      </w:r>
      <w:r>
        <w:rPr>
          <w:i/>
          <w:sz w:val="16"/>
        </w:rPr>
        <w:t>security</w:t>
      </w:r>
      <w:r>
        <w:rPr>
          <w:sz w:val="16"/>
        </w:rPr>
        <w:t>,</w:t>
      </w:r>
      <w:r>
        <w:rPr>
          <w:spacing w:val="12"/>
          <w:sz w:val="16"/>
        </w:rPr>
        <w:t> </w:t>
      </w:r>
      <w:r>
        <w:rPr>
          <w:sz w:val="16"/>
        </w:rPr>
        <w:t>pages</w:t>
      </w:r>
      <w:r>
        <w:rPr>
          <w:spacing w:val="12"/>
          <w:sz w:val="16"/>
        </w:rPr>
        <w:t> </w:t>
      </w:r>
      <w:r>
        <w:rPr>
          <w:sz w:val="16"/>
        </w:rPr>
        <w:t>255–263.</w:t>
      </w:r>
      <w:r>
        <w:rPr>
          <w:spacing w:val="12"/>
          <w:sz w:val="16"/>
        </w:rPr>
        <w:t> </w:t>
      </w:r>
      <w:r>
        <w:rPr>
          <w:sz w:val="16"/>
        </w:rPr>
        <w:t>ACM,</w:t>
      </w:r>
      <w:r>
        <w:rPr>
          <w:spacing w:val="12"/>
          <w:sz w:val="16"/>
        </w:rPr>
        <w:t> </w:t>
      </w:r>
      <w:r>
        <w:rPr>
          <w:sz w:val="16"/>
        </w:rPr>
        <w:t>2006.</w:t>
      </w:r>
    </w:p>
    <w:p>
      <w:pPr>
        <w:pStyle w:val="ListParagraph"/>
        <w:numPr>
          <w:ilvl w:val="0"/>
          <w:numId w:val="7"/>
        </w:numPr>
        <w:tabs>
          <w:tab w:pos="1405" w:val="left" w:leader="none"/>
        </w:tabs>
        <w:spacing w:line="232" w:lineRule="auto" w:before="64" w:after="0"/>
        <w:ind w:left="1404" w:right="0" w:hanging="425"/>
        <w:jc w:val="both"/>
        <w:rPr>
          <w:sz w:val="16"/>
        </w:rPr>
      </w:pPr>
      <w:r>
        <w:rPr>
          <w:sz w:val="16"/>
        </w:rPr>
        <w:t>M. Lopez-Martin, B. Carro, A. Sanchez-Esguevillas, and J. Lloret. Net- work traffic classifier with convolutional and recurrent neural networks for</w:t>
      </w:r>
      <w:r>
        <w:rPr>
          <w:spacing w:val="13"/>
          <w:sz w:val="16"/>
        </w:rPr>
        <w:t> </w:t>
      </w:r>
      <w:r>
        <w:rPr>
          <w:sz w:val="16"/>
        </w:rPr>
        <w:t>internet</w:t>
      </w:r>
      <w:r>
        <w:rPr>
          <w:spacing w:val="13"/>
          <w:sz w:val="16"/>
        </w:rPr>
        <w:t> </w:t>
      </w:r>
      <w:r>
        <w:rPr>
          <w:sz w:val="16"/>
        </w:rPr>
        <w:t>of</w:t>
      </w:r>
      <w:r>
        <w:rPr>
          <w:spacing w:val="13"/>
          <w:sz w:val="16"/>
        </w:rPr>
        <w:t> </w:t>
      </w:r>
      <w:r>
        <w:rPr>
          <w:sz w:val="16"/>
        </w:rPr>
        <w:t>things.</w:t>
      </w:r>
      <w:r>
        <w:rPr>
          <w:spacing w:val="31"/>
          <w:sz w:val="16"/>
        </w:rPr>
        <w:t> </w:t>
      </w:r>
      <w:r>
        <w:rPr>
          <w:i/>
          <w:sz w:val="16"/>
        </w:rPr>
        <w:t>IEEE</w:t>
      </w:r>
      <w:r>
        <w:rPr>
          <w:i/>
          <w:spacing w:val="13"/>
          <w:sz w:val="16"/>
        </w:rPr>
        <w:t> </w:t>
      </w:r>
      <w:r>
        <w:rPr>
          <w:i/>
          <w:sz w:val="16"/>
        </w:rPr>
        <w:t>Access</w:t>
      </w:r>
      <w:r>
        <w:rPr>
          <w:sz w:val="16"/>
        </w:rPr>
        <w:t>,</w:t>
      </w:r>
      <w:r>
        <w:rPr>
          <w:spacing w:val="13"/>
          <w:sz w:val="16"/>
        </w:rPr>
        <w:t> </w:t>
      </w:r>
      <w:r>
        <w:rPr>
          <w:sz w:val="16"/>
        </w:rPr>
        <w:t>5:18042–18050,</w:t>
      </w:r>
      <w:r>
        <w:rPr>
          <w:spacing w:val="13"/>
          <w:sz w:val="16"/>
        </w:rPr>
        <w:t> </w:t>
      </w:r>
      <w:r>
        <w:rPr>
          <w:sz w:val="16"/>
        </w:rPr>
        <w:t>2017.</w:t>
      </w:r>
    </w:p>
    <w:p>
      <w:pPr>
        <w:pStyle w:val="ListParagraph"/>
        <w:numPr>
          <w:ilvl w:val="0"/>
          <w:numId w:val="7"/>
        </w:numPr>
        <w:tabs>
          <w:tab w:pos="1405" w:val="left" w:leader="none"/>
        </w:tabs>
        <w:spacing w:line="232" w:lineRule="auto" w:before="65" w:after="0"/>
        <w:ind w:left="1404" w:right="0" w:hanging="425"/>
        <w:jc w:val="both"/>
        <w:rPr>
          <w:sz w:val="16"/>
        </w:rPr>
      </w:pPr>
      <w:r>
        <w:rPr>
          <w:sz w:val="16"/>
        </w:rPr>
        <w:t>L. Lu, E.-C. Chang, and M. C. Chan. Website fingerprinting and iden- tification using ordered feature sequences. In </w:t>
      </w:r>
      <w:r>
        <w:rPr>
          <w:i/>
          <w:sz w:val="16"/>
        </w:rPr>
        <w:t>Proceedings of the 15th </w:t>
      </w:r>
      <w:r>
        <w:rPr>
          <w:i/>
          <w:sz w:val="16"/>
        </w:rPr>
        <w:t>European</w:t>
      </w:r>
      <w:r>
        <w:rPr>
          <w:i/>
          <w:spacing w:val="-5"/>
          <w:sz w:val="16"/>
        </w:rPr>
        <w:t> </w:t>
      </w:r>
      <w:r>
        <w:rPr>
          <w:i/>
          <w:sz w:val="16"/>
        </w:rPr>
        <w:t>Conference</w:t>
      </w:r>
      <w:r>
        <w:rPr>
          <w:i/>
          <w:spacing w:val="-5"/>
          <w:sz w:val="16"/>
        </w:rPr>
        <w:t> </w:t>
      </w:r>
      <w:r>
        <w:rPr>
          <w:i/>
          <w:sz w:val="16"/>
        </w:rPr>
        <w:t>on</w:t>
      </w:r>
      <w:r>
        <w:rPr>
          <w:i/>
          <w:spacing w:val="-5"/>
          <w:sz w:val="16"/>
        </w:rPr>
        <w:t> </w:t>
      </w:r>
      <w:r>
        <w:rPr>
          <w:i/>
          <w:sz w:val="16"/>
        </w:rPr>
        <w:t>Research</w:t>
      </w:r>
      <w:r>
        <w:rPr>
          <w:i/>
          <w:spacing w:val="-5"/>
          <w:sz w:val="16"/>
        </w:rPr>
        <w:t> </w:t>
      </w:r>
      <w:r>
        <w:rPr>
          <w:i/>
          <w:sz w:val="16"/>
        </w:rPr>
        <w:t>in</w:t>
      </w:r>
      <w:r>
        <w:rPr>
          <w:i/>
          <w:spacing w:val="-5"/>
          <w:sz w:val="16"/>
        </w:rPr>
        <w:t> </w:t>
      </w:r>
      <w:r>
        <w:rPr>
          <w:i/>
          <w:sz w:val="16"/>
        </w:rPr>
        <w:t>Computer</w:t>
      </w:r>
      <w:r>
        <w:rPr>
          <w:i/>
          <w:spacing w:val="-5"/>
          <w:sz w:val="16"/>
        </w:rPr>
        <w:t> </w:t>
      </w:r>
      <w:r>
        <w:rPr>
          <w:i/>
          <w:sz w:val="16"/>
        </w:rPr>
        <w:t>Security</w:t>
      </w:r>
      <w:r>
        <w:rPr>
          <w:sz w:val="16"/>
        </w:rPr>
        <w:t>,</w:t>
      </w:r>
      <w:r>
        <w:rPr>
          <w:spacing w:val="-5"/>
          <w:sz w:val="16"/>
        </w:rPr>
        <w:t> </w:t>
      </w:r>
      <w:r>
        <w:rPr>
          <w:sz w:val="16"/>
        </w:rPr>
        <w:t>ESORICS’10, pages 199–214, Berlin, Heidelberg, 2010.</w:t>
      </w:r>
      <w:r>
        <w:rPr>
          <w:spacing w:val="25"/>
          <w:sz w:val="16"/>
        </w:rPr>
        <w:t> </w:t>
      </w:r>
      <w:r>
        <w:rPr>
          <w:sz w:val="16"/>
        </w:rPr>
        <w:t>Springer-Verlag.</w:t>
      </w:r>
    </w:p>
    <w:p>
      <w:pPr>
        <w:pStyle w:val="ListParagraph"/>
        <w:numPr>
          <w:ilvl w:val="0"/>
          <w:numId w:val="7"/>
        </w:numPr>
        <w:tabs>
          <w:tab w:pos="1405" w:val="left" w:leader="none"/>
        </w:tabs>
        <w:spacing w:line="182" w:lineRule="exact" w:before="60" w:after="0"/>
        <w:ind w:left="1404" w:right="0" w:hanging="425"/>
        <w:jc w:val="left"/>
        <w:rPr>
          <w:sz w:val="16"/>
        </w:rPr>
      </w:pPr>
      <w:r>
        <w:rPr>
          <w:sz w:val="16"/>
        </w:rPr>
        <w:t>X. Luo, </w:t>
      </w:r>
      <w:r>
        <w:rPr>
          <w:spacing w:val="-9"/>
          <w:sz w:val="16"/>
        </w:rPr>
        <w:t>P. </w:t>
      </w:r>
      <w:r>
        <w:rPr>
          <w:sz w:val="16"/>
        </w:rPr>
        <w:t>Zhou, E. </w:t>
      </w:r>
      <w:r>
        <w:rPr>
          <w:spacing w:val="-8"/>
          <w:sz w:val="16"/>
        </w:rPr>
        <w:t>W. W. </w:t>
      </w:r>
      <w:r>
        <w:rPr>
          <w:sz w:val="16"/>
        </w:rPr>
        <w:t>Chan, </w:t>
      </w:r>
      <w:r>
        <w:rPr>
          <w:spacing w:val="-8"/>
          <w:sz w:val="16"/>
        </w:rPr>
        <w:t>W. </w:t>
      </w:r>
      <w:r>
        <w:rPr>
          <w:sz w:val="16"/>
        </w:rPr>
        <w:t>Lee, R. K. C. Chang,</w:t>
      </w:r>
      <w:r>
        <w:rPr>
          <w:spacing w:val="26"/>
          <w:sz w:val="16"/>
        </w:rPr>
        <w:t> </w:t>
      </w:r>
      <w:r>
        <w:rPr>
          <w:sz w:val="16"/>
        </w:rPr>
        <w:t>and</w:t>
      </w:r>
    </w:p>
    <w:p>
      <w:pPr>
        <w:spacing w:line="232" w:lineRule="auto" w:before="3"/>
        <w:ind w:left="1404" w:right="0" w:firstLine="0"/>
        <w:jc w:val="both"/>
        <w:rPr>
          <w:sz w:val="16"/>
        </w:rPr>
      </w:pPr>
      <w:r>
        <w:rPr>
          <w:sz w:val="16"/>
        </w:rPr>
        <w:t>R. Perdisci. HTTPOS: Sealing information leaks with browser-side obfuscation of encrypted flows. In </w:t>
      </w:r>
      <w:r>
        <w:rPr>
          <w:i/>
          <w:sz w:val="16"/>
        </w:rPr>
        <w:t>Proceedings of the Network and </w:t>
      </w:r>
      <w:r>
        <w:rPr>
          <w:i/>
          <w:sz w:val="16"/>
        </w:rPr>
        <w:t>Distributed System Security Symposium (NDSS)</w:t>
      </w:r>
      <w:r>
        <w:rPr>
          <w:sz w:val="16"/>
        </w:rPr>
        <w:t>, February 2011.</w:t>
      </w:r>
    </w:p>
    <w:p>
      <w:pPr>
        <w:pStyle w:val="ListParagraph"/>
        <w:numPr>
          <w:ilvl w:val="0"/>
          <w:numId w:val="7"/>
        </w:numPr>
        <w:tabs>
          <w:tab w:pos="1405" w:val="left" w:leader="none"/>
        </w:tabs>
        <w:spacing w:line="232" w:lineRule="auto" w:before="64" w:after="0"/>
        <w:ind w:left="1404" w:right="0" w:hanging="425"/>
        <w:jc w:val="both"/>
        <w:rPr>
          <w:sz w:val="16"/>
        </w:rPr>
      </w:pPr>
      <w:r>
        <w:rPr>
          <w:spacing w:val="-6"/>
          <w:sz w:val="16"/>
        </w:rPr>
        <w:t>T. T. </w:t>
      </w:r>
      <w:r>
        <w:rPr>
          <w:sz w:val="16"/>
        </w:rPr>
        <w:t>Nguyen and G. Armitage. A survey of techniques for internet traffic classification using machine learning. </w:t>
      </w:r>
      <w:r>
        <w:rPr>
          <w:i/>
          <w:sz w:val="16"/>
        </w:rPr>
        <w:t>Commun. Surveys Tuts.</w:t>
      </w:r>
      <w:r>
        <w:rPr>
          <w:sz w:val="16"/>
        </w:rPr>
        <w:t>, 10(4):56–76, Oct.</w:t>
      </w:r>
      <w:r>
        <w:rPr>
          <w:spacing w:val="-11"/>
          <w:sz w:val="16"/>
        </w:rPr>
        <w:t> </w:t>
      </w:r>
      <w:r>
        <w:rPr>
          <w:sz w:val="16"/>
        </w:rPr>
        <w:t>2008.</w:t>
      </w:r>
    </w:p>
    <w:p>
      <w:pPr>
        <w:pStyle w:val="ListParagraph"/>
        <w:numPr>
          <w:ilvl w:val="0"/>
          <w:numId w:val="7"/>
        </w:numPr>
        <w:tabs>
          <w:tab w:pos="1405" w:val="left" w:leader="none"/>
        </w:tabs>
        <w:spacing w:line="182" w:lineRule="exact" w:before="60" w:after="0"/>
        <w:ind w:left="1404" w:right="0" w:hanging="425"/>
        <w:jc w:val="left"/>
        <w:rPr>
          <w:sz w:val="16"/>
        </w:rPr>
      </w:pPr>
      <w:r>
        <w:rPr>
          <w:spacing w:val="-6"/>
          <w:sz w:val="16"/>
        </w:rPr>
        <w:t>T. </w:t>
      </w:r>
      <w:r>
        <w:rPr>
          <w:sz w:val="16"/>
        </w:rPr>
        <w:t>OConnor, R. Mohamed, M. Miettinen, </w:t>
      </w:r>
      <w:r>
        <w:rPr>
          <w:spacing w:val="-8"/>
          <w:sz w:val="16"/>
        </w:rPr>
        <w:t>W. </w:t>
      </w:r>
      <w:r>
        <w:rPr>
          <w:sz w:val="16"/>
        </w:rPr>
        <w:t>Enck, B. Reaves, and</w:t>
      </w:r>
      <w:r>
        <w:rPr>
          <w:spacing w:val="0"/>
          <w:sz w:val="16"/>
        </w:rPr>
        <w:t> </w:t>
      </w:r>
      <w:r>
        <w:rPr>
          <w:sz w:val="16"/>
        </w:rPr>
        <w:t>A.-</w:t>
      </w:r>
    </w:p>
    <w:p>
      <w:pPr>
        <w:spacing w:line="232" w:lineRule="auto" w:before="2"/>
        <w:ind w:left="1404" w:right="0" w:firstLine="0"/>
        <w:jc w:val="both"/>
        <w:rPr>
          <w:sz w:val="16"/>
        </w:rPr>
      </w:pPr>
      <w:r>
        <w:rPr>
          <w:sz w:val="16"/>
        </w:rPr>
        <w:t>R. Sadeghi. HomeSnitch: Behavior transparency and control for smart home IoT devices. In </w:t>
      </w:r>
      <w:r>
        <w:rPr>
          <w:i/>
          <w:sz w:val="16"/>
        </w:rPr>
        <w:t>Proceedings of the 12th Conference on Security </w:t>
      </w:r>
      <w:r>
        <w:rPr>
          <w:i/>
          <w:sz w:val="16"/>
        </w:rPr>
        <w:t>and Privacy in Wireless and Mobile Networks</w:t>
      </w:r>
      <w:r>
        <w:rPr>
          <w:sz w:val="16"/>
        </w:rPr>
        <w:t>, WiSec ’19, pages 128– 138, New York, NY, USA, 2019. ACM.</w:t>
      </w:r>
    </w:p>
    <w:p>
      <w:pPr>
        <w:pStyle w:val="ListParagraph"/>
        <w:numPr>
          <w:ilvl w:val="0"/>
          <w:numId w:val="7"/>
        </w:numPr>
        <w:tabs>
          <w:tab w:pos="1405" w:val="left" w:leader="none"/>
        </w:tabs>
        <w:spacing w:line="240" w:lineRule="auto" w:before="61" w:after="0"/>
        <w:ind w:left="1404" w:right="0" w:hanging="425"/>
        <w:jc w:val="left"/>
        <w:rPr>
          <w:sz w:val="16"/>
        </w:rPr>
      </w:pPr>
      <w:r>
        <w:rPr>
          <w:sz w:val="16"/>
        </w:rPr>
        <w:t>OpenWrt/LEDE Project.</w:t>
      </w:r>
      <w:r>
        <w:rPr>
          <w:spacing w:val="5"/>
          <w:sz w:val="16"/>
        </w:rPr>
        <w:t> </w:t>
      </w:r>
      <w:r>
        <w:rPr>
          <w:sz w:val="16"/>
        </w:rPr>
        <w:t>https://openwrt.org/about.</w:t>
      </w:r>
    </w:p>
    <w:p>
      <w:pPr>
        <w:pStyle w:val="ListParagraph"/>
        <w:numPr>
          <w:ilvl w:val="0"/>
          <w:numId w:val="7"/>
        </w:numPr>
        <w:tabs>
          <w:tab w:pos="1405" w:val="left" w:leader="none"/>
        </w:tabs>
        <w:spacing w:line="182" w:lineRule="exact" w:before="57" w:after="0"/>
        <w:ind w:left="1404" w:right="0" w:hanging="425"/>
        <w:jc w:val="left"/>
        <w:rPr>
          <w:sz w:val="16"/>
        </w:rPr>
      </w:pPr>
      <w:r>
        <w:rPr>
          <w:sz w:val="16"/>
        </w:rPr>
        <w:t>A. Panchenko and </w:t>
      </w:r>
      <w:r>
        <w:rPr>
          <w:spacing w:val="-7"/>
          <w:sz w:val="16"/>
        </w:rPr>
        <w:t>F. </w:t>
      </w:r>
      <w:r>
        <w:rPr>
          <w:sz w:val="16"/>
        </w:rPr>
        <w:t>Lanze. Website fingerprinting at internet scale.</w:t>
      </w:r>
      <w:r>
        <w:rPr>
          <w:spacing w:val="-1"/>
          <w:sz w:val="16"/>
        </w:rPr>
        <w:t> </w:t>
      </w:r>
      <w:r>
        <w:rPr>
          <w:sz w:val="16"/>
        </w:rPr>
        <w:t>In</w:t>
      </w:r>
    </w:p>
    <w:p>
      <w:pPr>
        <w:spacing w:line="182" w:lineRule="exact" w:before="0"/>
        <w:ind w:left="1404" w:right="0" w:firstLine="0"/>
        <w:jc w:val="left"/>
        <w:rPr>
          <w:sz w:val="16"/>
        </w:rPr>
      </w:pPr>
      <w:r>
        <w:rPr>
          <w:i/>
          <w:sz w:val="16"/>
        </w:rPr>
        <w:t>NDSS</w:t>
      </w:r>
      <w:r>
        <w:rPr>
          <w:sz w:val="16"/>
        </w:rPr>
        <w:t>, 2016.</w:t>
      </w:r>
    </w:p>
    <w:p>
      <w:pPr>
        <w:pStyle w:val="ListParagraph"/>
        <w:numPr>
          <w:ilvl w:val="0"/>
          <w:numId w:val="7"/>
        </w:numPr>
        <w:tabs>
          <w:tab w:pos="1405" w:val="left" w:leader="none"/>
        </w:tabs>
        <w:spacing w:line="232" w:lineRule="auto" w:before="62" w:after="0"/>
        <w:ind w:left="1404" w:right="0" w:hanging="425"/>
        <w:jc w:val="both"/>
        <w:rPr>
          <w:sz w:val="16"/>
        </w:rPr>
      </w:pPr>
      <w:r>
        <w:rPr>
          <w:sz w:val="16"/>
        </w:rPr>
        <w:t>A.</w:t>
      </w:r>
      <w:r>
        <w:rPr>
          <w:spacing w:val="-7"/>
          <w:sz w:val="16"/>
        </w:rPr>
        <w:t> </w:t>
      </w:r>
      <w:r>
        <w:rPr>
          <w:sz w:val="16"/>
        </w:rPr>
        <w:t>Panchenko,</w:t>
      </w:r>
      <w:r>
        <w:rPr>
          <w:spacing w:val="-7"/>
          <w:sz w:val="16"/>
        </w:rPr>
        <w:t> </w:t>
      </w:r>
      <w:r>
        <w:rPr>
          <w:sz w:val="16"/>
        </w:rPr>
        <w:t>L.</w:t>
      </w:r>
      <w:r>
        <w:rPr>
          <w:spacing w:val="-7"/>
          <w:sz w:val="16"/>
        </w:rPr>
        <w:t> </w:t>
      </w:r>
      <w:r>
        <w:rPr>
          <w:sz w:val="16"/>
        </w:rPr>
        <w:t>Niessen,</w:t>
      </w:r>
      <w:r>
        <w:rPr>
          <w:spacing w:val="-7"/>
          <w:sz w:val="16"/>
        </w:rPr>
        <w:t> </w:t>
      </w:r>
      <w:r>
        <w:rPr>
          <w:sz w:val="16"/>
        </w:rPr>
        <w:t>A.</w:t>
      </w:r>
      <w:r>
        <w:rPr>
          <w:spacing w:val="-7"/>
          <w:sz w:val="16"/>
        </w:rPr>
        <w:t> </w:t>
      </w:r>
      <w:r>
        <w:rPr>
          <w:sz w:val="16"/>
        </w:rPr>
        <w:t>Zinnen,</w:t>
      </w:r>
      <w:r>
        <w:rPr>
          <w:spacing w:val="-7"/>
          <w:sz w:val="16"/>
        </w:rPr>
        <w:t> </w:t>
      </w:r>
      <w:r>
        <w:rPr>
          <w:sz w:val="16"/>
        </w:rPr>
        <w:t>and</w:t>
      </w:r>
      <w:r>
        <w:rPr>
          <w:spacing w:val="-7"/>
          <w:sz w:val="16"/>
        </w:rPr>
        <w:t> </w:t>
      </w:r>
      <w:r>
        <w:rPr>
          <w:spacing w:val="-6"/>
          <w:sz w:val="16"/>
        </w:rPr>
        <w:t>T.</w:t>
      </w:r>
      <w:r>
        <w:rPr>
          <w:spacing w:val="-7"/>
          <w:sz w:val="16"/>
        </w:rPr>
        <w:t> </w:t>
      </w:r>
      <w:r>
        <w:rPr>
          <w:sz w:val="16"/>
        </w:rPr>
        <w:t>Engel.</w:t>
      </w:r>
      <w:r>
        <w:rPr>
          <w:spacing w:val="0"/>
          <w:sz w:val="16"/>
        </w:rPr>
        <w:t> </w:t>
      </w:r>
      <w:r>
        <w:rPr>
          <w:sz w:val="16"/>
        </w:rPr>
        <w:t>Website</w:t>
      </w:r>
      <w:r>
        <w:rPr>
          <w:spacing w:val="-7"/>
          <w:sz w:val="16"/>
        </w:rPr>
        <w:t> </w:t>
      </w:r>
      <w:r>
        <w:rPr>
          <w:sz w:val="16"/>
        </w:rPr>
        <w:t>fingerprint- ing in onion routing based anonymization networks. In </w:t>
      </w:r>
      <w:r>
        <w:rPr>
          <w:i/>
          <w:sz w:val="16"/>
        </w:rPr>
        <w:t>Proceedings of </w:t>
      </w:r>
      <w:r>
        <w:rPr>
          <w:i/>
          <w:sz w:val="16"/>
        </w:rPr>
        <w:t>the 10th annual ACM workshop on Privacy in the electronic society</w:t>
      </w:r>
      <w:r>
        <w:rPr>
          <w:sz w:val="16"/>
        </w:rPr>
        <w:t>, pages 103–114. ACM,</w:t>
      </w:r>
      <w:r>
        <w:rPr>
          <w:spacing w:val="3"/>
          <w:sz w:val="16"/>
        </w:rPr>
        <w:t> </w:t>
      </w:r>
      <w:r>
        <w:rPr>
          <w:sz w:val="16"/>
        </w:rPr>
        <w:t>2011.</w:t>
      </w:r>
    </w:p>
    <w:p>
      <w:pPr>
        <w:pStyle w:val="ListParagraph"/>
        <w:numPr>
          <w:ilvl w:val="0"/>
          <w:numId w:val="7"/>
        </w:numPr>
        <w:tabs>
          <w:tab w:pos="1405" w:val="left" w:leader="none"/>
        </w:tabs>
        <w:spacing w:line="232" w:lineRule="auto" w:before="65" w:after="0"/>
        <w:ind w:left="1404" w:right="0" w:hanging="425"/>
        <w:jc w:val="both"/>
        <w:rPr>
          <w:i/>
          <w:sz w:val="16"/>
        </w:rPr>
      </w:pPr>
      <w:r>
        <w:rPr>
          <w:sz w:val="16"/>
        </w:rPr>
        <w:t>R. Perdisci, </w:t>
      </w:r>
      <w:r>
        <w:rPr>
          <w:spacing w:val="-8"/>
          <w:sz w:val="16"/>
        </w:rPr>
        <w:t>W. </w:t>
      </w:r>
      <w:r>
        <w:rPr>
          <w:sz w:val="16"/>
        </w:rPr>
        <w:t>Lee, and N. Feamster. Behavioral clustering of http- based malware and signature generation using malicious network</w:t>
      </w:r>
      <w:r>
        <w:rPr>
          <w:spacing w:val="-22"/>
          <w:sz w:val="16"/>
        </w:rPr>
        <w:t> </w:t>
      </w:r>
      <w:r>
        <w:rPr>
          <w:sz w:val="16"/>
        </w:rPr>
        <w:t>traces. In</w:t>
      </w:r>
      <w:r>
        <w:rPr>
          <w:spacing w:val="15"/>
          <w:sz w:val="16"/>
        </w:rPr>
        <w:t> </w:t>
      </w:r>
      <w:r>
        <w:rPr>
          <w:i/>
          <w:sz w:val="16"/>
        </w:rPr>
        <w:t>Proceedings</w:t>
      </w:r>
      <w:r>
        <w:rPr>
          <w:i/>
          <w:spacing w:val="15"/>
          <w:sz w:val="16"/>
        </w:rPr>
        <w:t> </w:t>
      </w:r>
      <w:r>
        <w:rPr>
          <w:i/>
          <w:sz w:val="16"/>
        </w:rPr>
        <w:t>of</w:t>
      </w:r>
      <w:r>
        <w:rPr>
          <w:i/>
          <w:spacing w:val="15"/>
          <w:sz w:val="16"/>
        </w:rPr>
        <w:t> </w:t>
      </w:r>
      <w:r>
        <w:rPr>
          <w:i/>
          <w:sz w:val="16"/>
        </w:rPr>
        <w:t>the</w:t>
      </w:r>
      <w:r>
        <w:rPr>
          <w:i/>
          <w:spacing w:val="15"/>
          <w:sz w:val="16"/>
        </w:rPr>
        <w:t> </w:t>
      </w:r>
      <w:r>
        <w:rPr>
          <w:i/>
          <w:sz w:val="16"/>
        </w:rPr>
        <w:t>7th</w:t>
      </w:r>
      <w:r>
        <w:rPr>
          <w:i/>
          <w:spacing w:val="15"/>
          <w:sz w:val="16"/>
        </w:rPr>
        <w:t> </w:t>
      </w:r>
      <w:r>
        <w:rPr>
          <w:i/>
          <w:sz w:val="16"/>
        </w:rPr>
        <w:t>USENIX</w:t>
      </w:r>
      <w:r>
        <w:rPr>
          <w:i/>
          <w:spacing w:val="15"/>
          <w:sz w:val="16"/>
        </w:rPr>
        <w:t> </w:t>
      </w:r>
      <w:r>
        <w:rPr>
          <w:i/>
          <w:sz w:val="16"/>
        </w:rPr>
        <w:t>Conference</w:t>
      </w:r>
      <w:r>
        <w:rPr>
          <w:i/>
          <w:spacing w:val="15"/>
          <w:sz w:val="16"/>
        </w:rPr>
        <w:t> </w:t>
      </w:r>
      <w:r>
        <w:rPr>
          <w:i/>
          <w:sz w:val="16"/>
        </w:rPr>
        <w:t>on</w:t>
      </w:r>
      <w:r>
        <w:rPr>
          <w:i/>
          <w:spacing w:val="15"/>
          <w:sz w:val="16"/>
        </w:rPr>
        <w:t> </w:t>
      </w:r>
      <w:r>
        <w:rPr>
          <w:i/>
          <w:sz w:val="16"/>
        </w:rPr>
        <w:t>Networked</w:t>
      </w:r>
      <w:r>
        <w:rPr>
          <w:i/>
          <w:spacing w:val="15"/>
          <w:sz w:val="16"/>
        </w:rPr>
        <w:t> </w:t>
      </w:r>
      <w:r>
        <w:rPr>
          <w:i/>
          <w:sz w:val="16"/>
        </w:rPr>
        <w:t>Systems</w:t>
      </w:r>
    </w:p>
    <w:p>
      <w:pPr>
        <w:spacing w:line="232" w:lineRule="auto" w:before="74"/>
        <w:ind w:left="743" w:right="815" w:firstLine="0"/>
        <w:jc w:val="both"/>
        <w:rPr>
          <w:sz w:val="16"/>
        </w:rPr>
      </w:pPr>
      <w:r>
        <w:rPr/>
        <w:br w:type="column"/>
      </w:r>
      <w:r>
        <w:rPr>
          <w:i/>
          <w:sz w:val="16"/>
        </w:rPr>
        <w:t>Design and Implementation</w:t>
      </w:r>
      <w:r>
        <w:rPr>
          <w:sz w:val="16"/>
        </w:rPr>
        <w:t>, NSDI’10, pages 26–26, Berkeley, CA, USA, 2010. USENIX Association.</w:t>
      </w:r>
    </w:p>
    <w:p>
      <w:pPr>
        <w:pStyle w:val="ListParagraph"/>
        <w:numPr>
          <w:ilvl w:val="0"/>
          <w:numId w:val="7"/>
        </w:numPr>
        <w:tabs>
          <w:tab w:pos="744" w:val="left" w:leader="none"/>
        </w:tabs>
        <w:spacing w:line="232" w:lineRule="auto" w:before="52" w:after="0"/>
        <w:ind w:left="743" w:right="815" w:hanging="425"/>
        <w:jc w:val="both"/>
        <w:rPr>
          <w:sz w:val="16"/>
        </w:rPr>
      </w:pPr>
      <w:r>
        <w:rPr>
          <w:sz w:val="16"/>
        </w:rPr>
        <w:t>A. J. Pinheiro, J. M. Bezerra, and D. R. Campelo.   Packet padding    for improving privacy in consumer IoT.   In </w:t>
      </w:r>
      <w:r>
        <w:rPr>
          <w:i/>
          <w:sz w:val="16"/>
        </w:rPr>
        <w:t>2018 IEEE Symposium    </w:t>
      </w:r>
      <w:r>
        <w:rPr>
          <w:i/>
          <w:sz w:val="16"/>
        </w:rPr>
        <w:t>on Computers and Communications (ISCC)</w:t>
      </w:r>
      <w:r>
        <w:rPr>
          <w:sz w:val="16"/>
        </w:rPr>
        <w:t>, pages 00925–00929, June 2018.</w:t>
      </w:r>
    </w:p>
    <w:p>
      <w:pPr>
        <w:pStyle w:val="ListParagraph"/>
        <w:numPr>
          <w:ilvl w:val="0"/>
          <w:numId w:val="7"/>
        </w:numPr>
        <w:tabs>
          <w:tab w:pos="744" w:val="left" w:leader="none"/>
        </w:tabs>
        <w:spacing w:line="232" w:lineRule="auto" w:before="53" w:after="0"/>
        <w:ind w:left="743" w:right="815" w:hanging="425"/>
        <w:jc w:val="both"/>
        <w:rPr>
          <w:sz w:val="16"/>
        </w:rPr>
      </w:pPr>
      <w:r>
        <w:rPr>
          <w:sz w:val="16"/>
        </w:rPr>
        <w:t>J. Ren, D. J. Dubois, D.  Choffnes,  A.  M.  Mandalari,  R.  Kolcun,  and H. Haddadi.   Information exposure from consumer IoT devices:   A multidimensional, network-informed measurement approach. In </w:t>
      </w:r>
      <w:r>
        <w:rPr>
          <w:i/>
          <w:sz w:val="16"/>
        </w:rPr>
        <w:t>Proceedings of the Internet Measurement Conference</w:t>
      </w:r>
      <w:r>
        <w:rPr>
          <w:sz w:val="16"/>
        </w:rPr>
        <w:t>, pages 267–279, 2019.</w:t>
      </w:r>
    </w:p>
    <w:p>
      <w:pPr>
        <w:pStyle w:val="ListParagraph"/>
        <w:numPr>
          <w:ilvl w:val="0"/>
          <w:numId w:val="7"/>
        </w:numPr>
        <w:tabs>
          <w:tab w:pos="744" w:val="left" w:leader="none"/>
        </w:tabs>
        <w:spacing w:line="232" w:lineRule="auto" w:before="54" w:after="0"/>
        <w:ind w:left="743" w:right="816" w:hanging="425"/>
        <w:jc w:val="both"/>
        <w:rPr>
          <w:sz w:val="16"/>
        </w:rPr>
      </w:pPr>
      <w:r>
        <w:rPr>
          <w:sz w:val="16"/>
        </w:rPr>
        <w:t>E. Rescorla. The Transport Layer Security (TLS) Protocol </w:t>
      </w:r>
      <w:r>
        <w:rPr>
          <w:spacing w:val="-3"/>
          <w:sz w:val="16"/>
        </w:rPr>
        <w:t>Version </w:t>
      </w:r>
      <w:r>
        <w:rPr>
          <w:sz w:val="16"/>
        </w:rPr>
        <w:t>1.3. RFC</w:t>
      </w:r>
      <w:r>
        <w:rPr>
          <w:spacing w:val="13"/>
          <w:sz w:val="16"/>
        </w:rPr>
        <w:t> </w:t>
      </w:r>
      <w:r>
        <w:rPr>
          <w:sz w:val="16"/>
        </w:rPr>
        <w:t>8446,</w:t>
      </w:r>
      <w:r>
        <w:rPr>
          <w:spacing w:val="13"/>
          <w:sz w:val="16"/>
        </w:rPr>
        <w:t> </w:t>
      </w:r>
      <w:r>
        <w:rPr>
          <w:sz w:val="16"/>
        </w:rPr>
        <w:t>RFC</w:t>
      </w:r>
      <w:r>
        <w:rPr>
          <w:spacing w:val="13"/>
          <w:sz w:val="16"/>
        </w:rPr>
        <w:t> </w:t>
      </w:r>
      <w:r>
        <w:rPr>
          <w:sz w:val="16"/>
        </w:rPr>
        <w:t>Editor,</w:t>
      </w:r>
      <w:r>
        <w:rPr>
          <w:spacing w:val="13"/>
          <w:sz w:val="16"/>
        </w:rPr>
        <w:t> </w:t>
      </w:r>
      <w:r>
        <w:rPr>
          <w:sz w:val="16"/>
        </w:rPr>
        <w:t>August</w:t>
      </w:r>
      <w:r>
        <w:rPr>
          <w:spacing w:val="13"/>
          <w:sz w:val="16"/>
        </w:rPr>
        <w:t> </w:t>
      </w:r>
      <w:r>
        <w:rPr>
          <w:sz w:val="16"/>
        </w:rPr>
        <w:t>2018.</w:t>
      </w:r>
    </w:p>
    <w:p>
      <w:pPr>
        <w:pStyle w:val="ListParagraph"/>
        <w:numPr>
          <w:ilvl w:val="0"/>
          <w:numId w:val="7"/>
        </w:numPr>
        <w:tabs>
          <w:tab w:pos="744" w:val="left" w:leader="none"/>
        </w:tabs>
        <w:spacing w:line="232" w:lineRule="auto" w:before="51" w:after="0"/>
        <w:ind w:left="743" w:right="816" w:hanging="425"/>
        <w:jc w:val="both"/>
        <w:rPr>
          <w:sz w:val="16"/>
        </w:rPr>
      </w:pPr>
      <w:r>
        <w:rPr>
          <w:sz w:val="16"/>
        </w:rPr>
        <w:t>E. Rescorla and </w:t>
      </w:r>
      <w:r>
        <w:rPr>
          <w:spacing w:val="-6"/>
          <w:sz w:val="16"/>
        </w:rPr>
        <w:t>T. </w:t>
      </w:r>
      <w:r>
        <w:rPr>
          <w:sz w:val="16"/>
        </w:rPr>
        <w:t>Dierks. The Transport Layer Security (TLS)</w:t>
      </w:r>
      <w:r>
        <w:rPr>
          <w:spacing w:val="-16"/>
          <w:sz w:val="16"/>
        </w:rPr>
        <w:t> </w:t>
      </w:r>
      <w:r>
        <w:rPr>
          <w:sz w:val="16"/>
        </w:rPr>
        <w:t>Protocol </w:t>
      </w:r>
      <w:r>
        <w:rPr>
          <w:spacing w:val="-3"/>
          <w:sz w:val="16"/>
        </w:rPr>
        <w:t>Version </w:t>
      </w:r>
      <w:r>
        <w:rPr>
          <w:sz w:val="16"/>
        </w:rPr>
        <w:t>1.2. RFC 5246, Aug.</w:t>
      </w:r>
      <w:r>
        <w:rPr>
          <w:spacing w:val="17"/>
          <w:sz w:val="16"/>
        </w:rPr>
        <w:t> </w:t>
      </w:r>
      <w:r>
        <w:rPr>
          <w:sz w:val="16"/>
        </w:rPr>
        <w:t>2008.</w:t>
      </w:r>
    </w:p>
    <w:p>
      <w:pPr>
        <w:pStyle w:val="ListParagraph"/>
        <w:numPr>
          <w:ilvl w:val="0"/>
          <w:numId w:val="7"/>
        </w:numPr>
        <w:tabs>
          <w:tab w:pos="744" w:val="left" w:leader="none"/>
        </w:tabs>
        <w:spacing w:line="232" w:lineRule="auto" w:before="52" w:after="0"/>
        <w:ind w:left="743" w:right="815" w:hanging="425"/>
        <w:jc w:val="both"/>
        <w:rPr>
          <w:sz w:val="16"/>
        </w:rPr>
      </w:pPr>
      <w:r>
        <w:rPr>
          <w:spacing w:val="-6"/>
          <w:sz w:val="16"/>
        </w:rPr>
        <w:t>T. </w:t>
      </w:r>
      <w:r>
        <w:rPr>
          <w:sz w:val="16"/>
        </w:rPr>
        <w:t>S. Saponas, J. Lester, C. Hartung, S. Agarwal, and </w:t>
      </w:r>
      <w:r>
        <w:rPr>
          <w:spacing w:val="-6"/>
          <w:sz w:val="16"/>
        </w:rPr>
        <w:t>T. </w:t>
      </w:r>
      <w:r>
        <w:rPr>
          <w:sz w:val="16"/>
        </w:rPr>
        <w:t>Kohno. Devices that tell on you: Privacy  trends  in  consumer  ubiquitous</w:t>
      </w:r>
      <w:r>
        <w:rPr>
          <w:spacing w:val="15"/>
          <w:sz w:val="16"/>
        </w:rPr>
        <w:t> </w:t>
      </w:r>
      <w:r>
        <w:rPr>
          <w:sz w:val="16"/>
        </w:rPr>
        <w:t>computing. In </w:t>
      </w:r>
      <w:r>
        <w:rPr>
          <w:i/>
          <w:sz w:val="16"/>
        </w:rPr>
        <w:t>Proceedings of 16th USENIX Security Symposium on USENIX </w:t>
      </w:r>
      <w:r>
        <w:rPr>
          <w:i/>
          <w:sz w:val="16"/>
        </w:rPr>
        <w:t>Security Symposium</w:t>
      </w:r>
      <w:r>
        <w:rPr>
          <w:sz w:val="16"/>
        </w:rPr>
        <w:t>, SS’07, pages 5:1–5:16, Berkeley, CA, USA, 2007. USENIX</w:t>
      </w:r>
      <w:r>
        <w:rPr>
          <w:spacing w:val="13"/>
          <w:sz w:val="16"/>
        </w:rPr>
        <w:t> </w:t>
      </w:r>
      <w:r>
        <w:rPr>
          <w:sz w:val="16"/>
        </w:rPr>
        <w:t>Association.</w:t>
      </w:r>
    </w:p>
    <w:p>
      <w:pPr>
        <w:pStyle w:val="ListParagraph"/>
        <w:numPr>
          <w:ilvl w:val="0"/>
          <w:numId w:val="7"/>
        </w:numPr>
        <w:tabs>
          <w:tab w:pos="744" w:val="left" w:leader="none"/>
        </w:tabs>
        <w:spacing w:line="232" w:lineRule="auto" w:before="54" w:after="0"/>
        <w:ind w:left="743" w:right="816" w:hanging="425"/>
        <w:jc w:val="both"/>
        <w:rPr>
          <w:sz w:val="16"/>
        </w:rPr>
      </w:pPr>
      <w:r>
        <w:rPr>
          <w:sz w:val="16"/>
        </w:rPr>
        <w:t>I. Sharafaldin, A. H. Lashkari, and A. A. Ghorbani. </w:t>
      </w:r>
      <w:r>
        <w:rPr>
          <w:spacing w:val="-4"/>
          <w:sz w:val="16"/>
        </w:rPr>
        <w:t>Toward </w:t>
      </w:r>
      <w:r>
        <w:rPr>
          <w:sz w:val="16"/>
        </w:rPr>
        <w:t>generating a new intrusion detection dataset and intrusion traffic characterization. 2018.</w:t>
      </w:r>
    </w:p>
    <w:p>
      <w:pPr>
        <w:pStyle w:val="ListParagraph"/>
        <w:numPr>
          <w:ilvl w:val="0"/>
          <w:numId w:val="7"/>
        </w:numPr>
        <w:tabs>
          <w:tab w:pos="744" w:val="left" w:leader="none"/>
        </w:tabs>
        <w:spacing w:line="182" w:lineRule="exact" w:before="48" w:after="0"/>
        <w:ind w:left="743" w:right="0" w:hanging="425"/>
        <w:jc w:val="left"/>
        <w:rPr>
          <w:sz w:val="16"/>
        </w:rPr>
      </w:pPr>
      <w:r>
        <w:rPr>
          <w:sz w:val="16"/>
        </w:rPr>
        <w:t>A.</w:t>
      </w:r>
      <w:r>
        <w:rPr>
          <w:spacing w:val="25"/>
          <w:sz w:val="16"/>
        </w:rPr>
        <w:t> </w:t>
      </w:r>
      <w:r>
        <w:rPr>
          <w:sz w:val="16"/>
        </w:rPr>
        <w:t>Sivanathan,</w:t>
      </w:r>
      <w:r>
        <w:rPr>
          <w:spacing w:val="25"/>
          <w:sz w:val="16"/>
        </w:rPr>
        <w:t> </w:t>
      </w:r>
      <w:r>
        <w:rPr>
          <w:sz w:val="16"/>
        </w:rPr>
        <w:t>H.</w:t>
      </w:r>
      <w:r>
        <w:rPr>
          <w:spacing w:val="25"/>
          <w:sz w:val="16"/>
        </w:rPr>
        <w:t> </w:t>
      </w:r>
      <w:r>
        <w:rPr>
          <w:sz w:val="16"/>
        </w:rPr>
        <w:t>H.</w:t>
      </w:r>
      <w:r>
        <w:rPr>
          <w:spacing w:val="25"/>
          <w:sz w:val="16"/>
        </w:rPr>
        <w:t> </w:t>
      </w:r>
      <w:r>
        <w:rPr>
          <w:sz w:val="16"/>
        </w:rPr>
        <w:t>Gharakheili,</w:t>
      </w:r>
      <w:r>
        <w:rPr>
          <w:spacing w:val="25"/>
          <w:sz w:val="16"/>
        </w:rPr>
        <w:t> </w:t>
      </w:r>
      <w:r>
        <w:rPr>
          <w:sz w:val="16"/>
        </w:rPr>
        <w:t>A.</w:t>
      </w:r>
      <w:r>
        <w:rPr>
          <w:spacing w:val="25"/>
          <w:sz w:val="16"/>
        </w:rPr>
        <w:t> </w:t>
      </w:r>
      <w:r>
        <w:rPr>
          <w:sz w:val="16"/>
        </w:rPr>
        <w:t>R.</w:t>
      </w:r>
      <w:r>
        <w:rPr>
          <w:spacing w:val="25"/>
          <w:sz w:val="16"/>
        </w:rPr>
        <w:t> </w:t>
      </w:r>
      <w:r>
        <w:rPr>
          <w:sz w:val="16"/>
        </w:rPr>
        <w:t>Franco</w:t>
      </w:r>
      <w:r>
        <w:rPr>
          <w:spacing w:val="25"/>
          <w:sz w:val="16"/>
        </w:rPr>
        <w:t> </w:t>
      </w:r>
      <w:r>
        <w:rPr>
          <w:sz w:val="16"/>
        </w:rPr>
        <w:t>Loi,</w:t>
      </w:r>
      <w:r>
        <w:rPr>
          <w:spacing w:val="25"/>
          <w:sz w:val="16"/>
        </w:rPr>
        <w:t> </w:t>
      </w:r>
      <w:r>
        <w:rPr>
          <w:sz w:val="16"/>
        </w:rPr>
        <w:t>C.</w:t>
      </w:r>
      <w:r>
        <w:rPr>
          <w:spacing w:val="25"/>
          <w:sz w:val="16"/>
        </w:rPr>
        <w:t> </w:t>
      </w:r>
      <w:r>
        <w:rPr>
          <w:sz w:val="16"/>
        </w:rPr>
        <w:t>Wijenayake,</w:t>
      </w:r>
    </w:p>
    <w:p>
      <w:pPr>
        <w:pStyle w:val="ListParagraph"/>
        <w:numPr>
          <w:ilvl w:val="1"/>
          <w:numId w:val="7"/>
        </w:numPr>
        <w:tabs>
          <w:tab w:pos="970" w:val="left" w:leader="none"/>
        </w:tabs>
        <w:spacing w:line="232" w:lineRule="auto" w:before="2" w:after="0"/>
        <w:ind w:left="743" w:right="816" w:firstLine="0"/>
        <w:jc w:val="both"/>
        <w:rPr>
          <w:sz w:val="16"/>
        </w:rPr>
      </w:pPr>
      <w:r>
        <w:rPr>
          <w:sz w:val="16"/>
        </w:rPr>
        <w:t>Vishwanath, and </w:t>
      </w:r>
      <w:r>
        <w:rPr>
          <w:spacing w:val="-11"/>
          <w:sz w:val="16"/>
        </w:rPr>
        <w:t>V. </w:t>
      </w:r>
      <w:r>
        <w:rPr>
          <w:sz w:val="16"/>
        </w:rPr>
        <w:t>Sivaraman. Classifying IoT devices in smart environments using network traffic characteristics. </w:t>
      </w:r>
      <w:r>
        <w:rPr>
          <w:i/>
          <w:sz w:val="16"/>
        </w:rPr>
        <w:t>IEEE Transactions </w:t>
      </w:r>
      <w:r>
        <w:rPr>
          <w:i/>
          <w:sz w:val="16"/>
        </w:rPr>
        <w:t>on Mobile Computing</w:t>
      </w:r>
      <w:r>
        <w:rPr>
          <w:sz w:val="16"/>
        </w:rPr>
        <w:t>,</w:t>
      </w:r>
      <w:r>
        <w:rPr>
          <w:spacing w:val="3"/>
          <w:sz w:val="16"/>
        </w:rPr>
        <w:t> </w:t>
      </w:r>
      <w:r>
        <w:rPr>
          <w:sz w:val="16"/>
        </w:rPr>
        <w:t>(01):1–1.</w:t>
      </w:r>
    </w:p>
    <w:p>
      <w:pPr>
        <w:pStyle w:val="ListParagraph"/>
        <w:numPr>
          <w:ilvl w:val="0"/>
          <w:numId w:val="7"/>
        </w:numPr>
        <w:tabs>
          <w:tab w:pos="744" w:val="left" w:leader="none"/>
        </w:tabs>
        <w:spacing w:line="232" w:lineRule="auto" w:before="53" w:after="0"/>
        <w:ind w:left="743" w:right="815" w:hanging="425"/>
        <w:jc w:val="both"/>
        <w:rPr>
          <w:sz w:val="16"/>
        </w:rPr>
      </w:pPr>
      <w:r>
        <w:rPr>
          <w:sz w:val="16"/>
        </w:rPr>
        <w:t>A. Sivanathan, D. Sherratt, H. H. Gharakheili, A. Radford, C.</w:t>
      </w:r>
      <w:r>
        <w:rPr>
          <w:spacing w:val="28"/>
          <w:sz w:val="16"/>
        </w:rPr>
        <w:t> </w:t>
      </w:r>
      <w:r>
        <w:rPr>
          <w:spacing w:val="-3"/>
          <w:sz w:val="16"/>
        </w:rPr>
        <w:t>Wi- </w:t>
      </w:r>
      <w:r>
        <w:rPr>
          <w:sz w:val="16"/>
        </w:rPr>
        <w:t>jenayake, A. Vishwanath, and </w:t>
      </w:r>
      <w:r>
        <w:rPr>
          <w:spacing w:val="-11"/>
          <w:sz w:val="16"/>
        </w:rPr>
        <w:t>V. </w:t>
      </w:r>
      <w:r>
        <w:rPr>
          <w:sz w:val="16"/>
        </w:rPr>
        <w:t>Sivaraman. Characterizing and classifying IoT traffic in smart cities and campuses. In </w:t>
      </w:r>
      <w:r>
        <w:rPr>
          <w:i/>
          <w:sz w:val="16"/>
        </w:rPr>
        <w:t>2017 IEEE </w:t>
      </w:r>
      <w:r>
        <w:rPr>
          <w:i/>
          <w:sz w:val="16"/>
        </w:rPr>
        <w:t>Conference</w:t>
      </w:r>
      <w:r>
        <w:rPr>
          <w:i/>
          <w:spacing w:val="-7"/>
          <w:sz w:val="16"/>
        </w:rPr>
        <w:t> </w:t>
      </w:r>
      <w:r>
        <w:rPr>
          <w:i/>
          <w:sz w:val="16"/>
        </w:rPr>
        <w:t>on</w:t>
      </w:r>
      <w:r>
        <w:rPr>
          <w:i/>
          <w:spacing w:val="-7"/>
          <w:sz w:val="16"/>
        </w:rPr>
        <w:t> </w:t>
      </w:r>
      <w:r>
        <w:rPr>
          <w:i/>
          <w:sz w:val="16"/>
        </w:rPr>
        <w:t>Computer</w:t>
      </w:r>
      <w:r>
        <w:rPr>
          <w:i/>
          <w:spacing w:val="-7"/>
          <w:sz w:val="16"/>
        </w:rPr>
        <w:t> </w:t>
      </w:r>
      <w:r>
        <w:rPr>
          <w:i/>
          <w:sz w:val="16"/>
        </w:rPr>
        <w:t>Communications</w:t>
      </w:r>
      <w:r>
        <w:rPr>
          <w:i/>
          <w:spacing w:val="-7"/>
          <w:sz w:val="16"/>
        </w:rPr>
        <w:t> </w:t>
      </w:r>
      <w:r>
        <w:rPr>
          <w:i/>
          <w:sz w:val="16"/>
        </w:rPr>
        <w:t>Workshops</w:t>
      </w:r>
      <w:r>
        <w:rPr>
          <w:i/>
          <w:spacing w:val="-7"/>
          <w:sz w:val="16"/>
        </w:rPr>
        <w:t> </w:t>
      </w:r>
      <w:r>
        <w:rPr>
          <w:i/>
          <w:sz w:val="16"/>
        </w:rPr>
        <w:t>(INFOCOM</w:t>
      </w:r>
      <w:r>
        <w:rPr>
          <w:i/>
          <w:spacing w:val="-7"/>
          <w:sz w:val="16"/>
        </w:rPr>
        <w:t> </w:t>
      </w:r>
      <w:r>
        <w:rPr>
          <w:i/>
          <w:sz w:val="16"/>
        </w:rPr>
        <w:t>WK- SHPS)</w:t>
      </w:r>
      <w:r>
        <w:rPr>
          <w:sz w:val="16"/>
        </w:rPr>
        <w:t>, pages 559–564, May</w:t>
      </w:r>
      <w:r>
        <w:rPr>
          <w:spacing w:val="18"/>
          <w:sz w:val="16"/>
        </w:rPr>
        <w:t> </w:t>
      </w:r>
      <w:r>
        <w:rPr>
          <w:sz w:val="16"/>
        </w:rPr>
        <w:t>2017.</w:t>
      </w:r>
    </w:p>
    <w:p>
      <w:pPr>
        <w:pStyle w:val="ListParagraph"/>
        <w:numPr>
          <w:ilvl w:val="0"/>
          <w:numId w:val="7"/>
        </w:numPr>
        <w:tabs>
          <w:tab w:pos="744" w:val="left" w:leader="none"/>
        </w:tabs>
        <w:spacing w:line="232" w:lineRule="auto" w:before="54" w:after="0"/>
        <w:ind w:left="743" w:right="816" w:hanging="425"/>
        <w:jc w:val="both"/>
        <w:rPr>
          <w:sz w:val="16"/>
        </w:rPr>
      </w:pPr>
      <w:r>
        <w:rPr>
          <w:sz w:val="16"/>
        </w:rPr>
        <w:t>Square, Inc. Whats going to happen with IFTTT? https://square.github. io/okhttp/,</w:t>
      </w:r>
      <w:r>
        <w:rPr>
          <w:spacing w:val="13"/>
          <w:sz w:val="16"/>
        </w:rPr>
        <w:t> </w:t>
      </w:r>
      <w:r>
        <w:rPr>
          <w:sz w:val="16"/>
        </w:rPr>
        <w:t>2019.</w:t>
      </w:r>
    </w:p>
    <w:p>
      <w:pPr>
        <w:pStyle w:val="ListParagraph"/>
        <w:numPr>
          <w:ilvl w:val="0"/>
          <w:numId w:val="7"/>
        </w:numPr>
        <w:tabs>
          <w:tab w:pos="744" w:val="left" w:leader="none"/>
        </w:tabs>
        <w:spacing w:line="232" w:lineRule="auto" w:before="51" w:after="0"/>
        <w:ind w:left="743" w:right="825" w:hanging="425"/>
        <w:jc w:val="both"/>
        <w:rPr>
          <w:sz w:val="16"/>
        </w:rPr>
      </w:pPr>
      <w:r>
        <w:rPr>
          <w:sz w:val="16"/>
        </w:rPr>
        <w:t>Stacey Higginbotham. OkHttp. https://staceyoniot.com/whats-going- to-happen-with-ifttt/,</w:t>
      </w:r>
      <w:r>
        <w:rPr>
          <w:spacing w:val="15"/>
          <w:sz w:val="16"/>
        </w:rPr>
        <w:t> </w:t>
      </w:r>
      <w:r>
        <w:rPr>
          <w:sz w:val="16"/>
        </w:rPr>
        <w:t>2019.</w:t>
      </w:r>
    </w:p>
    <w:p>
      <w:pPr>
        <w:pStyle w:val="ListParagraph"/>
        <w:numPr>
          <w:ilvl w:val="0"/>
          <w:numId w:val="7"/>
        </w:numPr>
        <w:tabs>
          <w:tab w:pos="744" w:val="left" w:leader="none"/>
        </w:tabs>
        <w:spacing w:line="232" w:lineRule="auto" w:before="52" w:after="0"/>
        <w:ind w:left="743" w:right="816" w:hanging="425"/>
        <w:jc w:val="both"/>
        <w:rPr>
          <w:sz w:val="16"/>
        </w:rPr>
      </w:pPr>
      <w:r>
        <w:rPr>
          <w:sz w:val="16"/>
        </w:rPr>
        <w:t>R. Trimananda, J. Varmarken, A. Markopoulou, and B. Demsky. Ping- pong: Packet-level signatures for smart home device</w:t>
      </w:r>
      <w:r>
        <w:rPr>
          <w:spacing w:val="26"/>
          <w:sz w:val="16"/>
        </w:rPr>
        <w:t> </w:t>
      </w:r>
      <w:r>
        <w:rPr>
          <w:sz w:val="16"/>
        </w:rPr>
        <w:t>events. http:</w:t>
      </w:r>
    </w:p>
    <w:p>
      <w:pPr>
        <w:spacing w:line="181" w:lineRule="exact" w:before="0"/>
        <w:ind w:left="743" w:right="0" w:firstLine="0"/>
        <w:jc w:val="left"/>
        <w:rPr>
          <w:sz w:val="16"/>
        </w:rPr>
      </w:pPr>
      <w:r>
        <w:rPr>
          <w:sz w:val="16"/>
        </w:rPr>
        <w:t>//arxiv.org/abs/1907.11797.</w:t>
      </w:r>
    </w:p>
    <w:p>
      <w:pPr>
        <w:pStyle w:val="ListParagraph"/>
        <w:numPr>
          <w:ilvl w:val="0"/>
          <w:numId w:val="7"/>
        </w:numPr>
        <w:tabs>
          <w:tab w:pos="744" w:val="left" w:leader="none"/>
        </w:tabs>
        <w:spacing w:line="232" w:lineRule="auto" w:before="49" w:after="0"/>
        <w:ind w:left="743" w:right="816" w:hanging="425"/>
        <w:jc w:val="both"/>
        <w:rPr>
          <w:sz w:val="16"/>
        </w:rPr>
      </w:pPr>
      <w:r>
        <w:rPr>
          <w:sz w:val="16"/>
        </w:rPr>
        <w:t>R. Trimananda, J. Varmarken, A. Markopoulou, and B. Demsky. Ping- pong: Packet-level signatures for smart home devices (software and dataset).</w:t>
      </w:r>
      <w:r>
        <w:rPr>
          <w:spacing w:val="31"/>
          <w:sz w:val="16"/>
        </w:rPr>
        <w:t> </w:t>
      </w:r>
      <w:hyperlink r:id="rId26">
        <w:r>
          <w:rPr>
            <w:sz w:val="16"/>
          </w:rPr>
          <w:t>http://plrg.ics.uci.edu/pingpong/.</w:t>
        </w:r>
      </w:hyperlink>
    </w:p>
    <w:p>
      <w:pPr>
        <w:pStyle w:val="ListParagraph"/>
        <w:numPr>
          <w:ilvl w:val="0"/>
          <w:numId w:val="7"/>
        </w:numPr>
        <w:tabs>
          <w:tab w:pos="744" w:val="left" w:leader="none"/>
        </w:tabs>
        <w:spacing w:line="232" w:lineRule="auto" w:before="53" w:after="0"/>
        <w:ind w:left="743" w:right="816" w:hanging="425"/>
        <w:jc w:val="both"/>
        <w:rPr>
          <w:sz w:val="16"/>
        </w:rPr>
      </w:pPr>
      <w:r>
        <w:rPr/>
        <w:pict>
          <v:line style="position:absolute;mso-position-horizontal-relative:page;mso-position-vertical-relative:paragraph;z-index:4936" from="384.957001pt,19.6887pt" to="388.942001pt,19.6887pt" stroked="true" strokeweight=".498pt" strokecolor="#000000">
            <v:stroke dashstyle="solid"/>
            <w10:wrap type="none"/>
          </v:line>
        </w:pict>
      </w:r>
      <w:r>
        <w:rPr/>
        <w:pict>
          <v:line style="position:absolute;mso-position-horizontal-relative:page;mso-position-vertical-relative:paragraph;z-index:4960" from="397.350006pt,19.6887pt" to="401.335006pt,19.6887pt" stroked="true" strokeweight=".498pt" strokecolor="#000000">
            <v:stroke dashstyle="solid"/>
            <w10:wrap type="none"/>
          </v:line>
        </w:pict>
      </w:r>
      <w:r>
        <w:rPr>
          <w:spacing w:val="-3"/>
          <w:sz w:val="16"/>
        </w:rPr>
        <w:t>UNSW. </w:t>
      </w:r>
      <w:r>
        <w:rPr>
          <w:sz w:val="16"/>
        </w:rPr>
        <w:t>List of smart home devices. https://iotanalytics.unsw.edu.au/ resources/List Of Devices.txt, November</w:t>
      </w:r>
      <w:r>
        <w:rPr>
          <w:spacing w:val="-16"/>
          <w:sz w:val="16"/>
        </w:rPr>
        <w:t> </w:t>
      </w:r>
      <w:r>
        <w:rPr>
          <w:sz w:val="16"/>
        </w:rPr>
        <w:t>2018.</w:t>
      </w:r>
    </w:p>
    <w:p>
      <w:pPr>
        <w:pStyle w:val="ListParagraph"/>
        <w:numPr>
          <w:ilvl w:val="0"/>
          <w:numId w:val="7"/>
        </w:numPr>
        <w:tabs>
          <w:tab w:pos="744" w:val="left" w:leader="none"/>
        </w:tabs>
        <w:spacing w:line="232" w:lineRule="auto" w:before="51" w:after="0"/>
        <w:ind w:left="743" w:right="815" w:hanging="425"/>
        <w:jc w:val="both"/>
        <w:rPr>
          <w:sz w:val="16"/>
        </w:rPr>
      </w:pPr>
      <w:r>
        <w:rPr/>
        <w:pict>
          <v:shape style="position:absolute;margin-left:340.244995pt;margin-top:21.517981pt;width:146pt;height:13.85pt;mso-position-horizontal-relative:page;mso-position-vertical-relative:paragraph;z-index:-119248" type="#_x0000_t202" filled="false" stroked="false">
            <v:textbox inset="0,0,0,0">
              <w:txbxContent>
                <w:p>
                  <w:pPr>
                    <w:tabs>
                      <w:tab w:pos="633" w:val="left" w:leader="none"/>
                      <w:tab w:pos="2200" w:val="left" w:leader="none"/>
                      <w:tab w:pos="2834" w:val="left" w:leader="none"/>
                    </w:tabs>
                    <w:spacing w:line="211" w:lineRule="exact" w:before="0"/>
                    <w:ind w:left="0" w:right="0" w:firstLine="0"/>
                    <w:jc w:val="left"/>
                    <w:rPr>
                      <w:rFonts w:ascii="Arial Unicode MS"/>
                      <w:sz w:val="16"/>
                    </w:rPr>
                  </w:pPr>
                  <w:r>
                    <w:rPr>
                      <w:rFonts w:ascii="Arial Unicode MS"/>
                      <w:w w:val="160"/>
                      <w:sz w:val="16"/>
                    </w:rPr>
                    <w:t>{</w:t>
                    <w:tab/>
                    <w:t>}</w:t>
                    <w:tab/>
                    <w:t>{</w:t>
                    <w:tab/>
                    <w:t>}</w:t>
                  </w:r>
                </w:p>
              </w:txbxContent>
            </v:textbox>
            <w10:wrap type="none"/>
          </v:shape>
        </w:pict>
      </w:r>
      <w:r>
        <w:rPr>
          <w:spacing w:val="-6"/>
          <w:sz w:val="16"/>
        </w:rPr>
        <w:t>T. </w:t>
      </w:r>
      <w:r>
        <w:rPr>
          <w:spacing w:val="-3"/>
          <w:sz w:val="16"/>
        </w:rPr>
        <w:t>Wang, </w:t>
      </w:r>
      <w:r>
        <w:rPr>
          <w:sz w:val="16"/>
        </w:rPr>
        <w:t>X. Cai, R. Nithyanand, R. Johnson, and I. Goldberg. Effective attacks and provable defenses for website fingerprinting. In </w:t>
      </w:r>
      <w:r>
        <w:rPr>
          <w:i/>
          <w:sz w:val="16"/>
        </w:rPr>
        <w:t>23rd </w:t>
      </w:r>
      <w:r>
        <w:rPr>
          <w:i/>
          <w:sz w:val="16"/>
        </w:rPr>
        <w:t>USENIX Security Symposium (  USENIX  Security 14)</w:t>
      </w:r>
      <w:r>
        <w:rPr>
          <w:sz w:val="16"/>
        </w:rPr>
        <w:t>, pages 143–  157,</w:t>
      </w:r>
      <w:r>
        <w:rPr>
          <w:spacing w:val="13"/>
          <w:sz w:val="16"/>
        </w:rPr>
        <w:t> </w:t>
      </w:r>
      <w:r>
        <w:rPr>
          <w:sz w:val="16"/>
        </w:rPr>
        <w:t>2014.</w:t>
      </w:r>
    </w:p>
    <w:p>
      <w:pPr>
        <w:pStyle w:val="ListParagraph"/>
        <w:numPr>
          <w:ilvl w:val="0"/>
          <w:numId w:val="7"/>
        </w:numPr>
        <w:tabs>
          <w:tab w:pos="744" w:val="left" w:leader="none"/>
        </w:tabs>
        <w:spacing w:line="232" w:lineRule="auto" w:before="54" w:after="0"/>
        <w:ind w:left="743" w:right="815" w:hanging="425"/>
        <w:jc w:val="both"/>
        <w:rPr>
          <w:sz w:val="16"/>
        </w:rPr>
      </w:pPr>
      <w:r>
        <w:rPr>
          <w:sz w:val="16"/>
        </w:rPr>
        <w:t>C. </w:t>
      </w:r>
      <w:r>
        <w:rPr>
          <w:spacing w:val="-11"/>
          <w:sz w:val="16"/>
        </w:rPr>
        <w:t>V. </w:t>
      </w:r>
      <w:r>
        <w:rPr>
          <w:sz w:val="16"/>
        </w:rPr>
        <w:t>Wright, L. Ballard, S. E. Coull, </w:t>
      </w:r>
      <w:r>
        <w:rPr>
          <w:spacing w:val="-7"/>
          <w:sz w:val="16"/>
        </w:rPr>
        <w:t>F. </w:t>
      </w:r>
      <w:r>
        <w:rPr>
          <w:sz w:val="16"/>
        </w:rPr>
        <w:t>Monrose, and G. M. Masson. Uncovering spoken phrases in encrypted voice over IP conversations. </w:t>
      </w:r>
      <w:r>
        <w:rPr>
          <w:i/>
          <w:sz w:val="16"/>
        </w:rPr>
        <w:t>ACM Transactions on Information and System Security</w:t>
      </w:r>
      <w:r>
        <w:rPr>
          <w:sz w:val="16"/>
        </w:rPr>
        <w:t>, 13(4):35:1– 35:30, Dec.</w:t>
      </w:r>
      <w:r>
        <w:rPr>
          <w:spacing w:val="-11"/>
          <w:sz w:val="16"/>
        </w:rPr>
        <w:t> </w:t>
      </w:r>
      <w:r>
        <w:rPr>
          <w:sz w:val="16"/>
        </w:rPr>
        <w:t>2010.</w:t>
      </w:r>
    </w:p>
    <w:p>
      <w:pPr>
        <w:pStyle w:val="ListParagraph"/>
        <w:numPr>
          <w:ilvl w:val="0"/>
          <w:numId w:val="7"/>
        </w:numPr>
        <w:tabs>
          <w:tab w:pos="744" w:val="left" w:leader="none"/>
        </w:tabs>
        <w:spacing w:line="232" w:lineRule="auto" w:before="53" w:after="0"/>
        <w:ind w:left="743" w:right="816" w:hanging="425"/>
        <w:jc w:val="both"/>
        <w:rPr>
          <w:sz w:val="16"/>
        </w:rPr>
      </w:pPr>
      <w:r>
        <w:rPr>
          <w:sz w:val="16"/>
        </w:rPr>
        <w:t>C. </w:t>
      </w:r>
      <w:r>
        <w:rPr>
          <w:spacing w:val="-11"/>
          <w:sz w:val="16"/>
        </w:rPr>
        <w:t>V. </w:t>
      </w:r>
      <w:r>
        <w:rPr>
          <w:sz w:val="16"/>
        </w:rPr>
        <w:t>Wright, L. Ballard, </w:t>
      </w:r>
      <w:r>
        <w:rPr>
          <w:spacing w:val="-7"/>
          <w:sz w:val="16"/>
        </w:rPr>
        <w:t>F. </w:t>
      </w:r>
      <w:r>
        <w:rPr>
          <w:sz w:val="16"/>
        </w:rPr>
        <w:t>Monrose, and G. M. Masson. Language identification of encrypted </w:t>
      </w:r>
      <w:r>
        <w:rPr>
          <w:spacing w:val="-6"/>
          <w:sz w:val="16"/>
        </w:rPr>
        <w:t>VoIP </w:t>
      </w:r>
      <w:r>
        <w:rPr>
          <w:sz w:val="16"/>
        </w:rPr>
        <w:t>traffic: Alejandra y Roberto or Alice and Bob? In </w:t>
      </w:r>
      <w:r>
        <w:rPr>
          <w:i/>
          <w:sz w:val="16"/>
        </w:rPr>
        <w:t>Proceedings of 16th USENIX Security Symposium on </w:t>
      </w:r>
      <w:r>
        <w:rPr>
          <w:i/>
          <w:sz w:val="16"/>
        </w:rPr>
        <w:t>USENIX Security Symposium</w:t>
      </w:r>
      <w:r>
        <w:rPr>
          <w:sz w:val="16"/>
        </w:rPr>
        <w:t>, SS’07, pages 4:1–4:12, Berkeley, CA, USA, 2007. USENIX</w:t>
      </w:r>
      <w:r>
        <w:rPr>
          <w:spacing w:val="3"/>
          <w:sz w:val="16"/>
        </w:rPr>
        <w:t> </w:t>
      </w:r>
      <w:r>
        <w:rPr>
          <w:sz w:val="16"/>
        </w:rPr>
        <w:t>Association.</w:t>
      </w:r>
    </w:p>
    <w:p>
      <w:pPr>
        <w:pStyle w:val="ListParagraph"/>
        <w:numPr>
          <w:ilvl w:val="0"/>
          <w:numId w:val="7"/>
        </w:numPr>
        <w:tabs>
          <w:tab w:pos="744" w:val="left" w:leader="none"/>
        </w:tabs>
        <w:spacing w:line="232" w:lineRule="auto" w:before="54" w:after="0"/>
        <w:ind w:left="743" w:right="815" w:hanging="425"/>
        <w:jc w:val="both"/>
        <w:rPr>
          <w:sz w:val="16"/>
        </w:rPr>
      </w:pPr>
      <w:r>
        <w:rPr>
          <w:spacing w:val="-8"/>
          <w:sz w:val="16"/>
        </w:rPr>
        <w:t>W. </w:t>
      </w:r>
      <w:r>
        <w:rPr>
          <w:sz w:val="16"/>
        </w:rPr>
        <w:t>Zhang, </w:t>
      </w:r>
      <w:r>
        <w:rPr>
          <w:spacing w:val="-11"/>
          <w:sz w:val="16"/>
        </w:rPr>
        <w:t>Y. </w:t>
      </w:r>
      <w:r>
        <w:rPr>
          <w:sz w:val="16"/>
        </w:rPr>
        <w:t>Meng, </w:t>
      </w:r>
      <w:r>
        <w:rPr>
          <w:spacing w:val="-11"/>
          <w:sz w:val="16"/>
        </w:rPr>
        <w:t>Y. </w:t>
      </w:r>
      <w:r>
        <w:rPr>
          <w:sz w:val="16"/>
        </w:rPr>
        <w:t>Liu, X. Zhang, </w:t>
      </w:r>
      <w:r>
        <w:rPr>
          <w:spacing w:val="-11"/>
          <w:sz w:val="16"/>
        </w:rPr>
        <w:t>Y. </w:t>
      </w:r>
      <w:r>
        <w:rPr>
          <w:sz w:val="16"/>
        </w:rPr>
        <w:t>Zhang, and H. Zhu. HoMonit: Monitoring smart home apps from encrypted traffic. In </w:t>
      </w:r>
      <w:r>
        <w:rPr>
          <w:i/>
          <w:sz w:val="16"/>
        </w:rPr>
        <w:t>Proceedings of </w:t>
      </w:r>
      <w:r>
        <w:rPr>
          <w:i/>
          <w:sz w:val="16"/>
        </w:rPr>
        <w:t>the 2018 ACM SIGSAC Conference on Computer and Communications Security</w:t>
      </w:r>
      <w:r>
        <w:rPr>
          <w:sz w:val="16"/>
        </w:rPr>
        <w:t>,</w:t>
      </w:r>
      <w:r>
        <w:rPr>
          <w:spacing w:val="-6"/>
          <w:sz w:val="16"/>
        </w:rPr>
        <w:t> </w:t>
      </w:r>
      <w:r>
        <w:rPr>
          <w:sz w:val="16"/>
        </w:rPr>
        <w:t>CCS</w:t>
      </w:r>
      <w:r>
        <w:rPr>
          <w:spacing w:val="-7"/>
          <w:sz w:val="16"/>
        </w:rPr>
        <w:t> </w:t>
      </w:r>
      <w:r>
        <w:rPr>
          <w:sz w:val="16"/>
        </w:rPr>
        <w:t>’18,</w:t>
      </w:r>
      <w:r>
        <w:rPr>
          <w:spacing w:val="-6"/>
          <w:sz w:val="16"/>
        </w:rPr>
        <w:t> </w:t>
      </w:r>
      <w:r>
        <w:rPr>
          <w:sz w:val="16"/>
        </w:rPr>
        <w:t>pages</w:t>
      </w:r>
      <w:r>
        <w:rPr>
          <w:spacing w:val="-6"/>
          <w:sz w:val="16"/>
        </w:rPr>
        <w:t> </w:t>
      </w:r>
      <w:r>
        <w:rPr>
          <w:sz w:val="16"/>
        </w:rPr>
        <w:t>1074–1088,</w:t>
      </w:r>
      <w:r>
        <w:rPr>
          <w:spacing w:val="-6"/>
          <w:sz w:val="16"/>
        </w:rPr>
        <w:t> </w:t>
      </w:r>
      <w:r>
        <w:rPr>
          <w:sz w:val="16"/>
        </w:rPr>
        <w:t>New</w:t>
      </w:r>
      <w:r>
        <w:rPr>
          <w:spacing w:val="-7"/>
          <w:sz w:val="16"/>
        </w:rPr>
        <w:t> </w:t>
      </w:r>
      <w:r>
        <w:rPr>
          <w:spacing w:val="-4"/>
          <w:sz w:val="16"/>
        </w:rPr>
        <w:t>York,</w:t>
      </w:r>
      <w:r>
        <w:rPr>
          <w:spacing w:val="-6"/>
          <w:sz w:val="16"/>
        </w:rPr>
        <w:t> </w:t>
      </w:r>
      <w:r>
        <w:rPr>
          <w:spacing w:val="-7"/>
          <w:sz w:val="16"/>
        </w:rPr>
        <w:t>NY,</w:t>
      </w:r>
      <w:r>
        <w:rPr>
          <w:spacing w:val="-6"/>
          <w:sz w:val="16"/>
        </w:rPr>
        <w:t> </w:t>
      </w:r>
      <w:r>
        <w:rPr>
          <w:sz w:val="16"/>
        </w:rPr>
        <w:t>USA,</w:t>
      </w:r>
      <w:r>
        <w:rPr>
          <w:spacing w:val="-6"/>
          <w:sz w:val="16"/>
        </w:rPr>
        <w:t> </w:t>
      </w:r>
      <w:r>
        <w:rPr>
          <w:sz w:val="16"/>
        </w:rPr>
        <w:t>2018.</w:t>
      </w:r>
      <w:r>
        <w:rPr>
          <w:spacing w:val="-7"/>
          <w:sz w:val="16"/>
        </w:rPr>
        <w:t> </w:t>
      </w:r>
      <w:r>
        <w:rPr>
          <w:sz w:val="16"/>
        </w:rPr>
        <w:t>ACM.</w:t>
      </w:r>
    </w:p>
    <w:p>
      <w:pPr>
        <w:spacing w:after="0" w:line="232" w:lineRule="auto"/>
        <w:jc w:val="both"/>
        <w:rPr>
          <w:sz w:val="16"/>
        </w:rPr>
        <w:sectPr>
          <w:footerReference w:type="default" r:id="rId25"/>
          <w:pgSz w:w="12240" w:h="15840"/>
          <w:pgMar w:footer="0" w:header="0" w:top="1080" w:bottom="0" w:left="0" w:right="0"/>
          <w:cols w:num="2" w:equalWidth="0">
            <w:col w:w="6022" w:space="40"/>
            <w:col w:w="6178"/>
          </w:cols>
        </w:sectPr>
      </w:pPr>
    </w:p>
    <w:p>
      <w:pPr>
        <w:pStyle w:val="BodyText"/>
        <w:spacing w:before="7"/>
        <w:rPr>
          <w:sz w:val="22"/>
        </w:rPr>
      </w:pPr>
    </w:p>
    <w:p>
      <w:pPr>
        <w:pStyle w:val="BodyText"/>
        <w:spacing w:before="98"/>
        <w:ind w:left="161"/>
        <w:jc w:val="center"/>
      </w:pPr>
      <w:r>
        <w:rPr/>
        <w:t>18</w:t>
      </w:r>
    </w:p>
    <w:p>
      <w:pPr>
        <w:pStyle w:val="BodyText"/>
        <w:spacing w:before="3"/>
        <w:rPr>
          <w:sz w:val="24"/>
        </w:rPr>
      </w:pPr>
    </w:p>
    <w:p>
      <w:pPr>
        <w:pStyle w:val="BodyText"/>
        <w:spacing w:before="5"/>
        <w:rPr>
          <w:sz w:val="8"/>
        </w:rPr>
      </w:pPr>
    </w:p>
    <w:p>
      <w:pPr>
        <w:spacing w:before="0"/>
        <w:ind w:left="1000" w:right="0" w:firstLine="0"/>
        <w:jc w:val="left"/>
        <w:rPr>
          <w:rFonts w:ascii="Arial"/>
          <w:sz w:val="8"/>
        </w:rPr>
      </w:pPr>
      <w:hyperlink r:id="rId27">
        <w:r>
          <w:rPr>
            <w:rFonts w:ascii="Arial"/>
            <w:color w:val="B3B3B3"/>
            <w:sz w:val="8"/>
          </w:rPr>
          <w:t>View publication stats</w:t>
        </w:r>
      </w:hyperlink>
    </w:p>
    <w:sectPr>
      <w:type w:val="continuous"/>
      <w:pgSz w:w="12240" w:h="15840"/>
      <w:pgMar w:top="660" w:bottom="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 w:name="Arial Unicode MS">
    <w:altName w:val="Arial Unicode MS"/>
    <w:charset w:val="86"/>
    <w:family w:val="swiss"/>
    <w:pitch w:val="variable"/>
  </w:font>
  <w:font w:name="Bookman Old Style">
    <w:altName w:val="Bookman Old Style"/>
    <w:charset w:val="0"/>
    <w:family w:val="roman"/>
    <w:pitch w:val="variable"/>
  </w:font>
  <w:font w:name="Verdana">
    <w:altName w:val="Verdana"/>
    <w:charset w:val="0"/>
    <w:family w:val="swiss"/>
    <w:pitch w:val="variable"/>
  </w:font>
  <w:font w:name="Courier New">
    <w:altName w:val="Courier New"/>
    <w:charset w:val="0"/>
    <w:family w:val="modern"/>
    <w:pitch w:val="fixed"/>
  </w:font>
  <w:font w:name="Euclid">
    <w:altName w:val="Euclid"/>
    <w:charset w:val="0"/>
    <w:family w:val="roman"/>
    <w:pitch w:val="variable"/>
  </w:font>
  <w:font w:name="华文彩云">
    <w:altName w:val="华文彩云"/>
    <w:charset w:val="86"/>
    <w:family w:val="auto"/>
    <w:pitch w:val="variable"/>
  </w:font>
  <w:font w:name="Tiger">
    <w:altName w:val="Tiger"/>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303.049011pt;margin-top:752.045532pt;width:14pt;height:14.05pt;mso-position-horizontal-relative:page;mso-position-vertical-relative:page;z-index:-123208" type="#_x0000_t202" filled="false" stroked="false">
          <v:textbox inset="0,0,0,0">
            <w:txbxContent>
              <w:p>
                <w:pPr>
                  <w:pStyle w:val="BodyText"/>
                  <w:spacing w:before="17"/>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008" w:hanging="336"/>
        <w:jc w:val="right"/>
      </w:pPr>
      <w:rPr>
        <w:rFonts w:hint="default" w:ascii="Times New Roman" w:hAnsi="Times New Roman" w:eastAsia="Times New Roman" w:cs="Times New Roman"/>
        <w:spacing w:val="0"/>
        <w:w w:val="99"/>
        <w:sz w:val="20"/>
        <w:szCs w:val="20"/>
      </w:rPr>
    </w:lvl>
    <w:lvl w:ilvl="1">
      <w:start w:val="0"/>
      <w:numFmt w:val="bullet"/>
      <w:lvlText w:val="•"/>
      <w:lvlJc w:val="left"/>
      <w:pPr>
        <w:ind w:left="3302" w:hanging="336"/>
      </w:pPr>
      <w:rPr>
        <w:rFonts w:hint="default"/>
      </w:rPr>
    </w:lvl>
    <w:lvl w:ilvl="2">
      <w:start w:val="0"/>
      <w:numFmt w:val="bullet"/>
      <w:lvlText w:val="•"/>
      <w:lvlJc w:val="left"/>
      <w:pPr>
        <w:ind w:left="3604" w:hanging="336"/>
      </w:pPr>
      <w:rPr>
        <w:rFonts w:hint="default"/>
      </w:rPr>
    </w:lvl>
    <w:lvl w:ilvl="3">
      <w:start w:val="0"/>
      <w:numFmt w:val="bullet"/>
      <w:lvlText w:val="•"/>
      <w:lvlJc w:val="left"/>
      <w:pPr>
        <w:ind w:left="3906" w:hanging="336"/>
      </w:pPr>
      <w:rPr>
        <w:rFonts w:hint="default"/>
      </w:rPr>
    </w:lvl>
    <w:lvl w:ilvl="4">
      <w:start w:val="0"/>
      <w:numFmt w:val="bullet"/>
      <w:lvlText w:val="•"/>
      <w:lvlJc w:val="left"/>
      <w:pPr>
        <w:ind w:left="4208" w:hanging="336"/>
      </w:pPr>
      <w:rPr>
        <w:rFonts w:hint="default"/>
      </w:rPr>
    </w:lvl>
    <w:lvl w:ilvl="5">
      <w:start w:val="0"/>
      <w:numFmt w:val="bullet"/>
      <w:lvlText w:val="•"/>
      <w:lvlJc w:val="left"/>
      <w:pPr>
        <w:ind w:left="4510" w:hanging="336"/>
      </w:pPr>
      <w:rPr>
        <w:rFonts w:hint="default"/>
      </w:rPr>
    </w:lvl>
    <w:lvl w:ilvl="6">
      <w:start w:val="0"/>
      <w:numFmt w:val="bullet"/>
      <w:lvlText w:val="•"/>
      <w:lvlJc w:val="left"/>
      <w:pPr>
        <w:ind w:left="4812" w:hanging="336"/>
      </w:pPr>
      <w:rPr>
        <w:rFonts w:hint="default"/>
      </w:rPr>
    </w:lvl>
    <w:lvl w:ilvl="7">
      <w:start w:val="0"/>
      <w:numFmt w:val="bullet"/>
      <w:lvlText w:val="•"/>
      <w:lvlJc w:val="left"/>
      <w:pPr>
        <w:ind w:left="5114" w:hanging="336"/>
      </w:pPr>
      <w:rPr>
        <w:rFonts w:hint="default"/>
      </w:rPr>
    </w:lvl>
    <w:lvl w:ilvl="8">
      <w:start w:val="0"/>
      <w:numFmt w:val="bullet"/>
      <w:lvlText w:val="•"/>
      <w:lvlJc w:val="left"/>
      <w:pPr>
        <w:ind w:left="5417" w:hanging="336"/>
      </w:pPr>
      <w:rPr>
        <w:rFonts w:hint="default"/>
      </w:rPr>
    </w:lvl>
  </w:abstractNum>
  <w:abstractNum w:abstractNumId="2">
    <w:multiLevelType w:val="hybridMultilevel"/>
    <w:lvl w:ilvl="0">
      <w:start w:val="1"/>
      <w:numFmt w:val="upperLetter"/>
      <w:lvlText w:val="%1."/>
      <w:lvlJc w:val="left"/>
      <w:pPr>
        <w:ind w:left="1258" w:hanging="279"/>
        <w:jc w:val="right"/>
      </w:pPr>
      <w:rPr>
        <w:rFonts w:hint="default" w:ascii="Times New Roman" w:hAnsi="Times New Roman" w:eastAsia="Times New Roman" w:cs="Times New Roman"/>
        <w:i/>
        <w:w w:val="99"/>
        <w:sz w:val="20"/>
        <w:szCs w:val="20"/>
      </w:rPr>
    </w:lvl>
    <w:lvl w:ilvl="1">
      <w:start w:val="1"/>
      <w:numFmt w:val="decimal"/>
      <w:lvlText w:val="(%2)"/>
      <w:lvlJc w:val="left"/>
      <w:pPr>
        <w:ind w:left="979" w:hanging="322"/>
        <w:jc w:val="left"/>
      </w:pPr>
      <w:rPr>
        <w:rFonts w:hint="default" w:ascii="Times New Roman" w:hAnsi="Times New Roman" w:eastAsia="Times New Roman" w:cs="Times New Roman"/>
        <w:w w:val="99"/>
        <w:sz w:val="20"/>
        <w:szCs w:val="20"/>
      </w:rPr>
    </w:lvl>
    <w:lvl w:ilvl="2">
      <w:start w:val="0"/>
      <w:numFmt w:val="bullet"/>
      <w:lvlText w:val="•"/>
      <w:lvlJc w:val="left"/>
      <w:pPr>
        <w:ind w:left="1789" w:hanging="322"/>
      </w:pPr>
      <w:rPr>
        <w:rFonts w:hint="default"/>
      </w:rPr>
    </w:lvl>
    <w:lvl w:ilvl="3">
      <w:start w:val="0"/>
      <w:numFmt w:val="bullet"/>
      <w:lvlText w:val="•"/>
      <w:lvlJc w:val="left"/>
      <w:pPr>
        <w:ind w:left="2318" w:hanging="322"/>
      </w:pPr>
      <w:rPr>
        <w:rFonts w:hint="default"/>
      </w:rPr>
    </w:lvl>
    <w:lvl w:ilvl="4">
      <w:start w:val="0"/>
      <w:numFmt w:val="bullet"/>
      <w:lvlText w:val="•"/>
      <w:lvlJc w:val="left"/>
      <w:pPr>
        <w:ind w:left="2847" w:hanging="322"/>
      </w:pPr>
      <w:rPr>
        <w:rFonts w:hint="default"/>
      </w:rPr>
    </w:lvl>
    <w:lvl w:ilvl="5">
      <w:start w:val="0"/>
      <w:numFmt w:val="bullet"/>
      <w:lvlText w:val="•"/>
      <w:lvlJc w:val="left"/>
      <w:pPr>
        <w:ind w:left="3376" w:hanging="322"/>
      </w:pPr>
      <w:rPr>
        <w:rFonts w:hint="default"/>
      </w:rPr>
    </w:lvl>
    <w:lvl w:ilvl="6">
      <w:start w:val="0"/>
      <w:numFmt w:val="bullet"/>
      <w:lvlText w:val="•"/>
      <w:lvlJc w:val="left"/>
      <w:pPr>
        <w:ind w:left="3905" w:hanging="322"/>
      </w:pPr>
      <w:rPr>
        <w:rFonts w:hint="default"/>
      </w:rPr>
    </w:lvl>
    <w:lvl w:ilvl="7">
      <w:start w:val="0"/>
      <w:numFmt w:val="bullet"/>
      <w:lvlText w:val="•"/>
      <w:lvlJc w:val="left"/>
      <w:pPr>
        <w:ind w:left="4434" w:hanging="322"/>
      </w:pPr>
      <w:rPr>
        <w:rFonts w:hint="default"/>
      </w:rPr>
    </w:lvl>
    <w:lvl w:ilvl="8">
      <w:start w:val="0"/>
      <w:numFmt w:val="bullet"/>
      <w:lvlText w:val="•"/>
      <w:lvlJc w:val="left"/>
      <w:pPr>
        <w:ind w:left="4963" w:hanging="322"/>
      </w:pPr>
      <w:rPr>
        <w:rFonts w:hint="default"/>
      </w:rPr>
    </w:lvl>
  </w:abstractNum>
  <w:abstractNum w:abstractNumId="6">
    <w:multiLevelType w:val="hybridMultilevel"/>
    <w:lvl w:ilvl="0">
      <w:start w:val="1"/>
      <w:numFmt w:val="decimal"/>
      <w:lvlText w:val="[%1]"/>
      <w:lvlJc w:val="left"/>
      <w:pPr>
        <w:ind w:left="743" w:hanging="346"/>
        <w:jc w:val="right"/>
      </w:pPr>
      <w:rPr>
        <w:rFonts w:hint="default" w:ascii="Times New Roman" w:hAnsi="Times New Roman" w:eastAsia="Times New Roman" w:cs="Times New Roman"/>
        <w:w w:val="99"/>
        <w:sz w:val="16"/>
        <w:szCs w:val="16"/>
      </w:rPr>
    </w:lvl>
    <w:lvl w:ilvl="1">
      <w:start w:val="1"/>
      <w:numFmt w:val="upperLetter"/>
      <w:lvlText w:val="%2."/>
      <w:lvlJc w:val="left"/>
      <w:pPr>
        <w:ind w:left="743" w:hanging="226"/>
        <w:jc w:val="left"/>
      </w:pPr>
      <w:rPr>
        <w:rFonts w:hint="default" w:ascii="Times New Roman" w:hAnsi="Times New Roman" w:eastAsia="Times New Roman" w:cs="Times New Roman"/>
        <w:w w:val="99"/>
        <w:sz w:val="16"/>
        <w:szCs w:val="16"/>
      </w:rPr>
    </w:lvl>
    <w:lvl w:ilvl="2">
      <w:start w:val="0"/>
      <w:numFmt w:val="bullet"/>
      <w:lvlText w:val="•"/>
      <w:lvlJc w:val="left"/>
      <w:pPr>
        <w:ind w:left="1827" w:hanging="226"/>
      </w:pPr>
      <w:rPr>
        <w:rFonts w:hint="default"/>
      </w:rPr>
    </w:lvl>
    <w:lvl w:ilvl="3">
      <w:start w:val="0"/>
      <w:numFmt w:val="bullet"/>
      <w:lvlText w:val="•"/>
      <w:lvlJc w:val="left"/>
      <w:pPr>
        <w:ind w:left="2371" w:hanging="226"/>
      </w:pPr>
      <w:rPr>
        <w:rFonts w:hint="default"/>
      </w:rPr>
    </w:lvl>
    <w:lvl w:ilvl="4">
      <w:start w:val="0"/>
      <w:numFmt w:val="bullet"/>
      <w:lvlText w:val="•"/>
      <w:lvlJc w:val="left"/>
      <w:pPr>
        <w:ind w:left="2915" w:hanging="226"/>
      </w:pPr>
      <w:rPr>
        <w:rFonts w:hint="default"/>
      </w:rPr>
    </w:lvl>
    <w:lvl w:ilvl="5">
      <w:start w:val="0"/>
      <w:numFmt w:val="bullet"/>
      <w:lvlText w:val="•"/>
      <w:lvlJc w:val="left"/>
      <w:pPr>
        <w:ind w:left="3459" w:hanging="226"/>
      </w:pPr>
      <w:rPr>
        <w:rFonts w:hint="default"/>
      </w:rPr>
    </w:lvl>
    <w:lvl w:ilvl="6">
      <w:start w:val="0"/>
      <w:numFmt w:val="bullet"/>
      <w:lvlText w:val="•"/>
      <w:lvlJc w:val="left"/>
      <w:pPr>
        <w:ind w:left="4003" w:hanging="226"/>
      </w:pPr>
      <w:rPr>
        <w:rFonts w:hint="default"/>
      </w:rPr>
    </w:lvl>
    <w:lvl w:ilvl="7">
      <w:start w:val="0"/>
      <w:numFmt w:val="bullet"/>
      <w:lvlText w:val="•"/>
      <w:lvlJc w:val="left"/>
      <w:pPr>
        <w:ind w:left="4547" w:hanging="226"/>
      </w:pPr>
      <w:rPr>
        <w:rFonts w:hint="default"/>
      </w:rPr>
    </w:lvl>
    <w:lvl w:ilvl="8">
      <w:start w:val="0"/>
      <w:numFmt w:val="bullet"/>
      <w:lvlText w:val="•"/>
      <w:lvlJc w:val="left"/>
      <w:pPr>
        <w:ind w:left="5090" w:hanging="226"/>
      </w:pPr>
      <w:rPr>
        <w:rFonts w:hint="default"/>
      </w:rPr>
    </w:lvl>
  </w:abstractNum>
  <w:abstractNum w:abstractNumId="5">
    <w:multiLevelType w:val="hybridMultilevel"/>
    <w:lvl w:ilvl="0">
      <w:start w:val="1"/>
      <w:numFmt w:val="decimal"/>
      <w:lvlText w:val="%1)"/>
      <w:lvlJc w:val="left"/>
      <w:pPr>
        <w:ind w:left="617" w:hanging="266"/>
        <w:jc w:val="left"/>
      </w:pPr>
      <w:rPr>
        <w:rFonts w:hint="default" w:ascii="Times New Roman" w:hAnsi="Times New Roman" w:eastAsia="Times New Roman" w:cs="Times New Roman"/>
        <w:w w:val="99"/>
        <w:sz w:val="20"/>
        <w:szCs w:val="20"/>
      </w:rPr>
    </w:lvl>
    <w:lvl w:ilvl="1">
      <w:start w:val="1"/>
      <w:numFmt w:val="decimal"/>
      <w:lvlText w:val="(%2)"/>
      <w:lvlJc w:val="left"/>
      <w:pPr>
        <w:ind w:left="979" w:hanging="334"/>
        <w:jc w:val="left"/>
      </w:pPr>
      <w:rPr>
        <w:rFonts w:hint="default" w:ascii="Times New Roman" w:hAnsi="Times New Roman" w:eastAsia="Times New Roman" w:cs="Times New Roman"/>
        <w:w w:val="99"/>
        <w:sz w:val="20"/>
        <w:szCs w:val="20"/>
      </w:rPr>
    </w:lvl>
    <w:lvl w:ilvl="2">
      <w:start w:val="0"/>
      <w:numFmt w:val="bullet"/>
      <w:lvlText w:val="•"/>
      <w:lvlJc w:val="left"/>
      <w:pPr>
        <w:ind w:left="866" w:hanging="334"/>
      </w:pPr>
      <w:rPr>
        <w:rFonts w:hint="default"/>
      </w:rPr>
    </w:lvl>
    <w:lvl w:ilvl="3">
      <w:start w:val="0"/>
      <w:numFmt w:val="bullet"/>
      <w:lvlText w:val="•"/>
      <w:lvlJc w:val="left"/>
      <w:pPr>
        <w:ind w:left="753" w:hanging="334"/>
      </w:pPr>
      <w:rPr>
        <w:rFonts w:hint="default"/>
      </w:rPr>
    </w:lvl>
    <w:lvl w:ilvl="4">
      <w:start w:val="0"/>
      <w:numFmt w:val="bullet"/>
      <w:lvlText w:val="•"/>
      <w:lvlJc w:val="left"/>
      <w:pPr>
        <w:ind w:left="640" w:hanging="334"/>
      </w:pPr>
      <w:rPr>
        <w:rFonts w:hint="default"/>
      </w:rPr>
    </w:lvl>
    <w:lvl w:ilvl="5">
      <w:start w:val="0"/>
      <w:numFmt w:val="bullet"/>
      <w:lvlText w:val="•"/>
      <w:lvlJc w:val="left"/>
      <w:pPr>
        <w:ind w:left="526" w:hanging="334"/>
      </w:pPr>
      <w:rPr>
        <w:rFonts w:hint="default"/>
      </w:rPr>
    </w:lvl>
    <w:lvl w:ilvl="6">
      <w:start w:val="0"/>
      <w:numFmt w:val="bullet"/>
      <w:lvlText w:val="•"/>
      <w:lvlJc w:val="left"/>
      <w:pPr>
        <w:ind w:left="413" w:hanging="334"/>
      </w:pPr>
      <w:rPr>
        <w:rFonts w:hint="default"/>
      </w:rPr>
    </w:lvl>
    <w:lvl w:ilvl="7">
      <w:start w:val="0"/>
      <w:numFmt w:val="bullet"/>
      <w:lvlText w:val="•"/>
      <w:lvlJc w:val="left"/>
      <w:pPr>
        <w:ind w:left="300" w:hanging="334"/>
      </w:pPr>
      <w:rPr>
        <w:rFonts w:hint="default"/>
      </w:rPr>
    </w:lvl>
    <w:lvl w:ilvl="8">
      <w:start w:val="0"/>
      <w:numFmt w:val="bullet"/>
      <w:lvlText w:val="•"/>
      <w:lvlJc w:val="left"/>
      <w:pPr>
        <w:ind w:left="186" w:hanging="334"/>
      </w:pPr>
      <w:rPr>
        <w:rFonts w:hint="default"/>
      </w:rPr>
    </w:lvl>
  </w:abstractNum>
  <w:abstractNum w:abstractNumId="4">
    <w:multiLevelType w:val="hybridMultilevel"/>
    <w:lvl w:ilvl="0">
      <w:start w:val="1"/>
      <w:numFmt w:val="upperLetter"/>
      <w:lvlText w:val="%1."/>
      <w:lvlJc w:val="left"/>
      <w:pPr>
        <w:ind w:left="743" w:hanging="279"/>
        <w:jc w:val="right"/>
      </w:pPr>
      <w:rPr>
        <w:rFonts w:hint="default"/>
        <w:i/>
        <w:w w:val="99"/>
      </w:rPr>
    </w:lvl>
    <w:lvl w:ilvl="1">
      <w:start w:val="0"/>
      <w:numFmt w:val="bullet"/>
      <w:lvlText w:val="•"/>
      <w:lvlJc w:val="left"/>
      <w:pPr>
        <w:ind w:left="1400" w:hanging="279"/>
      </w:pPr>
      <w:rPr>
        <w:rFonts w:hint="default"/>
      </w:rPr>
    </w:lvl>
    <w:lvl w:ilvl="2">
      <w:start w:val="0"/>
      <w:numFmt w:val="bullet"/>
      <w:lvlText w:val="•"/>
      <w:lvlJc w:val="left"/>
      <w:pPr>
        <w:ind w:left="1240" w:hanging="279"/>
      </w:pPr>
      <w:rPr>
        <w:rFonts w:hint="default"/>
      </w:rPr>
    </w:lvl>
    <w:lvl w:ilvl="3">
      <w:start w:val="0"/>
      <w:numFmt w:val="bullet"/>
      <w:lvlText w:val="•"/>
      <w:lvlJc w:val="left"/>
      <w:pPr>
        <w:ind w:left="1080" w:hanging="279"/>
      </w:pPr>
      <w:rPr>
        <w:rFonts w:hint="default"/>
      </w:rPr>
    </w:lvl>
    <w:lvl w:ilvl="4">
      <w:start w:val="0"/>
      <w:numFmt w:val="bullet"/>
      <w:lvlText w:val="•"/>
      <w:lvlJc w:val="left"/>
      <w:pPr>
        <w:ind w:left="920" w:hanging="279"/>
      </w:pPr>
      <w:rPr>
        <w:rFonts w:hint="default"/>
      </w:rPr>
    </w:lvl>
    <w:lvl w:ilvl="5">
      <w:start w:val="0"/>
      <w:numFmt w:val="bullet"/>
      <w:lvlText w:val="•"/>
      <w:lvlJc w:val="left"/>
      <w:pPr>
        <w:ind w:left="760" w:hanging="279"/>
      </w:pPr>
      <w:rPr>
        <w:rFonts w:hint="default"/>
      </w:rPr>
    </w:lvl>
    <w:lvl w:ilvl="6">
      <w:start w:val="0"/>
      <w:numFmt w:val="bullet"/>
      <w:lvlText w:val="•"/>
      <w:lvlJc w:val="left"/>
      <w:pPr>
        <w:ind w:left="599" w:hanging="279"/>
      </w:pPr>
      <w:rPr>
        <w:rFonts w:hint="default"/>
      </w:rPr>
    </w:lvl>
    <w:lvl w:ilvl="7">
      <w:start w:val="0"/>
      <w:numFmt w:val="bullet"/>
      <w:lvlText w:val="•"/>
      <w:lvlJc w:val="left"/>
      <w:pPr>
        <w:ind w:left="439" w:hanging="279"/>
      </w:pPr>
      <w:rPr>
        <w:rFonts w:hint="default"/>
      </w:rPr>
    </w:lvl>
    <w:lvl w:ilvl="8">
      <w:start w:val="0"/>
      <w:numFmt w:val="bullet"/>
      <w:lvlText w:val="•"/>
      <w:lvlJc w:val="left"/>
      <w:pPr>
        <w:ind w:left="279" w:hanging="279"/>
      </w:pPr>
      <w:rPr>
        <w:rFonts w:hint="default"/>
      </w:rPr>
    </w:lvl>
  </w:abstractNum>
  <w:abstractNum w:abstractNumId="3">
    <w:multiLevelType w:val="hybridMultilevel"/>
    <w:lvl w:ilvl="0">
      <w:start w:val="1"/>
      <w:numFmt w:val="upperLetter"/>
      <w:lvlText w:val="%1."/>
      <w:lvlJc w:val="left"/>
      <w:pPr>
        <w:ind w:left="1258" w:hanging="279"/>
        <w:jc w:val="left"/>
      </w:pPr>
      <w:rPr>
        <w:rFonts w:hint="default" w:ascii="Times New Roman" w:hAnsi="Times New Roman" w:eastAsia="Times New Roman" w:cs="Times New Roman"/>
        <w:i/>
        <w:w w:val="99"/>
        <w:sz w:val="20"/>
        <w:szCs w:val="20"/>
      </w:rPr>
    </w:lvl>
    <w:lvl w:ilvl="1">
      <w:start w:val="1"/>
      <w:numFmt w:val="lowerLetter"/>
      <w:lvlText w:val="(%2)"/>
      <w:lvlJc w:val="left"/>
      <w:pPr>
        <w:ind w:left="2930" w:hanging="346"/>
        <w:jc w:val="left"/>
      </w:pPr>
      <w:rPr>
        <w:rFonts w:hint="default" w:ascii="Courier New" w:hAnsi="Courier New" w:eastAsia="Courier New" w:cs="Courier New"/>
        <w:b/>
        <w:bCs/>
        <w:spacing w:val="-1"/>
        <w:w w:val="102"/>
        <w:sz w:val="14"/>
        <w:szCs w:val="14"/>
      </w:rPr>
    </w:lvl>
    <w:lvl w:ilvl="2">
      <w:start w:val="0"/>
      <w:numFmt w:val="bullet"/>
      <w:lvlText w:val="•"/>
      <w:lvlJc w:val="left"/>
      <w:pPr>
        <w:ind w:left="3053" w:hanging="346"/>
      </w:pPr>
      <w:rPr>
        <w:rFonts w:hint="default"/>
      </w:rPr>
    </w:lvl>
    <w:lvl w:ilvl="3">
      <w:start w:val="0"/>
      <w:numFmt w:val="bullet"/>
      <w:lvlText w:val="•"/>
      <w:lvlJc w:val="left"/>
      <w:pPr>
        <w:ind w:left="3167" w:hanging="346"/>
      </w:pPr>
      <w:rPr>
        <w:rFonts w:hint="default"/>
      </w:rPr>
    </w:lvl>
    <w:lvl w:ilvl="4">
      <w:start w:val="0"/>
      <w:numFmt w:val="bullet"/>
      <w:lvlText w:val="•"/>
      <w:lvlJc w:val="left"/>
      <w:pPr>
        <w:ind w:left="3281" w:hanging="346"/>
      </w:pPr>
      <w:rPr>
        <w:rFonts w:hint="default"/>
      </w:rPr>
    </w:lvl>
    <w:lvl w:ilvl="5">
      <w:start w:val="0"/>
      <w:numFmt w:val="bullet"/>
      <w:lvlText w:val="•"/>
      <w:lvlJc w:val="left"/>
      <w:pPr>
        <w:ind w:left="3395" w:hanging="346"/>
      </w:pPr>
      <w:rPr>
        <w:rFonts w:hint="default"/>
      </w:rPr>
    </w:lvl>
    <w:lvl w:ilvl="6">
      <w:start w:val="0"/>
      <w:numFmt w:val="bullet"/>
      <w:lvlText w:val="•"/>
      <w:lvlJc w:val="left"/>
      <w:pPr>
        <w:ind w:left="3509" w:hanging="346"/>
      </w:pPr>
      <w:rPr>
        <w:rFonts w:hint="default"/>
      </w:rPr>
    </w:lvl>
    <w:lvl w:ilvl="7">
      <w:start w:val="0"/>
      <w:numFmt w:val="bullet"/>
      <w:lvlText w:val="•"/>
      <w:lvlJc w:val="left"/>
      <w:pPr>
        <w:ind w:left="3623" w:hanging="346"/>
      </w:pPr>
      <w:rPr>
        <w:rFonts w:hint="default"/>
      </w:rPr>
    </w:lvl>
    <w:lvl w:ilvl="8">
      <w:start w:val="0"/>
      <w:numFmt w:val="bullet"/>
      <w:lvlText w:val="•"/>
      <w:lvlJc w:val="left"/>
      <w:pPr>
        <w:ind w:left="3737" w:hanging="346"/>
      </w:pPr>
      <w:rPr>
        <w:rFonts w:hint="default"/>
      </w:rPr>
    </w:lvl>
  </w:abstractNum>
  <w:abstractNum w:abstractNumId="1">
    <w:multiLevelType w:val="hybridMultilevel"/>
    <w:lvl w:ilvl="0">
      <w:start w:val="1"/>
      <w:numFmt w:val="decimal"/>
      <w:lvlText w:val="%1)"/>
      <w:lvlJc w:val="left"/>
      <w:pPr>
        <w:ind w:left="617" w:hanging="266"/>
        <w:jc w:val="left"/>
      </w:pPr>
      <w:rPr>
        <w:rFonts w:hint="default" w:ascii="Times New Roman" w:hAnsi="Times New Roman" w:eastAsia="Times New Roman" w:cs="Times New Roman"/>
        <w:w w:val="99"/>
        <w:sz w:val="20"/>
        <w:szCs w:val="20"/>
      </w:rPr>
    </w:lvl>
    <w:lvl w:ilvl="1">
      <w:start w:val="1"/>
      <w:numFmt w:val="decimal"/>
      <w:lvlText w:val="(%2)"/>
      <w:lvlJc w:val="left"/>
      <w:pPr>
        <w:ind w:left="979" w:hanging="293"/>
        <w:jc w:val="left"/>
      </w:pPr>
      <w:rPr>
        <w:rFonts w:hint="default" w:ascii="Times New Roman" w:hAnsi="Times New Roman" w:eastAsia="Times New Roman" w:cs="Times New Roman"/>
        <w:w w:val="99"/>
        <w:sz w:val="20"/>
        <w:szCs w:val="20"/>
      </w:rPr>
    </w:lvl>
    <w:lvl w:ilvl="2">
      <w:start w:val="0"/>
      <w:numFmt w:val="bullet"/>
      <w:lvlText w:val="•"/>
      <w:lvlJc w:val="left"/>
      <w:pPr>
        <w:ind w:left="871" w:hanging="293"/>
      </w:pPr>
      <w:rPr>
        <w:rFonts w:hint="default"/>
      </w:rPr>
    </w:lvl>
    <w:lvl w:ilvl="3">
      <w:start w:val="0"/>
      <w:numFmt w:val="bullet"/>
      <w:lvlText w:val="•"/>
      <w:lvlJc w:val="left"/>
      <w:pPr>
        <w:ind w:left="762" w:hanging="293"/>
      </w:pPr>
      <w:rPr>
        <w:rFonts w:hint="default"/>
      </w:rPr>
    </w:lvl>
    <w:lvl w:ilvl="4">
      <w:start w:val="0"/>
      <w:numFmt w:val="bullet"/>
      <w:lvlText w:val="•"/>
      <w:lvlJc w:val="left"/>
      <w:pPr>
        <w:ind w:left="653" w:hanging="293"/>
      </w:pPr>
      <w:rPr>
        <w:rFonts w:hint="default"/>
      </w:rPr>
    </w:lvl>
    <w:lvl w:ilvl="5">
      <w:start w:val="0"/>
      <w:numFmt w:val="bullet"/>
      <w:lvlText w:val="•"/>
      <w:lvlJc w:val="left"/>
      <w:pPr>
        <w:ind w:left="544" w:hanging="293"/>
      </w:pPr>
      <w:rPr>
        <w:rFonts w:hint="default"/>
      </w:rPr>
    </w:lvl>
    <w:lvl w:ilvl="6">
      <w:start w:val="0"/>
      <w:numFmt w:val="bullet"/>
      <w:lvlText w:val="•"/>
      <w:lvlJc w:val="left"/>
      <w:pPr>
        <w:ind w:left="435" w:hanging="293"/>
      </w:pPr>
      <w:rPr>
        <w:rFonts w:hint="default"/>
      </w:rPr>
    </w:lvl>
    <w:lvl w:ilvl="7">
      <w:start w:val="0"/>
      <w:numFmt w:val="bullet"/>
      <w:lvlText w:val="•"/>
      <w:lvlJc w:val="left"/>
      <w:pPr>
        <w:ind w:left="326" w:hanging="293"/>
      </w:pPr>
      <w:rPr>
        <w:rFonts w:hint="default"/>
      </w:rPr>
    </w:lvl>
    <w:lvl w:ilvl="8">
      <w:start w:val="0"/>
      <w:numFmt w:val="bullet"/>
      <w:lvlText w:val="•"/>
      <w:lvlJc w:val="left"/>
      <w:pPr>
        <w:ind w:left="217" w:hanging="293"/>
      </w:pPr>
      <w:rPr>
        <w:rFonts w:hint="default"/>
      </w:rPr>
    </w:lvl>
  </w:abstractNum>
  <w:num w:numId="1">
    <w:abstractNumId w:val="0"/>
  </w:num>
  <w:num w:numId="3">
    <w:abstractNumId w:val="2"/>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ListParagraph" w:type="paragraph">
    <w:name w:val="List Paragraph"/>
    <w:basedOn w:val="Normal"/>
    <w:uiPriority w:val="1"/>
    <w:qFormat/>
    <w:pPr>
      <w:ind w:left="743" w:hanging="425"/>
      <w:jc w:val="both"/>
    </w:pPr>
    <w:rPr>
      <w:rFonts w:ascii="Times New Roman" w:hAnsi="Times New Roman" w:eastAsia="Times New Roman" w:cs="Times New Roman"/>
    </w:rPr>
  </w:style>
  <w:style w:styleId="TableParagraph" w:type="paragraph">
    <w:name w:val="Table Paragraph"/>
    <w:basedOn w:val="Normal"/>
    <w:uiPriority w:val="1"/>
    <w:qFormat/>
    <w:pPr>
      <w:spacing w:line="157" w:lineRule="exact"/>
      <w:ind w:left="122"/>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39497139_Packet-Level_Signatures_for_Smart_Home_Devices?enrichId=rgreq-36c488c1dbb913b370bb872e6dc3bef5-XXX&amp;amp;enrichSource=Y292ZXJQYWdlOzMzOTQ5NzEzOTtBUzoxMDQ1MTI0MzEwMTIyNDk2QDE2MjYxODg0NjExMDM%3D&amp;amp;el=1_x_2&amp;amp;_esc=publicationCoverPdf" TargetMode="External"/><Relationship Id="rId7" Type="http://schemas.openxmlformats.org/officeDocument/2006/relationships/hyperlink" Target="https://www.researchgate.net/publication/339497139_Packet-Level_Signatures_for_Smart_Home_Devices?enrichId=rgreq-36c488c1dbb913b370bb872e6dc3bef5-XXX&amp;amp;enrichSource=Y292ZXJQYWdlOzMzOTQ5NzEzOTtBUzoxMDQ1MTI0MzEwMTIyNDk2QDE2MjYxODg0NjExMDM%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Rahmadi-Trimananda-2?enrichId=rgreq-36c488c1dbb913b370bb872e6dc3bef5-XXX&amp;amp;enrichSource=Y292ZXJQYWdlOzMzOTQ5NzEzOTtBUzoxMDQ1MTI0MzEwMTIyNDk2QDE2MjYxODg0NjExMDM%3D&amp;amp;el=1_x_5&amp;amp;_esc=publicationCoverPdf" TargetMode="External"/><Relationship Id="rId10" Type="http://schemas.openxmlformats.org/officeDocument/2006/relationships/hyperlink" Target="https://www.researchgate.net/institution/University-of-California-Irvine?enrichId=rgreq-36c488c1dbb913b370bb872e6dc3bef5-XXX&amp;amp;enrichSource=Y292ZXJQYWdlOzMzOTQ5NzEzOTtBUzoxMDQ1MTI0MzEwMTIyNDk2QDE2MjYxODg0NjExMDM%3D&amp;amp;el=1_x_6&amp;amp;_esc=publicationCoverPdf" TargetMode="External"/><Relationship Id="rId11" Type="http://schemas.openxmlformats.org/officeDocument/2006/relationships/hyperlink" Target="https://www.researchgate.net/profile/Rahmadi-Trimananda-2?enrichId=rgreq-36c488c1dbb913b370bb872e6dc3bef5-XXX&amp;amp;enrichSource=Y292ZXJQYWdlOzMzOTQ5NzEzOTtBUzoxMDQ1MTI0MzEwMTIyNDk2QDE2MjYxODg0NjExMDM%3D&amp;amp;el=1_x_7&amp;amp;_esc=publicationCoverPdf" TargetMode="External"/><Relationship Id="rId12" Type="http://schemas.openxmlformats.org/officeDocument/2006/relationships/hyperlink" Target="https://www.researchgate.net/profile/Rahmadi-Trimananda-2?enrichId=rgreq-36c488c1dbb913b370bb872e6dc3bef5-XXX&amp;amp;enrichSource=Y292ZXJQYWdlOzMzOTQ5NzEzOTtBUzoxMDQ1MTI0MzEwMTIyNDk2QDE2MjYxODg0NjExMDM%3D&amp;amp;el=1_x_10&amp;amp;_esc=publicationCoverPdf" TargetMode="External"/><Relationship Id="rId13" Type="http://schemas.openxmlformats.org/officeDocument/2006/relationships/hyperlink" Target="http://www.ndss-symposium.org/" TargetMode="External"/><Relationship Id="rId14" Type="http://schemas.openxmlformats.org/officeDocument/2006/relationships/footer" Target="footer1.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hyperlink" Target="http://www.ifttt.com/" TargetMode="External"/><Relationship Id="rId23" Type="http://schemas.openxmlformats.org/officeDocument/2006/relationships/hyperlink" Target="http://www.alexa.com/topsites/" TargetMode="External"/><Relationship Id="rId24" Type="http://schemas.openxmlformats.org/officeDocument/2006/relationships/hyperlink" Target="http://www.amazon.com/smart-home/b/?ie=UTF8&amp;amp;node" TargetMode="External"/><Relationship Id="rId25" Type="http://schemas.openxmlformats.org/officeDocument/2006/relationships/footer" Target="footer2.xml"/><Relationship Id="rId26" Type="http://schemas.openxmlformats.org/officeDocument/2006/relationships/hyperlink" Target="http://plrg.ics.uci.edu/pingpong/" TargetMode="External"/><Relationship Id="rId27" Type="http://schemas.openxmlformats.org/officeDocument/2006/relationships/hyperlink" Target="https://www.researchgate.net/publication/339497139"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2022-03-23T11:07:31Z</dcterms:created>
  <dcterms:modified xsi:type="dcterms:W3CDTF">2022-03-23T11:07:31Z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pdftk 2.02 - www.pdftk.com</vt:lpwstr>
  </property>
  <property fmtid="{D5CDD505-2E9C-101B-9397-08002B2CF9AE}" pid="4" name="LastSaved">
    <vt:filetime>2022-03-23T00:00:00Z</vt:filetime>
  </property>
</Properties>
</file>