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9787" w14:textId="77777777" w:rsidR="005826A9" w:rsidRDefault="005826A9" w:rsidP="005826A9">
      <w:pPr>
        <w:pStyle w:val="berschrift1"/>
        <w:shd w:val="clear" w:color="auto" w:fill="FFFFFF"/>
        <w:spacing w:before="0" w:beforeAutospacing="0" w:after="225" w:afterAutospacing="0"/>
        <w:rPr>
          <w:rFonts w:ascii="inherit" w:hAnsi="inherit" w:cs="Helvetica"/>
          <w:color w:val="004678"/>
          <w:sz w:val="42"/>
          <w:szCs w:val="42"/>
        </w:rPr>
      </w:pPr>
      <w:r>
        <w:rPr>
          <w:rFonts w:ascii="inherit" w:hAnsi="inherit" w:cs="Helvetica"/>
          <w:color w:val="004678"/>
          <w:sz w:val="42"/>
          <w:szCs w:val="42"/>
        </w:rPr>
        <w:t>Wraps mit Gemüse-Thunfisch-Füllung</w:t>
      </w:r>
    </w:p>
    <w:p w14:paraId="0C071340" w14:textId="77777777" w:rsidR="005826A9" w:rsidRDefault="000619F0" w:rsidP="005826A9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pict w14:anchorId="256B6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65.35pt;margin-top:51pt;width:220.5pt;height:147pt;z-index:251659264;mso-position-horizontal-relative:margin;mso-position-vertical-relative:margin">
            <v:imagedata r:id="rId7" o:title="gtxImageStore4520266790098174397"/>
            <w10:wrap type="square" anchorx="margin" anchory="margin"/>
          </v:shape>
        </w:pict>
      </w:r>
      <w:r w:rsidR="005826A9">
        <w:rPr>
          <w:rStyle w:val="Fett"/>
          <w:rFonts w:ascii="Helvetica" w:hAnsi="Helvetica" w:cs="Helvetica"/>
          <w:color w:val="444444"/>
          <w:sz w:val="21"/>
          <w:szCs w:val="21"/>
        </w:rPr>
        <w:t>Besonders empfehlenswert für Berufstätige!</w:t>
      </w:r>
      <w:r w:rsidR="005826A9">
        <w:rPr>
          <w:rFonts w:ascii="Helvetica" w:hAnsi="Helvetica" w:cs="Helvetica"/>
          <w:color w:val="444444"/>
          <w:sz w:val="21"/>
          <w:szCs w:val="21"/>
        </w:rPr>
        <w:t> </w:t>
      </w:r>
      <w:r w:rsidR="005826A9">
        <w:rPr>
          <w:rFonts w:ascii="Helvetica" w:hAnsi="Helvetica" w:cs="Helvetica"/>
          <w:b/>
          <w:bCs/>
          <w:color w:val="444444"/>
          <w:sz w:val="21"/>
          <w:szCs w:val="21"/>
        </w:rPr>
        <w:br/>
      </w:r>
      <w:r w:rsidR="005826A9">
        <w:rPr>
          <w:rFonts w:ascii="Helvetica" w:hAnsi="Helvetica" w:cs="Helvetica"/>
          <w:b/>
          <w:bCs/>
          <w:color w:val="444444"/>
          <w:sz w:val="21"/>
          <w:szCs w:val="21"/>
        </w:rPr>
        <w:br/>
      </w:r>
      <w:r w:rsidR="005826A9">
        <w:rPr>
          <w:rStyle w:val="Fett"/>
          <w:rFonts w:ascii="Helvetica" w:hAnsi="Helvetica" w:cs="Helvetica"/>
          <w:color w:val="444444"/>
          <w:sz w:val="21"/>
          <w:szCs w:val="21"/>
        </w:rPr>
        <w:t>Zutaten für 6 Stück: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2 Frühlingszwiebeln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½ Gurke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3 Paradeiser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75 g Mais (aus der Dose)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1 Dose Thunfisch im eigenen Saft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2 EL fettarmes Joghurt (1 %)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1 EL Frischkäse, fettarm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Salz, Pfeffer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frische Kräuter nach Belieben (z.B. Kresse)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6 Tortillas (Fertigprodukt)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 xml:space="preserve">6 Blätter Eisbergsalat oder andere Salate wie Lollo </w:t>
      </w:r>
      <w:proofErr w:type="spellStart"/>
      <w:r w:rsidR="005826A9">
        <w:rPr>
          <w:rFonts w:ascii="Helvetica" w:hAnsi="Helvetica" w:cs="Helvetica"/>
          <w:color w:val="444444"/>
          <w:sz w:val="21"/>
          <w:szCs w:val="21"/>
        </w:rPr>
        <w:t>rosso</w:t>
      </w:r>
      <w:proofErr w:type="spellEnd"/>
      <w:r w:rsidR="005826A9">
        <w:rPr>
          <w:rFonts w:ascii="Helvetica" w:hAnsi="Helvetica" w:cs="Helvetica"/>
          <w:color w:val="444444"/>
          <w:sz w:val="21"/>
          <w:szCs w:val="21"/>
        </w:rPr>
        <w:t> etc. 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</w:r>
    </w:p>
    <w:p w14:paraId="067A45CF" w14:textId="77777777" w:rsidR="005826A9" w:rsidRDefault="005826A9" w:rsidP="005826A9">
      <w:pPr>
        <w:pStyle w:val="berschrift4"/>
        <w:shd w:val="clear" w:color="auto" w:fill="FFFFFF"/>
        <w:spacing w:before="150" w:after="150"/>
        <w:rPr>
          <w:rFonts w:ascii="inherit" w:hAnsi="inherit" w:cs="Helvetica"/>
          <w:b/>
          <w:bCs/>
          <w:color w:val="1478AA"/>
          <w:sz w:val="21"/>
          <w:szCs w:val="21"/>
        </w:rPr>
      </w:pPr>
      <w:r>
        <w:rPr>
          <w:rFonts w:ascii="inherit" w:hAnsi="inherit" w:cs="Helvetica"/>
          <w:color w:val="1478AA"/>
          <w:sz w:val="21"/>
          <w:szCs w:val="21"/>
        </w:rPr>
        <w:t>Zubereitung:</w:t>
      </w:r>
    </w:p>
    <w:p w14:paraId="1BD4DB96" w14:textId="77777777" w:rsidR="005826A9" w:rsidRDefault="005826A9" w:rsidP="005826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Gemüse waschen und putzen. Zwiebeln in feine Ringe schneiden, Gurke und Paradeiser klein würfeln. Mais und Thunfisch abtropfen lassen und mit den Gurken-, Paradeiser- und Zwiebelstücken vermischen.</w:t>
      </w:r>
    </w:p>
    <w:p w14:paraId="4FF8C49C" w14:textId="77777777" w:rsidR="005826A9" w:rsidRDefault="005826A9" w:rsidP="005826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Joghurt und Frischkäse unterrühren und mit Salz, Pfeffer und Kräutern würzen.</w:t>
      </w:r>
    </w:p>
    <w:p w14:paraId="159B7A94" w14:textId="77777777" w:rsidR="005826A9" w:rsidRDefault="005826A9" w:rsidP="005826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Auf die Tortillas zuerst ein Salatblatt, dann die Gemüse-Thunfisch-Füllung verteilen. Tortillas fest aufrollen und auf Tellern anrichten.</w:t>
      </w:r>
    </w:p>
    <w:p w14:paraId="08BA3472" w14:textId="06B8FAB4" w:rsidR="005826A9" w:rsidRDefault="005826A9" w:rsidP="005826A9">
      <w:r w:rsidRPr="005826A9">
        <w:rPr>
          <w:rStyle w:val="advice-text"/>
          <w:rFonts w:ascii="Helvetica" w:hAnsi="Helvetica" w:cs="Helvetica"/>
          <w:b/>
          <w:color w:val="333333"/>
          <w:sz w:val="24"/>
          <w:szCs w:val="24"/>
        </w:rPr>
        <w:t>Tipp:</w:t>
      </w:r>
      <w:r w:rsidR="000619F0">
        <w:rPr>
          <w:rStyle w:val="advice-text"/>
          <w:rFonts w:ascii="Helvetica" w:hAnsi="Helvetica" w:cs="Helvetica"/>
          <w:b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Style w:val="advice-text"/>
          <w:rFonts w:ascii="Helvetica" w:hAnsi="Helvetica" w:cs="Helvetica"/>
          <w:color w:val="333333"/>
          <w:sz w:val="21"/>
          <w:szCs w:val="21"/>
        </w:rPr>
        <w:t>Tortillas können auch leicht selbst hergestellt werden: 200 ml fettarme Milch mit einem Ei vermengen, leicht salzen, 100 g Mehl einrühren und in einer beschichteten Pfanne in wenig Öl herausbacken. Tortillas können auch erst am Arbeitsplatz gefüllt werden.</w:t>
      </w:r>
    </w:p>
    <w:p w14:paraId="6A7AA120" w14:textId="77777777" w:rsidR="005826A9" w:rsidRDefault="005826A9" w:rsidP="005826A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11250" w:type="dxa"/>
        <w:tblInd w:w="-1097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ährwerttabelle"/>
      </w:tblPr>
      <w:tblGrid>
        <w:gridCol w:w="2808"/>
        <w:gridCol w:w="2809"/>
        <w:gridCol w:w="2809"/>
        <w:gridCol w:w="2824"/>
      </w:tblGrid>
      <w:tr w:rsidR="005826A9" w14:paraId="08266BED" w14:textId="77777777" w:rsidTr="005826A9">
        <w:tc>
          <w:tcPr>
            <w:tcW w:w="280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42CCD" w14:textId="77777777" w:rsidR="005826A9" w:rsidRDefault="005826A9">
            <w:pPr>
              <w:rPr>
                <w:rFonts w:ascii="Times New Roman" w:hAnsi="Times New Roman" w:cs="Times New Roman"/>
                <w:b/>
                <w:bCs/>
                <w:color w:val="004678"/>
                <w:sz w:val="24"/>
                <w:szCs w:val="24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8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B7AF0E" w14:textId="77777777" w:rsidR="005826A9" w:rsidRDefault="005826A9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 Portion (ca.)</w:t>
            </w:r>
          </w:p>
        </w:tc>
        <w:tc>
          <w:tcPr>
            <w:tcW w:w="28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38C37" w14:textId="77777777" w:rsidR="005826A9" w:rsidRDefault="005826A9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82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71BE8" w14:textId="77777777" w:rsidR="005826A9" w:rsidRDefault="005826A9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 Portion (ca.)</w:t>
            </w:r>
          </w:p>
        </w:tc>
      </w:tr>
      <w:tr w:rsidR="005826A9" w14:paraId="24BF9034" w14:textId="77777777" w:rsidTr="005826A9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71201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Energie (kcal)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A7EF7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225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591F6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Kohlenhydrate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D681A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35</w:t>
            </w:r>
          </w:p>
        </w:tc>
      </w:tr>
      <w:tr w:rsidR="005826A9" w14:paraId="3B6E9832" w14:textId="77777777" w:rsidTr="005826A9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BDDF3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4EA2EC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CD03F1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Ballaststoffe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CDD9D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4</w:t>
            </w:r>
          </w:p>
        </w:tc>
      </w:tr>
      <w:tr w:rsidR="005826A9" w14:paraId="326C51BE" w14:textId="77777777" w:rsidTr="005826A9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D17D93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Fett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B27DA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4,5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4998F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Cholesterin (mg)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3C1BE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14</w:t>
            </w:r>
          </w:p>
        </w:tc>
      </w:tr>
    </w:tbl>
    <w:p w14:paraId="0088B6F3" w14:textId="77777777" w:rsid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</w:p>
    <w:p w14:paraId="17DF4259" w14:textId="77777777" w:rsidR="005E51AD" w:rsidRP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  <w:r w:rsidRPr="005E51AD">
        <w:rPr>
          <w:rFonts w:ascii="Helvetica" w:hAnsi="Helvetica" w:cs="Helvetica"/>
          <w:color w:val="333333"/>
          <w:sz w:val="28"/>
          <w:szCs w:val="28"/>
        </w:rPr>
        <w:t>Guten Appetit!</w:t>
      </w:r>
    </w:p>
    <w:p w14:paraId="6B012167" w14:textId="77777777" w:rsidR="005E51AD" w:rsidRDefault="005E51AD"/>
    <w:sectPr w:rsidR="005E51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675AA" w14:textId="77777777" w:rsidR="004E7BD7" w:rsidRDefault="004E7BD7" w:rsidP="00853306">
      <w:pPr>
        <w:spacing w:after="0" w:line="240" w:lineRule="auto"/>
      </w:pPr>
      <w:r>
        <w:separator/>
      </w:r>
    </w:p>
  </w:endnote>
  <w:endnote w:type="continuationSeparator" w:id="0">
    <w:p w14:paraId="0AB7B3AF" w14:textId="77777777" w:rsidR="004E7BD7" w:rsidRDefault="004E7BD7" w:rsidP="0085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FFC7A" w14:textId="77777777" w:rsidR="004E7BD7" w:rsidRDefault="004E7BD7" w:rsidP="00853306">
      <w:pPr>
        <w:spacing w:after="0" w:line="240" w:lineRule="auto"/>
      </w:pPr>
      <w:r>
        <w:separator/>
      </w:r>
    </w:p>
  </w:footnote>
  <w:footnote w:type="continuationSeparator" w:id="0">
    <w:p w14:paraId="47E8B868" w14:textId="77777777" w:rsidR="004E7BD7" w:rsidRDefault="004E7BD7" w:rsidP="0085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420D6" w14:textId="77777777" w:rsidR="00853306" w:rsidRDefault="00853306">
    <w:pPr>
      <w:pStyle w:val="Kopfzeile"/>
    </w:pPr>
    <w:r>
      <w:t>Özbek Özgür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549"/>
    <w:multiLevelType w:val="multilevel"/>
    <w:tmpl w:val="920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04992"/>
    <w:multiLevelType w:val="multilevel"/>
    <w:tmpl w:val="587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637C7"/>
    <w:multiLevelType w:val="multilevel"/>
    <w:tmpl w:val="2A2C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965"/>
    <w:multiLevelType w:val="multilevel"/>
    <w:tmpl w:val="2D4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72199"/>
    <w:multiLevelType w:val="multilevel"/>
    <w:tmpl w:val="50D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16611"/>
    <w:multiLevelType w:val="multilevel"/>
    <w:tmpl w:val="E07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B779A"/>
    <w:multiLevelType w:val="multilevel"/>
    <w:tmpl w:val="46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1AD"/>
    <w:rsid w:val="000619F0"/>
    <w:rsid w:val="000A374A"/>
    <w:rsid w:val="004E7BD7"/>
    <w:rsid w:val="005826A9"/>
    <w:rsid w:val="005E51AD"/>
    <w:rsid w:val="006B3EC3"/>
    <w:rsid w:val="00853306"/>
    <w:rsid w:val="00B30E60"/>
    <w:rsid w:val="00E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B320BB9"/>
  <w15:chartTrackingRefBased/>
  <w15:docId w15:val="{49CB8419-B654-4F98-BE7D-C166C3F1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E5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1A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E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5E51AD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1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5E51A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306"/>
  </w:style>
  <w:style w:type="paragraph" w:styleId="Fuzeile">
    <w:name w:val="footer"/>
    <w:basedOn w:val="Standard"/>
    <w:link w:val="Fu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306"/>
  </w:style>
  <w:style w:type="character" w:styleId="Hyperlink">
    <w:name w:val="Hyperlink"/>
    <w:basedOn w:val="Absatz-Standardschriftart"/>
    <w:uiPriority w:val="99"/>
    <w:semiHidden/>
    <w:unhideWhenUsed/>
    <w:rsid w:val="00B30E60"/>
    <w:rPr>
      <w:color w:val="0000FF"/>
      <w:u w:val="single"/>
    </w:rPr>
  </w:style>
  <w:style w:type="paragraph" w:customStyle="1" w:styleId="advice">
    <w:name w:val="advice"/>
    <w:basedOn w:val="Standard"/>
    <w:rsid w:val="00582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dvice-text">
    <w:name w:val="advice-text"/>
    <w:basedOn w:val="Absatz-Standardschriftart"/>
    <w:rsid w:val="0058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1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17752025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3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08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0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2010861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8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9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61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1135279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36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51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9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Özbeck</dc:creator>
  <cp:keywords/>
  <dc:description/>
  <cp:lastModifiedBy>sistocker</cp:lastModifiedBy>
  <cp:revision>3</cp:revision>
  <dcterms:created xsi:type="dcterms:W3CDTF">2018-02-28T20:43:00Z</dcterms:created>
  <dcterms:modified xsi:type="dcterms:W3CDTF">2019-11-20T14:03:00Z</dcterms:modified>
</cp:coreProperties>
</file>