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A0C" w:rsidRDefault="00723A0C">
      <w:proofErr w:type="spellStart"/>
      <w:r>
        <w:t>SangHee</w:t>
      </w:r>
      <w:proofErr w:type="spellEnd"/>
      <w:r>
        <w:t xml:space="preserve"> Kim</w:t>
      </w:r>
    </w:p>
    <w:p w:rsidR="00723A0C" w:rsidRDefault="00723A0C">
      <w:r>
        <w:t>EECS 349</w:t>
      </w:r>
    </w:p>
    <w:p w:rsidR="00723A0C" w:rsidRDefault="00723A0C">
      <w:r>
        <w:t>11/13/15</w:t>
      </w:r>
    </w:p>
    <w:p w:rsidR="00863A67" w:rsidRDefault="00B72AF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43.6pt;margin-top:32.6pt;width:224.5pt;height:166.9pt;z-index:-251655168;mso-position-horizontal-relative:text;mso-position-vertical-relative:text" wrapcoords="-35 0 -35 21553 21600 21553 21600 0 -35 0">
            <v:imagedata r:id="rId4" o:title="LogLikelihood - Class 1"/>
            <w10:wrap type="tight"/>
          </v:shape>
        </w:pict>
      </w:r>
      <w:r w:rsidR="00DD01D2">
        <w:t>1</w:t>
      </w:r>
      <w:r w:rsidR="00723A0C">
        <w:t xml:space="preserve">B) </w:t>
      </w:r>
      <w:r w:rsidR="00723A0C">
        <w:tab/>
      </w:r>
      <w:r w:rsidR="00863A67">
        <w:t>I believe that the program has converged; visually, the graph has flat curve, and numerically, the log-likelihood did not change by more than 0.000001 after few iterations.</w:t>
      </w:r>
    </w:p>
    <w:p w:rsidR="00723A0C" w:rsidRPr="00723A0C" w:rsidRDefault="00723A0C" w:rsidP="00B72AFB">
      <w:pPr>
        <w:ind w:firstLine="720"/>
      </w:pPr>
      <w:r>
        <w:t>Class 1 –</w:t>
      </w:r>
      <w:r>
        <w:br/>
      </w:r>
      <w:r>
        <w:tab/>
        <w:t>Number of Gaussians = 2</w:t>
      </w:r>
      <w:r>
        <w:br/>
      </w:r>
      <w:r>
        <w:tab/>
        <w:t>mu = [9.7749, 29.5825]</w:t>
      </w:r>
      <w:r>
        <w:br/>
      </w:r>
      <w:r>
        <w:tab/>
        <w:t>sigma</w:t>
      </w:r>
      <w:r>
        <w:rPr>
          <w:vertAlign w:val="superscript"/>
        </w:rPr>
        <w:t>2</w:t>
      </w:r>
      <w:r>
        <w:t xml:space="preserve"> = [21.9228, 9.7838]</w:t>
      </w:r>
      <w:r>
        <w:br/>
      </w:r>
      <w:r>
        <w:tab/>
        <w:t>weight = [0.5977, 0.4023]</w:t>
      </w:r>
      <w:r w:rsidR="00E265E7">
        <w:br/>
      </w:r>
      <w:r w:rsidR="00E265E7">
        <w:tab/>
        <w:t>Log-likelihood converges to -3458.695</w:t>
      </w:r>
    </w:p>
    <w:p w:rsidR="00863A67" w:rsidRDefault="00863A67" w:rsidP="00723A0C">
      <w:pPr>
        <w:ind w:left="720"/>
      </w:pPr>
    </w:p>
    <w:p w:rsidR="00863A67" w:rsidRDefault="00863A67" w:rsidP="00723A0C">
      <w:pPr>
        <w:ind w:left="720"/>
      </w:pPr>
    </w:p>
    <w:p w:rsidR="00B72AFB" w:rsidRDefault="00B72AFB" w:rsidP="00723A0C">
      <w:pPr>
        <w:ind w:left="720"/>
      </w:pPr>
      <w:bookmarkStart w:id="0" w:name="_GoBack"/>
      <w:bookmarkEnd w:id="0"/>
    </w:p>
    <w:p w:rsidR="00863A67" w:rsidRDefault="00863A67" w:rsidP="00723A0C">
      <w:pPr>
        <w:ind w:left="720"/>
      </w:pPr>
      <w:r>
        <w:rPr>
          <w:noProof/>
        </w:rPr>
        <w:pict>
          <v:shape id="_x0000_s1026" type="#_x0000_t75" style="position:absolute;left:0;text-align:left;margin-left:251.4pt;margin-top:3.95pt;width:216.7pt;height:161.15pt;z-index:-251657216;mso-position-horizontal-relative:text;mso-position-vertical-relative:text" wrapcoords="-35 0 -35 21553 21600 21553 21600 0 -35 0">
            <v:imagedata r:id="rId5" o:title="LogLikelihood - Class 2"/>
            <w10:wrap type="tight"/>
          </v:shape>
        </w:pict>
      </w:r>
    </w:p>
    <w:p w:rsidR="00E265E7" w:rsidRPr="00723A0C" w:rsidRDefault="00723A0C" w:rsidP="00E265E7">
      <w:pPr>
        <w:ind w:left="720"/>
      </w:pPr>
      <w:r>
        <w:t xml:space="preserve">Class 2 – </w:t>
      </w:r>
      <w:r>
        <w:br/>
        <w:t>Number of Gaussians = 3</w:t>
      </w:r>
      <w:r>
        <w:br/>
        <w:t>mu = [-24.8228, -5.0602, 49.6244</w:t>
      </w:r>
      <w:proofErr w:type="gramStart"/>
      <w:r>
        <w:t>]</w:t>
      </w:r>
      <w:proofErr w:type="gramEnd"/>
      <w:r>
        <w:br/>
        <w:t>sigma</w:t>
      </w:r>
      <w:r>
        <w:rPr>
          <w:vertAlign w:val="superscript"/>
        </w:rPr>
        <w:t xml:space="preserve">2 </w:t>
      </w:r>
      <w:r>
        <w:t>= [7.9473, 23.3227, 100.0243]</w:t>
      </w:r>
      <w:r>
        <w:br/>
        <w:t>weight = [0.2037, 0.4988, 0.2975]</w:t>
      </w:r>
      <w:r w:rsidR="00E265E7">
        <w:br/>
        <w:t>Log-likelihood converges to -8246.069</w:t>
      </w:r>
    </w:p>
    <w:p w:rsidR="00863A67" w:rsidRDefault="00863A67"/>
    <w:p w:rsidR="00863A67" w:rsidRDefault="00863A67"/>
    <w:p w:rsidR="00615E66" w:rsidRDefault="00615E66"/>
    <w:p w:rsidR="00615E66" w:rsidRDefault="00615E66"/>
    <w:p w:rsidR="00615E66" w:rsidRDefault="00615E66"/>
    <w:p w:rsidR="00615E66" w:rsidRDefault="00615E66"/>
    <w:p w:rsidR="00615E66" w:rsidRDefault="00615E66"/>
    <w:p w:rsidR="006D6D80" w:rsidRDefault="006D6D80"/>
    <w:p w:rsidR="00863A67" w:rsidRDefault="00615E66">
      <w:r>
        <w:t>1D)</w:t>
      </w:r>
      <w:r w:rsidR="005022F3">
        <w:t xml:space="preserve"> Accuracy on the gmm_test.csv = 75.33%</w:t>
      </w:r>
    </w:p>
    <w:p w:rsidR="00951DF1" w:rsidRDefault="00951DF1">
      <w:r>
        <w:tab/>
        <w:t>For some reason, the estimated parameters from Class 2 threw off the accuracy of the classification. As seen from the graph, the classification is usually correct until after it passes class 1, after which it classifies all</w:t>
      </w:r>
      <w:r w:rsidR="00F05458">
        <w:t xml:space="preserve"> class 2 data points to class 1. After looking at the code for extended periods of </w:t>
      </w:r>
      <w:r w:rsidR="00F05458">
        <w:lastRenderedPageBreak/>
        <w:t>time, I still was unable to find what was wrong with it, since both class 1 and class 2 went through the same calculation</w:t>
      </w:r>
      <w:r w:rsidR="00F34CAF">
        <w:t>.</w:t>
      </w:r>
    </w:p>
    <w:p w:rsidR="00615E66" w:rsidRDefault="00D444C7">
      <w:r>
        <w:pict>
          <v:shape id="_x0000_i1025" type="#_x0000_t75" style="width:467.4pt;height:228pt">
            <v:imagedata r:id="rId6" o:title="Histogram"/>
          </v:shape>
        </w:pict>
      </w:r>
    </w:p>
    <w:p w:rsidR="005022F3" w:rsidRDefault="005022F3"/>
    <w:p w:rsidR="005022F3" w:rsidRDefault="005022F3"/>
    <w:p w:rsidR="00F26C6E" w:rsidRDefault="00454938">
      <w:pPr>
        <w:rPr>
          <w:rFonts w:eastAsia="Malgun Gothic"/>
          <w:lang w:eastAsia="ko-KR"/>
        </w:rPr>
      </w:pPr>
      <w:r>
        <w:t xml:space="preserve">2A) </w:t>
      </w:r>
      <w:proofErr w:type="gramStart"/>
      <w:r>
        <w:t>It</w:t>
      </w:r>
      <w:proofErr w:type="gramEnd"/>
      <w:r>
        <w:t xml:space="preserve"> would be possible to use the closed-form solution to find the parameters; </w:t>
      </w:r>
      <w:r w:rsidR="00F26C6E">
        <w:t xml:space="preserve">we would </w:t>
      </w:r>
      <w:r>
        <w:t xml:space="preserve">simply </w:t>
      </w:r>
      <w:r w:rsidR="00F26C6E">
        <w:t xml:space="preserve">treat the Gaussian we know as the single Gaussian </w:t>
      </w:r>
      <w:r>
        <w:t xml:space="preserve">available </w:t>
      </w:r>
      <w:r w:rsidR="00F26C6E">
        <w:t>and disregard the others</w:t>
      </w:r>
      <w:r>
        <w:t xml:space="preserve"> during the calculation</w:t>
      </w:r>
      <w:r w:rsidR="00F26C6E">
        <w:t>.</w:t>
      </w:r>
      <w:r>
        <w:t xml:space="preserve"> Since</w:t>
      </w:r>
      <w:r w:rsidR="00F26C6E">
        <w:t xml:space="preserve"> we know that the Gaussian generated the data point x,</w:t>
      </w:r>
      <w:r>
        <w:t xml:space="preserve"> it means that</w:t>
      </w:r>
      <w:r w:rsidR="00F26C6E">
        <w:t xml:space="preserve"> we also know that the Gaussian</w:t>
      </w:r>
      <w:r w:rsidR="00F55A4F">
        <w:rPr>
          <w:rFonts w:eastAsia="Malgun Gothic" w:hint="eastAsia"/>
          <w:lang w:eastAsia="ko-KR"/>
        </w:rPr>
        <w:t xml:space="preserve"> is the one with</w:t>
      </w:r>
      <w:r w:rsidR="00364BC2">
        <w:rPr>
          <w:rFonts w:eastAsia="Malgun Gothic" w:hint="eastAsia"/>
          <w:lang w:eastAsia="ko-KR"/>
        </w:rPr>
        <w:t xml:space="preserve"> the maximized probability of observing</w:t>
      </w:r>
      <w:r w:rsidR="00364BC2">
        <w:rPr>
          <w:rFonts w:eastAsia="Malgun Gothic"/>
          <w:lang w:eastAsia="ko-KR"/>
        </w:rPr>
        <w:t xml:space="preserve"> the data.</w:t>
      </w:r>
      <w:r>
        <w:rPr>
          <w:rFonts w:eastAsia="Malgun Gothic"/>
          <w:lang w:eastAsia="ko-KR"/>
        </w:rPr>
        <w:t xml:space="preserve"> With this in mind, we can use the equation</w:t>
      </w:r>
      <w:r>
        <w:rPr>
          <w:noProof/>
        </w:rPr>
        <w:drawing>
          <wp:inline distT="0" distB="0" distL="0" distR="0" wp14:anchorId="42DBBFDA" wp14:editId="7413C192">
            <wp:extent cx="1937385" cy="57736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20" cy="590429"/>
                    </a:xfrm>
                    <a:prstGeom prst="rect">
                      <a:avLst/>
                    </a:prstGeom>
                  </pic:spPr>
                </pic:pic>
              </a:graphicData>
            </a:graphic>
          </wp:inline>
        </w:drawing>
      </w:r>
      <w:r w:rsidR="00D55418">
        <w:rPr>
          <w:rFonts w:eastAsia="Malgun Gothic"/>
          <w:lang w:eastAsia="ko-KR"/>
        </w:rPr>
        <w:t xml:space="preserve"> and the resulting partial derivatives</w:t>
      </w:r>
      <w:r w:rsidR="00D55418">
        <w:rPr>
          <w:noProof/>
        </w:rPr>
        <w:drawing>
          <wp:inline distT="0" distB="0" distL="0" distR="0" wp14:anchorId="0D9D2343" wp14:editId="63A433BC">
            <wp:extent cx="2666343" cy="5029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490" cy="509361"/>
                    </a:xfrm>
                    <a:prstGeom prst="rect">
                      <a:avLst/>
                    </a:prstGeom>
                  </pic:spPr>
                </pic:pic>
              </a:graphicData>
            </a:graphic>
          </wp:inline>
        </w:drawing>
      </w:r>
      <w:r w:rsidR="00D55418">
        <w:rPr>
          <w:rFonts w:eastAsia="Malgun Gothic"/>
          <w:lang w:eastAsia="ko-KR"/>
        </w:rPr>
        <w:t>to find the best parameters.</w:t>
      </w:r>
    </w:p>
    <w:p w:rsidR="00364BC2" w:rsidRPr="00364BC2" w:rsidRDefault="00364BC2">
      <w:pPr>
        <w:rPr>
          <w:rFonts w:eastAsia="Malgun Gothic" w:hint="eastAsia"/>
          <w:lang w:eastAsia="ko-KR"/>
        </w:rPr>
      </w:pPr>
      <w:r>
        <w:rPr>
          <w:rFonts w:eastAsia="Malgun Gothic"/>
          <w:lang w:eastAsia="ko-KR"/>
        </w:rPr>
        <w:t>2B)</w:t>
      </w:r>
      <w:r w:rsidR="00255416">
        <w:rPr>
          <w:rFonts w:eastAsia="Malgun Gothic"/>
          <w:lang w:eastAsia="ko-KR"/>
        </w:rPr>
        <w:t xml:space="preserve"> </w:t>
      </w:r>
      <w:proofErr w:type="gramStart"/>
      <w:r w:rsidR="00255416">
        <w:rPr>
          <w:rFonts w:eastAsia="Malgun Gothic"/>
          <w:lang w:eastAsia="ko-KR"/>
        </w:rPr>
        <w:t>You</w:t>
      </w:r>
      <w:proofErr w:type="gramEnd"/>
      <w:r w:rsidR="00255416">
        <w:rPr>
          <w:rFonts w:eastAsia="Malgun Gothic"/>
          <w:lang w:eastAsia="ko-KR"/>
        </w:rPr>
        <w:t xml:space="preserve"> would have to use the EM algorithm in this case; not knowing what Gaussian generated each data point means that one would have to find the best estimated parameters to </w:t>
      </w:r>
      <w:r w:rsidR="00D55418">
        <w:rPr>
          <w:rFonts w:eastAsia="Malgun Gothic"/>
          <w:lang w:eastAsia="ko-KR"/>
        </w:rPr>
        <w:t xml:space="preserve">find </w:t>
      </w:r>
      <w:r w:rsidR="00255416">
        <w:rPr>
          <w:rFonts w:eastAsia="Malgun Gothic"/>
          <w:lang w:eastAsia="ko-KR"/>
        </w:rPr>
        <w:t>the</w:t>
      </w:r>
      <w:r w:rsidR="00D55418">
        <w:rPr>
          <w:rFonts w:eastAsia="Malgun Gothic"/>
          <w:lang w:eastAsia="ko-KR"/>
        </w:rPr>
        <w:t xml:space="preserve"> ‘correct’</w:t>
      </w:r>
      <w:r w:rsidR="00255416">
        <w:rPr>
          <w:rFonts w:eastAsia="Malgun Gothic"/>
          <w:lang w:eastAsia="ko-KR"/>
        </w:rPr>
        <w:t xml:space="preserve"> Gaussian. </w:t>
      </w:r>
      <w:r w:rsidR="00D55418">
        <w:rPr>
          <w:rFonts w:eastAsia="Malgun Gothic"/>
          <w:lang w:eastAsia="ko-KR"/>
        </w:rPr>
        <w:t>Having multiple Gaussian also means that there w</w:t>
      </w:r>
      <w:r w:rsidR="00D55418">
        <w:rPr>
          <w:rFonts w:eastAsia="Malgun Gothic"/>
          <w:lang w:eastAsia="ko-KR"/>
        </w:rPr>
        <w:t>ill be no closed-form solutions, and s</w:t>
      </w:r>
      <w:r w:rsidR="00255416">
        <w:rPr>
          <w:rFonts w:eastAsia="Malgun Gothic"/>
          <w:lang w:eastAsia="ko-KR"/>
        </w:rPr>
        <w:t xml:space="preserve">ince there’s no one Gaussian we can be sure to be the answer, we will have to go through and compare the probability of each of the data points being observed in each Gaussian one at a time, which is what the EM algorithm is meant for in the first place. </w:t>
      </w:r>
    </w:p>
    <w:sectPr w:rsidR="00364BC2" w:rsidRPr="0036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1E"/>
    <w:rsid w:val="000A6BA0"/>
    <w:rsid w:val="00255416"/>
    <w:rsid w:val="00364BC2"/>
    <w:rsid w:val="0043698F"/>
    <w:rsid w:val="00454938"/>
    <w:rsid w:val="00486DC9"/>
    <w:rsid w:val="005022F3"/>
    <w:rsid w:val="00615E66"/>
    <w:rsid w:val="006D6D80"/>
    <w:rsid w:val="00723A0C"/>
    <w:rsid w:val="00863A67"/>
    <w:rsid w:val="00951DF1"/>
    <w:rsid w:val="009B4236"/>
    <w:rsid w:val="00B72AFB"/>
    <w:rsid w:val="00C92E6C"/>
    <w:rsid w:val="00D444C7"/>
    <w:rsid w:val="00D55418"/>
    <w:rsid w:val="00D62CC1"/>
    <w:rsid w:val="00D7511E"/>
    <w:rsid w:val="00DD01D2"/>
    <w:rsid w:val="00E265E7"/>
    <w:rsid w:val="00F05458"/>
    <w:rsid w:val="00F26C6E"/>
    <w:rsid w:val="00F34CAF"/>
    <w:rsid w:val="00F55A4F"/>
    <w:rsid w:val="00FB1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B43C74D-3074-4021-A7E3-6BC95510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3A0C"/>
  </w:style>
  <w:style w:type="character" w:customStyle="1" w:styleId="DateChar">
    <w:name w:val="Date Char"/>
    <w:basedOn w:val="DefaultParagraphFont"/>
    <w:link w:val="Date"/>
    <w:uiPriority w:val="99"/>
    <w:semiHidden/>
    <w:rsid w:val="00723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2409</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2015-11-12T03:13:00Z</dcterms:created>
  <dcterms:modified xsi:type="dcterms:W3CDTF">2015-11-13T19:22:00Z</dcterms:modified>
</cp:coreProperties>
</file>