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F2C32" w14:textId="77777777" w:rsidR="00A77BA0" w:rsidRPr="00CF629F"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Style w:val="Strong"/>
          <w:rFonts w:ascii="Times New Roman" w:hAnsi="Times New Roman" w:cs="Times New Roman"/>
        </w:rPr>
      </w:pPr>
      <w:r w:rsidRPr="00CF629F">
        <w:rPr>
          <w:rFonts w:ascii="Times New Roman" w:hAnsi="Times New Roman" w:cs="Times New Roman"/>
          <w:b/>
          <w:bCs/>
          <w:color w:val="000000"/>
          <w:sz w:val="27"/>
          <w:szCs w:val="27"/>
        </w:rPr>
        <w:t>School of Media Arts and Technology</w:t>
      </w:r>
    </w:p>
    <w:p w14:paraId="692F3E32" w14:textId="77777777" w:rsidR="00A77BA0" w:rsidRPr="00CF629F"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8"/>
          <w:szCs w:val="21"/>
        </w:rPr>
      </w:pPr>
    </w:p>
    <w:p w14:paraId="547201AB" w14:textId="77777777" w:rsidR="00A77BA0" w:rsidRPr="00CF629F"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1"/>
          <w:szCs w:val="21"/>
        </w:rPr>
      </w:pPr>
    </w:p>
    <w:p w14:paraId="34B6E07A" w14:textId="77777777" w:rsidR="00A77BA0" w:rsidRPr="00CF629F"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1"/>
          <w:szCs w:val="21"/>
        </w:rPr>
      </w:pPr>
    </w:p>
    <w:p w14:paraId="66CE7C9D" w14:textId="77777777" w:rsidR="00A77BA0" w:rsidRPr="00CF629F"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1"/>
          <w:szCs w:val="21"/>
        </w:rPr>
      </w:pPr>
    </w:p>
    <w:p w14:paraId="1A8F7A24" w14:textId="77777777" w:rsidR="00A77BA0" w:rsidRPr="00CF629F"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8"/>
          <w:szCs w:val="21"/>
        </w:rPr>
      </w:pPr>
      <w:r w:rsidRPr="00CF629F">
        <w:rPr>
          <w:rFonts w:ascii="Times New Roman" w:hAnsi="Times New Roman" w:cs="Times New Roman"/>
          <w:color w:val="000000"/>
          <w:sz w:val="28"/>
          <w:szCs w:val="21"/>
        </w:rPr>
        <w:t xml:space="preserve">BSc (Hons) </w:t>
      </w:r>
      <w:r w:rsidRPr="00CF629F">
        <w:rPr>
          <w:rFonts w:ascii="Times New Roman" w:hAnsi="Times New Roman" w:cs="Times New Roman"/>
          <w:b/>
          <w:color w:val="000000"/>
          <w:sz w:val="28"/>
          <w:szCs w:val="21"/>
        </w:rPr>
        <w:t>Software Engineering</w:t>
      </w:r>
    </w:p>
    <w:p w14:paraId="0D4D6829" w14:textId="77777777" w:rsidR="00A77BA0" w:rsidRPr="00CF629F"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8"/>
          <w:szCs w:val="21"/>
        </w:rPr>
      </w:pPr>
    </w:p>
    <w:p w14:paraId="6DA19F65" w14:textId="77777777" w:rsidR="00A77BA0" w:rsidRPr="00CF629F"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8"/>
          <w:szCs w:val="21"/>
        </w:rPr>
      </w:pPr>
    </w:p>
    <w:p w14:paraId="6C6CCFDD" w14:textId="77777777" w:rsidR="00A77BA0" w:rsidRPr="00CF629F"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8"/>
          <w:szCs w:val="21"/>
        </w:rPr>
      </w:pPr>
    </w:p>
    <w:p w14:paraId="256F39F6" w14:textId="77777777" w:rsidR="00A77BA0" w:rsidRPr="00CF629F"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1"/>
        </w:rPr>
      </w:pPr>
      <w:r w:rsidRPr="00CF629F">
        <w:rPr>
          <w:rFonts w:ascii="Times New Roman" w:hAnsi="Times New Roman" w:cs="Times New Roman"/>
          <w:b/>
          <w:bCs/>
          <w:color w:val="000000"/>
          <w:sz w:val="28"/>
          <w:szCs w:val="21"/>
        </w:rPr>
        <w:t>Academic Year 2019-2020</w:t>
      </w:r>
    </w:p>
    <w:p w14:paraId="370F62C4" w14:textId="77777777" w:rsidR="00A77BA0" w:rsidRPr="00CF629F"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1"/>
        </w:rPr>
      </w:pPr>
    </w:p>
    <w:p w14:paraId="644CCF38" w14:textId="77777777" w:rsidR="00A77BA0" w:rsidRPr="00CF629F"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40"/>
          <w:szCs w:val="32"/>
        </w:rPr>
      </w:pPr>
      <w:r w:rsidRPr="00CF629F">
        <w:rPr>
          <w:rFonts w:ascii="Times New Roman" w:hAnsi="Times New Roman" w:cs="Times New Roman"/>
          <w:b/>
          <w:bCs/>
          <w:color w:val="000000"/>
          <w:sz w:val="40"/>
          <w:szCs w:val="32"/>
        </w:rPr>
        <w:t>STEFAN SHKENDEROV</w:t>
      </w:r>
    </w:p>
    <w:p w14:paraId="71B68543" w14:textId="77777777" w:rsidR="00A77BA0" w:rsidRPr="00CF629F"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2"/>
          <w:szCs w:val="32"/>
        </w:rPr>
      </w:pPr>
    </w:p>
    <w:p w14:paraId="02234717" w14:textId="77777777" w:rsidR="00A77BA0" w:rsidRPr="00CF629F"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6"/>
          <w:szCs w:val="36"/>
        </w:rPr>
      </w:pPr>
    </w:p>
    <w:p w14:paraId="1E6AF8A0" w14:textId="77777777" w:rsidR="00A77BA0"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sz w:val="36"/>
          <w:szCs w:val="36"/>
        </w:rPr>
      </w:pPr>
    </w:p>
    <w:p w14:paraId="08D0DF9B" w14:textId="77777777" w:rsidR="00A77BA0"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Cs/>
          <w:color w:val="000000"/>
          <w:sz w:val="36"/>
          <w:szCs w:val="32"/>
        </w:rPr>
      </w:pPr>
      <w:r>
        <w:rPr>
          <w:rFonts w:ascii="Times New Roman" w:hAnsi="Times New Roman" w:cs="Times New Roman"/>
          <w:bCs/>
          <w:color w:val="000000"/>
          <w:sz w:val="36"/>
          <w:szCs w:val="32"/>
        </w:rPr>
        <w:t>Software Product</w:t>
      </w:r>
    </w:p>
    <w:p w14:paraId="501F00BE" w14:textId="77777777" w:rsidR="00A77BA0" w:rsidRPr="00CF629F"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Cs/>
          <w:color w:val="000000"/>
          <w:sz w:val="36"/>
          <w:szCs w:val="32"/>
        </w:rPr>
      </w:pPr>
      <w:r>
        <w:rPr>
          <w:rFonts w:ascii="Times New Roman" w:hAnsi="Times New Roman" w:cs="Times New Roman"/>
          <w:bCs/>
          <w:color w:val="000000"/>
          <w:sz w:val="36"/>
          <w:szCs w:val="32"/>
        </w:rPr>
        <w:t>Report</w:t>
      </w:r>
    </w:p>
    <w:p w14:paraId="506C6525" w14:textId="77777777" w:rsidR="00A77BA0" w:rsidRPr="00CF629F"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6"/>
          <w:szCs w:val="32"/>
        </w:rPr>
      </w:pPr>
    </w:p>
    <w:p w14:paraId="69711A66" w14:textId="77777777" w:rsidR="00A77BA0" w:rsidRPr="00CF629F"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6"/>
          <w:szCs w:val="32"/>
        </w:rPr>
      </w:pPr>
      <w:r>
        <w:rPr>
          <w:rFonts w:ascii="Times New Roman" w:hAnsi="Times New Roman" w:cs="Times New Roman"/>
          <w:b/>
          <w:bCs/>
          <w:color w:val="000000"/>
          <w:sz w:val="36"/>
          <w:szCs w:val="32"/>
        </w:rPr>
        <w:t xml:space="preserve">Object Oriented Resign </w:t>
      </w:r>
      <w:proofErr w:type="gramStart"/>
      <w:r>
        <w:rPr>
          <w:rFonts w:ascii="Times New Roman" w:hAnsi="Times New Roman" w:cs="Times New Roman"/>
          <w:b/>
          <w:bCs/>
          <w:color w:val="000000"/>
          <w:sz w:val="36"/>
          <w:szCs w:val="32"/>
        </w:rPr>
        <w:t>And</w:t>
      </w:r>
      <w:proofErr w:type="gramEnd"/>
      <w:r>
        <w:rPr>
          <w:rFonts w:ascii="Times New Roman" w:hAnsi="Times New Roman" w:cs="Times New Roman"/>
          <w:b/>
          <w:bCs/>
          <w:color w:val="000000"/>
          <w:sz w:val="36"/>
          <w:szCs w:val="32"/>
        </w:rPr>
        <w:t xml:space="preserve"> Development</w:t>
      </w:r>
    </w:p>
    <w:p w14:paraId="330EB2B7" w14:textId="77777777" w:rsidR="00A77BA0"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Cs w:val="21"/>
        </w:rPr>
      </w:pPr>
    </w:p>
    <w:p w14:paraId="55EAF364" w14:textId="77777777" w:rsidR="00A77BA0"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Cs w:val="21"/>
        </w:rPr>
      </w:pPr>
    </w:p>
    <w:p w14:paraId="31882629" w14:textId="77777777" w:rsidR="00A77BA0"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Cs w:val="21"/>
        </w:rPr>
      </w:pPr>
    </w:p>
    <w:p w14:paraId="4F2CBCC6" w14:textId="77777777" w:rsidR="00A77BA0" w:rsidRPr="000F7A15" w:rsidRDefault="00A77BA0" w:rsidP="00A77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Cs w:val="21"/>
        </w:rPr>
      </w:pPr>
      <w:r w:rsidRPr="000F7A15">
        <w:rPr>
          <w:rFonts w:ascii="Times New Roman" w:hAnsi="Times New Roman" w:cs="Times New Roman"/>
          <w:b/>
          <w:bCs/>
          <w:color w:val="000000"/>
          <w:szCs w:val="21"/>
        </w:rPr>
        <w:t xml:space="preserve">Tutor: </w:t>
      </w:r>
      <w:r>
        <w:rPr>
          <w:rFonts w:ascii="Times New Roman" w:hAnsi="Times New Roman" w:cs="Times New Roman"/>
          <w:b/>
          <w:bCs/>
          <w:color w:val="000000"/>
          <w:szCs w:val="21"/>
        </w:rPr>
        <w:t>Craig Gallen</w:t>
      </w:r>
      <w:r w:rsidRPr="000F7A15">
        <w:rPr>
          <w:rFonts w:ascii="Times New Roman" w:hAnsi="Times New Roman" w:cs="Times New Roman"/>
          <w:b/>
          <w:bCs/>
          <w:color w:val="000000"/>
          <w:szCs w:val="21"/>
        </w:rPr>
        <w:tab/>
      </w:r>
      <w:r w:rsidRPr="000F7A15">
        <w:rPr>
          <w:rFonts w:ascii="Times New Roman" w:hAnsi="Times New Roman" w:cs="Times New Roman"/>
          <w:b/>
          <w:bCs/>
          <w:color w:val="000000"/>
          <w:szCs w:val="21"/>
        </w:rPr>
        <w:tab/>
      </w:r>
      <w:r w:rsidRPr="000F7A15">
        <w:rPr>
          <w:rFonts w:ascii="Times New Roman" w:hAnsi="Times New Roman" w:cs="Times New Roman"/>
          <w:b/>
          <w:bCs/>
          <w:color w:val="000000"/>
          <w:szCs w:val="21"/>
        </w:rPr>
        <w:tab/>
      </w:r>
      <w:r w:rsidRPr="000F7A15">
        <w:rPr>
          <w:rFonts w:ascii="Times New Roman" w:hAnsi="Times New Roman" w:cs="Times New Roman"/>
          <w:b/>
          <w:bCs/>
          <w:color w:val="000000"/>
          <w:szCs w:val="21"/>
        </w:rPr>
        <w:tab/>
      </w:r>
      <w:r w:rsidRPr="000F7A15">
        <w:rPr>
          <w:rFonts w:ascii="Times New Roman" w:hAnsi="Times New Roman" w:cs="Times New Roman"/>
          <w:b/>
          <w:bCs/>
          <w:color w:val="000000"/>
          <w:szCs w:val="21"/>
        </w:rPr>
        <w:tab/>
      </w:r>
      <w:r w:rsidRPr="000F7A15">
        <w:rPr>
          <w:rFonts w:ascii="Times New Roman" w:hAnsi="Times New Roman" w:cs="Times New Roman"/>
          <w:b/>
          <w:bCs/>
          <w:color w:val="000000"/>
          <w:szCs w:val="21"/>
        </w:rPr>
        <w:tab/>
      </w:r>
      <w:r w:rsidRPr="000F7A15">
        <w:rPr>
          <w:rFonts w:ascii="Times New Roman" w:hAnsi="Times New Roman" w:cs="Times New Roman"/>
          <w:b/>
          <w:bCs/>
          <w:color w:val="000000"/>
          <w:szCs w:val="21"/>
        </w:rPr>
        <w:tab/>
      </w:r>
      <w:r w:rsidRPr="000F7A15">
        <w:rPr>
          <w:rFonts w:ascii="Times New Roman" w:hAnsi="Times New Roman" w:cs="Times New Roman"/>
          <w:b/>
          <w:bCs/>
          <w:color w:val="000000"/>
          <w:szCs w:val="21"/>
        </w:rPr>
        <w:tab/>
        <w:t xml:space="preserve">DATE </w:t>
      </w:r>
      <w:r>
        <w:rPr>
          <w:rFonts w:ascii="Times New Roman" w:hAnsi="Times New Roman" w:cs="Times New Roman"/>
          <w:b/>
          <w:bCs/>
          <w:color w:val="000000"/>
          <w:szCs w:val="21"/>
        </w:rPr>
        <w:t>17</w:t>
      </w:r>
      <w:r w:rsidRPr="000F7A15">
        <w:rPr>
          <w:rFonts w:ascii="Times New Roman" w:hAnsi="Times New Roman" w:cs="Times New Roman"/>
          <w:b/>
          <w:bCs/>
          <w:color w:val="000000"/>
          <w:szCs w:val="21"/>
        </w:rPr>
        <w:t>.01.2020</w:t>
      </w:r>
    </w:p>
    <w:p w14:paraId="0252D585" w14:textId="77777777" w:rsidR="00A77BA0" w:rsidRDefault="00A77BA0" w:rsidP="00A77BA0"/>
    <w:p w14:paraId="3ED5FDC6" w14:textId="77777777" w:rsidR="00A77BA0" w:rsidRDefault="00A77BA0" w:rsidP="00A77BA0"/>
    <w:sdt>
      <w:sdtPr>
        <w:rPr>
          <w:rFonts w:asciiTheme="minorHAnsi" w:eastAsiaTheme="minorEastAsia" w:hAnsiTheme="minorHAnsi" w:cstheme="minorBidi"/>
          <w:color w:val="auto"/>
          <w:sz w:val="22"/>
          <w:szCs w:val="22"/>
        </w:rPr>
        <w:id w:val="812680545"/>
        <w:docPartObj>
          <w:docPartGallery w:val="Table of Contents"/>
          <w:docPartUnique/>
        </w:docPartObj>
      </w:sdtPr>
      <w:sdtEndPr>
        <w:rPr>
          <w:b/>
          <w:bCs/>
          <w:noProof/>
        </w:rPr>
      </w:sdtEndPr>
      <w:sdtContent>
        <w:p w14:paraId="32756016" w14:textId="77777777" w:rsidR="00295F5F" w:rsidRDefault="00295F5F">
          <w:pPr>
            <w:pStyle w:val="TOCHeading"/>
          </w:pPr>
          <w:r>
            <w:t>Contents</w:t>
          </w:r>
        </w:p>
        <w:p w14:paraId="5BF3FD96" w14:textId="77777777" w:rsidR="00295F5F" w:rsidRDefault="00295F5F">
          <w:pPr>
            <w:pStyle w:val="TOC1"/>
            <w:tabs>
              <w:tab w:val="right" w:leader="dot" w:pos="9350"/>
            </w:tabs>
            <w:rPr>
              <w:noProof/>
            </w:rPr>
          </w:pPr>
          <w:r>
            <w:fldChar w:fldCharType="begin"/>
          </w:r>
          <w:r>
            <w:instrText xml:space="preserve"> TOC \o "1-3" \h \z \u </w:instrText>
          </w:r>
          <w:r>
            <w:fldChar w:fldCharType="separate"/>
          </w:r>
          <w:hyperlink w:anchor="_Toc30094936" w:history="1">
            <w:r w:rsidRPr="007B6C54">
              <w:rPr>
                <w:rStyle w:val="Hyperlink"/>
                <w:noProof/>
              </w:rPr>
              <w:t>1.DECISIONS</w:t>
            </w:r>
            <w:r>
              <w:rPr>
                <w:noProof/>
                <w:webHidden/>
              </w:rPr>
              <w:tab/>
            </w:r>
            <w:r>
              <w:rPr>
                <w:noProof/>
                <w:webHidden/>
              </w:rPr>
              <w:fldChar w:fldCharType="begin"/>
            </w:r>
            <w:r>
              <w:rPr>
                <w:noProof/>
                <w:webHidden/>
              </w:rPr>
              <w:instrText xml:space="preserve"> PAGEREF _Toc30094936 \h </w:instrText>
            </w:r>
            <w:r>
              <w:rPr>
                <w:noProof/>
                <w:webHidden/>
              </w:rPr>
            </w:r>
            <w:r>
              <w:rPr>
                <w:noProof/>
                <w:webHidden/>
              </w:rPr>
              <w:fldChar w:fldCharType="separate"/>
            </w:r>
            <w:r>
              <w:rPr>
                <w:noProof/>
                <w:webHidden/>
              </w:rPr>
              <w:t>3</w:t>
            </w:r>
            <w:r>
              <w:rPr>
                <w:noProof/>
                <w:webHidden/>
              </w:rPr>
              <w:fldChar w:fldCharType="end"/>
            </w:r>
          </w:hyperlink>
        </w:p>
        <w:p w14:paraId="3A545C47" w14:textId="77777777" w:rsidR="00295F5F" w:rsidRDefault="0012710D">
          <w:pPr>
            <w:pStyle w:val="TOC1"/>
            <w:tabs>
              <w:tab w:val="right" w:leader="dot" w:pos="9350"/>
            </w:tabs>
            <w:rPr>
              <w:noProof/>
            </w:rPr>
          </w:pPr>
          <w:hyperlink w:anchor="_Toc30094937" w:history="1">
            <w:r w:rsidR="00295F5F" w:rsidRPr="007B6C54">
              <w:rPr>
                <w:rStyle w:val="Hyperlink"/>
                <w:noProof/>
              </w:rPr>
              <w:t>2.MANUAL TEST PLAN AND STRATEGY</w:t>
            </w:r>
            <w:r w:rsidR="00295F5F">
              <w:rPr>
                <w:noProof/>
                <w:webHidden/>
              </w:rPr>
              <w:tab/>
            </w:r>
            <w:r w:rsidR="00295F5F">
              <w:rPr>
                <w:noProof/>
                <w:webHidden/>
              </w:rPr>
              <w:fldChar w:fldCharType="begin"/>
            </w:r>
            <w:r w:rsidR="00295F5F">
              <w:rPr>
                <w:noProof/>
                <w:webHidden/>
              </w:rPr>
              <w:instrText xml:space="preserve"> PAGEREF _Toc30094937 \h </w:instrText>
            </w:r>
            <w:r w:rsidR="00295F5F">
              <w:rPr>
                <w:noProof/>
                <w:webHidden/>
              </w:rPr>
            </w:r>
            <w:r w:rsidR="00295F5F">
              <w:rPr>
                <w:noProof/>
                <w:webHidden/>
              </w:rPr>
              <w:fldChar w:fldCharType="separate"/>
            </w:r>
            <w:r w:rsidR="00295F5F">
              <w:rPr>
                <w:noProof/>
                <w:webHidden/>
              </w:rPr>
              <w:t>4</w:t>
            </w:r>
            <w:r w:rsidR="00295F5F">
              <w:rPr>
                <w:noProof/>
                <w:webHidden/>
              </w:rPr>
              <w:fldChar w:fldCharType="end"/>
            </w:r>
          </w:hyperlink>
        </w:p>
        <w:p w14:paraId="5164E223" w14:textId="77777777" w:rsidR="00295F5F" w:rsidRDefault="0012710D">
          <w:pPr>
            <w:pStyle w:val="TOC1"/>
            <w:tabs>
              <w:tab w:val="right" w:leader="dot" w:pos="9350"/>
            </w:tabs>
            <w:rPr>
              <w:noProof/>
            </w:rPr>
          </w:pPr>
          <w:hyperlink w:anchor="_Toc30094938" w:history="1">
            <w:r w:rsidR="00295F5F" w:rsidRPr="007B6C54">
              <w:rPr>
                <w:rStyle w:val="Hyperlink"/>
                <w:noProof/>
              </w:rPr>
              <w:t>3.CONCLUSION</w:t>
            </w:r>
            <w:r w:rsidR="00295F5F">
              <w:rPr>
                <w:noProof/>
                <w:webHidden/>
              </w:rPr>
              <w:tab/>
            </w:r>
            <w:r w:rsidR="00295F5F">
              <w:rPr>
                <w:noProof/>
                <w:webHidden/>
              </w:rPr>
              <w:fldChar w:fldCharType="begin"/>
            </w:r>
            <w:r w:rsidR="00295F5F">
              <w:rPr>
                <w:noProof/>
                <w:webHidden/>
              </w:rPr>
              <w:instrText xml:space="preserve"> PAGEREF _Toc30094938 \h </w:instrText>
            </w:r>
            <w:r w:rsidR="00295F5F">
              <w:rPr>
                <w:noProof/>
                <w:webHidden/>
              </w:rPr>
            </w:r>
            <w:r w:rsidR="00295F5F">
              <w:rPr>
                <w:noProof/>
                <w:webHidden/>
              </w:rPr>
              <w:fldChar w:fldCharType="separate"/>
            </w:r>
            <w:r w:rsidR="00295F5F">
              <w:rPr>
                <w:noProof/>
                <w:webHidden/>
              </w:rPr>
              <w:t>5</w:t>
            </w:r>
            <w:r w:rsidR="00295F5F">
              <w:rPr>
                <w:noProof/>
                <w:webHidden/>
              </w:rPr>
              <w:fldChar w:fldCharType="end"/>
            </w:r>
          </w:hyperlink>
        </w:p>
        <w:p w14:paraId="26444A75" w14:textId="77777777" w:rsidR="00295F5F" w:rsidRDefault="0012710D">
          <w:pPr>
            <w:pStyle w:val="TOC1"/>
            <w:tabs>
              <w:tab w:val="right" w:leader="dot" w:pos="9350"/>
            </w:tabs>
            <w:rPr>
              <w:noProof/>
            </w:rPr>
          </w:pPr>
          <w:hyperlink w:anchor="_Toc30094939" w:history="1">
            <w:r w:rsidR="00295F5F" w:rsidRPr="007B6C54">
              <w:rPr>
                <w:rStyle w:val="Hyperlink"/>
                <w:noProof/>
              </w:rPr>
              <w:t>APPENDIXES</w:t>
            </w:r>
            <w:r w:rsidR="00295F5F">
              <w:rPr>
                <w:noProof/>
                <w:webHidden/>
              </w:rPr>
              <w:tab/>
            </w:r>
            <w:r w:rsidR="00295F5F">
              <w:rPr>
                <w:noProof/>
                <w:webHidden/>
              </w:rPr>
              <w:fldChar w:fldCharType="begin"/>
            </w:r>
            <w:r w:rsidR="00295F5F">
              <w:rPr>
                <w:noProof/>
                <w:webHidden/>
              </w:rPr>
              <w:instrText xml:space="preserve"> PAGEREF _Toc30094939 \h </w:instrText>
            </w:r>
            <w:r w:rsidR="00295F5F">
              <w:rPr>
                <w:noProof/>
                <w:webHidden/>
              </w:rPr>
            </w:r>
            <w:r w:rsidR="00295F5F">
              <w:rPr>
                <w:noProof/>
                <w:webHidden/>
              </w:rPr>
              <w:fldChar w:fldCharType="separate"/>
            </w:r>
            <w:r w:rsidR="00295F5F">
              <w:rPr>
                <w:noProof/>
                <w:webHidden/>
              </w:rPr>
              <w:t>6</w:t>
            </w:r>
            <w:r w:rsidR="00295F5F">
              <w:rPr>
                <w:noProof/>
                <w:webHidden/>
              </w:rPr>
              <w:fldChar w:fldCharType="end"/>
            </w:r>
          </w:hyperlink>
        </w:p>
        <w:p w14:paraId="24E93A01" w14:textId="77777777" w:rsidR="00295F5F" w:rsidRDefault="0012710D">
          <w:pPr>
            <w:pStyle w:val="TOC2"/>
            <w:tabs>
              <w:tab w:val="right" w:leader="dot" w:pos="9350"/>
            </w:tabs>
            <w:rPr>
              <w:noProof/>
            </w:rPr>
          </w:pPr>
          <w:hyperlink w:anchor="_Toc30094940" w:history="1">
            <w:r w:rsidR="00295F5F" w:rsidRPr="007B6C54">
              <w:rPr>
                <w:rStyle w:val="Hyperlink"/>
                <w:noProof/>
              </w:rPr>
              <w:t>Appendix A:</w:t>
            </w:r>
            <w:r w:rsidR="00295F5F">
              <w:rPr>
                <w:noProof/>
                <w:webHidden/>
              </w:rPr>
              <w:tab/>
            </w:r>
            <w:r w:rsidR="00295F5F">
              <w:rPr>
                <w:noProof/>
                <w:webHidden/>
              </w:rPr>
              <w:fldChar w:fldCharType="begin"/>
            </w:r>
            <w:r w:rsidR="00295F5F">
              <w:rPr>
                <w:noProof/>
                <w:webHidden/>
              </w:rPr>
              <w:instrText xml:space="preserve"> PAGEREF _Toc30094940 \h </w:instrText>
            </w:r>
            <w:r w:rsidR="00295F5F">
              <w:rPr>
                <w:noProof/>
                <w:webHidden/>
              </w:rPr>
            </w:r>
            <w:r w:rsidR="00295F5F">
              <w:rPr>
                <w:noProof/>
                <w:webHidden/>
              </w:rPr>
              <w:fldChar w:fldCharType="separate"/>
            </w:r>
            <w:r w:rsidR="00295F5F">
              <w:rPr>
                <w:noProof/>
                <w:webHidden/>
              </w:rPr>
              <w:t>6</w:t>
            </w:r>
            <w:r w:rsidR="00295F5F">
              <w:rPr>
                <w:noProof/>
                <w:webHidden/>
              </w:rPr>
              <w:fldChar w:fldCharType="end"/>
            </w:r>
          </w:hyperlink>
        </w:p>
        <w:p w14:paraId="2263077D" w14:textId="77777777" w:rsidR="00295F5F" w:rsidRDefault="00295F5F">
          <w:r>
            <w:rPr>
              <w:b/>
              <w:bCs/>
              <w:noProof/>
            </w:rPr>
            <w:fldChar w:fldCharType="end"/>
          </w:r>
        </w:p>
      </w:sdtContent>
    </w:sdt>
    <w:p w14:paraId="4C23190E" w14:textId="77777777" w:rsidR="00295F5F" w:rsidRDefault="00295F5F" w:rsidP="00A77BA0">
      <w:pPr>
        <w:pStyle w:val="Heading1"/>
      </w:pPr>
    </w:p>
    <w:p w14:paraId="79851555" w14:textId="77777777" w:rsidR="00295F5F" w:rsidRDefault="00295F5F" w:rsidP="00A77BA0">
      <w:pPr>
        <w:pStyle w:val="Heading1"/>
      </w:pPr>
      <w:bookmarkStart w:id="0" w:name="_Toc30094936"/>
    </w:p>
    <w:p w14:paraId="019069A0" w14:textId="77777777" w:rsidR="00295F5F" w:rsidRDefault="00295F5F" w:rsidP="00295F5F"/>
    <w:p w14:paraId="1C30C976" w14:textId="77777777" w:rsidR="00295F5F" w:rsidRDefault="00295F5F" w:rsidP="00295F5F"/>
    <w:p w14:paraId="16AD7F66" w14:textId="77777777" w:rsidR="00295F5F" w:rsidRDefault="00295F5F" w:rsidP="00295F5F"/>
    <w:p w14:paraId="18FD2EA2" w14:textId="77777777" w:rsidR="00295F5F" w:rsidRDefault="00295F5F" w:rsidP="00295F5F"/>
    <w:p w14:paraId="43F2AC05" w14:textId="77777777" w:rsidR="00295F5F" w:rsidRDefault="00295F5F" w:rsidP="00295F5F"/>
    <w:p w14:paraId="4FBE0FA0" w14:textId="77777777" w:rsidR="00295F5F" w:rsidRDefault="00295F5F" w:rsidP="00295F5F"/>
    <w:p w14:paraId="496A3A27" w14:textId="77777777" w:rsidR="00295F5F" w:rsidRDefault="00295F5F" w:rsidP="00295F5F"/>
    <w:p w14:paraId="0B45B985" w14:textId="77777777" w:rsidR="00295F5F" w:rsidRDefault="00295F5F" w:rsidP="00295F5F"/>
    <w:p w14:paraId="0CEAE482" w14:textId="77777777" w:rsidR="00295F5F" w:rsidRDefault="00295F5F" w:rsidP="00295F5F"/>
    <w:p w14:paraId="2A4D03C1" w14:textId="77777777" w:rsidR="00295F5F" w:rsidRDefault="00295F5F" w:rsidP="00295F5F"/>
    <w:p w14:paraId="6795C340" w14:textId="77777777" w:rsidR="00295F5F" w:rsidRDefault="00295F5F" w:rsidP="00295F5F"/>
    <w:p w14:paraId="77705AAB" w14:textId="77777777" w:rsidR="00295F5F" w:rsidRDefault="00295F5F" w:rsidP="00295F5F"/>
    <w:p w14:paraId="2C534BF5" w14:textId="77777777" w:rsidR="00295F5F" w:rsidRDefault="00295F5F" w:rsidP="00295F5F"/>
    <w:p w14:paraId="1295B6F8" w14:textId="77777777" w:rsidR="00295F5F" w:rsidRDefault="00295F5F" w:rsidP="00295F5F"/>
    <w:p w14:paraId="14990E14" w14:textId="77777777" w:rsidR="00295F5F" w:rsidRDefault="00295F5F" w:rsidP="00295F5F"/>
    <w:p w14:paraId="4EBDE1C4" w14:textId="77777777" w:rsidR="00295F5F" w:rsidRDefault="00295F5F" w:rsidP="00295F5F"/>
    <w:p w14:paraId="658B0780" w14:textId="77777777" w:rsidR="00295F5F" w:rsidRDefault="00295F5F" w:rsidP="00295F5F"/>
    <w:p w14:paraId="21AB978A" w14:textId="77777777" w:rsidR="00295F5F" w:rsidRPr="00295F5F" w:rsidRDefault="00295F5F" w:rsidP="00295F5F"/>
    <w:p w14:paraId="4EE13B09" w14:textId="77777777" w:rsidR="00871808" w:rsidRPr="0032451C" w:rsidRDefault="00871808" w:rsidP="00A77BA0">
      <w:pPr>
        <w:pStyle w:val="Heading1"/>
      </w:pPr>
      <w:r w:rsidRPr="0032451C">
        <w:lastRenderedPageBreak/>
        <w:t>1.DECISIONS</w:t>
      </w:r>
      <w:bookmarkEnd w:id="0"/>
    </w:p>
    <w:p w14:paraId="31A2A110" w14:textId="77777777" w:rsidR="00871808" w:rsidRPr="0032451C" w:rsidRDefault="007307F1" w:rsidP="007307F1">
      <w:pPr>
        <w:ind w:left="720"/>
        <w:rPr>
          <w:sz w:val="26"/>
          <w:szCs w:val="26"/>
        </w:rPr>
      </w:pPr>
      <w:r w:rsidRPr="0032451C">
        <w:rPr>
          <w:sz w:val="26"/>
          <w:szCs w:val="26"/>
        </w:rPr>
        <w:t xml:space="preserve">The goal of this application is to have a working </w:t>
      </w:r>
      <w:r w:rsidR="00A65E3C" w:rsidRPr="0032451C">
        <w:rPr>
          <w:sz w:val="26"/>
          <w:szCs w:val="26"/>
        </w:rPr>
        <w:t xml:space="preserve">system capable of automating the appointment process </w:t>
      </w:r>
      <w:r w:rsidR="008F3A8E" w:rsidRPr="0032451C">
        <w:rPr>
          <w:sz w:val="26"/>
          <w:szCs w:val="26"/>
        </w:rPr>
        <w:t>of a service for care workers.</w:t>
      </w:r>
    </w:p>
    <w:p w14:paraId="573EB663" w14:textId="2DF0792E" w:rsidR="00286579" w:rsidRPr="0032451C" w:rsidRDefault="00286579" w:rsidP="00AD453A">
      <w:pPr>
        <w:ind w:left="720"/>
        <w:rPr>
          <w:sz w:val="26"/>
          <w:szCs w:val="26"/>
        </w:rPr>
      </w:pPr>
      <w:r w:rsidRPr="0032451C">
        <w:rPr>
          <w:sz w:val="26"/>
          <w:szCs w:val="26"/>
        </w:rPr>
        <w:t xml:space="preserve">The model itself consists of 5 packages – DTO, DAO, service model and web </w:t>
      </w:r>
      <w:proofErr w:type="spellStart"/>
      <w:proofErr w:type="gramStart"/>
      <w:r w:rsidRPr="0032451C">
        <w:rPr>
          <w:sz w:val="26"/>
          <w:szCs w:val="26"/>
        </w:rPr>
        <w:t>model</w:t>
      </w:r>
      <w:r w:rsidR="00AD453A">
        <w:rPr>
          <w:sz w:val="26"/>
          <w:szCs w:val="26"/>
        </w:rPr>
        <w:t>.</w:t>
      </w:r>
      <w:r w:rsidRPr="0032451C">
        <w:rPr>
          <w:sz w:val="26"/>
          <w:szCs w:val="26"/>
        </w:rPr>
        <w:t>The</w:t>
      </w:r>
      <w:proofErr w:type="spellEnd"/>
      <w:proofErr w:type="gramEnd"/>
      <w:r w:rsidRPr="0032451C">
        <w:rPr>
          <w:sz w:val="26"/>
          <w:szCs w:val="26"/>
        </w:rPr>
        <w:t xml:space="preserve"> DTO package </w:t>
      </w:r>
      <w:r w:rsidR="00AD453A">
        <w:rPr>
          <w:sz w:val="26"/>
          <w:szCs w:val="26"/>
        </w:rPr>
        <w:t>has a</w:t>
      </w:r>
      <w:r w:rsidRPr="0032451C">
        <w:rPr>
          <w:sz w:val="26"/>
          <w:szCs w:val="26"/>
        </w:rPr>
        <w:t xml:space="preserve"> Person class, which can be assigned to a role – Patient or </w:t>
      </w:r>
      <w:r w:rsidR="00A94B32">
        <w:rPr>
          <w:sz w:val="26"/>
          <w:szCs w:val="26"/>
        </w:rPr>
        <w:t>Dentist</w:t>
      </w:r>
      <w:r w:rsidRPr="0032451C">
        <w:rPr>
          <w:sz w:val="26"/>
          <w:szCs w:val="26"/>
        </w:rPr>
        <w:t xml:space="preserve">, with the role being an </w:t>
      </w:r>
      <w:proofErr w:type="spellStart"/>
      <w:r w:rsidRPr="0032451C">
        <w:rPr>
          <w:sz w:val="26"/>
          <w:szCs w:val="26"/>
        </w:rPr>
        <w:t>enum</w:t>
      </w:r>
      <w:proofErr w:type="spellEnd"/>
      <w:r w:rsidRPr="0032451C">
        <w:rPr>
          <w:sz w:val="26"/>
          <w:szCs w:val="26"/>
        </w:rPr>
        <w:t xml:space="preserve">. Other than </w:t>
      </w:r>
      <w:proofErr w:type="gramStart"/>
      <w:r w:rsidRPr="0032451C">
        <w:rPr>
          <w:sz w:val="26"/>
          <w:szCs w:val="26"/>
        </w:rPr>
        <w:t>that</w:t>
      </w:r>
      <w:proofErr w:type="gramEnd"/>
      <w:r w:rsidRPr="0032451C">
        <w:rPr>
          <w:sz w:val="26"/>
          <w:szCs w:val="26"/>
        </w:rPr>
        <w:t xml:space="preserve"> the person has as attributes both names, address and an ID which will be set by the DAO upon saving in the database. The second class is Appointment, as attributes it has description, </w:t>
      </w:r>
      <w:proofErr w:type="spellStart"/>
      <w:r w:rsidRPr="0032451C">
        <w:rPr>
          <w:sz w:val="26"/>
          <w:szCs w:val="26"/>
        </w:rPr>
        <w:t>PersonA</w:t>
      </w:r>
      <w:proofErr w:type="spellEnd"/>
      <w:r w:rsidRPr="0032451C">
        <w:rPr>
          <w:sz w:val="26"/>
          <w:szCs w:val="26"/>
        </w:rPr>
        <w:t xml:space="preserve"> (which is the client) and </w:t>
      </w:r>
      <w:proofErr w:type="spellStart"/>
      <w:proofErr w:type="gramStart"/>
      <w:r w:rsidRPr="0032451C">
        <w:rPr>
          <w:sz w:val="26"/>
          <w:szCs w:val="26"/>
        </w:rPr>
        <w:t>PersonB</w:t>
      </w:r>
      <w:proofErr w:type="spellEnd"/>
      <w:r w:rsidRPr="0032451C">
        <w:rPr>
          <w:sz w:val="26"/>
          <w:szCs w:val="26"/>
        </w:rPr>
        <w:t>(</w:t>
      </w:r>
      <w:proofErr w:type="gramEnd"/>
      <w:r w:rsidRPr="0032451C">
        <w:rPr>
          <w:sz w:val="26"/>
          <w:szCs w:val="26"/>
        </w:rPr>
        <w:t xml:space="preserve">Worker), a date, an id and duration of the appointment. </w:t>
      </w:r>
    </w:p>
    <w:p w14:paraId="1BE7E350" w14:textId="77777777" w:rsidR="00286579" w:rsidRPr="0032451C" w:rsidRDefault="00286579" w:rsidP="007307F1">
      <w:pPr>
        <w:ind w:left="720"/>
        <w:rPr>
          <w:sz w:val="26"/>
          <w:szCs w:val="26"/>
        </w:rPr>
      </w:pPr>
      <w:r w:rsidRPr="0032451C">
        <w:rPr>
          <w:sz w:val="26"/>
          <w:szCs w:val="26"/>
        </w:rPr>
        <w:t xml:space="preserve">In the second package of the model are the DAO Interfaces – for Appointment, Person and the </w:t>
      </w:r>
      <w:proofErr w:type="spellStart"/>
      <w:r w:rsidRPr="0032451C">
        <w:rPr>
          <w:sz w:val="26"/>
          <w:szCs w:val="26"/>
        </w:rPr>
        <w:t>DAOFactory</w:t>
      </w:r>
      <w:proofErr w:type="spellEnd"/>
      <w:r w:rsidRPr="0032451C">
        <w:rPr>
          <w:sz w:val="26"/>
          <w:szCs w:val="26"/>
        </w:rPr>
        <w:t>. The DAO Factory is used to get the other DAOs and they themselves contain functions relating to saving, deleting and finding People and Appointments by various parameters.</w:t>
      </w:r>
      <w:r w:rsidR="00F462AA" w:rsidRPr="0032451C">
        <w:rPr>
          <w:sz w:val="26"/>
          <w:szCs w:val="26"/>
        </w:rPr>
        <w:t xml:space="preserve"> The DAO</w:t>
      </w:r>
      <w:r w:rsidR="00F4285D" w:rsidRPr="0032451C">
        <w:rPr>
          <w:sz w:val="26"/>
          <w:szCs w:val="26"/>
        </w:rPr>
        <w:t xml:space="preserve"> methods of Person and Appointment are tested via Junit since they are the ones that handle insertions, deletions and find entries in the Database.</w:t>
      </w:r>
    </w:p>
    <w:p w14:paraId="2A082465" w14:textId="77777777" w:rsidR="00EA2750" w:rsidRPr="0032451C" w:rsidRDefault="00286579" w:rsidP="007307F1">
      <w:pPr>
        <w:ind w:left="720"/>
        <w:rPr>
          <w:sz w:val="26"/>
          <w:szCs w:val="26"/>
        </w:rPr>
      </w:pPr>
      <w:r w:rsidRPr="0032451C">
        <w:rPr>
          <w:sz w:val="26"/>
          <w:szCs w:val="26"/>
        </w:rPr>
        <w:t xml:space="preserve">The third package contains the </w:t>
      </w:r>
      <w:proofErr w:type="spellStart"/>
      <w:r w:rsidRPr="0032451C">
        <w:rPr>
          <w:sz w:val="26"/>
          <w:szCs w:val="26"/>
        </w:rPr>
        <w:t>ServiceFacade</w:t>
      </w:r>
      <w:proofErr w:type="spellEnd"/>
      <w:r w:rsidRPr="0032451C">
        <w:rPr>
          <w:sz w:val="26"/>
          <w:szCs w:val="26"/>
        </w:rPr>
        <w:t xml:space="preserve"> interface, used in the Service layer of the project. It is used as a connection between the JSP files in the Web layer and the DAOs. It has the same methods of the 2 DAOs and in their implementation it just calls the corresponding methods from the DAOs. The other interface is </w:t>
      </w:r>
      <w:proofErr w:type="spellStart"/>
      <w:r w:rsidRPr="0032451C">
        <w:rPr>
          <w:sz w:val="26"/>
          <w:szCs w:val="26"/>
        </w:rPr>
        <w:t>ServiceObjectFactory</w:t>
      </w:r>
      <w:proofErr w:type="spellEnd"/>
      <w:r w:rsidRPr="0032451C">
        <w:rPr>
          <w:sz w:val="26"/>
          <w:szCs w:val="26"/>
        </w:rPr>
        <w:t xml:space="preserve">, which is used to return the </w:t>
      </w:r>
      <w:proofErr w:type="spellStart"/>
      <w:r w:rsidRPr="0032451C">
        <w:rPr>
          <w:sz w:val="26"/>
          <w:szCs w:val="26"/>
        </w:rPr>
        <w:t>SeriviceFacade</w:t>
      </w:r>
      <w:proofErr w:type="spellEnd"/>
      <w:r w:rsidRPr="0032451C">
        <w:rPr>
          <w:sz w:val="26"/>
          <w:szCs w:val="26"/>
        </w:rPr>
        <w:t xml:space="preserve"> via a getter for the service layer. </w:t>
      </w:r>
      <w:r w:rsidR="002B50CF" w:rsidRPr="0032451C">
        <w:rPr>
          <w:sz w:val="26"/>
          <w:szCs w:val="26"/>
        </w:rPr>
        <w:t>Junit t</w:t>
      </w:r>
      <w:r w:rsidR="00F4285D" w:rsidRPr="0032451C">
        <w:rPr>
          <w:sz w:val="26"/>
          <w:szCs w:val="26"/>
        </w:rPr>
        <w:t xml:space="preserve">ests on </w:t>
      </w:r>
      <w:proofErr w:type="spellStart"/>
      <w:r w:rsidR="00F4285D" w:rsidRPr="0032451C">
        <w:rPr>
          <w:sz w:val="26"/>
          <w:szCs w:val="26"/>
        </w:rPr>
        <w:t>personOnSite</w:t>
      </w:r>
      <w:proofErr w:type="spellEnd"/>
      <w:r w:rsidR="00F4285D" w:rsidRPr="0032451C">
        <w:rPr>
          <w:sz w:val="26"/>
          <w:szCs w:val="26"/>
        </w:rPr>
        <w:t xml:space="preserve"> and </w:t>
      </w:r>
      <w:proofErr w:type="spellStart"/>
      <w:r w:rsidR="00F4285D" w:rsidRPr="0032451C">
        <w:rPr>
          <w:sz w:val="26"/>
          <w:szCs w:val="26"/>
        </w:rPr>
        <w:t>personLeavingSite</w:t>
      </w:r>
      <w:proofErr w:type="spellEnd"/>
      <w:r w:rsidR="00F4285D" w:rsidRPr="0032451C">
        <w:rPr>
          <w:sz w:val="26"/>
          <w:szCs w:val="26"/>
        </w:rPr>
        <w:t xml:space="preserve"> methods are </w:t>
      </w:r>
      <w:r w:rsidR="002B50CF" w:rsidRPr="0032451C">
        <w:rPr>
          <w:sz w:val="26"/>
          <w:szCs w:val="26"/>
        </w:rPr>
        <w:t>written</w:t>
      </w:r>
      <w:r w:rsidR="00F4285D" w:rsidRPr="0032451C">
        <w:rPr>
          <w:sz w:val="26"/>
          <w:szCs w:val="26"/>
        </w:rPr>
        <w:t xml:space="preserve">, because of their role of parsing user requests and using </w:t>
      </w:r>
      <w:proofErr w:type="gramStart"/>
      <w:r w:rsidR="00F4285D" w:rsidRPr="0032451C">
        <w:rPr>
          <w:sz w:val="26"/>
          <w:szCs w:val="26"/>
        </w:rPr>
        <w:t>a number of</w:t>
      </w:r>
      <w:proofErr w:type="gramEnd"/>
      <w:r w:rsidR="00F4285D" w:rsidRPr="0032451C">
        <w:rPr>
          <w:sz w:val="26"/>
          <w:szCs w:val="26"/>
        </w:rPr>
        <w:t xml:space="preserve"> DAO methods. The checks are needed in order to see that the data is parsed correctly from the service layer reformatted and correctly entered in the methods of the DAOs.</w:t>
      </w:r>
    </w:p>
    <w:p w14:paraId="1568F03D" w14:textId="77777777" w:rsidR="00286579" w:rsidRDefault="00286579" w:rsidP="007307F1">
      <w:pPr>
        <w:ind w:left="720"/>
        <w:rPr>
          <w:sz w:val="26"/>
          <w:szCs w:val="26"/>
        </w:rPr>
      </w:pPr>
      <w:r w:rsidRPr="0032451C">
        <w:rPr>
          <w:sz w:val="26"/>
          <w:szCs w:val="26"/>
        </w:rPr>
        <w:t xml:space="preserve">The last interface Is </w:t>
      </w:r>
      <w:proofErr w:type="spellStart"/>
      <w:r w:rsidRPr="0032451C">
        <w:rPr>
          <w:sz w:val="26"/>
          <w:szCs w:val="26"/>
        </w:rPr>
        <w:t>WebObjectFactory</w:t>
      </w:r>
      <w:proofErr w:type="spellEnd"/>
      <w:r w:rsidRPr="0032451C">
        <w:rPr>
          <w:sz w:val="26"/>
          <w:szCs w:val="26"/>
        </w:rPr>
        <w:t>, which does the same, but for the Web layer.</w:t>
      </w:r>
    </w:p>
    <w:p w14:paraId="75D51AD1" w14:textId="77777777" w:rsidR="00AD453A" w:rsidRPr="0032451C" w:rsidRDefault="00AD453A" w:rsidP="007307F1">
      <w:pPr>
        <w:ind w:left="720"/>
        <w:rPr>
          <w:sz w:val="26"/>
          <w:szCs w:val="26"/>
        </w:rPr>
      </w:pPr>
      <w:proofErr w:type="gramStart"/>
      <w:r>
        <w:rPr>
          <w:sz w:val="26"/>
          <w:szCs w:val="26"/>
        </w:rPr>
        <w:t>All of</w:t>
      </w:r>
      <w:proofErr w:type="gramEnd"/>
      <w:r>
        <w:rPr>
          <w:sz w:val="26"/>
          <w:szCs w:val="26"/>
        </w:rPr>
        <w:t xml:space="preserve"> the interfaces and classes in the Model </w:t>
      </w:r>
      <w:r w:rsidR="00F253F8">
        <w:rPr>
          <w:sz w:val="26"/>
          <w:szCs w:val="26"/>
        </w:rPr>
        <w:t xml:space="preserve">contain </w:t>
      </w:r>
      <w:r>
        <w:rPr>
          <w:sz w:val="26"/>
          <w:szCs w:val="26"/>
        </w:rPr>
        <w:t>Javadoc information.</w:t>
      </w:r>
    </w:p>
    <w:p w14:paraId="0B72A8C8" w14:textId="77777777" w:rsidR="00D76C19" w:rsidRPr="0032451C" w:rsidRDefault="00D76C19" w:rsidP="007307F1">
      <w:pPr>
        <w:ind w:left="720"/>
        <w:rPr>
          <w:sz w:val="26"/>
          <w:szCs w:val="26"/>
        </w:rPr>
      </w:pPr>
      <w:r w:rsidRPr="0032451C">
        <w:rPr>
          <w:sz w:val="26"/>
          <w:szCs w:val="26"/>
        </w:rPr>
        <w:t xml:space="preserve">The </w:t>
      </w:r>
      <w:proofErr w:type="spellStart"/>
      <w:r w:rsidRPr="0032451C">
        <w:rPr>
          <w:sz w:val="26"/>
          <w:szCs w:val="26"/>
        </w:rPr>
        <w:t>testHeartbeat.jsp</w:t>
      </w:r>
      <w:proofErr w:type="spellEnd"/>
      <w:r w:rsidRPr="0032451C">
        <w:rPr>
          <w:sz w:val="26"/>
          <w:szCs w:val="26"/>
        </w:rPr>
        <w:t xml:space="preserve"> file has two tables – for the people and the appointments entered. In order to add a person a button is pressed, then a form appears in the same </w:t>
      </w:r>
      <w:proofErr w:type="spellStart"/>
      <w:r w:rsidRPr="0032451C">
        <w:rPr>
          <w:sz w:val="26"/>
          <w:szCs w:val="26"/>
        </w:rPr>
        <w:t>jsp</w:t>
      </w:r>
      <w:proofErr w:type="spellEnd"/>
      <w:r w:rsidRPr="0032451C">
        <w:rPr>
          <w:sz w:val="26"/>
          <w:szCs w:val="26"/>
        </w:rPr>
        <w:t xml:space="preserve"> where the user inputs the information. The same case is for entering an appointment but there 2 tables appear, because upon creation the appointment requires the user to enter the patient, which is </w:t>
      </w:r>
      <w:proofErr w:type="spellStart"/>
      <w:r w:rsidRPr="0032451C">
        <w:rPr>
          <w:sz w:val="26"/>
          <w:szCs w:val="26"/>
        </w:rPr>
        <w:t>PersonA</w:t>
      </w:r>
      <w:proofErr w:type="spellEnd"/>
      <w:r w:rsidRPr="0032451C">
        <w:rPr>
          <w:sz w:val="26"/>
          <w:szCs w:val="26"/>
        </w:rPr>
        <w:t xml:space="preserve"> in the DTO. Sending a </w:t>
      </w:r>
      <w:r w:rsidRPr="0032451C">
        <w:rPr>
          <w:sz w:val="26"/>
          <w:szCs w:val="26"/>
        </w:rPr>
        <w:lastRenderedPageBreak/>
        <w:t xml:space="preserve">person on site via the </w:t>
      </w:r>
      <w:proofErr w:type="gramStart"/>
      <w:r w:rsidRPr="0032451C">
        <w:rPr>
          <w:sz w:val="26"/>
          <w:szCs w:val="26"/>
        </w:rPr>
        <w:t>id</w:t>
      </w:r>
      <w:r w:rsidR="008D371F">
        <w:rPr>
          <w:sz w:val="26"/>
          <w:szCs w:val="26"/>
        </w:rPr>
        <w:t>’s</w:t>
      </w:r>
      <w:proofErr w:type="gramEnd"/>
      <w:r w:rsidRPr="0032451C">
        <w:rPr>
          <w:sz w:val="26"/>
          <w:szCs w:val="26"/>
        </w:rPr>
        <w:t xml:space="preserve"> of the person and appointment sets the </w:t>
      </w:r>
      <w:proofErr w:type="spellStart"/>
      <w:r w:rsidRPr="0032451C">
        <w:rPr>
          <w:sz w:val="26"/>
          <w:szCs w:val="26"/>
        </w:rPr>
        <w:t>PersonB</w:t>
      </w:r>
      <w:proofErr w:type="spellEnd"/>
      <w:r w:rsidRPr="0032451C">
        <w:rPr>
          <w:sz w:val="26"/>
          <w:szCs w:val="26"/>
        </w:rPr>
        <w:t xml:space="preserve"> attribute</w:t>
      </w:r>
      <w:r w:rsidR="008D371F">
        <w:rPr>
          <w:sz w:val="26"/>
          <w:szCs w:val="26"/>
        </w:rPr>
        <w:t xml:space="preserve"> of the Appointment</w:t>
      </w:r>
      <w:r w:rsidRPr="0032451C">
        <w:rPr>
          <w:sz w:val="26"/>
          <w:szCs w:val="26"/>
        </w:rPr>
        <w:t xml:space="preserve"> to the person with the corresponding id entered. In the table for the People the user can delete a person and in the Appointments table the user can either delete an appointment, use “</w:t>
      </w:r>
      <w:proofErr w:type="spellStart"/>
      <w:r w:rsidRPr="0032451C">
        <w:rPr>
          <w:sz w:val="26"/>
          <w:szCs w:val="26"/>
        </w:rPr>
        <w:t>PersonLeavingSite</w:t>
      </w:r>
      <w:proofErr w:type="spellEnd"/>
      <w:r w:rsidRPr="0032451C">
        <w:rPr>
          <w:sz w:val="26"/>
          <w:szCs w:val="26"/>
        </w:rPr>
        <w:t xml:space="preserve">” or click the “Person Ok” button if needed to be done manually. </w:t>
      </w:r>
    </w:p>
    <w:p w14:paraId="48C1C704" w14:textId="77777777" w:rsidR="003449CB" w:rsidRPr="0032451C" w:rsidRDefault="00F81AE7" w:rsidP="00A77BA0">
      <w:pPr>
        <w:pStyle w:val="Heading1"/>
      </w:pPr>
      <w:bookmarkStart w:id="1" w:name="_Toc30094937"/>
      <w:r w:rsidRPr="0032451C">
        <w:t>2.</w:t>
      </w:r>
      <w:r w:rsidR="00861387" w:rsidRPr="0032451C">
        <w:t xml:space="preserve">MANUAL </w:t>
      </w:r>
      <w:r w:rsidRPr="0032451C">
        <w:t>TEST PLAN AND STRATEGY</w:t>
      </w:r>
      <w:bookmarkEnd w:id="1"/>
    </w:p>
    <w:p w14:paraId="4CFCAD6F" w14:textId="3A65AEF2" w:rsidR="004A6464" w:rsidRPr="004A6464" w:rsidRDefault="00861387" w:rsidP="004A6464">
      <w:pPr>
        <w:ind w:left="720"/>
        <w:rPr>
          <w:sz w:val="26"/>
          <w:szCs w:val="26"/>
        </w:rPr>
      </w:pPr>
      <w:r w:rsidRPr="0032451C">
        <w:rPr>
          <w:sz w:val="26"/>
          <w:szCs w:val="26"/>
        </w:rPr>
        <w:t xml:space="preserve">Although </w:t>
      </w:r>
      <w:proofErr w:type="gramStart"/>
      <w:r w:rsidRPr="0032451C">
        <w:rPr>
          <w:sz w:val="26"/>
          <w:szCs w:val="26"/>
        </w:rPr>
        <w:t>a number of</w:t>
      </w:r>
      <w:proofErr w:type="gramEnd"/>
      <w:r w:rsidRPr="0032451C">
        <w:rPr>
          <w:sz w:val="26"/>
          <w:szCs w:val="26"/>
        </w:rPr>
        <w:t xml:space="preserve"> Junit tests are written in this project, a manual comprehensive test of the functionality is to be performed as well. </w:t>
      </w:r>
      <w:r w:rsidR="00F81AE7" w:rsidRPr="0032451C">
        <w:rPr>
          <w:sz w:val="26"/>
          <w:szCs w:val="26"/>
        </w:rPr>
        <w:t xml:space="preserve">The test plan is to first open the web app, entering </w:t>
      </w:r>
      <w:r w:rsidR="001F6ECA">
        <w:rPr>
          <w:sz w:val="26"/>
          <w:szCs w:val="26"/>
        </w:rPr>
        <w:t>a person with the role of a worker</w:t>
      </w:r>
      <w:r w:rsidR="00502C0A" w:rsidRPr="0032451C">
        <w:rPr>
          <w:sz w:val="26"/>
          <w:szCs w:val="26"/>
        </w:rPr>
        <w:t xml:space="preserve">. After this an appointment will be made </w:t>
      </w:r>
      <w:proofErr w:type="spellStart"/>
      <w:r w:rsidR="00502C0A" w:rsidRPr="0032451C">
        <w:rPr>
          <w:sz w:val="26"/>
          <w:szCs w:val="26"/>
        </w:rPr>
        <w:t>trough</w:t>
      </w:r>
      <w:proofErr w:type="spellEnd"/>
      <w:r w:rsidR="00502C0A" w:rsidRPr="0032451C">
        <w:rPr>
          <w:sz w:val="26"/>
          <w:szCs w:val="26"/>
        </w:rPr>
        <w:t xml:space="preserve"> the web app</w:t>
      </w:r>
      <w:r w:rsidR="001F6ECA">
        <w:rPr>
          <w:sz w:val="26"/>
          <w:szCs w:val="26"/>
        </w:rPr>
        <w:t>, entering a second person who will be a patient</w:t>
      </w:r>
      <w:r w:rsidR="00502C0A" w:rsidRPr="0032451C">
        <w:rPr>
          <w:sz w:val="26"/>
          <w:szCs w:val="26"/>
        </w:rPr>
        <w:t xml:space="preserve">. </w:t>
      </w:r>
      <w:r w:rsidR="00AF1D6C" w:rsidRPr="0032451C">
        <w:rPr>
          <w:sz w:val="26"/>
          <w:szCs w:val="26"/>
        </w:rPr>
        <w:t xml:space="preserve">Then the information of the person in the web app will be modified and </w:t>
      </w:r>
      <w:r w:rsidR="003F79DA" w:rsidRPr="0032451C">
        <w:rPr>
          <w:sz w:val="26"/>
          <w:szCs w:val="26"/>
        </w:rPr>
        <w:t>again he will be signed to an appointment.</w:t>
      </w:r>
      <w:r w:rsidR="00284113">
        <w:rPr>
          <w:sz w:val="26"/>
          <w:szCs w:val="26"/>
        </w:rPr>
        <w:t xml:space="preserve"> This time </w:t>
      </w:r>
      <w:r w:rsidR="00CD5D19">
        <w:rPr>
          <w:sz w:val="26"/>
          <w:szCs w:val="26"/>
        </w:rPr>
        <w:t>the web user will press “Person on Site”, “Person OK” and “Person Leaving Site”.</w:t>
      </w:r>
      <w:r w:rsidR="00284113">
        <w:rPr>
          <w:sz w:val="26"/>
          <w:szCs w:val="26"/>
        </w:rPr>
        <w:t xml:space="preserve"> </w:t>
      </w:r>
      <w:r w:rsidR="003F79DA" w:rsidRPr="0032451C">
        <w:rPr>
          <w:sz w:val="26"/>
          <w:szCs w:val="26"/>
        </w:rPr>
        <w:t xml:space="preserve"> This will test every part of this project's functionality</w:t>
      </w:r>
      <w:r w:rsidR="0042198E" w:rsidRPr="0032451C">
        <w:rPr>
          <w:sz w:val="26"/>
          <w:szCs w:val="26"/>
        </w:rPr>
        <w:t>, representing a real scenario in which this project can be use</w:t>
      </w:r>
      <w:r w:rsidR="004A6464">
        <w:rPr>
          <w:sz w:val="26"/>
          <w:szCs w:val="26"/>
        </w:rPr>
        <w:t>. The sequence diagram located in</w:t>
      </w:r>
      <w:proofErr w:type="gramStart"/>
      <w:r w:rsidR="00487EE8">
        <w:rPr>
          <w:sz w:val="26"/>
          <w:szCs w:val="26"/>
        </w:rPr>
        <w:t xml:space="preserve"> ..</w:t>
      </w:r>
      <w:proofErr w:type="gramEnd"/>
      <w:r w:rsidR="008607D6" w:rsidRPr="008607D6">
        <w:rPr>
          <w:sz w:val="26"/>
          <w:szCs w:val="26"/>
        </w:rPr>
        <w:t>\project\</w:t>
      </w:r>
      <w:proofErr w:type="spellStart"/>
      <w:r w:rsidR="008607D6" w:rsidRPr="008607D6">
        <w:rPr>
          <w:sz w:val="26"/>
          <w:szCs w:val="26"/>
        </w:rPr>
        <w:t>UMLmodel</w:t>
      </w:r>
      <w:proofErr w:type="spellEnd"/>
      <w:r w:rsidR="008607D6" w:rsidRPr="008607D6">
        <w:rPr>
          <w:sz w:val="26"/>
          <w:szCs w:val="26"/>
        </w:rPr>
        <w:t>\</w:t>
      </w:r>
      <w:proofErr w:type="spellStart"/>
      <w:r w:rsidR="008607D6" w:rsidRPr="008607D6">
        <w:rPr>
          <w:sz w:val="26"/>
          <w:szCs w:val="26"/>
        </w:rPr>
        <w:t>drawio</w:t>
      </w:r>
      <w:proofErr w:type="spellEnd"/>
      <w:r w:rsidR="008607D6">
        <w:rPr>
          <w:sz w:val="26"/>
          <w:szCs w:val="26"/>
        </w:rPr>
        <w:t xml:space="preserve"> is based on this scenario. </w:t>
      </w:r>
      <w:r w:rsidR="00C44796">
        <w:rPr>
          <w:sz w:val="26"/>
          <w:szCs w:val="26"/>
        </w:rPr>
        <w:t xml:space="preserve"> </w:t>
      </w:r>
      <w:bookmarkStart w:id="2" w:name="_GoBack"/>
      <w:bookmarkEnd w:id="2"/>
    </w:p>
    <w:p w14:paraId="14965205" w14:textId="77777777" w:rsidR="006E49CA" w:rsidRDefault="006E49CA" w:rsidP="00034291">
      <w:pPr>
        <w:rPr>
          <w:sz w:val="26"/>
          <w:szCs w:val="26"/>
        </w:rPr>
      </w:pPr>
    </w:p>
    <w:p w14:paraId="65D5435C" w14:textId="77777777" w:rsidR="0032451C" w:rsidRDefault="0032451C" w:rsidP="00034291">
      <w:pPr>
        <w:rPr>
          <w:sz w:val="26"/>
          <w:szCs w:val="26"/>
        </w:rPr>
      </w:pPr>
    </w:p>
    <w:p w14:paraId="41860D71" w14:textId="77777777" w:rsidR="0032451C" w:rsidRDefault="0032451C" w:rsidP="00034291">
      <w:pPr>
        <w:rPr>
          <w:sz w:val="26"/>
          <w:szCs w:val="26"/>
        </w:rPr>
      </w:pPr>
    </w:p>
    <w:p w14:paraId="4EBE8CE7" w14:textId="77777777" w:rsidR="0032451C" w:rsidRDefault="0032451C" w:rsidP="00034291">
      <w:pPr>
        <w:rPr>
          <w:sz w:val="26"/>
          <w:szCs w:val="26"/>
        </w:rPr>
      </w:pPr>
    </w:p>
    <w:p w14:paraId="7F30667C" w14:textId="77777777" w:rsidR="002B50CF" w:rsidRPr="0032451C" w:rsidRDefault="002B50CF" w:rsidP="00A77BA0">
      <w:pPr>
        <w:pStyle w:val="Heading1"/>
      </w:pPr>
      <w:bookmarkStart w:id="3" w:name="_Toc30094938"/>
      <w:r w:rsidRPr="0032451C">
        <w:t>3.CONCLUSION</w:t>
      </w:r>
      <w:bookmarkEnd w:id="3"/>
    </w:p>
    <w:p w14:paraId="7ED8AAD0" w14:textId="65B1D45D" w:rsidR="00A94B32" w:rsidRDefault="00A94B32" w:rsidP="00034291">
      <w:pPr>
        <w:rPr>
          <w:sz w:val="26"/>
          <w:szCs w:val="26"/>
        </w:rPr>
      </w:pPr>
      <w:r>
        <w:rPr>
          <w:sz w:val="26"/>
          <w:szCs w:val="26"/>
        </w:rPr>
        <w:t>T</w:t>
      </w:r>
      <w:r w:rsidR="00034291" w:rsidRPr="0032451C">
        <w:rPr>
          <w:sz w:val="26"/>
          <w:szCs w:val="26"/>
        </w:rPr>
        <w:t>he design of this project is based on a modular structure, including the use of JPA with the end application being presented via JSP</w:t>
      </w:r>
      <w:r w:rsidR="00D51F0A">
        <w:rPr>
          <w:sz w:val="26"/>
          <w:szCs w:val="26"/>
        </w:rPr>
        <w:t>.</w:t>
      </w:r>
      <w:r w:rsidR="00034291" w:rsidRPr="0032451C">
        <w:rPr>
          <w:sz w:val="26"/>
          <w:szCs w:val="26"/>
        </w:rPr>
        <w:t xml:space="preserve"> The work done includes fully functioning model, DAOs with JUnit test which connect to a Service Facade for the web user</w:t>
      </w:r>
      <w:r w:rsidR="00CE7CF5">
        <w:rPr>
          <w:sz w:val="26"/>
          <w:szCs w:val="26"/>
        </w:rPr>
        <w:t>, which has Junit tests as well</w:t>
      </w:r>
      <w:r w:rsidR="00034291" w:rsidRPr="0032451C">
        <w:rPr>
          <w:sz w:val="26"/>
          <w:szCs w:val="26"/>
        </w:rPr>
        <w:t xml:space="preserve">. </w:t>
      </w:r>
      <w:r w:rsidR="00034291" w:rsidRPr="0032451C">
        <w:rPr>
          <w:sz w:val="26"/>
          <w:szCs w:val="26"/>
          <w:lang w:val="bg-BG"/>
        </w:rPr>
        <w:t xml:space="preserve"> </w:t>
      </w:r>
    </w:p>
    <w:p w14:paraId="6CFAC127" w14:textId="77777777" w:rsidR="0027138D" w:rsidRPr="0032451C" w:rsidRDefault="0027138D" w:rsidP="00034291">
      <w:pPr>
        <w:rPr>
          <w:noProof/>
          <w:sz w:val="26"/>
          <w:szCs w:val="26"/>
        </w:rPr>
      </w:pPr>
    </w:p>
    <w:p w14:paraId="6AD0F033" w14:textId="77777777" w:rsidR="0027138D" w:rsidRPr="0032451C" w:rsidRDefault="0027138D" w:rsidP="00034291">
      <w:pPr>
        <w:rPr>
          <w:noProof/>
          <w:sz w:val="26"/>
          <w:szCs w:val="26"/>
        </w:rPr>
      </w:pPr>
    </w:p>
    <w:p w14:paraId="6C9BB841" w14:textId="77777777" w:rsidR="0027138D" w:rsidRPr="0032451C" w:rsidRDefault="0027138D" w:rsidP="00034291">
      <w:pPr>
        <w:rPr>
          <w:noProof/>
          <w:sz w:val="26"/>
          <w:szCs w:val="26"/>
        </w:rPr>
      </w:pPr>
    </w:p>
    <w:p w14:paraId="2E82C560" w14:textId="681CF812" w:rsidR="00034291" w:rsidRPr="0027138D" w:rsidRDefault="00034291" w:rsidP="00034291">
      <w:pPr>
        <w:rPr>
          <w:noProof/>
        </w:rPr>
      </w:pPr>
    </w:p>
    <w:sectPr w:rsidR="00034291" w:rsidRPr="00271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08"/>
    <w:rsid w:val="000269F0"/>
    <w:rsid w:val="00034291"/>
    <w:rsid w:val="00045749"/>
    <w:rsid w:val="00061AE8"/>
    <w:rsid w:val="00102AAF"/>
    <w:rsid w:val="0012710D"/>
    <w:rsid w:val="00160ADC"/>
    <w:rsid w:val="001F6ECA"/>
    <w:rsid w:val="00256222"/>
    <w:rsid w:val="0027138D"/>
    <w:rsid w:val="00284113"/>
    <w:rsid w:val="00286579"/>
    <w:rsid w:val="00295F5F"/>
    <w:rsid w:val="002A1ACF"/>
    <w:rsid w:val="002A7083"/>
    <w:rsid w:val="002B50CF"/>
    <w:rsid w:val="0032451C"/>
    <w:rsid w:val="003449CB"/>
    <w:rsid w:val="0036124E"/>
    <w:rsid w:val="00396B0E"/>
    <w:rsid w:val="003F6DA1"/>
    <w:rsid w:val="003F79DA"/>
    <w:rsid w:val="0042198E"/>
    <w:rsid w:val="004728E8"/>
    <w:rsid w:val="00487EE8"/>
    <w:rsid w:val="004A6464"/>
    <w:rsid w:val="004F1745"/>
    <w:rsid w:val="00502C0A"/>
    <w:rsid w:val="005608BB"/>
    <w:rsid w:val="005B62D3"/>
    <w:rsid w:val="005C007B"/>
    <w:rsid w:val="006438BE"/>
    <w:rsid w:val="006E49CA"/>
    <w:rsid w:val="007307F1"/>
    <w:rsid w:val="008607D6"/>
    <w:rsid w:val="00861387"/>
    <w:rsid w:val="00871808"/>
    <w:rsid w:val="008B2B6D"/>
    <w:rsid w:val="008B6DD9"/>
    <w:rsid w:val="008D371F"/>
    <w:rsid w:val="008E4938"/>
    <w:rsid w:val="008F3A8E"/>
    <w:rsid w:val="00905AA3"/>
    <w:rsid w:val="009C6C96"/>
    <w:rsid w:val="00A03211"/>
    <w:rsid w:val="00A44CDF"/>
    <w:rsid w:val="00A65E3C"/>
    <w:rsid w:val="00A77BA0"/>
    <w:rsid w:val="00A83C69"/>
    <w:rsid w:val="00A94B32"/>
    <w:rsid w:val="00AD453A"/>
    <w:rsid w:val="00AF1D6C"/>
    <w:rsid w:val="00C21C51"/>
    <w:rsid w:val="00C44796"/>
    <w:rsid w:val="00CD5D19"/>
    <w:rsid w:val="00CE7CF5"/>
    <w:rsid w:val="00CF3266"/>
    <w:rsid w:val="00D023EB"/>
    <w:rsid w:val="00D51F0A"/>
    <w:rsid w:val="00D76C19"/>
    <w:rsid w:val="00E54479"/>
    <w:rsid w:val="00E97C20"/>
    <w:rsid w:val="00EA2750"/>
    <w:rsid w:val="00F079E9"/>
    <w:rsid w:val="00F253F8"/>
    <w:rsid w:val="00F4285D"/>
    <w:rsid w:val="00F462AA"/>
    <w:rsid w:val="00F81AE7"/>
    <w:rsid w:val="00F91ED8"/>
    <w:rsid w:val="00FB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01DB"/>
  <w15:chartTrackingRefBased/>
  <w15:docId w15:val="{875C8989-BB5A-0E4E-B2AB-93660C10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2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13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38D"/>
    <w:rPr>
      <w:rFonts w:ascii="Segoe UI" w:hAnsi="Segoe UI" w:cs="Segoe UI"/>
      <w:sz w:val="18"/>
      <w:szCs w:val="18"/>
    </w:rPr>
  </w:style>
  <w:style w:type="character" w:styleId="Strong">
    <w:name w:val="Strong"/>
    <w:basedOn w:val="DefaultParagraphFont"/>
    <w:uiPriority w:val="22"/>
    <w:rsid w:val="00A77BA0"/>
    <w:rPr>
      <w:b/>
    </w:rPr>
  </w:style>
  <w:style w:type="character" w:customStyle="1" w:styleId="Heading1Char">
    <w:name w:val="Heading 1 Char"/>
    <w:basedOn w:val="DefaultParagraphFont"/>
    <w:link w:val="Heading1"/>
    <w:uiPriority w:val="9"/>
    <w:rsid w:val="00A77B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62D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95F5F"/>
    <w:pPr>
      <w:outlineLvl w:val="9"/>
    </w:pPr>
  </w:style>
  <w:style w:type="paragraph" w:styleId="TOC1">
    <w:name w:val="toc 1"/>
    <w:basedOn w:val="Normal"/>
    <w:next w:val="Normal"/>
    <w:autoRedefine/>
    <w:uiPriority w:val="39"/>
    <w:unhideWhenUsed/>
    <w:rsid w:val="00295F5F"/>
    <w:pPr>
      <w:spacing w:after="100"/>
    </w:pPr>
  </w:style>
  <w:style w:type="paragraph" w:styleId="TOC2">
    <w:name w:val="toc 2"/>
    <w:basedOn w:val="Normal"/>
    <w:next w:val="Normal"/>
    <w:autoRedefine/>
    <w:uiPriority w:val="39"/>
    <w:unhideWhenUsed/>
    <w:rsid w:val="00295F5F"/>
    <w:pPr>
      <w:spacing w:after="100"/>
      <w:ind w:left="220"/>
    </w:pPr>
  </w:style>
  <w:style w:type="character" w:styleId="Hyperlink">
    <w:name w:val="Hyperlink"/>
    <w:basedOn w:val="DefaultParagraphFont"/>
    <w:uiPriority w:val="99"/>
    <w:unhideWhenUsed/>
    <w:rsid w:val="00295F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B2E4B-FF84-4A59-9FC9-0AFE9F5B2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Shkenderov</dc:creator>
  <cp:keywords/>
  <dc:description/>
  <cp:lastModifiedBy>Stefan Shkenderov</cp:lastModifiedBy>
  <cp:revision>59</cp:revision>
  <dcterms:created xsi:type="dcterms:W3CDTF">2020-01-13T15:28:00Z</dcterms:created>
  <dcterms:modified xsi:type="dcterms:W3CDTF">2020-03-12T13:16:00Z</dcterms:modified>
</cp:coreProperties>
</file>