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89D6D" w14:textId="77777777" w:rsidR="001455D0" w:rsidRPr="009C6F1C" w:rsidRDefault="001455D0" w:rsidP="001455D0">
      <w:pPr>
        <w:pStyle w:val="BodyText"/>
      </w:pPr>
      <w:r>
        <w:t>Today I am going to cover how to define statistical models using R formula.</w:t>
      </w:r>
    </w:p>
    <w:p w14:paraId="6BFC416D" w14:textId="77777777" w:rsidR="001455D0" w:rsidRDefault="001455D0" w:rsidP="001455D0">
      <w:pPr>
        <w:pStyle w:val="BodyText"/>
      </w:pPr>
      <w:bookmarkStart w:id="0" w:name="math-formula-and-r-formula"/>
      <w:bookmarkEnd w:id="0"/>
      <w:r>
        <w:t>We are very good at math formula because we have learned them since elementary school. For example</w:t>
      </w:r>
    </w:p>
    <w:p w14:paraId="4766E2D7" w14:textId="77777777" w:rsidR="001455D0" w:rsidRDefault="001455D0" w:rsidP="001455D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Weight=1.5*</m:t>
          </m:r>
          <m:r>
            <w:rPr>
              <w:rFonts w:ascii="Cambria Math" w:hAnsi="Cambria Math"/>
            </w:rPr>
            <m:t>height+0.5*Age</m:t>
          </m:r>
        </m:oMath>
      </m:oMathPara>
    </w:p>
    <w:p w14:paraId="51192FD7" w14:textId="77777777" w:rsidR="001455D0" w:rsidRDefault="001455D0" w:rsidP="001455D0">
      <w:pPr>
        <w:pStyle w:val="FirstParagraph"/>
      </w:pPr>
      <w:r>
        <w:t xml:space="preserve">There are several key features in the </w:t>
      </w:r>
      <w:r>
        <w:rPr>
          <w:b/>
        </w:rPr>
        <w:t>math formula</w:t>
      </w:r>
      <w:r>
        <w:t>:</w:t>
      </w:r>
    </w:p>
    <w:p w14:paraId="4E4D2DDC" w14:textId="77777777" w:rsidR="001455D0" w:rsidRDefault="001455D0" w:rsidP="001455D0">
      <w:pPr>
        <w:pStyle w:val="Compact"/>
        <w:numPr>
          <w:ilvl w:val="0"/>
          <w:numId w:val="1"/>
        </w:numPr>
      </w:pPr>
      <w:r>
        <w:rPr>
          <w:b/>
        </w:rPr>
        <w:t>=</w:t>
      </w:r>
      <w:r>
        <w:t xml:space="preserve"> means is equal to</w:t>
      </w:r>
    </w:p>
    <w:p w14:paraId="01E53A33" w14:textId="77777777" w:rsidR="001455D0" w:rsidRDefault="001455D0" w:rsidP="001455D0">
      <w:pPr>
        <w:pStyle w:val="Compact"/>
        <w:numPr>
          <w:ilvl w:val="0"/>
          <w:numId w:val="1"/>
        </w:numPr>
      </w:pPr>
      <w:r>
        <w:t xml:space="preserve">The variable on the left side of </w:t>
      </w:r>
      <w:r>
        <w:rPr>
          <w:b/>
        </w:rPr>
        <w:t>=</w:t>
      </w:r>
      <w:r>
        <w:t xml:space="preserve"> is the output/target</w:t>
      </w:r>
    </w:p>
    <w:p w14:paraId="51F671DF" w14:textId="77777777" w:rsidR="001455D0" w:rsidRDefault="001455D0" w:rsidP="001455D0">
      <w:pPr>
        <w:pStyle w:val="Compact"/>
        <w:numPr>
          <w:ilvl w:val="0"/>
          <w:numId w:val="1"/>
        </w:numPr>
      </w:pPr>
      <w:r>
        <w:t xml:space="preserve">The variable(s) on the right side of </w:t>
      </w:r>
      <w:r>
        <w:rPr>
          <w:b/>
        </w:rPr>
        <w:t>=</w:t>
      </w:r>
      <w:r>
        <w:t xml:space="preserve"> is the inputs/predictors/features</w:t>
      </w:r>
    </w:p>
    <w:p w14:paraId="767B4C75" w14:textId="77777777" w:rsidR="001455D0" w:rsidRDefault="001455D0" w:rsidP="001455D0">
      <w:pPr>
        <w:pStyle w:val="Compact"/>
        <w:numPr>
          <w:ilvl w:val="0"/>
          <w:numId w:val="1"/>
        </w:numPr>
      </w:pPr>
      <w:r>
        <w:t>__*__ means multiplication in math formula</w:t>
      </w:r>
    </w:p>
    <w:p w14:paraId="73310A2E" w14:textId="77777777" w:rsidR="001455D0" w:rsidRDefault="001455D0" w:rsidP="001455D0">
      <w:pPr>
        <w:pStyle w:val="Compact"/>
        <w:numPr>
          <w:ilvl w:val="0"/>
          <w:numId w:val="1"/>
        </w:numPr>
      </w:pPr>
      <w:r>
        <w:rPr>
          <w:b/>
        </w:rPr>
        <w:t>+</w:t>
      </w:r>
      <w:r>
        <w:t xml:space="preserve"> means addition in math formula</w:t>
      </w:r>
    </w:p>
    <w:p w14:paraId="3B607348" w14:textId="77777777" w:rsidR="001455D0" w:rsidRDefault="001455D0" w:rsidP="001455D0">
      <w:pPr>
        <w:pStyle w:val="BodyText"/>
      </w:pPr>
      <w:r>
        <w:t>Let’s load the data set into memory:</w:t>
      </w:r>
    </w:p>
    <w:p w14:paraId="7E3372A2" w14:textId="77777777" w:rsidR="001455D0" w:rsidRDefault="001455D0" w:rsidP="001455D0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"C:/Users/yliu3/OneDrive - Maryville University/Online DSCI502 R Programming/</w:t>
      </w:r>
      <w:proofErr w:type="spellStart"/>
      <w:r>
        <w:rPr>
          <w:rStyle w:val="StringTok"/>
        </w:rPr>
        <w:t>DataSets</w:t>
      </w:r>
      <w:proofErr w:type="spellEnd"/>
      <w:r>
        <w:rPr>
          <w:rStyle w:val="StringTok"/>
        </w:rPr>
        <w:t>/StudentsPerformance.xlsx"</w:t>
      </w:r>
      <w:r>
        <w:rPr>
          <w:rStyle w:val="NormalTok"/>
        </w:rPr>
        <w:t>)</w:t>
      </w:r>
    </w:p>
    <w:p w14:paraId="16C1BD1F" w14:textId="77777777" w:rsidR="001455D0" w:rsidRDefault="001455D0" w:rsidP="001455D0">
      <w:pPr>
        <w:pStyle w:val="FirstParagraph"/>
      </w:pPr>
      <w:r>
        <w:t>We first look at the variable names.</w:t>
      </w:r>
    </w:p>
    <w:p w14:paraId="218102F0" w14:textId="77777777" w:rsidR="001455D0" w:rsidRDefault="001455D0" w:rsidP="001455D0">
      <w:pPr>
        <w:pStyle w:val="SourceCode"/>
      </w:pPr>
      <w:proofErr w:type="spellStart"/>
      <w:proofErr w:type="gram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StudentsPerformance</w:t>
      </w:r>
      <w:proofErr w:type="spellEnd"/>
      <w:r>
        <w:rPr>
          <w:rStyle w:val="NormalTok"/>
        </w:rPr>
        <w:t>)</w:t>
      </w:r>
    </w:p>
    <w:p w14:paraId="6D5A7F43" w14:textId="77777777" w:rsidR="001455D0" w:rsidRDefault="001455D0" w:rsidP="001455D0">
      <w:pPr>
        <w:pStyle w:val="FirstParagraph"/>
      </w:pPr>
      <w:r>
        <w:t xml:space="preserve">We would like to build a simple linear model to forecast Math scores using Reading Scores. </w:t>
      </w:r>
      <w:proofErr w:type="gramStart"/>
      <w:r>
        <w:t>i.e</w:t>
      </w:r>
      <w:proofErr w:type="gramEnd"/>
      <w:r>
        <w:t>. we want to have a mathematical formula</w:t>
      </w:r>
    </w:p>
    <w:p w14:paraId="43D11185" w14:textId="77777777" w:rsidR="001455D0" w:rsidRDefault="001455D0" w:rsidP="001455D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MathScore=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*ReadingScore</m:t>
          </m:r>
        </m:oMath>
      </m:oMathPara>
    </w:p>
    <w:p w14:paraId="4699EF9C" w14:textId="77777777" w:rsidR="001455D0" w:rsidRDefault="001455D0" w:rsidP="001455D0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are parameters to e</w:t>
      </w:r>
      <w:proofErr w:type="spellStart"/>
      <w:r>
        <w:t>stimate</w:t>
      </w:r>
      <w:proofErr w:type="spellEnd"/>
      <w:r>
        <w:t xml:space="preserve">. Unfortunately, R engine cannot understand the math formula above. We have to pass the </w:t>
      </w:r>
      <w:r>
        <w:rPr>
          <w:b/>
        </w:rPr>
        <w:t>R formula</w:t>
      </w:r>
      <w:r>
        <w:t xml:space="preserve"> to the engine using the following command:</w:t>
      </w:r>
    </w:p>
    <w:p w14:paraId="1A8A1AC7" w14:textId="77777777" w:rsidR="001455D0" w:rsidRDefault="001455D0" w:rsidP="001455D0">
      <w:pPr>
        <w:pStyle w:val="SourceCode"/>
      </w:pPr>
      <w:proofErr w:type="spellStart"/>
      <w:r>
        <w:rPr>
          <w:rStyle w:val="NormalTok"/>
        </w:rPr>
        <w:t>lm.result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MathScore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ReadingScore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</w:t>
      </w:r>
    </w:p>
    <w:p w14:paraId="3F31F55F" w14:textId="77777777" w:rsidR="001455D0" w:rsidRDefault="001455D0" w:rsidP="001455D0">
      <w:pPr>
        <w:pStyle w:val="FirstParagraph"/>
      </w:pPr>
      <w:r>
        <w:t>Note here:</w:t>
      </w:r>
    </w:p>
    <w:p w14:paraId="7A9F1660" w14:textId="77777777" w:rsidR="001455D0" w:rsidRDefault="001455D0" w:rsidP="001455D0">
      <w:pPr>
        <w:pStyle w:val="Compact"/>
        <w:numPr>
          <w:ilvl w:val="0"/>
          <w:numId w:val="1"/>
        </w:numPr>
      </w:pPr>
      <w:r>
        <w:t xml:space="preserve">We need to use that function </w:t>
      </w:r>
      <w:r>
        <w:rPr>
          <w:b/>
        </w:rPr>
        <w:t>lm</w:t>
      </w:r>
      <w:r>
        <w:t xml:space="preserve"> which means linear model.</w:t>
      </w:r>
    </w:p>
    <w:p w14:paraId="442A4B0C" w14:textId="77777777" w:rsidR="001455D0" w:rsidRDefault="001455D0" w:rsidP="001455D0">
      <w:pPr>
        <w:pStyle w:val="Compact"/>
        <w:numPr>
          <w:ilvl w:val="0"/>
          <w:numId w:val="1"/>
        </w:numPr>
      </w:pPr>
      <w:r>
        <w:t xml:space="preserve">The first argument </w:t>
      </w:r>
      <m:oMath>
        <m:r>
          <w:rPr>
            <w:rFonts w:ascii="Cambria Math" w:hAnsi="Cambria Math"/>
          </w:rPr>
          <m:t>MathScore∼ReadingScore</m:t>
        </m:r>
      </m:oMath>
      <w:r>
        <w:t xml:space="preserve"> is the </w:t>
      </w:r>
      <w:r w:rsidRPr="003D3AF9">
        <w:rPr>
          <w:b/>
        </w:rPr>
        <w:t>R formula</w:t>
      </w:r>
      <w:r>
        <w:t xml:space="preserve"> with ~. The </w:t>
      </w:r>
      <w:r>
        <w:rPr>
          <w:b/>
        </w:rPr>
        <w:t>variables/column names of the data frame</w:t>
      </w:r>
      <w:r>
        <w:t xml:space="preserve"> are used in the R formula.</w:t>
      </w:r>
    </w:p>
    <w:p w14:paraId="258DF409" w14:textId="77777777" w:rsidR="001455D0" w:rsidRDefault="001455D0" w:rsidP="001455D0">
      <w:pPr>
        <w:pStyle w:val="Compact"/>
        <w:numPr>
          <w:ilvl w:val="1"/>
          <w:numId w:val="1"/>
        </w:numPr>
      </w:pPr>
      <m:oMath>
        <m:r>
          <w:rPr>
            <w:rFonts w:ascii="Cambria Math" w:hAnsi="Cambria Math"/>
          </w:rPr>
          <m:t>∼</m:t>
        </m:r>
      </m:oMath>
      <w:r>
        <w:t xml:space="preserve"> </w:t>
      </w:r>
      <w:proofErr w:type="gramStart"/>
      <w:r>
        <w:t>means</w:t>
      </w:r>
      <w:proofErr w:type="gramEnd"/>
      <w:r>
        <w:t xml:space="preserve"> “is model as a function of” or “depend on”.</w:t>
      </w:r>
    </w:p>
    <w:p w14:paraId="51D7CD98" w14:textId="77777777" w:rsidR="001455D0" w:rsidRDefault="001455D0" w:rsidP="001455D0">
      <w:pPr>
        <w:pStyle w:val="Compact"/>
        <w:numPr>
          <w:ilvl w:val="1"/>
          <w:numId w:val="1"/>
        </w:numPr>
      </w:pPr>
      <w:r>
        <w:t xml:space="preserve">The variable on the left side of the </w:t>
      </w:r>
      <m:oMath>
        <m:r>
          <w:rPr>
            <w:rFonts w:ascii="Cambria Math" w:hAnsi="Cambria Math"/>
          </w:rPr>
          <m:t>∼</m:t>
        </m:r>
      </m:oMath>
      <w:r>
        <w:t xml:space="preserve"> is the target/dependent variable</w:t>
      </w:r>
    </w:p>
    <w:p w14:paraId="5EF70F44" w14:textId="77777777" w:rsidR="001455D0" w:rsidRDefault="001455D0" w:rsidP="001455D0">
      <w:pPr>
        <w:pStyle w:val="Compact"/>
        <w:numPr>
          <w:ilvl w:val="1"/>
          <w:numId w:val="1"/>
        </w:numPr>
      </w:pPr>
      <w:r>
        <w:t xml:space="preserve">The variable(s) on the right side of the </w:t>
      </w:r>
      <m:oMath>
        <m:r>
          <w:rPr>
            <w:rFonts w:ascii="Cambria Math" w:hAnsi="Cambria Math"/>
          </w:rPr>
          <m:t>∼</m:t>
        </m:r>
      </m:oMath>
      <w:r>
        <w:t xml:space="preserve"> is the predictors/independent variables/features</w:t>
      </w:r>
    </w:p>
    <w:p w14:paraId="471195BE" w14:textId="77777777" w:rsidR="001455D0" w:rsidRDefault="001455D0" w:rsidP="001455D0">
      <w:pPr>
        <w:pStyle w:val="Compact"/>
        <w:numPr>
          <w:ilvl w:val="1"/>
          <w:numId w:val="1"/>
        </w:numPr>
      </w:pPr>
      <w:r>
        <w:t xml:space="preserve">The </w:t>
      </w:r>
      <w:r>
        <w:rPr>
          <w:b/>
        </w:rPr>
        <w:t>R formula,</w:t>
      </w:r>
      <w:r>
        <w:t xml:space="preserve"> </w:t>
      </w:r>
      <m:oMath>
        <m:r>
          <w:rPr>
            <w:rFonts w:ascii="Cambria Math" w:hAnsi="Cambria Math"/>
          </w:rPr>
          <m:t>MathScore∼ReadingScore</m:t>
        </m:r>
      </m:oMath>
      <w:r>
        <w:t xml:space="preserve"> for the linear model is equivalent to the </w:t>
      </w:r>
      <w:r>
        <w:rPr>
          <w:b/>
        </w:rPr>
        <w:t>math formula,</w:t>
      </w:r>
      <w:r>
        <w:t xml:space="preserve"> </w:t>
      </w:r>
      <m:oMath>
        <m:r>
          <w:rPr>
            <w:rFonts w:ascii="Cambria Math" w:hAnsi="Cambria Math"/>
          </w:rPr>
          <m:t>MathScore=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*ReadingScore</m:t>
        </m:r>
      </m:oMath>
    </w:p>
    <w:p w14:paraId="08AA8566" w14:textId="77777777" w:rsidR="001455D0" w:rsidRDefault="001455D0" w:rsidP="001455D0">
      <w:pPr>
        <w:pStyle w:val="Compact"/>
        <w:numPr>
          <w:ilvl w:val="0"/>
          <w:numId w:val="1"/>
        </w:numPr>
      </w:pPr>
      <w:r>
        <w:t>The 2nd argument specifying the data source using data = a data frame in memory.</w:t>
      </w:r>
    </w:p>
    <w:p w14:paraId="10CC58B3" w14:textId="77777777" w:rsidR="001455D0" w:rsidRDefault="001455D0" w:rsidP="001455D0">
      <w:pPr>
        <w:pStyle w:val="FirstParagraph"/>
      </w:pPr>
      <w:r>
        <w:lastRenderedPageBreak/>
        <w:t xml:space="preserve">We can see the major differences between the </w:t>
      </w:r>
      <w:r>
        <w:rPr>
          <w:b/>
        </w:rPr>
        <w:t>R formula</w:t>
      </w:r>
      <w:r>
        <w:t xml:space="preserve"> and </w:t>
      </w:r>
      <w:r>
        <w:rPr>
          <w:b/>
        </w:rPr>
        <w:t>math formula</w:t>
      </w:r>
      <w:r>
        <w:t xml:space="preserve"> are:</w:t>
      </w:r>
    </w:p>
    <w:p w14:paraId="0A7378D0" w14:textId="77777777" w:rsidR="001455D0" w:rsidRDefault="001455D0" w:rsidP="001455D0">
      <w:pPr>
        <w:pStyle w:val="Compact"/>
        <w:numPr>
          <w:ilvl w:val="0"/>
          <w:numId w:val="1"/>
        </w:numPr>
      </w:pPr>
      <w:r>
        <w:t xml:space="preserve">The math formula uses “=” and R formula uses </w:t>
      </w:r>
      <m:oMath>
        <m:r>
          <w:rPr>
            <w:rFonts w:ascii="Cambria Math" w:hAnsi="Cambria Math"/>
          </w:rPr>
          <m:t>∼</m:t>
        </m:r>
      </m:oMath>
      <w:r>
        <w:t xml:space="preserve"> to separate the target and predictors</w:t>
      </w:r>
    </w:p>
    <w:p w14:paraId="0AEE765E" w14:textId="77777777" w:rsidR="001455D0" w:rsidRDefault="001455D0" w:rsidP="001455D0">
      <w:pPr>
        <w:pStyle w:val="Compact"/>
        <w:numPr>
          <w:ilvl w:val="0"/>
          <w:numId w:val="1"/>
        </w:numPr>
      </w:pPr>
      <w:r>
        <w:t>The operations on the right hand side of formula are different. We will cover it in the later section.</w:t>
      </w:r>
    </w:p>
    <w:p w14:paraId="793FAD77" w14:textId="77777777" w:rsidR="001455D0" w:rsidRDefault="001455D0" w:rsidP="001455D0">
      <w:pPr>
        <w:pStyle w:val="FirstParagraph"/>
      </w:pPr>
      <w:r>
        <w:t xml:space="preserve">The R engine generated a special object, </w:t>
      </w:r>
      <w:proofErr w:type="spellStart"/>
      <w:r>
        <w:t>lm.result</w:t>
      </w:r>
      <w:proofErr w:type="spellEnd"/>
      <w:r>
        <w:t xml:space="preserve">, called </w:t>
      </w:r>
      <w:r>
        <w:rPr>
          <w:b/>
        </w:rPr>
        <w:t>list</w:t>
      </w:r>
      <w:r>
        <w:t xml:space="preserve"> in R memory. We can look at the structure of it by running the following command:</w:t>
      </w:r>
    </w:p>
    <w:p w14:paraId="1AEEACB6" w14:textId="77777777" w:rsidR="001455D0" w:rsidRDefault="001455D0" w:rsidP="001455D0">
      <w:pPr>
        <w:pStyle w:val="SourceCode"/>
      </w:pPr>
      <w:proofErr w:type="spellStart"/>
      <w:proofErr w:type="gram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lm.result</w:t>
      </w:r>
      <w:proofErr w:type="spellEnd"/>
      <w:r>
        <w:rPr>
          <w:rStyle w:val="NormalTok"/>
        </w:rPr>
        <w:t>)</w:t>
      </w:r>
    </w:p>
    <w:p w14:paraId="51648CF8" w14:textId="77777777" w:rsidR="001455D0" w:rsidRDefault="001455D0" w:rsidP="001455D0">
      <w:pPr>
        <w:pStyle w:val="FirstParagraph"/>
      </w:pPr>
      <w:r>
        <w:t xml:space="preserve">This list object has 12 columns. Each column can have a </w:t>
      </w:r>
      <w:r>
        <w:rPr>
          <w:b/>
        </w:rPr>
        <w:t>different length or different data types,</w:t>
      </w:r>
      <w:r>
        <w:t xml:space="preserve"> unlike the data frame. For example, the coefficients column has two numerical values, </w:t>
      </w:r>
      <w:proofErr w:type="spellStart"/>
      <w:proofErr w:type="gramStart"/>
      <w:r>
        <w:t>qr</w:t>
      </w:r>
      <w:proofErr w:type="spellEnd"/>
      <w:proofErr w:type="gramEnd"/>
      <w:r>
        <w:t xml:space="preserve"> column is a list. Therefore, the list is a very flexible data structure used to hold the data.</w:t>
      </w:r>
    </w:p>
    <w:p w14:paraId="1980F18B" w14:textId="77777777" w:rsidR="001455D0" w:rsidRDefault="001455D0" w:rsidP="001455D0">
      <w:pPr>
        <w:pStyle w:val="BodyText"/>
      </w:pPr>
      <w:r>
        <w:t>To access the data in the list, we use similar syntax as data frame since data frame is a special list.</w:t>
      </w:r>
    </w:p>
    <w:p w14:paraId="02BF271C" w14:textId="77777777" w:rsidR="001455D0" w:rsidRDefault="001455D0" w:rsidP="001455D0">
      <w:pPr>
        <w:pStyle w:val="SourceCode"/>
      </w:pPr>
      <w:proofErr w:type="gramStart"/>
      <w:r>
        <w:rPr>
          <w:rStyle w:val="CommentTok"/>
        </w:rPr>
        <w:t>select</w:t>
      </w:r>
      <w:proofErr w:type="gramEnd"/>
      <w:r>
        <w:rPr>
          <w:rStyle w:val="CommentTok"/>
        </w:rPr>
        <w:t xml:space="preserve"> columns using $ operator</w:t>
      </w:r>
      <w:r>
        <w:br/>
      </w:r>
      <w:proofErr w:type="spellStart"/>
      <w:r>
        <w:rPr>
          <w:rStyle w:val="NormalTok"/>
        </w:rPr>
        <w:t>lm.result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proofErr w:type="spellEnd"/>
    </w:p>
    <w:p w14:paraId="7A4C06D4" w14:textId="77777777" w:rsidR="001455D0" w:rsidRDefault="001455D0" w:rsidP="001455D0">
      <w:pPr>
        <w:pStyle w:val="SourceCode"/>
      </w:pPr>
      <w:proofErr w:type="gramStart"/>
      <w:r>
        <w:rPr>
          <w:rStyle w:val="CommentTok"/>
        </w:rPr>
        <w:t>select</w:t>
      </w:r>
      <w:proofErr w:type="gramEnd"/>
      <w:r>
        <w:rPr>
          <w:rStyle w:val="CommentTok"/>
        </w:rPr>
        <w:t xml:space="preserve"> columns using double brackets, [[]]</w:t>
      </w:r>
      <w:r>
        <w:br/>
      </w:r>
      <w:r>
        <w:rPr>
          <w:rStyle w:val="CommentTok"/>
        </w:rPr>
        <w:t>the result is the data type of the item</w:t>
      </w:r>
      <w:r>
        <w:br/>
      </w:r>
      <w:proofErr w:type="spellStart"/>
      <w:r>
        <w:rPr>
          <w:rStyle w:val="NormalTok"/>
        </w:rPr>
        <w:t>lm.result</w:t>
      </w:r>
      <w:proofErr w:type="spellEnd"/>
      <w:r>
        <w:rPr>
          <w:rStyle w:val="NormalTok"/>
        </w:rPr>
        <w:t>[[</w:t>
      </w:r>
      <w:r>
        <w:rPr>
          <w:rStyle w:val="StringTok"/>
        </w:rPr>
        <w:t>"coefficients"</w:t>
      </w:r>
      <w:r>
        <w:rPr>
          <w:rStyle w:val="NormalTok"/>
        </w:rPr>
        <w:t>]]</w:t>
      </w:r>
    </w:p>
    <w:p w14:paraId="51AEF2EB" w14:textId="77777777" w:rsidR="001455D0" w:rsidRDefault="001455D0" w:rsidP="001455D0">
      <w:pPr>
        <w:pStyle w:val="SourceCode"/>
      </w:pPr>
      <w:proofErr w:type="gramStart"/>
      <w:r>
        <w:rPr>
          <w:rStyle w:val="CommentTok"/>
        </w:rPr>
        <w:t>list</w:t>
      </w:r>
      <w:proofErr w:type="gram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subsetting</w:t>
      </w:r>
      <w:proofErr w:type="spellEnd"/>
      <w:r>
        <w:rPr>
          <w:rStyle w:val="CommentTok"/>
        </w:rPr>
        <w:t xml:space="preserve"> using single brackets, []</w:t>
      </w:r>
      <w:r>
        <w:br/>
      </w:r>
      <w:r>
        <w:rPr>
          <w:rStyle w:val="CommentTok"/>
        </w:rPr>
        <w:t>the result is still a list</w:t>
      </w:r>
      <w:r>
        <w:br/>
      </w:r>
      <w:proofErr w:type="spellStart"/>
      <w:r>
        <w:rPr>
          <w:rStyle w:val="NormalTok"/>
        </w:rPr>
        <w:t>lm.result</w:t>
      </w:r>
      <w:proofErr w:type="spellEnd"/>
      <w:r>
        <w:rPr>
          <w:rStyle w:val="NormalTok"/>
        </w:rPr>
        <w:t>[</w:t>
      </w:r>
      <w:r>
        <w:rPr>
          <w:rStyle w:val="StringTok"/>
        </w:rPr>
        <w:t>"coefficients"</w:t>
      </w:r>
      <w:r>
        <w:rPr>
          <w:rStyle w:val="NormalTok"/>
        </w:rPr>
        <w:t>]</w:t>
      </w:r>
    </w:p>
    <w:p w14:paraId="3FAA1489" w14:textId="77777777" w:rsidR="001455D0" w:rsidRDefault="001455D0" w:rsidP="001455D0">
      <w:pPr>
        <w:pStyle w:val="SourceCode"/>
      </w:pPr>
    </w:p>
    <w:p w14:paraId="7AE2AC93" w14:textId="77777777" w:rsidR="001455D0" w:rsidRDefault="001455D0" w:rsidP="001455D0">
      <w:pPr>
        <w:pStyle w:val="FirstParagraph"/>
      </w:pPr>
      <w:r>
        <w:t xml:space="preserve">After we call the lm function, the R engine estimate the coefficients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</w:p>
    <w:p w14:paraId="65037751" w14:textId="77777777" w:rsidR="001455D0" w:rsidRDefault="001455D0" w:rsidP="001455D0">
      <w:pPr>
        <w:pStyle w:val="FirstParagraph"/>
      </w:pPr>
      <w:r>
        <w:t>We can call the summary function by providing the model result to extract them.</w:t>
      </w:r>
    </w:p>
    <w:p w14:paraId="51053844" w14:textId="77777777" w:rsidR="001455D0" w:rsidRDefault="001455D0" w:rsidP="001455D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lm.result</w:t>
      </w:r>
      <w:proofErr w:type="spellEnd"/>
      <w:r>
        <w:rPr>
          <w:rStyle w:val="NormalTok"/>
        </w:rPr>
        <w:t>)</w:t>
      </w:r>
    </w:p>
    <w:p w14:paraId="504C5A60" w14:textId="77777777" w:rsidR="001455D0" w:rsidRDefault="001455D0" w:rsidP="001455D0">
      <w:pPr>
        <w:pStyle w:val="SourceCode"/>
      </w:pPr>
    </w:p>
    <w:p w14:paraId="1C33EE44" w14:textId="77777777" w:rsidR="001455D0" w:rsidRDefault="001455D0" w:rsidP="001455D0">
      <w:pPr>
        <w:pStyle w:val="FirstParagraph"/>
      </w:pPr>
      <w:r>
        <w:t xml:space="preserve">We mainly focus on the </w:t>
      </w:r>
      <w:r>
        <w:rPr>
          <w:b/>
        </w:rPr>
        <w:t>Estimate</w:t>
      </w:r>
      <w:r>
        <w:t xml:space="preserve"> column in the </w:t>
      </w:r>
      <w:r>
        <w:rPr>
          <w:b/>
        </w:rPr>
        <w:t>Coefficients item</w:t>
      </w:r>
      <w:r>
        <w:t xml:space="preserve">. </w:t>
      </w:r>
      <w:proofErr w:type="gramStart"/>
      <w:r>
        <w:t xml:space="preserve">The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called the Intercept, can be found at the intersection of Estimate column and (Intercept) row. It is 7.36. </w:t>
      </w:r>
      <w:proofErr w:type="gramStart"/>
      <w:r>
        <w:t xml:space="preserve">The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the coefficient of Reading score, can be found at the intersection of the Estimate column and Reading score row. It is </w:t>
      </w:r>
      <w:r>
        <w:rPr>
          <w:rStyle w:val="VerbatimChar"/>
        </w:rPr>
        <w:t>0.85</w:t>
      </w:r>
      <w:r>
        <w:t>.</w:t>
      </w:r>
    </w:p>
    <w:p w14:paraId="0F4874EE" w14:textId="77777777" w:rsidR="001455D0" w:rsidRDefault="001455D0" w:rsidP="001455D0">
      <w:pPr>
        <w:pStyle w:val="BodyText"/>
      </w:pPr>
      <w:r>
        <w:t xml:space="preserve">There is another way to get the coefficients. We can take out the coefficients item by using the $ operator of the list object, </w:t>
      </w:r>
      <w:proofErr w:type="spellStart"/>
      <w:r>
        <w:t>lm.result</w:t>
      </w:r>
      <w:proofErr w:type="spellEnd"/>
      <w:r>
        <w:t>.</w:t>
      </w:r>
    </w:p>
    <w:p w14:paraId="69BA9A36" w14:textId="77777777" w:rsidR="001455D0" w:rsidRDefault="001455D0" w:rsidP="001455D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lm.result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14:paraId="36BAFBF5" w14:textId="77777777" w:rsidR="001455D0" w:rsidRDefault="001455D0" w:rsidP="001455D0">
      <w:pPr>
        <w:pStyle w:val="FirstParagraph"/>
      </w:pPr>
      <w:r>
        <w:t xml:space="preserve">The third way to get the coefficients is using the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) function by providing the model result.</w:t>
      </w:r>
    </w:p>
    <w:p w14:paraId="3E60C6E3" w14:textId="77777777" w:rsidR="001455D0" w:rsidRDefault="001455D0" w:rsidP="001455D0">
      <w:pPr>
        <w:pStyle w:val="SourceCode"/>
      </w:pPr>
      <w:proofErr w:type="spellStart"/>
      <w:proofErr w:type="gram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lm.result</w:t>
      </w:r>
      <w:proofErr w:type="spellEnd"/>
      <w:r>
        <w:rPr>
          <w:rStyle w:val="NormalTok"/>
        </w:rPr>
        <w:t>)</w:t>
      </w:r>
    </w:p>
    <w:p w14:paraId="21BAC6FC" w14:textId="77777777" w:rsidR="001455D0" w:rsidRDefault="001455D0" w:rsidP="001455D0">
      <w:pPr>
        <w:pStyle w:val="FirstParagraph"/>
      </w:pPr>
      <w:r>
        <w:lastRenderedPageBreak/>
        <w:t xml:space="preserve">Therefore, we have the following </w:t>
      </w:r>
      <w:r w:rsidRPr="0042356E">
        <w:rPr>
          <w:b/>
        </w:rPr>
        <w:t>math</w:t>
      </w:r>
      <w:r>
        <w:t xml:space="preserve"> formula</w:t>
      </w:r>
    </w:p>
    <w:p w14:paraId="15708731" w14:textId="77777777" w:rsidR="001455D0" w:rsidRDefault="001455D0" w:rsidP="001455D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MathScore=7.3575881+0.8491002*ReadingScore</m:t>
          </m:r>
        </m:oMath>
      </m:oMathPara>
    </w:p>
    <w:p w14:paraId="18FF2DE2" w14:textId="77777777" w:rsidR="001455D0" w:rsidRDefault="001455D0" w:rsidP="001455D0">
      <w:pPr>
        <w:pStyle w:val="FirstParagraph"/>
      </w:pPr>
      <w:r>
        <w:t xml:space="preserve">We may ask how good the model fit is. There is a quantity to summarize this info. It is the coefficient of determination, often denoted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(R squared). It is the percent of the variance in the target explained by the predictors/features. We can show </w:t>
      </w:r>
      <w:proofErr w:type="gramStart"/>
      <w:r>
        <w:t xml:space="preserve">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has</w:t>
      </w:r>
      <w:proofErr w:type="gramEnd"/>
      <w:r>
        <w:t xml:space="preserve"> the following properties:</w:t>
      </w:r>
    </w:p>
    <w:p w14:paraId="108FEABB" w14:textId="77777777" w:rsidR="001455D0" w:rsidRDefault="001455D0" w:rsidP="001455D0">
      <w:pPr>
        <w:pStyle w:val="Compact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proofErr w:type="gramStart"/>
      <w:r>
        <w:t>is</w:t>
      </w:r>
      <w:proofErr w:type="gramEnd"/>
      <w:r>
        <w:t xml:space="preserve"> between 0 and 1, inclusively.</w:t>
      </w:r>
    </w:p>
    <w:p w14:paraId="7C2CC12D" w14:textId="77777777" w:rsidR="001455D0" w:rsidRDefault="001455D0" w:rsidP="001455D0">
      <w:pPr>
        <w:pStyle w:val="Compact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proofErr w:type="gramStart"/>
      <w:r>
        <w:t>is</w:t>
      </w:r>
      <w:proofErr w:type="gramEnd"/>
      <w:r>
        <w:t xml:space="preserve"> 0 means that the model explains none of the variability of the target data around the mean.</w:t>
      </w:r>
    </w:p>
    <w:p w14:paraId="5BFBD2DB" w14:textId="77777777" w:rsidR="001455D0" w:rsidRDefault="001455D0" w:rsidP="001455D0">
      <w:pPr>
        <w:pStyle w:val="Compact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proofErr w:type="gramStart"/>
      <w:r>
        <w:t>is</w:t>
      </w:r>
      <w:proofErr w:type="gramEnd"/>
      <w:r>
        <w:t xml:space="preserve"> 1 means that the model perfectly fit the target data.</w:t>
      </w:r>
    </w:p>
    <w:p w14:paraId="66D510F8" w14:textId="77777777" w:rsidR="001455D0" w:rsidRDefault="001455D0" w:rsidP="001455D0">
      <w:pPr>
        <w:pStyle w:val="Compact"/>
        <w:numPr>
          <w:ilvl w:val="0"/>
          <w:numId w:val="1"/>
        </w:numPr>
      </w:pPr>
      <w:r>
        <w:t xml:space="preserve">The larger </w:t>
      </w:r>
      <w:proofErr w:type="gramStart"/>
      <w:r>
        <w:t xml:space="preserve">the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 better the sample fit.</w:t>
      </w:r>
    </w:p>
    <w:p w14:paraId="16F8EC23" w14:textId="77777777" w:rsidR="001455D0" w:rsidRDefault="001455D0" w:rsidP="001455D0">
      <w:pPr>
        <w:pStyle w:val="FirstParagraph"/>
      </w:pPr>
      <w:r>
        <w:t xml:space="preserve">We can get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using the following R code:</w:t>
      </w:r>
    </w:p>
    <w:p w14:paraId="6687BFB9" w14:textId="77777777" w:rsidR="001455D0" w:rsidRDefault="001455D0" w:rsidP="001455D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lm.result</w:t>
      </w:r>
      <w:proofErr w:type="spellEnd"/>
      <w:r>
        <w:rPr>
          <w:rStyle w:val="NormalTok"/>
        </w:rPr>
        <w:t>)</w:t>
      </w:r>
    </w:p>
    <w:p w14:paraId="00D30137" w14:textId="77777777" w:rsidR="001455D0" w:rsidRDefault="001455D0" w:rsidP="001455D0">
      <w:pPr>
        <w:pStyle w:val="SourceCode"/>
      </w:pPr>
      <w:r>
        <w:br/>
      </w:r>
    </w:p>
    <w:p w14:paraId="39E248C3" w14:textId="77777777" w:rsidR="001455D0" w:rsidRDefault="001455D0" w:rsidP="001455D0">
      <w:pPr>
        <w:pStyle w:val="FirstParagraph"/>
      </w:pPr>
      <w:r>
        <w:t>We can see the R-</w:t>
      </w:r>
      <w:proofErr w:type="spellStart"/>
      <w:r>
        <w:t>Sqaured</w:t>
      </w:r>
      <w:proofErr w:type="spellEnd"/>
      <w:r>
        <w:t xml:space="preserve"> is 0.6684365.</w:t>
      </w:r>
    </w:p>
    <w:p w14:paraId="390E3A02" w14:textId="77777777" w:rsidR="001455D0" w:rsidRDefault="001455D0" w:rsidP="001455D0">
      <w:pPr>
        <w:pStyle w:val="BodyText"/>
      </w:pPr>
      <w:r>
        <w:t xml:space="preserve">Another command can be used to </w:t>
      </w:r>
      <w:proofErr w:type="gramStart"/>
      <w:r>
        <w:t xml:space="preserve">determine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71D42382" w14:textId="77777777" w:rsidR="001455D0" w:rsidRDefault="001455D0" w:rsidP="001455D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lm.result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r.squared</w:t>
      </w:r>
      <w:proofErr w:type="spellEnd"/>
    </w:p>
    <w:p w14:paraId="726328AF" w14:textId="77777777" w:rsidR="001455D0" w:rsidRDefault="001455D0" w:rsidP="001455D0">
      <w:pPr>
        <w:pStyle w:val="SourceCode"/>
      </w:pPr>
      <w:r>
        <w:rPr>
          <w:rStyle w:val="VerbatimChar"/>
        </w:rPr>
        <w:t>## [1] 0.6684365</w:t>
      </w:r>
    </w:p>
    <w:p w14:paraId="611CC885" w14:textId="77777777" w:rsidR="001455D0" w:rsidRDefault="001455D0" w:rsidP="001455D0">
      <w:pPr>
        <w:pStyle w:val="FirstParagraph"/>
      </w:pPr>
      <w:r>
        <w:t>When more predictors are used, the model can explain a greater percent of variance by intuition. To compare different models that have a different number of predictors, we need to “remove” the number of predictors from the model. We can use the adjusted R-squared to do it. When more predictors are used in the model, the adjusted R-squared may increase or decrease. If the additional predictor improves the model performance, the adjusted R squared will increase, otherwise, it may decrease.</w:t>
      </w:r>
    </w:p>
    <w:p w14:paraId="28457567" w14:textId="77777777" w:rsidR="001455D0" w:rsidRDefault="001455D0" w:rsidP="001455D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lm.result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0BB5B727" w14:textId="77777777" w:rsidR="00483424" w:rsidRDefault="001455D0">
      <w:bookmarkStart w:id="1" w:name="_GoBack"/>
      <w:bookmarkEnd w:id="1"/>
    </w:p>
    <w:sectPr w:rsidR="0048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D190F4"/>
    <w:multiLevelType w:val="multilevel"/>
    <w:tmpl w:val="467EA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E4"/>
    <w:rsid w:val="001455D0"/>
    <w:rsid w:val="00460BE4"/>
    <w:rsid w:val="004A7795"/>
    <w:rsid w:val="00C56905"/>
    <w:rsid w:val="00D4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3605"/>
  <w15:chartTrackingRefBased/>
  <w15:docId w15:val="{C8FED84E-F31F-4522-9A9E-A62823D0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455D0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1455D0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1455D0"/>
  </w:style>
  <w:style w:type="paragraph" w:customStyle="1" w:styleId="Compact">
    <w:name w:val="Compact"/>
    <w:basedOn w:val="BodyText"/>
    <w:qFormat/>
    <w:rsid w:val="001455D0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1455D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455D0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55D0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455D0"/>
    <w:rPr>
      <w:rFonts w:ascii="Consolas" w:hAnsi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1455D0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455D0"/>
    <w:rPr>
      <w:rFonts w:ascii="Consolas" w:hAnsi="Consolas"/>
      <w:i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1455D0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1455D0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Yuanjin</dc:creator>
  <cp:keywords/>
  <dc:description/>
  <cp:lastModifiedBy>Liu, Yuanjin</cp:lastModifiedBy>
  <cp:revision>2</cp:revision>
  <dcterms:created xsi:type="dcterms:W3CDTF">2019-07-24T04:43:00Z</dcterms:created>
  <dcterms:modified xsi:type="dcterms:W3CDTF">2019-07-24T04:44:00Z</dcterms:modified>
</cp:coreProperties>
</file>