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EF7D6" w14:textId="14A022BD" w:rsidR="00D3084F" w:rsidRPr="004E0554" w:rsidRDefault="00D3084F" w:rsidP="00D3084F">
      <w:pPr>
        <w:pStyle w:val="NoSpacing"/>
        <w:rPr>
          <w:b/>
          <w:bCs/>
        </w:rPr>
      </w:pPr>
      <w:r w:rsidRPr="004E0554">
        <w:rPr>
          <w:b/>
          <w:bCs/>
        </w:rPr>
        <w:t>Student:</w:t>
      </w:r>
      <w:r w:rsidRPr="004E0554">
        <w:rPr>
          <w:b/>
          <w:bCs/>
        </w:rPr>
        <w:tab/>
        <w:t>Seif Kungulio</w:t>
      </w:r>
    </w:p>
    <w:p w14:paraId="1C869068" w14:textId="51B92EE3" w:rsidR="00D3084F" w:rsidRPr="004E0554" w:rsidRDefault="00D3084F" w:rsidP="00D3084F">
      <w:pPr>
        <w:pStyle w:val="NoSpacing"/>
        <w:rPr>
          <w:b/>
          <w:bCs/>
        </w:rPr>
      </w:pPr>
      <w:r w:rsidRPr="004E0554">
        <w:rPr>
          <w:b/>
          <w:bCs/>
        </w:rPr>
        <w:t>Date</w:t>
      </w:r>
      <w:proofErr w:type="gramStart"/>
      <w:r w:rsidRPr="004E0554">
        <w:rPr>
          <w:b/>
          <w:bCs/>
        </w:rPr>
        <w:t>:</w:t>
      </w:r>
      <w:r w:rsidRPr="004E0554">
        <w:rPr>
          <w:b/>
          <w:bCs/>
        </w:rPr>
        <w:tab/>
      </w:r>
      <w:r w:rsidRPr="004E0554">
        <w:rPr>
          <w:b/>
          <w:bCs/>
        </w:rPr>
        <w:tab/>
        <w:t>0</w:t>
      </w:r>
      <w:r w:rsidR="00B87025">
        <w:rPr>
          <w:b/>
          <w:bCs/>
        </w:rPr>
        <w:t>3</w:t>
      </w:r>
      <w:proofErr w:type="gramEnd"/>
      <w:r w:rsidRPr="004E0554">
        <w:rPr>
          <w:b/>
          <w:bCs/>
        </w:rPr>
        <w:t>/</w:t>
      </w:r>
      <w:r w:rsidR="00B87025">
        <w:rPr>
          <w:b/>
          <w:bCs/>
        </w:rPr>
        <w:t>16</w:t>
      </w:r>
      <w:r w:rsidRPr="004E0554">
        <w:rPr>
          <w:b/>
          <w:bCs/>
        </w:rPr>
        <w:t>/2025</w:t>
      </w:r>
    </w:p>
    <w:p w14:paraId="715E9A14" w14:textId="1245779A" w:rsidR="00D3084F" w:rsidRPr="004E0554" w:rsidRDefault="00D3084F" w:rsidP="00D3084F">
      <w:pPr>
        <w:pStyle w:val="NoSpacing"/>
        <w:rPr>
          <w:b/>
          <w:bCs/>
        </w:rPr>
      </w:pPr>
      <w:r w:rsidRPr="004E0554">
        <w:rPr>
          <w:b/>
          <w:bCs/>
        </w:rPr>
        <w:t>Subject:</w:t>
      </w:r>
      <w:r w:rsidRPr="004E0554">
        <w:rPr>
          <w:b/>
          <w:bCs/>
        </w:rPr>
        <w:tab/>
        <w:t xml:space="preserve">Project </w:t>
      </w:r>
      <w:r w:rsidR="00DE3143">
        <w:rPr>
          <w:b/>
          <w:bCs/>
        </w:rPr>
        <w:t>3</w:t>
      </w:r>
    </w:p>
    <w:p w14:paraId="5549E93A" w14:textId="231DC9A2" w:rsidR="00D3084F" w:rsidRPr="004E0554" w:rsidRDefault="00D3084F" w:rsidP="00D3084F">
      <w:pPr>
        <w:pStyle w:val="NoSpacing"/>
        <w:rPr>
          <w:b/>
          <w:bCs/>
        </w:rPr>
      </w:pPr>
      <w:r w:rsidRPr="004E0554">
        <w:rPr>
          <w:b/>
          <w:bCs/>
        </w:rPr>
        <w:t>Class</w:t>
      </w:r>
      <w:proofErr w:type="gramStart"/>
      <w:r w:rsidRPr="004E0554">
        <w:rPr>
          <w:b/>
          <w:bCs/>
        </w:rPr>
        <w:t>:</w:t>
      </w:r>
      <w:r w:rsidRPr="004E0554">
        <w:rPr>
          <w:b/>
          <w:bCs/>
        </w:rPr>
        <w:tab/>
      </w:r>
      <w:r w:rsidRPr="004E0554">
        <w:rPr>
          <w:b/>
          <w:bCs/>
        </w:rPr>
        <w:tab/>
        <w:t>DSCI</w:t>
      </w:r>
      <w:proofErr w:type="gramEnd"/>
      <w:r w:rsidRPr="004E0554">
        <w:rPr>
          <w:b/>
          <w:bCs/>
        </w:rPr>
        <w:t xml:space="preserve"> 5</w:t>
      </w:r>
      <w:r w:rsidR="00B87025">
        <w:rPr>
          <w:b/>
          <w:bCs/>
        </w:rPr>
        <w:t>1</w:t>
      </w:r>
      <w:r w:rsidRPr="004E0554">
        <w:rPr>
          <w:b/>
          <w:bCs/>
        </w:rPr>
        <w:t>2</w:t>
      </w:r>
    </w:p>
    <w:p w14:paraId="0F852892" w14:textId="3D695E26" w:rsidR="00D3084F" w:rsidRPr="004E0554" w:rsidRDefault="00D3084F" w:rsidP="00D3084F">
      <w:pPr>
        <w:pStyle w:val="NoSpacing"/>
        <w:rPr>
          <w:b/>
          <w:bCs/>
        </w:rPr>
      </w:pPr>
      <w:r w:rsidRPr="004E0554">
        <w:rPr>
          <w:b/>
          <w:bCs/>
        </w:rPr>
        <w:t>Section:</w:t>
      </w:r>
      <w:r w:rsidRPr="004E0554">
        <w:rPr>
          <w:b/>
          <w:bCs/>
        </w:rPr>
        <w:tab/>
        <w:t>01W</w:t>
      </w:r>
    </w:p>
    <w:p w14:paraId="02721BFF" w14:textId="5031265B" w:rsidR="00D3084F" w:rsidRPr="004E0554" w:rsidRDefault="00D3084F" w:rsidP="00D3084F">
      <w:pPr>
        <w:pStyle w:val="NoSpacing"/>
        <w:rPr>
          <w:b/>
          <w:bCs/>
        </w:rPr>
      </w:pPr>
      <w:r w:rsidRPr="004E0554">
        <w:rPr>
          <w:b/>
          <w:bCs/>
        </w:rPr>
        <w:t>Instructor:</w:t>
      </w:r>
      <w:r w:rsidRPr="004E0554">
        <w:rPr>
          <w:b/>
          <w:bCs/>
        </w:rPr>
        <w:tab/>
      </w:r>
      <w:r w:rsidR="00DB69B3" w:rsidRPr="00DB69B3">
        <w:rPr>
          <w:b/>
          <w:bCs/>
        </w:rPr>
        <w:t xml:space="preserve">Dr. </w:t>
      </w:r>
      <w:proofErr w:type="spellStart"/>
      <w:r w:rsidR="00DB69B3" w:rsidRPr="00DB69B3">
        <w:rPr>
          <w:b/>
          <w:bCs/>
        </w:rPr>
        <w:t>Nengbing</w:t>
      </w:r>
      <w:proofErr w:type="spellEnd"/>
      <w:r w:rsidR="00DB69B3" w:rsidRPr="00DB69B3">
        <w:rPr>
          <w:b/>
          <w:bCs/>
        </w:rPr>
        <w:t xml:space="preserve"> Tao</w:t>
      </w:r>
    </w:p>
    <w:p w14:paraId="066C8366" w14:textId="2F960BB8" w:rsidR="005E20B5" w:rsidRDefault="00D3084F" w:rsidP="00D3084F">
      <w:pPr>
        <w:pStyle w:val="NoSpacing"/>
        <w:pBdr>
          <w:bottom w:val="single" w:sz="6" w:space="1" w:color="auto"/>
        </w:pBdr>
        <w:rPr>
          <w:b/>
          <w:bCs/>
        </w:rPr>
      </w:pPr>
      <w:r w:rsidRPr="004E0554">
        <w:rPr>
          <w:b/>
          <w:bCs/>
        </w:rPr>
        <w:t>File Name:</w:t>
      </w:r>
      <w:r w:rsidRPr="004E0554">
        <w:rPr>
          <w:b/>
          <w:bCs/>
        </w:rPr>
        <w:tab/>
        <w:t>Project</w:t>
      </w:r>
      <w:r w:rsidR="00DE3143">
        <w:rPr>
          <w:b/>
          <w:bCs/>
        </w:rPr>
        <w:t>3</w:t>
      </w:r>
      <w:r w:rsidRPr="004E0554">
        <w:rPr>
          <w:b/>
          <w:bCs/>
        </w:rPr>
        <w:t>_Kungulio_Seif.docx</w:t>
      </w:r>
    </w:p>
    <w:p w14:paraId="6A2F3223" w14:textId="77777777" w:rsidR="00D3084F" w:rsidRDefault="00D3084F" w:rsidP="00D3084F">
      <w:pPr>
        <w:pStyle w:val="NoSpacing"/>
      </w:pPr>
    </w:p>
    <w:p w14:paraId="21060B8D" w14:textId="4AAF49A2" w:rsidR="00E03BF5" w:rsidRPr="00E03BF5" w:rsidRDefault="00E03BF5" w:rsidP="00F3257C">
      <w:pPr>
        <w:pStyle w:val="NoSpacing"/>
        <w:shd w:val="clear" w:color="auto" w:fill="BFBFBF" w:themeFill="background1" w:themeFillShade="BF"/>
        <w:rPr>
          <w:b/>
          <w:bCs/>
        </w:rPr>
      </w:pPr>
      <w:r w:rsidRPr="00E03BF5">
        <w:rPr>
          <w:b/>
          <w:bCs/>
        </w:rPr>
        <w:t>PART</w:t>
      </w:r>
      <w:r w:rsidR="001D5323">
        <w:rPr>
          <w:b/>
          <w:bCs/>
        </w:rPr>
        <w:t xml:space="preserve"> I</w:t>
      </w:r>
      <w:r w:rsidRPr="00E03BF5">
        <w:rPr>
          <w:b/>
          <w:bCs/>
        </w:rPr>
        <w:t>.</w:t>
      </w:r>
    </w:p>
    <w:p w14:paraId="7FF5E5FA" w14:textId="77777777" w:rsidR="00E03BF5" w:rsidRDefault="00E03BF5" w:rsidP="00E03BF5">
      <w:pPr>
        <w:pStyle w:val="NoSpacing"/>
        <w:numPr>
          <w:ilvl w:val="0"/>
          <w:numId w:val="1"/>
        </w:numPr>
      </w:pPr>
      <w:r>
        <w:t xml:space="preserve">Load the dataset mtcars.xlsx into memory and convert column </w:t>
      </w:r>
      <w:r w:rsidRPr="00F90A01">
        <w:rPr>
          <w:b/>
          <w:bCs/>
        </w:rPr>
        <w:t>am</w:t>
      </w:r>
      <w:r>
        <w:t xml:space="preserve"> to a factor using </w:t>
      </w:r>
      <w:proofErr w:type="gramStart"/>
      <w:r>
        <w:t>factor(</w:t>
      </w:r>
      <w:proofErr w:type="gramEnd"/>
      <w:r>
        <w:t>) function.</w:t>
      </w:r>
    </w:p>
    <w:p w14:paraId="506B7465" w14:textId="77777777" w:rsidR="00475950" w:rsidRDefault="00475950" w:rsidP="00E03BF5">
      <w:pPr>
        <w:pStyle w:val="NoSpacing"/>
        <w:ind w:left="720"/>
        <w:rPr>
          <w:noProof/>
        </w:rPr>
      </w:pPr>
    </w:p>
    <w:p w14:paraId="0401B8AB" w14:textId="588DF588" w:rsidR="00680E82" w:rsidRDefault="00680E82" w:rsidP="00E03BF5">
      <w:pPr>
        <w:pStyle w:val="NoSpacing"/>
        <w:ind w:left="720"/>
        <w:rPr>
          <w:noProof/>
        </w:rPr>
      </w:pPr>
      <w:r>
        <w:rPr>
          <w:noProof/>
        </w:rPr>
        <w:drawing>
          <wp:inline distT="0" distB="0" distL="0" distR="0" wp14:anchorId="591148AF" wp14:editId="3344C69F">
            <wp:extent cx="5943600" cy="1330960"/>
            <wp:effectExtent l="76200" t="76200" r="133350" b="135890"/>
            <wp:docPr id="49260216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602168" name="Picture 1" descr="A screenshot of a computer pro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13309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D6077C" w14:textId="77777777" w:rsidR="00E03BF5" w:rsidRDefault="00E03BF5" w:rsidP="00E03BF5">
      <w:pPr>
        <w:pStyle w:val="NoSpacing"/>
        <w:ind w:left="720"/>
      </w:pPr>
    </w:p>
    <w:p w14:paraId="3869B7D6" w14:textId="77777777" w:rsidR="00062FF8" w:rsidRDefault="00062FF8" w:rsidP="00E03BF5">
      <w:pPr>
        <w:pStyle w:val="NoSpacing"/>
        <w:ind w:left="720"/>
      </w:pPr>
    </w:p>
    <w:p w14:paraId="1784AC25" w14:textId="77777777" w:rsidR="00E03BF5" w:rsidRDefault="00E03BF5" w:rsidP="00E03BF5">
      <w:pPr>
        <w:pStyle w:val="NoSpacing"/>
        <w:numPr>
          <w:ilvl w:val="0"/>
          <w:numId w:val="1"/>
        </w:numPr>
      </w:pPr>
      <w:r>
        <w:t>Split the data into training set and test set. The training set contains the first 35 observations, the test set containing the remaining observations.</w:t>
      </w:r>
    </w:p>
    <w:p w14:paraId="68A726FB" w14:textId="77777777" w:rsidR="00475950" w:rsidRDefault="00475950" w:rsidP="00E03BF5">
      <w:pPr>
        <w:pStyle w:val="NoSpacing"/>
        <w:ind w:left="720"/>
        <w:rPr>
          <w:noProof/>
        </w:rPr>
      </w:pPr>
    </w:p>
    <w:p w14:paraId="68164AF9" w14:textId="48A759F3" w:rsidR="00680E82" w:rsidRDefault="00680E82" w:rsidP="00E03BF5">
      <w:pPr>
        <w:pStyle w:val="NoSpacing"/>
        <w:ind w:left="720"/>
        <w:rPr>
          <w:noProof/>
        </w:rPr>
      </w:pPr>
      <w:r>
        <w:rPr>
          <w:noProof/>
        </w:rPr>
        <w:drawing>
          <wp:inline distT="0" distB="0" distL="0" distR="0" wp14:anchorId="5732ACAC" wp14:editId="47AD6625">
            <wp:extent cx="5943600" cy="1498600"/>
            <wp:effectExtent l="76200" t="76200" r="133350" b="139700"/>
            <wp:docPr id="563899011"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99011" name="Picture 2" descr="A screenshot of a computer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1498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A302DE4" w14:textId="0C7284C3" w:rsidR="00680E82" w:rsidRDefault="00680E82" w:rsidP="00680E82">
      <w:pPr>
        <w:pStyle w:val="NoSpacing"/>
        <w:ind w:left="720"/>
        <w:rPr>
          <w:noProof/>
        </w:rPr>
      </w:pPr>
    </w:p>
    <w:p w14:paraId="6D52310F" w14:textId="77777777" w:rsidR="00062FF8" w:rsidRDefault="00062FF8" w:rsidP="00E03BF5">
      <w:pPr>
        <w:pStyle w:val="NoSpacing"/>
        <w:ind w:left="720"/>
      </w:pPr>
    </w:p>
    <w:p w14:paraId="73D2701A" w14:textId="77777777" w:rsidR="00A10B42" w:rsidRDefault="00A10B42" w:rsidP="00E03BF5">
      <w:pPr>
        <w:pStyle w:val="NoSpacing"/>
        <w:ind w:left="720"/>
      </w:pPr>
    </w:p>
    <w:p w14:paraId="40CE6D52" w14:textId="77777777" w:rsidR="00062FF8" w:rsidRDefault="00062FF8" w:rsidP="00E03BF5">
      <w:pPr>
        <w:pStyle w:val="NoSpacing"/>
        <w:ind w:left="720"/>
      </w:pPr>
    </w:p>
    <w:p w14:paraId="46C68389" w14:textId="77777777" w:rsidR="00062FF8" w:rsidRDefault="00062FF8" w:rsidP="00E03BF5">
      <w:pPr>
        <w:pStyle w:val="NoSpacing"/>
        <w:ind w:left="720"/>
      </w:pPr>
    </w:p>
    <w:p w14:paraId="486F2825" w14:textId="77777777" w:rsidR="00062FF8" w:rsidRDefault="00062FF8" w:rsidP="00E03BF5">
      <w:pPr>
        <w:pStyle w:val="NoSpacing"/>
        <w:ind w:left="720"/>
      </w:pPr>
    </w:p>
    <w:p w14:paraId="74814A17" w14:textId="77777777" w:rsidR="00062FF8" w:rsidRDefault="00062FF8" w:rsidP="00E03BF5">
      <w:pPr>
        <w:pStyle w:val="NoSpacing"/>
        <w:ind w:left="720"/>
      </w:pPr>
    </w:p>
    <w:p w14:paraId="6AA8E6CD" w14:textId="77777777" w:rsidR="00327E95" w:rsidRDefault="00327E95" w:rsidP="00475950">
      <w:pPr>
        <w:pStyle w:val="NoSpacing"/>
        <w:ind w:left="720"/>
      </w:pPr>
    </w:p>
    <w:p w14:paraId="57CCD8E3" w14:textId="2D0DED3D" w:rsidR="00E03BF5" w:rsidRDefault="00E03BF5" w:rsidP="00E03BF5">
      <w:pPr>
        <w:pStyle w:val="NoSpacing"/>
        <w:numPr>
          <w:ilvl w:val="0"/>
          <w:numId w:val="1"/>
        </w:numPr>
      </w:pPr>
      <w:r>
        <w:lastRenderedPageBreak/>
        <w:t xml:space="preserve">Build a logistic regression model with the response </w:t>
      </w:r>
      <w:proofErr w:type="gramStart"/>
      <w:r>
        <w:t xml:space="preserve">is </w:t>
      </w:r>
      <w:r w:rsidRPr="005506BB">
        <w:rPr>
          <w:b/>
          <w:bCs/>
        </w:rPr>
        <w:t>am</w:t>
      </w:r>
      <w:proofErr w:type="gramEnd"/>
      <w:r>
        <w:t xml:space="preserve"> and the predictors are mpg, </w:t>
      </w:r>
      <w:proofErr w:type="spellStart"/>
      <w:r>
        <w:t>cyl</w:t>
      </w:r>
      <w:proofErr w:type="spellEnd"/>
      <w:r>
        <w:t xml:space="preserve">, hp, and </w:t>
      </w:r>
      <w:proofErr w:type="spellStart"/>
      <w:r>
        <w:t>wt</w:t>
      </w:r>
      <w:proofErr w:type="spellEnd"/>
      <w:r>
        <w:t xml:space="preserve"> using </w:t>
      </w:r>
      <w:proofErr w:type="spellStart"/>
      <w:proofErr w:type="gramStart"/>
      <w:r>
        <w:t>glm</w:t>
      </w:r>
      <w:proofErr w:type="spellEnd"/>
      <w:r>
        <w:t>(</w:t>
      </w:r>
      <w:proofErr w:type="gramEnd"/>
      <w:r>
        <w:t>) function</w:t>
      </w:r>
      <w:r w:rsidR="00BB0147">
        <w:t>.</w:t>
      </w:r>
    </w:p>
    <w:p w14:paraId="52F54DFA" w14:textId="77777777" w:rsidR="00475950" w:rsidRDefault="00475950" w:rsidP="00E03BF5">
      <w:pPr>
        <w:pStyle w:val="NoSpacing"/>
        <w:ind w:left="720"/>
        <w:rPr>
          <w:noProof/>
        </w:rPr>
      </w:pPr>
    </w:p>
    <w:p w14:paraId="4B121AA2" w14:textId="794B1900" w:rsidR="00680E82" w:rsidRDefault="00680E82" w:rsidP="00E03BF5">
      <w:pPr>
        <w:pStyle w:val="NoSpacing"/>
        <w:ind w:left="720"/>
        <w:rPr>
          <w:noProof/>
        </w:rPr>
      </w:pPr>
      <w:r>
        <w:rPr>
          <w:noProof/>
        </w:rPr>
        <w:drawing>
          <wp:inline distT="0" distB="0" distL="0" distR="0" wp14:anchorId="510B03E5" wp14:editId="61CDA612">
            <wp:extent cx="5943600" cy="4651375"/>
            <wp:effectExtent l="76200" t="76200" r="133350" b="130175"/>
            <wp:docPr id="432098048" name="Picture 5"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98048" name="Picture 5" descr="A screenshot of a computer pro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4651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02A87F" w14:textId="77777777" w:rsidR="00680E82" w:rsidRDefault="00680E82" w:rsidP="00E03BF5">
      <w:pPr>
        <w:pStyle w:val="NoSpacing"/>
        <w:ind w:left="720"/>
        <w:rPr>
          <w:noProof/>
        </w:rPr>
      </w:pPr>
    </w:p>
    <w:p w14:paraId="46D1DEB9" w14:textId="56E88AEB" w:rsidR="00E03BF5" w:rsidRDefault="00E03BF5" w:rsidP="00E03BF5">
      <w:pPr>
        <w:pStyle w:val="NoSpacing"/>
        <w:ind w:left="720"/>
      </w:pPr>
    </w:p>
    <w:p w14:paraId="5CFD08CA" w14:textId="77777777" w:rsidR="00E03BF5" w:rsidRDefault="00E03BF5" w:rsidP="00E03BF5">
      <w:pPr>
        <w:pStyle w:val="NoSpacing"/>
        <w:ind w:left="720"/>
      </w:pPr>
    </w:p>
    <w:p w14:paraId="77E33DB7" w14:textId="77777777" w:rsidR="00327E95" w:rsidRDefault="00327E95" w:rsidP="00E03BF5">
      <w:pPr>
        <w:pStyle w:val="NoSpacing"/>
        <w:ind w:left="720"/>
      </w:pPr>
    </w:p>
    <w:p w14:paraId="5F63C290" w14:textId="77777777" w:rsidR="00327E95" w:rsidRDefault="00327E95" w:rsidP="00E03BF5">
      <w:pPr>
        <w:pStyle w:val="NoSpacing"/>
        <w:ind w:left="720"/>
      </w:pPr>
    </w:p>
    <w:p w14:paraId="602D6708" w14:textId="77777777" w:rsidR="00327E95" w:rsidRDefault="00327E95" w:rsidP="00E03BF5">
      <w:pPr>
        <w:pStyle w:val="NoSpacing"/>
        <w:ind w:left="720"/>
      </w:pPr>
    </w:p>
    <w:p w14:paraId="6937EF7A" w14:textId="77777777" w:rsidR="00327E95" w:rsidRDefault="00327E95" w:rsidP="00E03BF5">
      <w:pPr>
        <w:pStyle w:val="NoSpacing"/>
        <w:ind w:left="720"/>
      </w:pPr>
    </w:p>
    <w:p w14:paraId="4F390724" w14:textId="77777777" w:rsidR="00327E95" w:rsidRDefault="00327E95" w:rsidP="00E03BF5">
      <w:pPr>
        <w:pStyle w:val="NoSpacing"/>
        <w:ind w:left="720"/>
      </w:pPr>
    </w:p>
    <w:p w14:paraId="2EF2D727" w14:textId="77777777" w:rsidR="00327E95" w:rsidRDefault="00327E95" w:rsidP="00E03BF5">
      <w:pPr>
        <w:pStyle w:val="NoSpacing"/>
        <w:ind w:left="720"/>
      </w:pPr>
    </w:p>
    <w:p w14:paraId="0624BA02" w14:textId="77777777" w:rsidR="00327E95" w:rsidRDefault="00327E95" w:rsidP="00E03BF5">
      <w:pPr>
        <w:pStyle w:val="NoSpacing"/>
        <w:ind w:left="720"/>
      </w:pPr>
    </w:p>
    <w:p w14:paraId="04FC1CE8" w14:textId="77777777" w:rsidR="00680E82" w:rsidRDefault="00680E82" w:rsidP="00E03BF5">
      <w:pPr>
        <w:pStyle w:val="NoSpacing"/>
        <w:ind w:left="720"/>
      </w:pPr>
    </w:p>
    <w:p w14:paraId="11F8B1F2" w14:textId="77777777" w:rsidR="00327E95" w:rsidRDefault="00327E95" w:rsidP="00E03BF5">
      <w:pPr>
        <w:pStyle w:val="NoSpacing"/>
        <w:ind w:left="720"/>
      </w:pPr>
    </w:p>
    <w:p w14:paraId="090924C7" w14:textId="77777777" w:rsidR="00327E95" w:rsidRDefault="00327E95" w:rsidP="00E03BF5">
      <w:pPr>
        <w:pStyle w:val="NoSpacing"/>
        <w:ind w:left="720"/>
      </w:pPr>
    </w:p>
    <w:p w14:paraId="7B727F60" w14:textId="77777777" w:rsidR="00327E95" w:rsidRDefault="00327E95" w:rsidP="00E03BF5">
      <w:pPr>
        <w:pStyle w:val="NoSpacing"/>
        <w:ind w:left="720"/>
      </w:pPr>
    </w:p>
    <w:p w14:paraId="68A9674F" w14:textId="77777777" w:rsidR="00E03BF5" w:rsidRDefault="00E03BF5" w:rsidP="00E03BF5">
      <w:pPr>
        <w:pStyle w:val="NoSpacing"/>
        <w:numPr>
          <w:ilvl w:val="0"/>
          <w:numId w:val="1"/>
        </w:numPr>
      </w:pPr>
      <w:r>
        <w:lastRenderedPageBreak/>
        <w:t>Compute the test error on the test data set using a confusion matrix. Is it a good model based on test error?</w:t>
      </w:r>
    </w:p>
    <w:p w14:paraId="7E4511ED" w14:textId="77777777" w:rsidR="00680E82" w:rsidRDefault="00680E82" w:rsidP="00680E82">
      <w:pPr>
        <w:pStyle w:val="NoSpacing"/>
        <w:ind w:left="720"/>
      </w:pPr>
    </w:p>
    <w:p w14:paraId="7373995F" w14:textId="4DCB0A44" w:rsidR="00473F0C" w:rsidRDefault="00473F0C" w:rsidP="00680E82">
      <w:pPr>
        <w:pStyle w:val="NoSpacing"/>
        <w:ind w:left="720"/>
      </w:pPr>
      <w:r>
        <w:rPr>
          <w:noProof/>
        </w:rPr>
        <w:drawing>
          <wp:inline distT="0" distB="0" distL="0" distR="0" wp14:anchorId="0155BE9B" wp14:editId="18D52813">
            <wp:extent cx="5943600" cy="6054256"/>
            <wp:effectExtent l="76200" t="76200" r="133350" b="137160"/>
            <wp:docPr id="1187336647" name="Picture 16"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336647" name="Picture 16" descr="A screenshot of a computer pro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50443" cy="60612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9241845" w14:textId="1A5F536A" w:rsidR="00473F0C" w:rsidRDefault="00062FF8" w:rsidP="00680E82">
      <w:pPr>
        <w:pStyle w:val="NoSpacing"/>
        <w:ind w:left="720"/>
      </w:pPr>
      <w:r w:rsidRPr="00062FF8">
        <w:t xml:space="preserve">The model, despite its 83.33% accuracy, is ineffective due to severe class imbalance. It correctly identifies all </w:t>
      </w:r>
      <w:r>
        <w:t>“</w:t>
      </w:r>
      <w:r w:rsidRPr="00062FF8">
        <w:t>automatic</w:t>
      </w:r>
      <w:r>
        <w:t>”</w:t>
      </w:r>
      <w:r w:rsidRPr="00062FF8">
        <w:t xml:space="preserve"> cases but completely fails to predict </w:t>
      </w:r>
      <w:r>
        <w:t>“</w:t>
      </w:r>
      <w:r w:rsidRPr="00062FF8">
        <w:t>manual</w:t>
      </w:r>
      <w:r>
        <w:t>”</w:t>
      </w:r>
      <w:r w:rsidRPr="00062FF8">
        <w:t xml:space="preserve"> vehicles, resulting in a sensitivity of 1.00 and specificity of 0.00. The Kappa score of 0 indicates no meaningful classification ability beyond random guessing. Additionally, the Balanced Accuracy of 0.50 and McNemar’s Test p-value of 1.000 confirm that the model lacks discrimination between classes. Overall, it overfits to </w:t>
      </w:r>
      <w:r>
        <w:t>“</w:t>
      </w:r>
      <w:r w:rsidRPr="00062FF8">
        <w:t>automatic</w:t>
      </w:r>
      <w:r>
        <w:t>”</w:t>
      </w:r>
      <w:r w:rsidRPr="00062FF8">
        <w:t xml:space="preserve"> and fails to generalize, making it unreliable for classification.</w:t>
      </w:r>
    </w:p>
    <w:p w14:paraId="63DDF926" w14:textId="44692131" w:rsidR="00E03BF5" w:rsidRPr="00E03BF5" w:rsidRDefault="00E03BF5" w:rsidP="00F3257C">
      <w:pPr>
        <w:pStyle w:val="NoSpacing"/>
        <w:shd w:val="clear" w:color="auto" w:fill="BFBFBF" w:themeFill="background1" w:themeFillShade="BF"/>
        <w:rPr>
          <w:b/>
          <w:bCs/>
        </w:rPr>
      </w:pPr>
      <w:r w:rsidRPr="00F3257C">
        <w:rPr>
          <w:b/>
          <w:bCs/>
        </w:rPr>
        <w:lastRenderedPageBreak/>
        <w:t>P</w:t>
      </w:r>
      <w:r w:rsidR="001D5323" w:rsidRPr="00F3257C">
        <w:rPr>
          <w:b/>
          <w:bCs/>
        </w:rPr>
        <w:t>ART II</w:t>
      </w:r>
      <w:r w:rsidRPr="00F3257C">
        <w:rPr>
          <w:b/>
          <w:bCs/>
        </w:rPr>
        <w:t>.</w:t>
      </w:r>
    </w:p>
    <w:p w14:paraId="55AC1F23" w14:textId="77777777" w:rsidR="00E03BF5" w:rsidRDefault="00E03BF5" w:rsidP="00E03BF5">
      <w:pPr>
        <w:pStyle w:val="NoSpacing"/>
        <w:numPr>
          <w:ilvl w:val="0"/>
          <w:numId w:val="10"/>
        </w:numPr>
      </w:pPr>
      <w:r>
        <w:t xml:space="preserve">Build a linear model to forecast number of total rentals (count) using potential predictors, season, holiday, </w:t>
      </w:r>
      <w:proofErr w:type="spellStart"/>
      <w:r>
        <w:t>workingday</w:t>
      </w:r>
      <w:proofErr w:type="spellEnd"/>
      <w:r>
        <w:t xml:space="preserve">, weather, </w:t>
      </w:r>
      <w:proofErr w:type="spellStart"/>
      <w:r>
        <w:t>atemp</w:t>
      </w:r>
      <w:proofErr w:type="spellEnd"/>
      <w:r>
        <w:t>, and registered.</w:t>
      </w:r>
    </w:p>
    <w:p w14:paraId="15F2BCAC" w14:textId="77777777" w:rsidR="00C962CA" w:rsidRDefault="00C962CA" w:rsidP="00C962CA">
      <w:pPr>
        <w:pStyle w:val="NoSpacing"/>
        <w:ind w:left="720"/>
      </w:pPr>
    </w:p>
    <w:p w14:paraId="64451BCC" w14:textId="5B2C9F0C" w:rsidR="00C962CA" w:rsidRDefault="00C962CA" w:rsidP="00C962CA">
      <w:pPr>
        <w:pStyle w:val="NoSpacing"/>
        <w:ind w:left="720"/>
      </w:pPr>
      <w:r>
        <w:rPr>
          <w:noProof/>
        </w:rPr>
        <w:drawing>
          <wp:inline distT="0" distB="0" distL="0" distR="0" wp14:anchorId="59DE8419" wp14:editId="5DD708EB">
            <wp:extent cx="5943600" cy="4357370"/>
            <wp:effectExtent l="76200" t="76200" r="133350" b="138430"/>
            <wp:docPr id="983490212" name="Picture 7"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490212" name="Picture 7" descr="A screenshot of a computer pro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43573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7FD907" w14:textId="5BEF4BD6" w:rsidR="00C962CA" w:rsidRDefault="00C962CA" w:rsidP="00C962CA">
      <w:pPr>
        <w:pStyle w:val="NoSpacing"/>
        <w:ind w:left="720"/>
      </w:pPr>
      <w:r>
        <w:rPr>
          <w:noProof/>
        </w:rPr>
        <w:lastRenderedPageBreak/>
        <w:drawing>
          <wp:inline distT="0" distB="0" distL="0" distR="0" wp14:anchorId="063D2C62" wp14:editId="1799AAEF">
            <wp:extent cx="5943600" cy="4481195"/>
            <wp:effectExtent l="76200" t="76200" r="133350" b="128905"/>
            <wp:docPr id="1516656030" name="Picture 8"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656030" name="Picture 8" descr="A screenshot of a computer pro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44811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5C12E5" w14:textId="1E1891EC" w:rsidR="005F289A" w:rsidRDefault="005F289A" w:rsidP="00C962CA">
      <w:pPr>
        <w:pStyle w:val="NoSpacing"/>
        <w:ind w:left="720"/>
      </w:pPr>
      <w:r>
        <w:rPr>
          <w:noProof/>
        </w:rPr>
        <w:drawing>
          <wp:inline distT="0" distB="0" distL="0" distR="0" wp14:anchorId="2FA2CE9F" wp14:editId="43976B01">
            <wp:extent cx="5943600" cy="1409065"/>
            <wp:effectExtent l="76200" t="76200" r="133350" b="133985"/>
            <wp:docPr id="1952392208" name="Picture 18"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392208" name="Picture 18" descr="A screenshot of a computer progra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14090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314000" w14:textId="7D6DA302" w:rsidR="005F289A" w:rsidRDefault="0007766E" w:rsidP="00C962CA">
      <w:pPr>
        <w:pStyle w:val="NoSpacing"/>
        <w:ind w:left="720"/>
      </w:pPr>
      <w:r w:rsidRPr="0007766E">
        <w:t xml:space="preserve">The model effectively explains bike rental patterns, showing that seasonality, holidays, and working days have substantial effects. Weather conditions, particularly misty/cloudy and snowy conditions, decrease rentals, while temperature has a positive impact. Surprisingly, heavy rain does not </w:t>
      </w:r>
      <w:proofErr w:type="gramStart"/>
      <w:r w:rsidRPr="0007766E">
        <w:t>show</w:t>
      </w:r>
      <w:proofErr w:type="gramEnd"/>
      <w:r w:rsidRPr="0007766E">
        <w:t xml:space="preserve"> a significant impact, which may warrant further investigation. Finally, the number of registered users is the strongest predictor, reinforcing the idea that bike-sharing systems heavily rely on frequent users rather than occasional riders.</w:t>
      </w:r>
    </w:p>
    <w:p w14:paraId="3BBB2E31" w14:textId="77777777" w:rsidR="00C962CA" w:rsidRDefault="00C962CA" w:rsidP="00C962CA">
      <w:pPr>
        <w:pStyle w:val="NoSpacing"/>
        <w:ind w:left="720"/>
      </w:pPr>
    </w:p>
    <w:p w14:paraId="69480B9B" w14:textId="77777777" w:rsidR="005F289A" w:rsidRDefault="005F289A" w:rsidP="00C962CA">
      <w:pPr>
        <w:pStyle w:val="NoSpacing"/>
        <w:ind w:left="720"/>
      </w:pPr>
    </w:p>
    <w:p w14:paraId="6AA869E0" w14:textId="09039F81" w:rsidR="00E03BF5" w:rsidRDefault="00E03BF5" w:rsidP="00E03BF5">
      <w:pPr>
        <w:pStyle w:val="NoSpacing"/>
        <w:ind w:left="720"/>
      </w:pPr>
    </w:p>
    <w:p w14:paraId="473376FA" w14:textId="77777777" w:rsidR="00E03BF5" w:rsidRDefault="00E03BF5" w:rsidP="00E03BF5">
      <w:pPr>
        <w:pStyle w:val="NoSpacing"/>
        <w:numPr>
          <w:ilvl w:val="0"/>
          <w:numId w:val="10"/>
        </w:numPr>
      </w:pPr>
      <w:r>
        <w:lastRenderedPageBreak/>
        <w:t xml:space="preserve">Perform best subset selection using </w:t>
      </w:r>
      <w:proofErr w:type="spellStart"/>
      <w:proofErr w:type="gramStart"/>
      <w:r>
        <w:t>bestglm</w:t>
      </w:r>
      <w:proofErr w:type="spellEnd"/>
      <w:r>
        <w:t>(</w:t>
      </w:r>
      <w:proofErr w:type="gramEnd"/>
      <w:r>
        <w:t>) function based on BIC. What’s the best model based on BIC?</w:t>
      </w:r>
    </w:p>
    <w:p w14:paraId="6DD1D51B" w14:textId="77777777" w:rsidR="00725D56" w:rsidRDefault="00725D56" w:rsidP="00725D56">
      <w:pPr>
        <w:pStyle w:val="NoSpacing"/>
        <w:ind w:left="720"/>
      </w:pPr>
    </w:p>
    <w:p w14:paraId="07C5954E" w14:textId="505960BB" w:rsidR="00725D56" w:rsidRDefault="00725D56" w:rsidP="00725D56">
      <w:pPr>
        <w:pStyle w:val="NoSpacing"/>
        <w:ind w:left="720"/>
      </w:pPr>
      <w:r>
        <w:rPr>
          <w:noProof/>
        </w:rPr>
        <w:drawing>
          <wp:inline distT="0" distB="0" distL="0" distR="0" wp14:anchorId="0FE0C6E5" wp14:editId="547D384D">
            <wp:extent cx="5943600" cy="6808470"/>
            <wp:effectExtent l="76200" t="76200" r="133350" b="125730"/>
            <wp:docPr id="490197783" name="Picture 10"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97783" name="Picture 10" descr="A computer screen shot of a program&#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6808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652CBEF" w14:textId="4F23437B" w:rsidR="00725D56" w:rsidRDefault="00725D56" w:rsidP="00725D56">
      <w:pPr>
        <w:pStyle w:val="NoSpacing"/>
        <w:ind w:left="720"/>
      </w:pPr>
      <w:r w:rsidRPr="00725D56">
        <w:t xml:space="preserve">This model suggests strong predictive performance, with seasonal, weather, holiday, and temperature-related factors all significantly influencing the outcome </w:t>
      </w:r>
      <w:r w:rsidRPr="00725D56">
        <w:lastRenderedPageBreak/>
        <w:t>variable. The model’s high R</w:t>
      </w:r>
      <w:r w:rsidR="00001B74">
        <w:t xml:space="preserve"> – squared </w:t>
      </w:r>
      <w:r w:rsidRPr="00725D56">
        <w:t>and significance levels indicate it is likely capturing the key drivers in the data effectively.</w:t>
      </w:r>
    </w:p>
    <w:p w14:paraId="4BA5D637" w14:textId="77777777" w:rsidR="00725D56" w:rsidRDefault="00725D56" w:rsidP="00725D56">
      <w:pPr>
        <w:pStyle w:val="NoSpacing"/>
        <w:ind w:left="720"/>
      </w:pPr>
    </w:p>
    <w:p w14:paraId="6E8C2BF9" w14:textId="77777777" w:rsidR="00725D56" w:rsidRDefault="00725D56" w:rsidP="00725D56">
      <w:pPr>
        <w:pStyle w:val="NoSpacing"/>
        <w:ind w:left="720"/>
      </w:pPr>
    </w:p>
    <w:p w14:paraId="1C6838ED" w14:textId="77777777" w:rsidR="00E03BF5" w:rsidRDefault="00E03BF5" w:rsidP="00E03BF5">
      <w:pPr>
        <w:pStyle w:val="NoSpacing"/>
        <w:numPr>
          <w:ilvl w:val="0"/>
          <w:numId w:val="10"/>
        </w:numPr>
      </w:pPr>
      <w:r>
        <w:t>Compute the test error of the best model based on BIC using LOOCV.</w:t>
      </w:r>
    </w:p>
    <w:p w14:paraId="4FDB2AB4" w14:textId="77777777" w:rsidR="00570B50" w:rsidRDefault="00570B50" w:rsidP="00E03BF5">
      <w:pPr>
        <w:pStyle w:val="NoSpacing"/>
        <w:ind w:left="720"/>
        <w:rPr>
          <w:noProof/>
        </w:rPr>
      </w:pPr>
    </w:p>
    <w:p w14:paraId="0F33C4D4" w14:textId="763AAFC6" w:rsidR="00725D56" w:rsidRDefault="002B4585" w:rsidP="00E03BF5">
      <w:pPr>
        <w:pStyle w:val="NoSpacing"/>
        <w:ind w:left="720"/>
        <w:rPr>
          <w:noProof/>
        </w:rPr>
      </w:pPr>
      <w:r>
        <w:rPr>
          <w:noProof/>
        </w:rPr>
        <w:drawing>
          <wp:inline distT="0" distB="0" distL="0" distR="0" wp14:anchorId="44763218" wp14:editId="29BD40FE">
            <wp:extent cx="5943600" cy="5217160"/>
            <wp:effectExtent l="76200" t="76200" r="133350" b="135890"/>
            <wp:docPr id="1495270788" name="Picture 1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270788" name="Picture 11" descr="A screenshot of a computer program&#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52171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7C3A79" w14:textId="353B2F95" w:rsidR="00415AE7" w:rsidRDefault="00415AE7" w:rsidP="00E03BF5">
      <w:pPr>
        <w:pStyle w:val="NoSpacing"/>
        <w:ind w:left="720"/>
        <w:rPr>
          <w:noProof/>
        </w:rPr>
      </w:pPr>
      <w:r w:rsidRPr="00415AE7">
        <w:rPr>
          <w:noProof/>
        </w:rPr>
        <w:t xml:space="preserve">The test error is </w:t>
      </w:r>
      <w:r w:rsidRPr="002B4585">
        <w:rPr>
          <w:noProof/>
        </w:rPr>
        <w:t>35.09127</w:t>
      </w:r>
    </w:p>
    <w:p w14:paraId="3A7958A6" w14:textId="77777777" w:rsidR="00570B50" w:rsidRDefault="00570B50" w:rsidP="00E03BF5">
      <w:pPr>
        <w:pStyle w:val="NoSpacing"/>
        <w:ind w:left="720"/>
        <w:rPr>
          <w:noProof/>
        </w:rPr>
      </w:pPr>
    </w:p>
    <w:p w14:paraId="09692158" w14:textId="77777777" w:rsidR="00415AE7" w:rsidRDefault="00415AE7" w:rsidP="00E03BF5">
      <w:pPr>
        <w:pStyle w:val="NoSpacing"/>
        <w:ind w:left="720"/>
        <w:rPr>
          <w:noProof/>
        </w:rPr>
      </w:pPr>
    </w:p>
    <w:p w14:paraId="68E340D2" w14:textId="77777777" w:rsidR="00415AE7" w:rsidRDefault="00415AE7" w:rsidP="00E03BF5">
      <w:pPr>
        <w:pStyle w:val="NoSpacing"/>
        <w:ind w:left="720"/>
        <w:rPr>
          <w:noProof/>
        </w:rPr>
      </w:pPr>
    </w:p>
    <w:p w14:paraId="6CC3C51D" w14:textId="2F4ADB35" w:rsidR="00E03BF5" w:rsidRDefault="00E03BF5" w:rsidP="00E03BF5">
      <w:pPr>
        <w:pStyle w:val="NoSpacing"/>
        <w:ind w:left="720"/>
      </w:pPr>
    </w:p>
    <w:p w14:paraId="51E6BFAD" w14:textId="64691B58" w:rsidR="005724D3" w:rsidRDefault="005724D3" w:rsidP="00E03BF5">
      <w:pPr>
        <w:pStyle w:val="NoSpacing"/>
        <w:ind w:left="720"/>
      </w:pPr>
    </w:p>
    <w:p w14:paraId="4C05A6CB" w14:textId="77777777" w:rsidR="00415AE7" w:rsidRDefault="00415AE7" w:rsidP="00E03BF5">
      <w:pPr>
        <w:pStyle w:val="NoSpacing"/>
        <w:ind w:left="720"/>
      </w:pPr>
    </w:p>
    <w:p w14:paraId="73319AB8" w14:textId="77777777" w:rsidR="005724D3" w:rsidRDefault="005724D3" w:rsidP="00E03BF5">
      <w:pPr>
        <w:pStyle w:val="NoSpacing"/>
        <w:ind w:left="720"/>
      </w:pPr>
    </w:p>
    <w:p w14:paraId="7242718F" w14:textId="77777777" w:rsidR="005724D3" w:rsidRDefault="005724D3" w:rsidP="00E03BF5">
      <w:pPr>
        <w:pStyle w:val="NoSpacing"/>
        <w:ind w:left="720"/>
      </w:pPr>
    </w:p>
    <w:p w14:paraId="655CA959" w14:textId="77777777" w:rsidR="00E03BF5" w:rsidRDefault="00E03BF5" w:rsidP="00E03BF5">
      <w:pPr>
        <w:pStyle w:val="NoSpacing"/>
        <w:numPr>
          <w:ilvl w:val="0"/>
          <w:numId w:val="10"/>
        </w:numPr>
      </w:pPr>
      <w:r>
        <w:lastRenderedPageBreak/>
        <w:t>Calculate the test error of the best model based on BIC using 10-fold CV.</w:t>
      </w:r>
    </w:p>
    <w:p w14:paraId="4FE7D6E7" w14:textId="77777777" w:rsidR="00725D56" w:rsidRDefault="00725D56" w:rsidP="00725D56">
      <w:pPr>
        <w:pStyle w:val="NoSpacing"/>
        <w:ind w:left="720"/>
      </w:pPr>
    </w:p>
    <w:p w14:paraId="447174ED" w14:textId="1F0D9106" w:rsidR="00725D56" w:rsidRDefault="00415AE7" w:rsidP="00725D56">
      <w:pPr>
        <w:pStyle w:val="NoSpacing"/>
        <w:ind w:left="720"/>
      </w:pPr>
      <w:r>
        <w:rPr>
          <w:noProof/>
        </w:rPr>
        <w:drawing>
          <wp:inline distT="0" distB="0" distL="0" distR="0" wp14:anchorId="66815EC8" wp14:editId="16C01CF8">
            <wp:extent cx="5943600" cy="5509895"/>
            <wp:effectExtent l="76200" t="76200" r="133350" b="128905"/>
            <wp:docPr id="10682685" name="Picture 1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685" name="Picture 12" descr="A screenshot of a computer program&#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943600" cy="5509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03A8F7" w14:textId="5C0C3EC8" w:rsidR="00725D56" w:rsidRDefault="00415AE7" w:rsidP="00725D56">
      <w:pPr>
        <w:pStyle w:val="NoSpacing"/>
        <w:ind w:left="720"/>
      </w:pPr>
      <w:r w:rsidRPr="00415AE7">
        <w:t>The test error is 35.06165</w:t>
      </w:r>
    </w:p>
    <w:p w14:paraId="6D620F74" w14:textId="6875D4EF" w:rsidR="00E03BF5" w:rsidRDefault="00E03BF5" w:rsidP="00E03BF5">
      <w:pPr>
        <w:pStyle w:val="NoSpacing"/>
        <w:ind w:left="720"/>
      </w:pPr>
    </w:p>
    <w:p w14:paraId="33716DBB" w14:textId="42277267" w:rsidR="005724D3" w:rsidRDefault="00415AE7" w:rsidP="00E03BF5">
      <w:pPr>
        <w:pStyle w:val="NoSpacing"/>
        <w:ind w:left="720"/>
        <w:rPr>
          <w:b/>
          <w:bCs/>
        </w:rPr>
      </w:pPr>
      <w:r w:rsidRPr="00415AE7">
        <w:rPr>
          <w:b/>
          <w:bCs/>
        </w:rPr>
        <w:t>Note</w:t>
      </w:r>
      <w:r>
        <w:rPr>
          <w:b/>
          <w:bCs/>
        </w:rPr>
        <w:t xml:space="preserve"> Qn3 &amp; Qn4</w:t>
      </w:r>
      <w:r w:rsidRPr="00415AE7">
        <w:rPr>
          <w:b/>
          <w:bCs/>
        </w:rPr>
        <w:t>:</w:t>
      </w:r>
    </w:p>
    <w:p w14:paraId="7A80A1EC" w14:textId="4052AE81" w:rsidR="00415AE7" w:rsidRDefault="00415AE7" w:rsidP="00E03BF5">
      <w:pPr>
        <w:pStyle w:val="NoSpacing"/>
        <w:ind w:left="720"/>
      </w:pPr>
      <w:r w:rsidRPr="00415AE7">
        <w:t>An RMSE value of 35 indicates that, on average, the model's predictions deviate from the actual values by 35 units. In general, lower RMSE values signify better model performance, as they indicate smaller discrepancies between predicted and actual values.</w:t>
      </w:r>
    </w:p>
    <w:p w14:paraId="17F39740" w14:textId="77777777" w:rsidR="00415AE7" w:rsidRPr="00415AE7" w:rsidRDefault="00415AE7" w:rsidP="00E03BF5">
      <w:pPr>
        <w:pStyle w:val="NoSpacing"/>
        <w:ind w:left="720"/>
      </w:pPr>
    </w:p>
    <w:p w14:paraId="6D9DBEFB" w14:textId="77777777" w:rsidR="00E03BF5" w:rsidRDefault="00E03BF5" w:rsidP="00E03BF5">
      <w:pPr>
        <w:pStyle w:val="NoSpacing"/>
        <w:ind w:left="720"/>
      </w:pPr>
    </w:p>
    <w:p w14:paraId="475BB548" w14:textId="77777777" w:rsidR="00E03BF5" w:rsidRDefault="00E03BF5" w:rsidP="00E03BF5">
      <w:pPr>
        <w:pStyle w:val="NoSpacing"/>
        <w:ind w:left="720"/>
      </w:pPr>
    </w:p>
    <w:p w14:paraId="2ED99F96" w14:textId="77777777" w:rsidR="00E03BF5" w:rsidRDefault="00E03BF5" w:rsidP="00E03BF5">
      <w:pPr>
        <w:pStyle w:val="NoSpacing"/>
        <w:numPr>
          <w:ilvl w:val="0"/>
          <w:numId w:val="10"/>
        </w:numPr>
      </w:pPr>
      <w:r>
        <w:lastRenderedPageBreak/>
        <w:t xml:space="preserve">Perform best subset selection using </w:t>
      </w:r>
      <w:proofErr w:type="spellStart"/>
      <w:proofErr w:type="gramStart"/>
      <w:r>
        <w:t>bestglm</w:t>
      </w:r>
      <w:proofErr w:type="spellEnd"/>
      <w:r>
        <w:t>(</w:t>
      </w:r>
      <w:proofErr w:type="gramEnd"/>
      <w:r>
        <w:t>) function based on CV. What’s the best model based on CV?</w:t>
      </w:r>
    </w:p>
    <w:p w14:paraId="01D8BA17" w14:textId="77777777" w:rsidR="00ED6430" w:rsidRDefault="00ED6430" w:rsidP="00ED6430">
      <w:pPr>
        <w:pStyle w:val="NoSpacing"/>
        <w:ind w:left="720"/>
      </w:pPr>
    </w:p>
    <w:p w14:paraId="0ED385C4" w14:textId="77A05B90" w:rsidR="00ED6430" w:rsidRDefault="00ED6430" w:rsidP="00ED6430">
      <w:pPr>
        <w:pStyle w:val="NoSpacing"/>
        <w:ind w:left="720"/>
      </w:pPr>
      <w:r>
        <w:rPr>
          <w:noProof/>
        </w:rPr>
        <w:drawing>
          <wp:inline distT="0" distB="0" distL="0" distR="0" wp14:anchorId="5DE59953" wp14:editId="4AC3D8FC">
            <wp:extent cx="5943600" cy="6067425"/>
            <wp:effectExtent l="76200" t="76200" r="133350" b="142875"/>
            <wp:docPr id="1336909271" name="Picture 1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09271" name="Picture 13" descr="A screenshot of a computer program&#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6067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3D5D6F" w14:textId="196FC0F8" w:rsidR="00ED6430" w:rsidRDefault="00ED6430" w:rsidP="00ED6430">
      <w:pPr>
        <w:pStyle w:val="NoSpacing"/>
        <w:ind w:left="720"/>
      </w:pPr>
      <w:r w:rsidRPr="00ED6430">
        <w:t xml:space="preserve">The model's high R-squared value and significant predictors indicate a good fit, with meaningful relationships between the predictors and the outcome. However, certain predictors, such as </w:t>
      </w:r>
      <w:proofErr w:type="spellStart"/>
      <w:r w:rsidRPr="00ED6430">
        <w:rPr>
          <w:i/>
          <w:iCs/>
        </w:rPr>
        <w:t>workingdayYes</w:t>
      </w:r>
      <w:proofErr w:type="spellEnd"/>
      <w:r w:rsidRPr="00ED6430">
        <w:rPr>
          <w:i/>
          <w:iCs/>
        </w:rPr>
        <w:t xml:space="preserve"> </w:t>
      </w:r>
      <w:r w:rsidRPr="00ED6430">
        <w:t xml:space="preserve">and </w:t>
      </w:r>
      <w:proofErr w:type="spellStart"/>
      <w:r w:rsidRPr="00ED6430">
        <w:rPr>
          <w:i/>
          <w:iCs/>
        </w:rPr>
        <w:t>seasonFall</w:t>
      </w:r>
      <w:proofErr w:type="spellEnd"/>
      <w:r w:rsidRPr="00ED6430">
        <w:t>, show large effects that warrant careful interpretation to ensure they align with domain expectations and aren't driven by multicollinearity. Furthermore, the broad range of residuals suggests that while the model is generally accurate, there may be outliers or variations not fully captured by the current predictors.</w:t>
      </w:r>
    </w:p>
    <w:p w14:paraId="36634ED9" w14:textId="6DCC18AD" w:rsidR="00E03BF5" w:rsidRDefault="00E03BF5" w:rsidP="00E03BF5">
      <w:pPr>
        <w:pStyle w:val="NoSpacing"/>
        <w:numPr>
          <w:ilvl w:val="0"/>
          <w:numId w:val="10"/>
        </w:numPr>
      </w:pPr>
      <w:r>
        <w:lastRenderedPageBreak/>
        <w:t xml:space="preserve">Perform the backward stepwise selection using </w:t>
      </w:r>
      <w:proofErr w:type="spellStart"/>
      <w:proofErr w:type="gramStart"/>
      <w:r>
        <w:t>stepAIC</w:t>
      </w:r>
      <w:proofErr w:type="spellEnd"/>
      <w:r>
        <w:t>(</w:t>
      </w:r>
      <w:proofErr w:type="gramEnd"/>
      <w:r>
        <w:t>) function. What’s the best model?</w:t>
      </w:r>
    </w:p>
    <w:p w14:paraId="274ECBF7" w14:textId="77777777" w:rsidR="006D22F4" w:rsidRDefault="006D22F4" w:rsidP="006D22F4">
      <w:pPr>
        <w:pStyle w:val="NoSpacing"/>
        <w:ind w:left="720"/>
      </w:pPr>
    </w:p>
    <w:p w14:paraId="5F9C8C4A" w14:textId="6FB00BE8" w:rsidR="006D22F4" w:rsidRDefault="00545F1C" w:rsidP="006D22F4">
      <w:pPr>
        <w:pStyle w:val="NoSpacing"/>
        <w:ind w:left="720"/>
      </w:pPr>
      <w:r>
        <w:rPr>
          <w:noProof/>
        </w:rPr>
        <w:drawing>
          <wp:inline distT="0" distB="0" distL="0" distR="0" wp14:anchorId="4FC5A3F0" wp14:editId="2CCFF44C">
            <wp:extent cx="5943600" cy="3249930"/>
            <wp:effectExtent l="76200" t="76200" r="133350" b="140970"/>
            <wp:docPr id="1419458871" name="Picture 1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58871" name="Picture 14" descr="A screenshot of a computer program&#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943600" cy="32499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AF6965" w14:textId="296AFB2B" w:rsidR="00D906DC" w:rsidRDefault="00D906DC" w:rsidP="006D22F4">
      <w:pPr>
        <w:pStyle w:val="NoSpacing"/>
        <w:ind w:left="720"/>
      </w:pPr>
      <w:r w:rsidRPr="00022553">
        <w:t>The analysis used backward stepwise selection to identify the best predictive model for bike rentals, retaining all variables as their removal increased the Akaike Information Criterion (AIC).</w:t>
      </w:r>
    </w:p>
    <w:p w14:paraId="4B28EFB2" w14:textId="62894073" w:rsidR="00545F1C" w:rsidRDefault="00545F1C" w:rsidP="006D22F4">
      <w:pPr>
        <w:pStyle w:val="NoSpacing"/>
        <w:ind w:left="720"/>
      </w:pPr>
      <w:r>
        <w:rPr>
          <w:noProof/>
        </w:rPr>
        <w:lastRenderedPageBreak/>
        <w:drawing>
          <wp:inline distT="0" distB="0" distL="0" distR="0" wp14:anchorId="467A5850" wp14:editId="3DFF5896">
            <wp:extent cx="5943600" cy="4665980"/>
            <wp:effectExtent l="76200" t="76200" r="133350" b="134620"/>
            <wp:docPr id="674184843" name="Picture 15"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84843" name="Picture 15" descr="A screenshot of a computer program&#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943600" cy="46659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57C3A2F" w14:textId="0B6A90FB" w:rsidR="00022553" w:rsidRDefault="00022553" w:rsidP="006D22F4">
      <w:pPr>
        <w:pStyle w:val="NoSpacing"/>
        <w:ind w:left="720"/>
      </w:pPr>
      <w:r w:rsidRPr="00022553">
        <w:t>The final model, explaining 96.25% of rental variations, confirmed that season, holidays, working days, weather, temperature, and registered users significantly impact rentals. Rentals decrease in summer, fall, and winter, as well as on holidays and working days. Cloudy weather and light snow reduce rentals, while temperature positively influences usage. Registered users strongly drive demand, emphasizing their importance. These insights can help bike-sharing services optimize operations, adjust for seasonal trends, and encourage ridership through registration programs.</w:t>
      </w:r>
    </w:p>
    <w:p w14:paraId="1B4A752A" w14:textId="77777777" w:rsidR="006D22F4" w:rsidRDefault="006D22F4" w:rsidP="006D22F4">
      <w:pPr>
        <w:pStyle w:val="NoSpacing"/>
        <w:ind w:left="720"/>
      </w:pPr>
    </w:p>
    <w:sectPr w:rsidR="006D22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4B57BD" w14:textId="77777777" w:rsidR="00AC0253" w:rsidRDefault="00AC0253" w:rsidP="002C7D80">
      <w:pPr>
        <w:spacing w:after="0" w:line="240" w:lineRule="auto"/>
      </w:pPr>
      <w:r>
        <w:separator/>
      </w:r>
    </w:p>
  </w:endnote>
  <w:endnote w:type="continuationSeparator" w:id="0">
    <w:p w14:paraId="52449F16" w14:textId="77777777" w:rsidR="00AC0253" w:rsidRDefault="00AC0253" w:rsidP="002C7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86A9BE" w14:textId="77777777" w:rsidR="00AC0253" w:rsidRDefault="00AC0253" w:rsidP="002C7D80">
      <w:pPr>
        <w:spacing w:after="0" w:line="240" w:lineRule="auto"/>
      </w:pPr>
      <w:r>
        <w:separator/>
      </w:r>
    </w:p>
  </w:footnote>
  <w:footnote w:type="continuationSeparator" w:id="0">
    <w:p w14:paraId="1DFF2BEC" w14:textId="77777777" w:rsidR="00AC0253" w:rsidRDefault="00AC0253" w:rsidP="002C7D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77E9B"/>
    <w:multiLevelType w:val="hybridMultilevel"/>
    <w:tmpl w:val="B0CCEFA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D65005"/>
    <w:multiLevelType w:val="multilevel"/>
    <w:tmpl w:val="497816E0"/>
    <w:lvl w:ilvl="0">
      <w:start w:val="700"/>
      <w:numFmt w:val="decimal"/>
      <w:lvlText w:val="%1"/>
      <w:lvlJc w:val="left"/>
      <w:pPr>
        <w:ind w:left="615" w:hanging="615"/>
      </w:pPr>
      <w:rPr>
        <w:rFonts w:hint="default"/>
      </w:rPr>
    </w:lvl>
    <w:lvl w:ilvl="1">
      <w:start w:val="2"/>
      <w:numFmt w:val="decimal"/>
      <w:lvlText w:val="%1.%2"/>
      <w:lvlJc w:val="left"/>
      <w:pPr>
        <w:ind w:left="2055" w:hanging="61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1EB422D0"/>
    <w:multiLevelType w:val="multilevel"/>
    <w:tmpl w:val="86F8783C"/>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30D228EE"/>
    <w:multiLevelType w:val="hybridMultilevel"/>
    <w:tmpl w:val="002271C6"/>
    <w:lvl w:ilvl="0" w:tplc="B44A08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0759C0"/>
    <w:multiLevelType w:val="hybridMultilevel"/>
    <w:tmpl w:val="CEF28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70C4CFB"/>
    <w:multiLevelType w:val="hybridMultilevel"/>
    <w:tmpl w:val="75A0020E"/>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A027617"/>
    <w:multiLevelType w:val="hybridMultilevel"/>
    <w:tmpl w:val="1D1AC79E"/>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922205"/>
    <w:multiLevelType w:val="hybridMultilevel"/>
    <w:tmpl w:val="ADA063F6"/>
    <w:lvl w:ilvl="0" w:tplc="04090017">
      <w:start w:val="1"/>
      <w:numFmt w:val="lowerLetter"/>
      <w:lvlText w:val="%1)"/>
      <w:lvlJc w:val="left"/>
      <w:pPr>
        <w:ind w:left="1440" w:hanging="360"/>
      </w:pPr>
    </w:lvl>
    <w:lvl w:ilvl="1" w:tplc="2B361FDC">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4ED1B42"/>
    <w:multiLevelType w:val="hybridMultilevel"/>
    <w:tmpl w:val="18D27CA2"/>
    <w:lvl w:ilvl="0" w:tplc="B7945974">
      <w:start w:val="1539"/>
      <w:numFmt w:val="decimal"/>
      <w:lvlText w:val="%1"/>
      <w:lvlJc w:val="left"/>
      <w:pPr>
        <w:ind w:left="1980" w:hanging="5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B015B4A"/>
    <w:multiLevelType w:val="hybridMultilevel"/>
    <w:tmpl w:val="C0ECB33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07839608">
    <w:abstractNumId w:val="6"/>
  </w:num>
  <w:num w:numId="2" w16cid:durableId="458914537">
    <w:abstractNumId w:val="2"/>
  </w:num>
  <w:num w:numId="3" w16cid:durableId="26876473">
    <w:abstractNumId w:val="1"/>
  </w:num>
  <w:num w:numId="4" w16cid:durableId="1277522596">
    <w:abstractNumId w:val="8"/>
  </w:num>
  <w:num w:numId="5" w16cid:durableId="1050419543">
    <w:abstractNumId w:val="4"/>
  </w:num>
  <w:num w:numId="6" w16cid:durableId="1071001859">
    <w:abstractNumId w:val="9"/>
  </w:num>
  <w:num w:numId="7" w16cid:durableId="1783376271">
    <w:abstractNumId w:val="0"/>
  </w:num>
  <w:num w:numId="8" w16cid:durableId="1395547294">
    <w:abstractNumId w:val="7"/>
  </w:num>
  <w:num w:numId="9" w16cid:durableId="254480526">
    <w:abstractNumId w:val="5"/>
  </w:num>
  <w:num w:numId="10" w16cid:durableId="5460625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4F"/>
    <w:rsid w:val="00001B74"/>
    <w:rsid w:val="00002768"/>
    <w:rsid w:val="000114BB"/>
    <w:rsid w:val="00017244"/>
    <w:rsid w:val="00017BDE"/>
    <w:rsid w:val="00022553"/>
    <w:rsid w:val="00042572"/>
    <w:rsid w:val="00050586"/>
    <w:rsid w:val="00051CAD"/>
    <w:rsid w:val="000522FD"/>
    <w:rsid w:val="00062FF8"/>
    <w:rsid w:val="0007230D"/>
    <w:rsid w:val="00075E63"/>
    <w:rsid w:val="0007766E"/>
    <w:rsid w:val="000F568C"/>
    <w:rsid w:val="00117545"/>
    <w:rsid w:val="00124185"/>
    <w:rsid w:val="001A621F"/>
    <w:rsid w:val="001D2918"/>
    <w:rsid w:val="001D5323"/>
    <w:rsid w:val="00207EDE"/>
    <w:rsid w:val="002339D2"/>
    <w:rsid w:val="00240C75"/>
    <w:rsid w:val="002508DB"/>
    <w:rsid w:val="0025633C"/>
    <w:rsid w:val="002809CE"/>
    <w:rsid w:val="0028174F"/>
    <w:rsid w:val="002A5A27"/>
    <w:rsid w:val="002B3C5D"/>
    <w:rsid w:val="002B4585"/>
    <w:rsid w:val="002C3885"/>
    <w:rsid w:val="002C39CD"/>
    <w:rsid w:val="002C687A"/>
    <w:rsid w:val="002C7D80"/>
    <w:rsid w:val="002D47D4"/>
    <w:rsid w:val="002F0792"/>
    <w:rsid w:val="00311048"/>
    <w:rsid w:val="00327E95"/>
    <w:rsid w:val="00336C16"/>
    <w:rsid w:val="003536BD"/>
    <w:rsid w:val="0037592F"/>
    <w:rsid w:val="003C3BD8"/>
    <w:rsid w:val="003E7938"/>
    <w:rsid w:val="00415AE7"/>
    <w:rsid w:val="004304AA"/>
    <w:rsid w:val="00450169"/>
    <w:rsid w:val="00473F0C"/>
    <w:rsid w:val="00475950"/>
    <w:rsid w:val="00492F2D"/>
    <w:rsid w:val="004C4F10"/>
    <w:rsid w:val="004E0554"/>
    <w:rsid w:val="005018DC"/>
    <w:rsid w:val="00530F38"/>
    <w:rsid w:val="00541916"/>
    <w:rsid w:val="00545F1C"/>
    <w:rsid w:val="005506BB"/>
    <w:rsid w:val="005542DF"/>
    <w:rsid w:val="00570B50"/>
    <w:rsid w:val="005724D3"/>
    <w:rsid w:val="00576478"/>
    <w:rsid w:val="00586839"/>
    <w:rsid w:val="00596BEA"/>
    <w:rsid w:val="005A3036"/>
    <w:rsid w:val="005A38A0"/>
    <w:rsid w:val="005E20B5"/>
    <w:rsid w:val="005F289A"/>
    <w:rsid w:val="005F4E19"/>
    <w:rsid w:val="00616C82"/>
    <w:rsid w:val="00680E82"/>
    <w:rsid w:val="006B4C2D"/>
    <w:rsid w:val="006C581E"/>
    <w:rsid w:val="006D03C4"/>
    <w:rsid w:val="006D22F4"/>
    <w:rsid w:val="006F28F2"/>
    <w:rsid w:val="006F6164"/>
    <w:rsid w:val="00700AEB"/>
    <w:rsid w:val="00710801"/>
    <w:rsid w:val="00725D56"/>
    <w:rsid w:val="00736E4E"/>
    <w:rsid w:val="00737DED"/>
    <w:rsid w:val="00760271"/>
    <w:rsid w:val="007B0CA5"/>
    <w:rsid w:val="007F31D8"/>
    <w:rsid w:val="008117C1"/>
    <w:rsid w:val="0083099A"/>
    <w:rsid w:val="00835046"/>
    <w:rsid w:val="00835F28"/>
    <w:rsid w:val="00852B3C"/>
    <w:rsid w:val="00864DDB"/>
    <w:rsid w:val="00871EB6"/>
    <w:rsid w:val="008A3E98"/>
    <w:rsid w:val="008F01C9"/>
    <w:rsid w:val="00906595"/>
    <w:rsid w:val="00906C6D"/>
    <w:rsid w:val="00907BD7"/>
    <w:rsid w:val="00913777"/>
    <w:rsid w:val="009603F1"/>
    <w:rsid w:val="009654EF"/>
    <w:rsid w:val="009661EC"/>
    <w:rsid w:val="00966E17"/>
    <w:rsid w:val="0097694C"/>
    <w:rsid w:val="0098263E"/>
    <w:rsid w:val="00983B4E"/>
    <w:rsid w:val="009946C5"/>
    <w:rsid w:val="009A1CC2"/>
    <w:rsid w:val="009B1F8B"/>
    <w:rsid w:val="009C013A"/>
    <w:rsid w:val="009E0B5B"/>
    <w:rsid w:val="009E78D7"/>
    <w:rsid w:val="00A10B42"/>
    <w:rsid w:val="00A31103"/>
    <w:rsid w:val="00A4655E"/>
    <w:rsid w:val="00A71A45"/>
    <w:rsid w:val="00AA0DC0"/>
    <w:rsid w:val="00AA7DCB"/>
    <w:rsid w:val="00AC0253"/>
    <w:rsid w:val="00AE5E6F"/>
    <w:rsid w:val="00AF15F4"/>
    <w:rsid w:val="00B00020"/>
    <w:rsid w:val="00B12E9A"/>
    <w:rsid w:val="00B60F6E"/>
    <w:rsid w:val="00B65056"/>
    <w:rsid w:val="00B87025"/>
    <w:rsid w:val="00BA2A9F"/>
    <w:rsid w:val="00BA6AD4"/>
    <w:rsid w:val="00BB0147"/>
    <w:rsid w:val="00BC4687"/>
    <w:rsid w:val="00C02D03"/>
    <w:rsid w:val="00C311B4"/>
    <w:rsid w:val="00C962CA"/>
    <w:rsid w:val="00CD601A"/>
    <w:rsid w:val="00CD7119"/>
    <w:rsid w:val="00CE0DFB"/>
    <w:rsid w:val="00D02B5F"/>
    <w:rsid w:val="00D04933"/>
    <w:rsid w:val="00D3084F"/>
    <w:rsid w:val="00D74683"/>
    <w:rsid w:val="00D8330C"/>
    <w:rsid w:val="00D848DB"/>
    <w:rsid w:val="00D87479"/>
    <w:rsid w:val="00D906DC"/>
    <w:rsid w:val="00DA21BF"/>
    <w:rsid w:val="00DB2D1A"/>
    <w:rsid w:val="00DB69B3"/>
    <w:rsid w:val="00DD47E3"/>
    <w:rsid w:val="00DE3143"/>
    <w:rsid w:val="00DF29EC"/>
    <w:rsid w:val="00E03BF5"/>
    <w:rsid w:val="00E07EA7"/>
    <w:rsid w:val="00E11E05"/>
    <w:rsid w:val="00E24A10"/>
    <w:rsid w:val="00E43A2E"/>
    <w:rsid w:val="00EB0CE8"/>
    <w:rsid w:val="00ED35F1"/>
    <w:rsid w:val="00ED6430"/>
    <w:rsid w:val="00EF0560"/>
    <w:rsid w:val="00EF630D"/>
    <w:rsid w:val="00F2671F"/>
    <w:rsid w:val="00F3257C"/>
    <w:rsid w:val="00F325C2"/>
    <w:rsid w:val="00F76BC3"/>
    <w:rsid w:val="00F90A01"/>
    <w:rsid w:val="00F90D3B"/>
    <w:rsid w:val="00FA38E3"/>
    <w:rsid w:val="00FC5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839E"/>
  <w15:chartTrackingRefBased/>
  <w15:docId w15:val="{80426A42-EBEF-4C46-A3D5-759CF2378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8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08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08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08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08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08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08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08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08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8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08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08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08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08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08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08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08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084F"/>
    <w:rPr>
      <w:rFonts w:eastAsiaTheme="majorEastAsia" w:cstheme="majorBidi"/>
      <w:color w:val="272727" w:themeColor="text1" w:themeTint="D8"/>
    </w:rPr>
  </w:style>
  <w:style w:type="paragraph" w:styleId="Title">
    <w:name w:val="Title"/>
    <w:basedOn w:val="Normal"/>
    <w:next w:val="Normal"/>
    <w:link w:val="TitleChar"/>
    <w:uiPriority w:val="10"/>
    <w:qFormat/>
    <w:rsid w:val="00D308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8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8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08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084F"/>
    <w:pPr>
      <w:spacing w:before="160"/>
      <w:jc w:val="center"/>
    </w:pPr>
    <w:rPr>
      <w:i/>
      <w:iCs/>
      <w:color w:val="404040" w:themeColor="text1" w:themeTint="BF"/>
    </w:rPr>
  </w:style>
  <w:style w:type="character" w:customStyle="1" w:styleId="QuoteChar">
    <w:name w:val="Quote Char"/>
    <w:basedOn w:val="DefaultParagraphFont"/>
    <w:link w:val="Quote"/>
    <w:uiPriority w:val="29"/>
    <w:rsid w:val="00D3084F"/>
    <w:rPr>
      <w:i/>
      <w:iCs/>
      <w:color w:val="404040" w:themeColor="text1" w:themeTint="BF"/>
    </w:rPr>
  </w:style>
  <w:style w:type="paragraph" w:styleId="ListParagraph">
    <w:name w:val="List Paragraph"/>
    <w:basedOn w:val="Normal"/>
    <w:uiPriority w:val="34"/>
    <w:qFormat/>
    <w:rsid w:val="00D3084F"/>
    <w:pPr>
      <w:ind w:left="720"/>
      <w:contextualSpacing/>
    </w:pPr>
  </w:style>
  <w:style w:type="character" w:styleId="IntenseEmphasis">
    <w:name w:val="Intense Emphasis"/>
    <w:basedOn w:val="DefaultParagraphFont"/>
    <w:uiPriority w:val="21"/>
    <w:qFormat/>
    <w:rsid w:val="00D3084F"/>
    <w:rPr>
      <w:i/>
      <w:iCs/>
      <w:color w:val="0F4761" w:themeColor="accent1" w:themeShade="BF"/>
    </w:rPr>
  </w:style>
  <w:style w:type="paragraph" w:styleId="IntenseQuote">
    <w:name w:val="Intense Quote"/>
    <w:basedOn w:val="Normal"/>
    <w:next w:val="Normal"/>
    <w:link w:val="IntenseQuoteChar"/>
    <w:uiPriority w:val="30"/>
    <w:qFormat/>
    <w:rsid w:val="00D308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084F"/>
    <w:rPr>
      <w:i/>
      <w:iCs/>
      <w:color w:val="0F4761" w:themeColor="accent1" w:themeShade="BF"/>
    </w:rPr>
  </w:style>
  <w:style w:type="character" w:styleId="IntenseReference">
    <w:name w:val="Intense Reference"/>
    <w:basedOn w:val="DefaultParagraphFont"/>
    <w:uiPriority w:val="32"/>
    <w:qFormat/>
    <w:rsid w:val="00D3084F"/>
    <w:rPr>
      <w:b/>
      <w:bCs/>
      <w:smallCaps/>
      <w:color w:val="0F4761" w:themeColor="accent1" w:themeShade="BF"/>
      <w:spacing w:val="5"/>
    </w:rPr>
  </w:style>
  <w:style w:type="paragraph" w:styleId="NoSpacing">
    <w:name w:val="No Spacing"/>
    <w:uiPriority w:val="1"/>
    <w:qFormat/>
    <w:rsid w:val="00D3084F"/>
    <w:pPr>
      <w:spacing w:after="0" w:line="240" w:lineRule="auto"/>
    </w:pPr>
  </w:style>
  <w:style w:type="paragraph" w:styleId="Header">
    <w:name w:val="header"/>
    <w:basedOn w:val="Normal"/>
    <w:link w:val="HeaderChar"/>
    <w:uiPriority w:val="99"/>
    <w:unhideWhenUsed/>
    <w:rsid w:val="002C7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D80"/>
  </w:style>
  <w:style w:type="paragraph" w:styleId="Footer">
    <w:name w:val="footer"/>
    <w:basedOn w:val="Normal"/>
    <w:link w:val="FooterChar"/>
    <w:uiPriority w:val="99"/>
    <w:unhideWhenUsed/>
    <w:rsid w:val="002C7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D80"/>
  </w:style>
  <w:style w:type="table" w:styleId="TableGrid">
    <w:name w:val="Table Grid"/>
    <w:basedOn w:val="TableNormal"/>
    <w:uiPriority w:val="39"/>
    <w:rsid w:val="00052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87582">
      <w:bodyDiv w:val="1"/>
      <w:marLeft w:val="0"/>
      <w:marRight w:val="0"/>
      <w:marTop w:val="0"/>
      <w:marBottom w:val="0"/>
      <w:divBdr>
        <w:top w:val="none" w:sz="0" w:space="0" w:color="auto"/>
        <w:left w:val="none" w:sz="0" w:space="0" w:color="auto"/>
        <w:bottom w:val="none" w:sz="0" w:space="0" w:color="auto"/>
        <w:right w:val="none" w:sz="0" w:space="0" w:color="auto"/>
      </w:divBdr>
      <w:divsChild>
        <w:div w:id="534082117">
          <w:marLeft w:val="0"/>
          <w:marRight w:val="0"/>
          <w:marTop w:val="0"/>
          <w:marBottom w:val="0"/>
          <w:divBdr>
            <w:top w:val="none" w:sz="0" w:space="0" w:color="auto"/>
            <w:left w:val="none" w:sz="0" w:space="0" w:color="auto"/>
            <w:bottom w:val="none" w:sz="0" w:space="0" w:color="auto"/>
            <w:right w:val="none" w:sz="0" w:space="0" w:color="auto"/>
          </w:divBdr>
        </w:div>
      </w:divsChild>
    </w:div>
    <w:div w:id="81411136">
      <w:bodyDiv w:val="1"/>
      <w:marLeft w:val="0"/>
      <w:marRight w:val="0"/>
      <w:marTop w:val="0"/>
      <w:marBottom w:val="0"/>
      <w:divBdr>
        <w:top w:val="none" w:sz="0" w:space="0" w:color="auto"/>
        <w:left w:val="none" w:sz="0" w:space="0" w:color="auto"/>
        <w:bottom w:val="none" w:sz="0" w:space="0" w:color="auto"/>
        <w:right w:val="none" w:sz="0" w:space="0" w:color="auto"/>
      </w:divBdr>
    </w:div>
    <w:div w:id="189033118">
      <w:bodyDiv w:val="1"/>
      <w:marLeft w:val="0"/>
      <w:marRight w:val="0"/>
      <w:marTop w:val="0"/>
      <w:marBottom w:val="0"/>
      <w:divBdr>
        <w:top w:val="none" w:sz="0" w:space="0" w:color="auto"/>
        <w:left w:val="none" w:sz="0" w:space="0" w:color="auto"/>
        <w:bottom w:val="none" w:sz="0" w:space="0" w:color="auto"/>
        <w:right w:val="none" w:sz="0" w:space="0" w:color="auto"/>
      </w:divBdr>
      <w:divsChild>
        <w:div w:id="922253894">
          <w:marLeft w:val="0"/>
          <w:marRight w:val="0"/>
          <w:marTop w:val="0"/>
          <w:marBottom w:val="0"/>
          <w:divBdr>
            <w:top w:val="none" w:sz="0" w:space="0" w:color="auto"/>
            <w:left w:val="none" w:sz="0" w:space="0" w:color="auto"/>
            <w:bottom w:val="none" w:sz="0" w:space="0" w:color="auto"/>
            <w:right w:val="none" w:sz="0" w:space="0" w:color="auto"/>
          </w:divBdr>
        </w:div>
      </w:divsChild>
    </w:div>
    <w:div w:id="219488206">
      <w:bodyDiv w:val="1"/>
      <w:marLeft w:val="0"/>
      <w:marRight w:val="0"/>
      <w:marTop w:val="0"/>
      <w:marBottom w:val="0"/>
      <w:divBdr>
        <w:top w:val="none" w:sz="0" w:space="0" w:color="auto"/>
        <w:left w:val="none" w:sz="0" w:space="0" w:color="auto"/>
        <w:bottom w:val="none" w:sz="0" w:space="0" w:color="auto"/>
        <w:right w:val="none" w:sz="0" w:space="0" w:color="auto"/>
      </w:divBdr>
    </w:div>
    <w:div w:id="230508193">
      <w:bodyDiv w:val="1"/>
      <w:marLeft w:val="0"/>
      <w:marRight w:val="0"/>
      <w:marTop w:val="0"/>
      <w:marBottom w:val="0"/>
      <w:divBdr>
        <w:top w:val="none" w:sz="0" w:space="0" w:color="auto"/>
        <w:left w:val="none" w:sz="0" w:space="0" w:color="auto"/>
        <w:bottom w:val="none" w:sz="0" w:space="0" w:color="auto"/>
        <w:right w:val="none" w:sz="0" w:space="0" w:color="auto"/>
      </w:divBdr>
      <w:divsChild>
        <w:div w:id="1065224570">
          <w:marLeft w:val="0"/>
          <w:marRight w:val="0"/>
          <w:marTop w:val="0"/>
          <w:marBottom w:val="0"/>
          <w:divBdr>
            <w:top w:val="none" w:sz="0" w:space="0" w:color="auto"/>
            <w:left w:val="none" w:sz="0" w:space="0" w:color="auto"/>
            <w:bottom w:val="none" w:sz="0" w:space="0" w:color="auto"/>
            <w:right w:val="none" w:sz="0" w:space="0" w:color="auto"/>
          </w:divBdr>
        </w:div>
      </w:divsChild>
    </w:div>
    <w:div w:id="239603636">
      <w:bodyDiv w:val="1"/>
      <w:marLeft w:val="0"/>
      <w:marRight w:val="0"/>
      <w:marTop w:val="0"/>
      <w:marBottom w:val="0"/>
      <w:divBdr>
        <w:top w:val="none" w:sz="0" w:space="0" w:color="auto"/>
        <w:left w:val="none" w:sz="0" w:space="0" w:color="auto"/>
        <w:bottom w:val="none" w:sz="0" w:space="0" w:color="auto"/>
        <w:right w:val="none" w:sz="0" w:space="0" w:color="auto"/>
      </w:divBdr>
      <w:divsChild>
        <w:div w:id="1613513992">
          <w:marLeft w:val="0"/>
          <w:marRight w:val="0"/>
          <w:marTop w:val="0"/>
          <w:marBottom w:val="0"/>
          <w:divBdr>
            <w:top w:val="none" w:sz="0" w:space="0" w:color="auto"/>
            <w:left w:val="none" w:sz="0" w:space="0" w:color="auto"/>
            <w:bottom w:val="none" w:sz="0" w:space="0" w:color="auto"/>
            <w:right w:val="none" w:sz="0" w:space="0" w:color="auto"/>
          </w:divBdr>
        </w:div>
      </w:divsChild>
    </w:div>
    <w:div w:id="354813898">
      <w:bodyDiv w:val="1"/>
      <w:marLeft w:val="0"/>
      <w:marRight w:val="0"/>
      <w:marTop w:val="0"/>
      <w:marBottom w:val="0"/>
      <w:divBdr>
        <w:top w:val="none" w:sz="0" w:space="0" w:color="auto"/>
        <w:left w:val="none" w:sz="0" w:space="0" w:color="auto"/>
        <w:bottom w:val="none" w:sz="0" w:space="0" w:color="auto"/>
        <w:right w:val="none" w:sz="0" w:space="0" w:color="auto"/>
      </w:divBdr>
      <w:divsChild>
        <w:div w:id="1136876725">
          <w:marLeft w:val="0"/>
          <w:marRight w:val="0"/>
          <w:marTop w:val="0"/>
          <w:marBottom w:val="0"/>
          <w:divBdr>
            <w:top w:val="none" w:sz="0" w:space="0" w:color="auto"/>
            <w:left w:val="none" w:sz="0" w:space="0" w:color="auto"/>
            <w:bottom w:val="none" w:sz="0" w:space="0" w:color="auto"/>
            <w:right w:val="none" w:sz="0" w:space="0" w:color="auto"/>
          </w:divBdr>
        </w:div>
      </w:divsChild>
    </w:div>
    <w:div w:id="427965405">
      <w:bodyDiv w:val="1"/>
      <w:marLeft w:val="0"/>
      <w:marRight w:val="0"/>
      <w:marTop w:val="0"/>
      <w:marBottom w:val="0"/>
      <w:divBdr>
        <w:top w:val="none" w:sz="0" w:space="0" w:color="auto"/>
        <w:left w:val="none" w:sz="0" w:space="0" w:color="auto"/>
        <w:bottom w:val="none" w:sz="0" w:space="0" w:color="auto"/>
        <w:right w:val="none" w:sz="0" w:space="0" w:color="auto"/>
      </w:divBdr>
    </w:div>
    <w:div w:id="533539653">
      <w:bodyDiv w:val="1"/>
      <w:marLeft w:val="0"/>
      <w:marRight w:val="0"/>
      <w:marTop w:val="0"/>
      <w:marBottom w:val="0"/>
      <w:divBdr>
        <w:top w:val="none" w:sz="0" w:space="0" w:color="auto"/>
        <w:left w:val="none" w:sz="0" w:space="0" w:color="auto"/>
        <w:bottom w:val="none" w:sz="0" w:space="0" w:color="auto"/>
        <w:right w:val="none" w:sz="0" w:space="0" w:color="auto"/>
      </w:divBdr>
      <w:divsChild>
        <w:div w:id="474758480">
          <w:marLeft w:val="0"/>
          <w:marRight w:val="0"/>
          <w:marTop w:val="0"/>
          <w:marBottom w:val="0"/>
          <w:divBdr>
            <w:top w:val="none" w:sz="0" w:space="0" w:color="auto"/>
            <w:left w:val="none" w:sz="0" w:space="0" w:color="auto"/>
            <w:bottom w:val="none" w:sz="0" w:space="0" w:color="auto"/>
            <w:right w:val="none" w:sz="0" w:space="0" w:color="auto"/>
          </w:divBdr>
        </w:div>
      </w:divsChild>
    </w:div>
    <w:div w:id="589579930">
      <w:bodyDiv w:val="1"/>
      <w:marLeft w:val="0"/>
      <w:marRight w:val="0"/>
      <w:marTop w:val="0"/>
      <w:marBottom w:val="0"/>
      <w:divBdr>
        <w:top w:val="none" w:sz="0" w:space="0" w:color="auto"/>
        <w:left w:val="none" w:sz="0" w:space="0" w:color="auto"/>
        <w:bottom w:val="none" w:sz="0" w:space="0" w:color="auto"/>
        <w:right w:val="none" w:sz="0" w:space="0" w:color="auto"/>
      </w:divBdr>
    </w:div>
    <w:div w:id="602037258">
      <w:bodyDiv w:val="1"/>
      <w:marLeft w:val="0"/>
      <w:marRight w:val="0"/>
      <w:marTop w:val="0"/>
      <w:marBottom w:val="0"/>
      <w:divBdr>
        <w:top w:val="none" w:sz="0" w:space="0" w:color="auto"/>
        <w:left w:val="none" w:sz="0" w:space="0" w:color="auto"/>
        <w:bottom w:val="none" w:sz="0" w:space="0" w:color="auto"/>
        <w:right w:val="none" w:sz="0" w:space="0" w:color="auto"/>
      </w:divBdr>
      <w:divsChild>
        <w:div w:id="1890140500">
          <w:marLeft w:val="0"/>
          <w:marRight w:val="0"/>
          <w:marTop w:val="0"/>
          <w:marBottom w:val="0"/>
          <w:divBdr>
            <w:top w:val="none" w:sz="0" w:space="0" w:color="auto"/>
            <w:left w:val="none" w:sz="0" w:space="0" w:color="auto"/>
            <w:bottom w:val="none" w:sz="0" w:space="0" w:color="auto"/>
            <w:right w:val="none" w:sz="0" w:space="0" w:color="auto"/>
          </w:divBdr>
        </w:div>
      </w:divsChild>
    </w:div>
    <w:div w:id="679478117">
      <w:bodyDiv w:val="1"/>
      <w:marLeft w:val="0"/>
      <w:marRight w:val="0"/>
      <w:marTop w:val="0"/>
      <w:marBottom w:val="0"/>
      <w:divBdr>
        <w:top w:val="none" w:sz="0" w:space="0" w:color="auto"/>
        <w:left w:val="none" w:sz="0" w:space="0" w:color="auto"/>
        <w:bottom w:val="none" w:sz="0" w:space="0" w:color="auto"/>
        <w:right w:val="none" w:sz="0" w:space="0" w:color="auto"/>
      </w:divBdr>
    </w:div>
    <w:div w:id="696077739">
      <w:bodyDiv w:val="1"/>
      <w:marLeft w:val="0"/>
      <w:marRight w:val="0"/>
      <w:marTop w:val="0"/>
      <w:marBottom w:val="0"/>
      <w:divBdr>
        <w:top w:val="none" w:sz="0" w:space="0" w:color="auto"/>
        <w:left w:val="none" w:sz="0" w:space="0" w:color="auto"/>
        <w:bottom w:val="none" w:sz="0" w:space="0" w:color="auto"/>
        <w:right w:val="none" w:sz="0" w:space="0" w:color="auto"/>
      </w:divBdr>
    </w:div>
    <w:div w:id="724181051">
      <w:bodyDiv w:val="1"/>
      <w:marLeft w:val="0"/>
      <w:marRight w:val="0"/>
      <w:marTop w:val="0"/>
      <w:marBottom w:val="0"/>
      <w:divBdr>
        <w:top w:val="none" w:sz="0" w:space="0" w:color="auto"/>
        <w:left w:val="none" w:sz="0" w:space="0" w:color="auto"/>
        <w:bottom w:val="none" w:sz="0" w:space="0" w:color="auto"/>
        <w:right w:val="none" w:sz="0" w:space="0" w:color="auto"/>
      </w:divBdr>
      <w:divsChild>
        <w:div w:id="1695035574">
          <w:marLeft w:val="0"/>
          <w:marRight w:val="0"/>
          <w:marTop w:val="0"/>
          <w:marBottom w:val="0"/>
          <w:divBdr>
            <w:top w:val="none" w:sz="0" w:space="0" w:color="auto"/>
            <w:left w:val="none" w:sz="0" w:space="0" w:color="auto"/>
            <w:bottom w:val="none" w:sz="0" w:space="0" w:color="auto"/>
            <w:right w:val="none" w:sz="0" w:space="0" w:color="auto"/>
          </w:divBdr>
        </w:div>
      </w:divsChild>
    </w:div>
    <w:div w:id="742411518">
      <w:bodyDiv w:val="1"/>
      <w:marLeft w:val="0"/>
      <w:marRight w:val="0"/>
      <w:marTop w:val="0"/>
      <w:marBottom w:val="0"/>
      <w:divBdr>
        <w:top w:val="none" w:sz="0" w:space="0" w:color="auto"/>
        <w:left w:val="none" w:sz="0" w:space="0" w:color="auto"/>
        <w:bottom w:val="none" w:sz="0" w:space="0" w:color="auto"/>
        <w:right w:val="none" w:sz="0" w:space="0" w:color="auto"/>
      </w:divBdr>
    </w:div>
    <w:div w:id="750390313">
      <w:bodyDiv w:val="1"/>
      <w:marLeft w:val="0"/>
      <w:marRight w:val="0"/>
      <w:marTop w:val="0"/>
      <w:marBottom w:val="0"/>
      <w:divBdr>
        <w:top w:val="none" w:sz="0" w:space="0" w:color="auto"/>
        <w:left w:val="none" w:sz="0" w:space="0" w:color="auto"/>
        <w:bottom w:val="none" w:sz="0" w:space="0" w:color="auto"/>
        <w:right w:val="none" w:sz="0" w:space="0" w:color="auto"/>
      </w:divBdr>
    </w:div>
    <w:div w:id="780421532">
      <w:bodyDiv w:val="1"/>
      <w:marLeft w:val="0"/>
      <w:marRight w:val="0"/>
      <w:marTop w:val="0"/>
      <w:marBottom w:val="0"/>
      <w:divBdr>
        <w:top w:val="none" w:sz="0" w:space="0" w:color="auto"/>
        <w:left w:val="none" w:sz="0" w:space="0" w:color="auto"/>
        <w:bottom w:val="none" w:sz="0" w:space="0" w:color="auto"/>
        <w:right w:val="none" w:sz="0" w:space="0" w:color="auto"/>
      </w:divBdr>
    </w:div>
    <w:div w:id="895437871">
      <w:bodyDiv w:val="1"/>
      <w:marLeft w:val="0"/>
      <w:marRight w:val="0"/>
      <w:marTop w:val="0"/>
      <w:marBottom w:val="0"/>
      <w:divBdr>
        <w:top w:val="none" w:sz="0" w:space="0" w:color="auto"/>
        <w:left w:val="none" w:sz="0" w:space="0" w:color="auto"/>
        <w:bottom w:val="none" w:sz="0" w:space="0" w:color="auto"/>
        <w:right w:val="none" w:sz="0" w:space="0" w:color="auto"/>
      </w:divBdr>
    </w:div>
    <w:div w:id="923757563">
      <w:bodyDiv w:val="1"/>
      <w:marLeft w:val="0"/>
      <w:marRight w:val="0"/>
      <w:marTop w:val="0"/>
      <w:marBottom w:val="0"/>
      <w:divBdr>
        <w:top w:val="none" w:sz="0" w:space="0" w:color="auto"/>
        <w:left w:val="none" w:sz="0" w:space="0" w:color="auto"/>
        <w:bottom w:val="none" w:sz="0" w:space="0" w:color="auto"/>
        <w:right w:val="none" w:sz="0" w:space="0" w:color="auto"/>
      </w:divBdr>
    </w:div>
    <w:div w:id="978344326">
      <w:bodyDiv w:val="1"/>
      <w:marLeft w:val="0"/>
      <w:marRight w:val="0"/>
      <w:marTop w:val="0"/>
      <w:marBottom w:val="0"/>
      <w:divBdr>
        <w:top w:val="none" w:sz="0" w:space="0" w:color="auto"/>
        <w:left w:val="none" w:sz="0" w:space="0" w:color="auto"/>
        <w:bottom w:val="none" w:sz="0" w:space="0" w:color="auto"/>
        <w:right w:val="none" w:sz="0" w:space="0" w:color="auto"/>
      </w:divBdr>
      <w:divsChild>
        <w:div w:id="1811559948">
          <w:marLeft w:val="0"/>
          <w:marRight w:val="0"/>
          <w:marTop w:val="0"/>
          <w:marBottom w:val="0"/>
          <w:divBdr>
            <w:top w:val="none" w:sz="0" w:space="0" w:color="auto"/>
            <w:left w:val="none" w:sz="0" w:space="0" w:color="auto"/>
            <w:bottom w:val="none" w:sz="0" w:space="0" w:color="auto"/>
            <w:right w:val="none" w:sz="0" w:space="0" w:color="auto"/>
          </w:divBdr>
        </w:div>
      </w:divsChild>
    </w:div>
    <w:div w:id="1040783286">
      <w:bodyDiv w:val="1"/>
      <w:marLeft w:val="0"/>
      <w:marRight w:val="0"/>
      <w:marTop w:val="0"/>
      <w:marBottom w:val="0"/>
      <w:divBdr>
        <w:top w:val="none" w:sz="0" w:space="0" w:color="auto"/>
        <w:left w:val="none" w:sz="0" w:space="0" w:color="auto"/>
        <w:bottom w:val="none" w:sz="0" w:space="0" w:color="auto"/>
        <w:right w:val="none" w:sz="0" w:space="0" w:color="auto"/>
      </w:divBdr>
      <w:divsChild>
        <w:div w:id="726296398">
          <w:marLeft w:val="0"/>
          <w:marRight w:val="0"/>
          <w:marTop w:val="0"/>
          <w:marBottom w:val="0"/>
          <w:divBdr>
            <w:top w:val="none" w:sz="0" w:space="0" w:color="auto"/>
            <w:left w:val="none" w:sz="0" w:space="0" w:color="auto"/>
            <w:bottom w:val="none" w:sz="0" w:space="0" w:color="auto"/>
            <w:right w:val="none" w:sz="0" w:space="0" w:color="auto"/>
          </w:divBdr>
        </w:div>
      </w:divsChild>
    </w:div>
    <w:div w:id="1081682841">
      <w:bodyDiv w:val="1"/>
      <w:marLeft w:val="0"/>
      <w:marRight w:val="0"/>
      <w:marTop w:val="0"/>
      <w:marBottom w:val="0"/>
      <w:divBdr>
        <w:top w:val="none" w:sz="0" w:space="0" w:color="auto"/>
        <w:left w:val="none" w:sz="0" w:space="0" w:color="auto"/>
        <w:bottom w:val="none" w:sz="0" w:space="0" w:color="auto"/>
        <w:right w:val="none" w:sz="0" w:space="0" w:color="auto"/>
      </w:divBdr>
      <w:divsChild>
        <w:div w:id="1159266688">
          <w:marLeft w:val="0"/>
          <w:marRight w:val="0"/>
          <w:marTop w:val="0"/>
          <w:marBottom w:val="0"/>
          <w:divBdr>
            <w:top w:val="none" w:sz="0" w:space="0" w:color="auto"/>
            <w:left w:val="none" w:sz="0" w:space="0" w:color="auto"/>
            <w:bottom w:val="none" w:sz="0" w:space="0" w:color="auto"/>
            <w:right w:val="none" w:sz="0" w:space="0" w:color="auto"/>
          </w:divBdr>
        </w:div>
      </w:divsChild>
    </w:div>
    <w:div w:id="1097016014">
      <w:bodyDiv w:val="1"/>
      <w:marLeft w:val="0"/>
      <w:marRight w:val="0"/>
      <w:marTop w:val="0"/>
      <w:marBottom w:val="0"/>
      <w:divBdr>
        <w:top w:val="none" w:sz="0" w:space="0" w:color="auto"/>
        <w:left w:val="none" w:sz="0" w:space="0" w:color="auto"/>
        <w:bottom w:val="none" w:sz="0" w:space="0" w:color="auto"/>
        <w:right w:val="none" w:sz="0" w:space="0" w:color="auto"/>
      </w:divBdr>
      <w:divsChild>
        <w:div w:id="397871572">
          <w:marLeft w:val="0"/>
          <w:marRight w:val="0"/>
          <w:marTop w:val="0"/>
          <w:marBottom w:val="0"/>
          <w:divBdr>
            <w:top w:val="none" w:sz="0" w:space="0" w:color="auto"/>
            <w:left w:val="none" w:sz="0" w:space="0" w:color="auto"/>
            <w:bottom w:val="none" w:sz="0" w:space="0" w:color="auto"/>
            <w:right w:val="none" w:sz="0" w:space="0" w:color="auto"/>
          </w:divBdr>
        </w:div>
      </w:divsChild>
    </w:div>
    <w:div w:id="1114012499">
      <w:bodyDiv w:val="1"/>
      <w:marLeft w:val="0"/>
      <w:marRight w:val="0"/>
      <w:marTop w:val="0"/>
      <w:marBottom w:val="0"/>
      <w:divBdr>
        <w:top w:val="none" w:sz="0" w:space="0" w:color="auto"/>
        <w:left w:val="none" w:sz="0" w:space="0" w:color="auto"/>
        <w:bottom w:val="none" w:sz="0" w:space="0" w:color="auto"/>
        <w:right w:val="none" w:sz="0" w:space="0" w:color="auto"/>
      </w:divBdr>
      <w:divsChild>
        <w:div w:id="940381652">
          <w:marLeft w:val="0"/>
          <w:marRight w:val="0"/>
          <w:marTop w:val="0"/>
          <w:marBottom w:val="0"/>
          <w:divBdr>
            <w:top w:val="none" w:sz="0" w:space="0" w:color="auto"/>
            <w:left w:val="none" w:sz="0" w:space="0" w:color="auto"/>
            <w:bottom w:val="none" w:sz="0" w:space="0" w:color="auto"/>
            <w:right w:val="none" w:sz="0" w:space="0" w:color="auto"/>
          </w:divBdr>
        </w:div>
      </w:divsChild>
    </w:div>
    <w:div w:id="1198082587">
      <w:bodyDiv w:val="1"/>
      <w:marLeft w:val="0"/>
      <w:marRight w:val="0"/>
      <w:marTop w:val="0"/>
      <w:marBottom w:val="0"/>
      <w:divBdr>
        <w:top w:val="none" w:sz="0" w:space="0" w:color="auto"/>
        <w:left w:val="none" w:sz="0" w:space="0" w:color="auto"/>
        <w:bottom w:val="none" w:sz="0" w:space="0" w:color="auto"/>
        <w:right w:val="none" w:sz="0" w:space="0" w:color="auto"/>
      </w:divBdr>
    </w:div>
    <w:div w:id="1275089194">
      <w:bodyDiv w:val="1"/>
      <w:marLeft w:val="0"/>
      <w:marRight w:val="0"/>
      <w:marTop w:val="0"/>
      <w:marBottom w:val="0"/>
      <w:divBdr>
        <w:top w:val="none" w:sz="0" w:space="0" w:color="auto"/>
        <w:left w:val="none" w:sz="0" w:space="0" w:color="auto"/>
        <w:bottom w:val="none" w:sz="0" w:space="0" w:color="auto"/>
        <w:right w:val="none" w:sz="0" w:space="0" w:color="auto"/>
      </w:divBdr>
      <w:divsChild>
        <w:div w:id="2102797226">
          <w:marLeft w:val="0"/>
          <w:marRight w:val="0"/>
          <w:marTop w:val="0"/>
          <w:marBottom w:val="0"/>
          <w:divBdr>
            <w:top w:val="none" w:sz="0" w:space="0" w:color="auto"/>
            <w:left w:val="none" w:sz="0" w:space="0" w:color="auto"/>
            <w:bottom w:val="none" w:sz="0" w:space="0" w:color="auto"/>
            <w:right w:val="none" w:sz="0" w:space="0" w:color="auto"/>
          </w:divBdr>
        </w:div>
      </w:divsChild>
    </w:div>
    <w:div w:id="1296302339">
      <w:bodyDiv w:val="1"/>
      <w:marLeft w:val="0"/>
      <w:marRight w:val="0"/>
      <w:marTop w:val="0"/>
      <w:marBottom w:val="0"/>
      <w:divBdr>
        <w:top w:val="none" w:sz="0" w:space="0" w:color="auto"/>
        <w:left w:val="none" w:sz="0" w:space="0" w:color="auto"/>
        <w:bottom w:val="none" w:sz="0" w:space="0" w:color="auto"/>
        <w:right w:val="none" w:sz="0" w:space="0" w:color="auto"/>
      </w:divBdr>
    </w:div>
    <w:div w:id="1328483784">
      <w:bodyDiv w:val="1"/>
      <w:marLeft w:val="0"/>
      <w:marRight w:val="0"/>
      <w:marTop w:val="0"/>
      <w:marBottom w:val="0"/>
      <w:divBdr>
        <w:top w:val="none" w:sz="0" w:space="0" w:color="auto"/>
        <w:left w:val="none" w:sz="0" w:space="0" w:color="auto"/>
        <w:bottom w:val="none" w:sz="0" w:space="0" w:color="auto"/>
        <w:right w:val="none" w:sz="0" w:space="0" w:color="auto"/>
      </w:divBdr>
      <w:divsChild>
        <w:div w:id="1995597893">
          <w:marLeft w:val="0"/>
          <w:marRight w:val="0"/>
          <w:marTop w:val="0"/>
          <w:marBottom w:val="0"/>
          <w:divBdr>
            <w:top w:val="none" w:sz="0" w:space="0" w:color="auto"/>
            <w:left w:val="none" w:sz="0" w:space="0" w:color="auto"/>
            <w:bottom w:val="none" w:sz="0" w:space="0" w:color="auto"/>
            <w:right w:val="none" w:sz="0" w:space="0" w:color="auto"/>
          </w:divBdr>
        </w:div>
      </w:divsChild>
    </w:div>
    <w:div w:id="1361979908">
      <w:bodyDiv w:val="1"/>
      <w:marLeft w:val="0"/>
      <w:marRight w:val="0"/>
      <w:marTop w:val="0"/>
      <w:marBottom w:val="0"/>
      <w:divBdr>
        <w:top w:val="none" w:sz="0" w:space="0" w:color="auto"/>
        <w:left w:val="none" w:sz="0" w:space="0" w:color="auto"/>
        <w:bottom w:val="none" w:sz="0" w:space="0" w:color="auto"/>
        <w:right w:val="none" w:sz="0" w:space="0" w:color="auto"/>
      </w:divBdr>
    </w:div>
    <w:div w:id="1382827377">
      <w:bodyDiv w:val="1"/>
      <w:marLeft w:val="0"/>
      <w:marRight w:val="0"/>
      <w:marTop w:val="0"/>
      <w:marBottom w:val="0"/>
      <w:divBdr>
        <w:top w:val="none" w:sz="0" w:space="0" w:color="auto"/>
        <w:left w:val="none" w:sz="0" w:space="0" w:color="auto"/>
        <w:bottom w:val="none" w:sz="0" w:space="0" w:color="auto"/>
        <w:right w:val="none" w:sz="0" w:space="0" w:color="auto"/>
      </w:divBdr>
      <w:divsChild>
        <w:div w:id="364067357">
          <w:marLeft w:val="0"/>
          <w:marRight w:val="0"/>
          <w:marTop w:val="0"/>
          <w:marBottom w:val="0"/>
          <w:divBdr>
            <w:top w:val="none" w:sz="0" w:space="0" w:color="auto"/>
            <w:left w:val="none" w:sz="0" w:space="0" w:color="auto"/>
            <w:bottom w:val="none" w:sz="0" w:space="0" w:color="auto"/>
            <w:right w:val="none" w:sz="0" w:space="0" w:color="auto"/>
          </w:divBdr>
        </w:div>
      </w:divsChild>
    </w:div>
    <w:div w:id="1385181975">
      <w:bodyDiv w:val="1"/>
      <w:marLeft w:val="0"/>
      <w:marRight w:val="0"/>
      <w:marTop w:val="0"/>
      <w:marBottom w:val="0"/>
      <w:divBdr>
        <w:top w:val="none" w:sz="0" w:space="0" w:color="auto"/>
        <w:left w:val="none" w:sz="0" w:space="0" w:color="auto"/>
        <w:bottom w:val="none" w:sz="0" w:space="0" w:color="auto"/>
        <w:right w:val="none" w:sz="0" w:space="0" w:color="auto"/>
      </w:divBdr>
    </w:div>
    <w:div w:id="1489201533">
      <w:bodyDiv w:val="1"/>
      <w:marLeft w:val="0"/>
      <w:marRight w:val="0"/>
      <w:marTop w:val="0"/>
      <w:marBottom w:val="0"/>
      <w:divBdr>
        <w:top w:val="none" w:sz="0" w:space="0" w:color="auto"/>
        <w:left w:val="none" w:sz="0" w:space="0" w:color="auto"/>
        <w:bottom w:val="none" w:sz="0" w:space="0" w:color="auto"/>
        <w:right w:val="none" w:sz="0" w:space="0" w:color="auto"/>
      </w:divBdr>
    </w:div>
    <w:div w:id="1533498906">
      <w:bodyDiv w:val="1"/>
      <w:marLeft w:val="0"/>
      <w:marRight w:val="0"/>
      <w:marTop w:val="0"/>
      <w:marBottom w:val="0"/>
      <w:divBdr>
        <w:top w:val="none" w:sz="0" w:space="0" w:color="auto"/>
        <w:left w:val="none" w:sz="0" w:space="0" w:color="auto"/>
        <w:bottom w:val="none" w:sz="0" w:space="0" w:color="auto"/>
        <w:right w:val="none" w:sz="0" w:space="0" w:color="auto"/>
      </w:divBdr>
    </w:div>
    <w:div w:id="1566917826">
      <w:bodyDiv w:val="1"/>
      <w:marLeft w:val="0"/>
      <w:marRight w:val="0"/>
      <w:marTop w:val="0"/>
      <w:marBottom w:val="0"/>
      <w:divBdr>
        <w:top w:val="none" w:sz="0" w:space="0" w:color="auto"/>
        <w:left w:val="none" w:sz="0" w:space="0" w:color="auto"/>
        <w:bottom w:val="none" w:sz="0" w:space="0" w:color="auto"/>
        <w:right w:val="none" w:sz="0" w:space="0" w:color="auto"/>
      </w:divBdr>
      <w:divsChild>
        <w:div w:id="1071394289">
          <w:marLeft w:val="0"/>
          <w:marRight w:val="0"/>
          <w:marTop w:val="0"/>
          <w:marBottom w:val="0"/>
          <w:divBdr>
            <w:top w:val="none" w:sz="0" w:space="0" w:color="auto"/>
            <w:left w:val="none" w:sz="0" w:space="0" w:color="auto"/>
            <w:bottom w:val="none" w:sz="0" w:space="0" w:color="auto"/>
            <w:right w:val="none" w:sz="0" w:space="0" w:color="auto"/>
          </w:divBdr>
        </w:div>
      </w:divsChild>
    </w:div>
    <w:div w:id="1568108659">
      <w:bodyDiv w:val="1"/>
      <w:marLeft w:val="0"/>
      <w:marRight w:val="0"/>
      <w:marTop w:val="0"/>
      <w:marBottom w:val="0"/>
      <w:divBdr>
        <w:top w:val="none" w:sz="0" w:space="0" w:color="auto"/>
        <w:left w:val="none" w:sz="0" w:space="0" w:color="auto"/>
        <w:bottom w:val="none" w:sz="0" w:space="0" w:color="auto"/>
        <w:right w:val="none" w:sz="0" w:space="0" w:color="auto"/>
      </w:divBdr>
    </w:div>
    <w:div w:id="1596741691">
      <w:bodyDiv w:val="1"/>
      <w:marLeft w:val="0"/>
      <w:marRight w:val="0"/>
      <w:marTop w:val="0"/>
      <w:marBottom w:val="0"/>
      <w:divBdr>
        <w:top w:val="none" w:sz="0" w:space="0" w:color="auto"/>
        <w:left w:val="none" w:sz="0" w:space="0" w:color="auto"/>
        <w:bottom w:val="none" w:sz="0" w:space="0" w:color="auto"/>
        <w:right w:val="none" w:sz="0" w:space="0" w:color="auto"/>
      </w:divBdr>
      <w:divsChild>
        <w:div w:id="837883263">
          <w:marLeft w:val="0"/>
          <w:marRight w:val="0"/>
          <w:marTop w:val="0"/>
          <w:marBottom w:val="0"/>
          <w:divBdr>
            <w:top w:val="none" w:sz="0" w:space="0" w:color="auto"/>
            <w:left w:val="none" w:sz="0" w:space="0" w:color="auto"/>
            <w:bottom w:val="none" w:sz="0" w:space="0" w:color="auto"/>
            <w:right w:val="none" w:sz="0" w:space="0" w:color="auto"/>
          </w:divBdr>
        </w:div>
      </w:divsChild>
    </w:div>
    <w:div w:id="1613200105">
      <w:bodyDiv w:val="1"/>
      <w:marLeft w:val="0"/>
      <w:marRight w:val="0"/>
      <w:marTop w:val="0"/>
      <w:marBottom w:val="0"/>
      <w:divBdr>
        <w:top w:val="none" w:sz="0" w:space="0" w:color="auto"/>
        <w:left w:val="none" w:sz="0" w:space="0" w:color="auto"/>
        <w:bottom w:val="none" w:sz="0" w:space="0" w:color="auto"/>
        <w:right w:val="none" w:sz="0" w:space="0" w:color="auto"/>
      </w:divBdr>
    </w:div>
    <w:div w:id="1639651464">
      <w:bodyDiv w:val="1"/>
      <w:marLeft w:val="0"/>
      <w:marRight w:val="0"/>
      <w:marTop w:val="0"/>
      <w:marBottom w:val="0"/>
      <w:divBdr>
        <w:top w:val="none" w:sz="0" w:space="0" w:color="auto"/>
        <w:left w:val="none" w:sz="0" w:space="0" w:color="auto"/>
        <w:bottom w:val="none" w:sz="0" w:space="0" w:color="auto"/>
        <w:right w:val="none" w:sz="0" w:space="0" w:color="auto"/>
      </w:divBdr>
    </w:div>
    <w:div w:id="1639913730">
      <w:bodyDiv w:val="1"/>
      <w:marLeft w:val="0"/>
      <w:marRight w:val="0"/>
      <w:marTop w:val="0"/>
      <w:marBottom w:val="0"/>
      <w:divBdr>
        <w:top w:val="none" w:sz="0" w:space="0" w:color="auto"/>
        <w:left w:val="none" w:sz="0" w:space="0" w:color="auto"/>
        <w:bottom w:val="none" w:sz="0" w:space="0" w:color="auto"/>
        <w:right w:val="none" w:sz="0" w:space="0" w:color="auto"/>
      </w:divBdr>
      <w:divsChild>
        <w:div w:id="1855608276">
          <w:marLeft w:val="0"/>
          <w:marRight w:val="0"/>
          <w:marTop w:val="0"/>
          <w:marBottom w:val="0"/>
          <w:divBdr>
            <w:top w:val="none" w:sz="0" w:space="0" w:color="auto"/>
            <w:left w:val="none" w:sz="0" w:space="0" w:color="auto"/>
            <w:bottom w:val="none" w:sz="0" w:space="0" w:color="auto"/>
            <w:right w:val="none" w:sz="0" w:space="0" w:color="auto"/>
          </w:divBdr>
        </w:div>
      </w:divsChild>
    </w:div>
    <w:div w:id="1679234907">
      <w:bodyDiv w:val="1"/>
      <w:marLeft w:val="0"/>
      <w:marRight w:val="0"/>
      <w:marTop w:val="0"/>
      <w:marBottom w:val="0"/>
      <w:divBdr>
        <w:top w:val="none" w:sz="0" w:space="0" w:color="auto"/>
        <w:left w:val="none" w:sz="0" w:space="0" w:color="auto"/>
        <w:bottom w:val="none" w:sz="0" w:space="0" w:color="auto"/>
        <w:right w:val="none" w:sz="0" w:space="0" w:color="auto"/>
      </w:divBdr>
      <w:divsChild>
        <w:div w:id="1388140811">
          <w:marLeft w:val="0"/>
          <w:marRight w:val="0"/>
          <w:marTop w:val="0"/>
          <w:marBottom w:val="0"/>
          <w:divBdr>
            <w:top w:val="none" w:sz="0" w:space="0" w:color="auto"/>
            <w:left w:val="none" w:sz="0" w:space="0" w:color="auto"/>
            <w:bottom w:val="none" w:sz="0" w:space="0" w:color="auto"/>
            <w:right w:val="none" w:sz="0" w:space="0" w:color="auto"/>
          </w:divBdr>
        </w:div>
      </w:divsChild>
    </w:div>
    <w:div w:id="1771731418">
      <w:bodyDiv w:val="1"/>
      <w:marLeft w:val="0"/>
      <w:marRight w:val="0"/>
      <w:marTop w:val="0"/>
      <w:marBottom w:val="0"/>
      <w:divBdr>
        <w:top w:val="none" w:sz="0" w:space="0" w:color="auto"/>
        <w:left w:val="none" w:sz="0" w:space="0" w:color="auto"/>
        <w:bottom w:val="none" w:sz="0" w:space="0" w:color="auto"/>
        <w:right w:val="none" w:sz="0" w:space="0" w:color="auto"/>
      </w:divBdr>
    </w:div>
    <w:div w:id="1816602107">
      <w:bodyDiv w:val="1"/>
      <w:marLeft w:val="0"/>
      <w:marRight w:val="0"/>
      <w:marTop w:val="0"/>
      <w:marBottom w:val="0"/>
      <w:divBdr>
        <w:top w:val="none" w:sz="0" w:space="0" w:color="auto"/>
        <w:left w:val="none" w:sz="0" w:space="0" w:color="auto"/>
        <w:bottom w:val="none" w:sz="0" w:space="0" w:color="auto"/>
        <w:right w:val="none" w:sz="0" w:space="0" w:color="auto"/>
      </w:divBdr>
      <w:divsChild>
        <w:div w:id="300962191">
          <w:marLeft w:val="0"/>
          <w:marRight w:val="0"/>
          <w:marTop w:val="0"/>
          <w:marBottom w:val="0"/>
          <w:divBdr>
            <w:top w:val="none" w:sz="0" w:space="0" w:color="auto"/>
            <w:left w:val="none" w:sz="0" w:space="0" w:color="auto"/>
            <w:bottom w:val="none" w:sz="0" w:space="0" w:color="auto"/>
            <w:right w:val="none" w:sz="0" w:space="0" w:color="auto"/>
          </w:divBdr>
        </w:div>
      </w:divsChild>
    </w:div>
    <w:div w:id="1884901579">
      <w:bodyDiv w:val="1"/>
      <w:marLeft w:val="0"/>
      <w:marRight w:val="0"/>
      <w:marTop w:val="0"/>
      <w:marBottom w:val="0"/>
      <w:divBdr>
        <w:top w:val="none" w:sz="0" w:space="0" w:color="auto"/>
        <w:left w:val="none" w:sz="0" w:space="0" w:color="auto"/>
        <w:bottom w:val="none" w:sz="0" w:space="0" w:color="auto"/>
        <w:right w:val="none" w:sz="0" w:space="0" w:color="auto"/>
      </w:divBdr>
    </w:div>
    <w:div w:id="1886983919">
      <w:bodyDiv w:val="1"/>
      <w:marLeft w:val="0"/>
      <w:marRight w:val="0"/>
      <w:marTop w:val="0"/>
      <w:marBottom w:val="0"/>
      <w:divBdr>
        <w:top w:val="none" w:sz="0" w:space="0" w:color="auto"/>
        <w:left w:val="none" w:sz="0" w:space="0" w:color="auto"/>
        <w:bottom w:val="none" w:sz="0" w:space="0" w:color="auto"/>
        <w:right w:val="none" w:sz="0" w:space="0" w:color="auto"/>
      </w:divBdr>
      <w:divsChild>
        <w:div w:id="1588078152">
          <w:marLeft w:val="0"/>
          <w:marRight w:val="0"/>
          <w:marTop w:val="0"/>
          <w:marBottom w:val="0"/>
          <w:divBdr>
            <w:top w:val="none" w:sz="0" w:space="0" w:color="auto"/>
            <w:left w:val="none" w:sz="0" w:space="0" w:color="auto"/>
            <w:bottom w:val="none" w:sz="0" w:space="0" w:color="auto"/>
            <w:right w:val="none" w:sz="0" w:space="0" w:color="auto"/>
          </w:divBdr>
        </w:div>
      </w:divsChild>
    </w:div>
    <w:div w:id="1913152902">
      <w:bodyDiv w:val="1"/>
      <w:marLeft w:val="0"/>
      <w:marRight w:val="0"/>
      <w:marTop w:val="0"/>
      <w:marBottom w:val="0"/>
      <w:divBdr>
        <w:top w:val="none" w:sz="0" w:space="0" w:color="auto"/>
        <w:left w:val="none" w:sz="0" w:space="0" w:color="auto"/>
        <w:bottom w:val="none" w:sz="0" w:space="0" w:color="auto"/>
        <w:right w:val="none" w:sz="0" w:space="0" w:color="auto"/>
      </w:divBdr>
      <w:divsChild>
        <w:div w:id="773524655">
          <w:marLeft w:val="0"/>
          <w:marRight w:val="0"/>
          <w:marTop w:val="0"/>
          <w:marBottom w:val="0"/>
          <w:divBdr>
            <w:top w:val="none" w:sz="0" w:space="0" w:color="auto"/>
            <w:left w:val="none" w:sz="0" w:space="0" w:color="auto"/>
            <w:bottom w:val="none" w:sz="0" w:space="0" w:color="auto"/>
            <w:right w:val="none" w:sz="0" w:space="0" w:color="auto"/>
          </w:divBdr>
        </w:div>
      </w:divsChild>
    </w:div>
    <w:div w:id="1924220825">
      <w:bodyDiv w:val="1"/>
      <w:marLeft w:val="0"/>
      <w:marRight w:val="0"/>
      <w:marTop w:val="0"/>
      <w:marBottom w:val="0"/>
      <w:divBdr>
        <w:top w:val="none" w:sz="0" w:space="0" w:color="auto"/>
        <w:left w:val="none" w:sz="0" w:space="0" w:color="auto"/>
        <w:bottom w:val="none" w:sz="0" w:space="0" w:color="auto"/>
        <w:right w:val="none" w:sz="0" w:space="0" w:color="auto"/>
      </w:divBdr>
    </w:div>
    <w:div w:id="1959558673">
      <w:bodyDiv w:val="1"/>
      <w:marLeft w:val="0"/>
      <w:marRight w:val="0"/>
      <w:marTop w:val="0"/>
      <w:marBottom w:val="0"/>
      <w:divBdr>
        <w:top w:val="none" w:sz="0" w:space="0" w:color="auto"/>
        <w:left w:val="none" w:sz="0" w:space="0" w:color="auto"/>
        <w:bottom w:val="none" w:sz="0" w:space="0" w:color="auto"/>
        <w:right w:val="none" w:sz="0" w:space="0" w:color="auto"/>
      </w:divBdr>
    </w:div>
    <w:div w:id="2031836054">
      <w:bodyDiv w:val="1"/>
      <w:marLeft w:val="0"/>
      <w:marRight w:val="0"/>
      <w:marTop w:val="0"/>
      <w:marBottom w:val="0"/>
      <w:divBdr>
        <w:top w:val="none" w:sz="0" w:space="0" w:color="auto"/>
        <w:left w:val="none" w:sz="0" w:space="0" w:color="auto"/>
        <w:bottom w:val="none" w:sz="0" w:space="0" w:color="auto"/>
        <w:right w:val="none" w:sz="0" w:space="0" w:color="auto"/>
      </w:divBdr>
      <w:divsChild>
        <w:div w:id="1256402361">
          <w:marLeft w:val="0"/>
          <w:marRight w:val="0"/>
          <w:marTop w:val="0"/>
          <w:marBottom w:val="0"/>
          <w:divBdr>
            <w:top w:val="none" w:sz="0" w:space="0" w:color="auto"/>
            <w:left w:val="none" w:sz="0" w:space="0" w:color="auto"/>
            <w:bottom w:val="none" w:sz="0" w:space="0" w:color="auto"/>
            <w:right w:val="none" w:sz="0" w:space="0" w:color="auto"/>
          </w:divBdr>
        </w:div>
      </w:divsChild>
    </w:div>
    <w:div w:id="2063627755">
      <w:bodyDiv w:val="1"/>
      <w:marLeft w:val="0"/>
      <w:marRight w:val="0"/>
      <w:marTop w:val="0"/>
      <w:marBottom w:val="0"/>
      <w:divBdr>
        <w:top w:val="none" w:sz="0" w:space="0" w:color="auto"/>
        <w:left w:val="none" w:sz="0" w:space="0" w:color="auto"/>
        <w:bottom w:val="none" w:sz="0" w:space="0" w:color="auto"/>
        <w:right w:val="none" w:sz="0" w:space="0" w:color="auto"/>
      </w:divBdr>
    </w:div>
    <w:div w:id="2083719202">
      <w:bodyDiv w:val="1"/>
      <w:marLeft w:val="0"/>
      <w:marRight w:val="0"/>
      <w:marTop w:val="0"/>
      <w:marBottom w:val="0"/>
      <w:divBdr>
        <w:top w:val="none" w:sz="0" w:space="0" w:color="auto"/>
        <w:left w:val="none" w:sz="0" w:space="0" w:color="auto"/>
        <w:bottom w:val="none" w:sz="0" w:space="0" w:color="auto"/>
        <w:right w:val="none" w:sz="0" w:space="0" w:color="auto"/>
      </w:divBdr>
      <w:divsChild>
        <w:div w:id="1374502442">
          <w:marLeft w:val="0"/>
          <w:marRight w:val="0"/>
          <w:marTop w:val="0"/>
          <w:marBottom w:val="0"/>
          <w:divBdr>
            <w:top w:val="none" w:sz="0" w:space="0" w:color="auto"/>
            <w:left w:val="none" w:sz="0" w:space="0" w:color="auto"/>
            <w:bottom w:val="none" w:sz="0" w:space="0" w:color="auto"/>
            <w:right w:val="none" w:sz="0" w:space="0" w:color="auto"/>
          </w:divBdr>
        </w:div>
      </w:divsChild>
    </w:div>
    <w:div w:id="2107918340">
      <w:bodyDiv w:val="1"/>
      <w:marLeft w:val="0"/>
      <w:marRight w:val="0"/>
      <w:marTop w:val="0"/>
      <w:marBottom w:val="0"/>
      <w:divBdr>
        <w:top w:val="none" w:sz="0" w:space="0" w:color="auto"/>
        <w:left w:val="none" w:sz="0" w:space="0" w:color="auto"/>
        <w:bottom w:val="none" w:sz="0" w:space="0" w:color="auto"/>
        <w:right w:val="none" w:sz="0" w:space="0" w:color="auto"/>
      </w:divBdr>
    </w:div>
    <w:div w:id="2119831638">
      <w:bodyDiv w:val="1"/>
      <w:marLeft w:val="0"/>
      <w:marRight w:val="0"/>
      <w:marTop w:val="0"/>
      <w:marBottom w:val="0"/>
      <w:divBdr>
        <w:top w:val="none" w:sz="0" w:space="0" w:color="auto"/>
        <w:left w:val="none" w:sz="0" w:space="0" w:color="auto"/>
        <w:bottom w:val="none" w:sz="0" w:space="0" w:color="auto"/>
        <w:right w:val="none" w:sz="0" w:space="0" w:color="auto"/>
      </w:divBdr>
      <w:divsChild>
        <w:div w:id="936055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575</TotalTime>
  <Pages>11</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 Kungulio</dc:creator>
  <cp:keywords/>
  <dc:description/>
  <cp:lastModifiedBy>Kungulio, Seif H.</cp:lastModifiedBy>
  <cp:revision>26</cp:revision>
  <dcterms:created xsi:type="dcterms:W3CDTF">2025-03-14T03:10:00Z</dcterms:created>
  <dcterms:modified xsi:type="dcterms:W3CDTF">2025-03-29T20:43:00Z</dcterms:modified>
</cp:coreProperties>
</file>